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7" w:rsidRDefault="000840A7" w:rsidP="000840A7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0840A7" w:rsidRDefault="000840A7" w:rsidP="000840A7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0840A7" w:rsidRDefault="000840A7" w:rsidP="000840A7">
      <w:pPr>
        <w:ind w:right="-1"/>
        <w:rPr>
          <w:rFonts w:ascii="Arial" w:hAnsi="Arial" w:cs="Arial"/>
          <w:b/>
          <w:bCs/>
          <w:lang w:eastAsia="ru-RU"/>
        </w:rPr>
      </w:pPr>
    </w:p>
    <w:p w:rsidR="000840A7" w:rsidRDefault="000840A7" w:rsidP="000840A7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lang w:eastAsia="ru-RU"/>
        </w:rPr>
        <w:t>«</w:t>
      </w:r>
      <w:r>
        <w:rPr>
          <w:rFonts w:ascii="Arial" w:hAnsi="Arial" w:cs="Arial"/>
          <w:bCs/>
          <w:lang w:eastAsia="ru-RU"/>
        </w:rPr>
        <w:t>10</w:t>
      </w:r>
      <w:r>
        <w:rPr>
          <w:rFonts w:ascii="Arial" w:hAnsi="Arial" w:cs="Arial"/>
          <w:bCs/>
          <w:lang w:eastAsia="ru-RU"/>
        </w:rPr>
        <w:t>» марта 2022 года                                                                                         № 1</w:t>
      </w:r>
      <w:r>
        <w:rPr>
          <w:rFonts w:ascii="Arial" w:hAnsi="Arial" w:cs="Arial"/>
          <w:bCs/>
          <w:lang w:eastAsia="ru-RU"/>
        </w:rPr>
        <w:t>52</w:t>
      </w:r>
      <w:r>
        <w:rPr>
          <w:rFonts w:ascii="Arial" w:hAnsi="Arial" w:cs="Arial"/>
          <w:bCs/>
          <w:lang w:eastAsia="ru-RU"/>
        </w:rPr>
        <w:t>-п</w:t>
      </w:r>
    </w:p>
    <w:p w:rsidR="00076C9F" w:rsidRPr="000840A7" w:rsidRDefault="00076C9F" w:rsidP="000840A7">
      <w:pPr>
        <w:jc w:val="both"/>
        <w:rPr>
          <w:rFonts w:ascii="Arial" w:hAnsi="Arial" w:cs="Arial"/>
        </w:rPr>
      </w:pPr>
    </w:p>
    <w:p w:rsidR="000840A7" w:rsidRDefault="000366EF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840A7">
        <w:rPr>
          <w:rFonts w:ascii="Arial" w:hAnsi="Arial" w:cs="Arial"/>
        </w:rPr>
        <w:t>Об утверждении перечня муниципальных услуг</w:t>
      </w:r>
    </w:p>
    <w:p w:rsidR="000840A7" w:rsidRDefault="000840A7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</w:p>
    <w:p w:rsidR="000840A7" w:rsidRDefault="00804145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  <w:bCs/>
        </w:rPr>
      </w:pPr>
      <w:proofErr w:type="gramStart"/>
      <w:r w:rsidRPr="000840A7">
        <w:rPr>
          <w:rFonts w:ascii="Arial" w:hAnsi="Arial" w:cs="Arial"/>
        </w:rPr>
        <w:t>В рамках реализации Федерального закона «Об организации предоставления муниципальных услуг» от 27.06.2010</w:t>
      </w:r>
      <w:r w:rsidR="000840A7">
        <w:rPr>
          <w:rFonts w:ascii="Arial" w:hAnsi="Arial" w:cs="Arial"/>
        </w:rPr>
        <w:t xml:space="preserve"> г.</w:t>
      </w:r>
      <w:r w:rsidRPr="000840A7">
        <w:rPr>
          <w:rFonts w:ascii="Arial" w:hAnsi="Arial" w:cs="Arial"/>
        </w:rPr>
        <w:t xml:space="preserve"> № 210-ФЗ, Постановления</w:t>
      </w:r>
      <w:r w:rsidR="009D61E1" w:rsidRPr="000840A7">
        <w:rPr>
          <w:rFonts w:ascii="Arial" w:hAnsi="Arial" w:cs="Arial"/>
        </w:rPr>
        <w:t xml:space="preserve"> </w:t>
      </w:r>
      <w:r w:rsidRPr="000840A7">
        <w:rPr>
          <w:rFonts w:ascii="Arial" w:hAnsi="Arial" w:cs="Arial"/>
        </w:rPr>
        <w:t xml:space="preserve">Правительства Красноярского края от </w:t>
      </w:r>
      <w:r w:rsidR="009D61E1" w:rsidRPr="000840A7">
        <w:rPr>
          <w:rFonts w:ascii="Arial" w:hAnsi="Arial" w:cs="Arial"/>
        </w:rPr>
        <w:t>19.01.2011</w:t>
      </w:r>
      <w:r w:rsidR="000840A7">
        <w:rPr>
          <w:rFonts w:ascii="Arial" w:hAnsi="Arial" w:cs="Arial"/>
        </w:rPr>
        <w:t xml:space="preserve"> г.</w:t>
      </w:r>
      <w:r w:rsidRPr="000840A7">
        <w:rPr>
          <w:rFonts w:ascii="Arial" w:hAnsi="Arial" w:cs="Arial"/>
        </w:rPr>
        <w:t xml:space="preserve"> № </w:t>
      </w:r>
      <w:r w:rsidR="009D61E1" w:rsidRPr="000840A7">
        <w:rPr>
          <w:rFonts w:ascii="Arial" w:hAnsi="Arial" w:cs="Arial"/>
        </w:rPr>
        <w:t>15</w:t>
      </w:r>
      <w:r w:rsidRPr="000840A7">
        <w:rPr>
          <w:rFonts w:ascii="Arial" w:hAnsi="Arial" w:cs="Arial"/>
        </w:rPr>
        <w:t>-п «</w:t>
      </w:r>
      <w:r w:rsidR="009D61E1" w:rsidRPr="000840A7">
        <w:rPr>
          <w:rFonts w:ascii="Arial" w:hAnsi="Arial" w:cs="Arial"/>
          <w:iCs/>
          <w:lang w:eastAsia="ru-RU"/>
        </w:rPr>
        <w:t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Pr="000840A7">
        <w:rPr>
          <w:rFonts w:ascii="Arial" w:hAnsi="Arial" w:cs="Arial"/>
        </w:rPr>
        <w:t xml:space="preserve">», в соответствии с Постановлением Правительства Российской Федерации </w:t>
      </w:r>
      <w:r w:rsidR="00D342AB" w:rsidRPr="000840A7">
        <w:rPr>
          <w:rFonts w:ascii="Arial" w:hAnsi="Arial" w:cs="Arial"/>
        </w:rPr>
        <w:t>24.10.2011</w:t>
      </w:r>
      <w:r w:rsidR="000840A7">
        <w:rPr>
          <w:rFonts w:ascii="Arial" w:hAnsi="Arial" w:cs="Arial"/>
        </w:rPr>
        <w:t xml:space="preserve"> г.</w:t>
      </w:r>
      <w:r w:rsidR="00D342AB" w:rsidRPr="000840A7">
        <w:rPr>
          <w:rFonts w:ascii="Arial" w:hAnsi="Arial" w:cs="Arial"/>
        </w:rPr>
        <w:t xml:space="preserve"> №</w:t>
      </w:r>
      <w:r w:rsidR="00D500CF" w:rsidRPr="000840A7">
        <w:rPr>
          <w:rFonts w:ascii="Arial" w:hAnsi="Arial" w:cs="Arial"/>
        </w:rPr>
        <w:t xml:space="preserve"> 861 </w:t>
      </w:r>
      <w:r w:rsidR="00D500CF" w:rsidRPr="000840A7">
        <w:rPr>
          <w:rFonts w:ascii="Arial" w:hAnsi="Arial" w:cs="Arial"/>
          <w:shd w:val="clear" w:color="auto" w:fill="FFFFFF"/>
        </w:rPr>
        <w:t>«О федеральных государственных информационных системах</w:t>
      </w:r>
      <w:proofErr w:type="gramEnd"/>
      <w:r w:rsidR="00D500CF" w:rsidRPr="000840A7">
        <w:rPr>
          <w:rFonts w:ascii="Arial" w:hAnsi="Arial" w:cs="Arial"/>
          <w:shd w:val="clear" w:color="auto" w:fill="FFFFFF"/>
        </w:rPr>
        <w:t>, обеспечивающих предоставление в электронной форме государственных и муниципальных услуг (осуществление функций)»,</w:t>
      </w:r>
      <w:r w:rsidR="00D500CF" w:rsidRPr="000840A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840A7">
        <w:rPr>
          <w:rFonts w:ascii="Arial" w:hAnsi="Arial" w:cs="Arial"/>
        </w:rPr>
        <w:t>Постановлением администрации Ермаковского района от 25.10.2010</w:t>
      </w:r>
      <w:r w:rsidR="000840A7">
        <w:rPr>
          <w:rFonts w:ascii="Arial" w:hAnsi="Arial" w:cs="Arial"/>
        </w:rPr>
        <w:t xml:space="preserve"> г.</w:t>
      </w:r>
      <w:r w:rsidRPr="000840A7">
        <w:rPr>
          <w:rFonts w:ascii="Arial" w:hAnsi="Arial" w:cs="Arial"/>
        </w:rPr>
        <w:t xml:space="preserve"> № 953-п «Об утверждении порядка разработки и утверждения административных регламентов муниципальных услуг (функций) МО Ермаковский район</w:t>
      </w:r>
      <w:r w:rsidR="009D61E1" w:rsidRPr="000840A7">
        <w:rPr>
          <w:rFonts w:ascii="Arial" w:hAnsi="Arial" w:cs="Arial"/>
        </w:rPr>
        <w:t xml:space="preserve">, руководствуясь </w:t>
      </w:r>
      <w:r w:rsidR="003806FD" w:rsidRPr="000840A7">
        <w:rPr>
          <w:rFonts w:ascii="Arial" w:hAnsi="Arial" w:cs="Arial"/>
        </w:rPr>
        <w:t>У</w:t>
      </w:r>
      <w:r w:rsidR="009D61E1" w:rsidRPr="000840A7">
        <w:rPr>
          <w:rFonts w:ascii="Arial" w:hAnsi="Arial" w:cs="Arial"/>
        </w:rPr>
        <w:t>ставом</w:t>
      </w:r>
      <w:r w:rsidR="00766A41" w:rsidRPr="000840A7">
        <w:rPr>
          <w:rFonts w:ascii="Arial" w:hAnsi="Arial" w:cs="Arial"/>
        </w:rPr>
        <w:t xml:space="preserve"> Ермаковского района</w:t>
      </w:r>
      <w:r w:rsidR="009D61E1" w:rsidRPr="000840A7">
        <w:rPr>
          <w:rFonts w:ascii="Arial" w:hAnsi="Arial" w:cs="Arial"/>
        </w:rPr>
        <w:t>,</w:t>
      </w:r>
      <w:r w:rsidRPr="000840A7">
        <w:rPr>
          <w:rFonts w:ascii="Arial" w:hAnsi="Arial" w:cs="Arial"/>
        </w:rPr>
        <w:t xml:space="preserve"> в целях повышения информационной открытости деятельности органов местного самоуправления</w:t>
      </w:r>
      <w:r w:rsidR="00766A41" w:rsidRPr="000840A7">
        <w:rPr>
          <w:rFonts w:ascii="Arial" w:hAnsi="Arial" w:cs="Arial"/>
        </w:rPr>
        <w:t xml:space="preserve"> </w:t>
      </w:r>
      <w:r w:rsidR="00766A41" w:rsidRPr="000840A7">
        <w:rPr>
          <w:rFonts w:ascii="Arial" w:hAnsi="Arial" w:cs="Arial"/>
          <w:bCs/>
        </w:rPr>
        <w:t>ПОСТАНОВЛЯЮ:</w:t>
      </w:r>
    </w:p>
    <w:p w:rsidR="000840A7" w:rsidRPr="000840A7" w:rsidRDefault="00766A41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840A7">
        <w:rPr>
          <w:rFonts w:ascii="Arial" w:hAnsi="Arial" w:cs="Arial"/>
        </w:rPr>
        <w:t xml:space="preserve">1. </w:t>
      </w:r>
      <w:r w:rsidR="009D61E1" w:rsidRPr="000840A7">
        <w:rPr>
          <w:rFonts w:ascii="Arial" w:hAnsi="Arial" w:cs="Arial"/>
        </w:rPr>
        <w:t>Утвердить перечень муниципальных услуг</w:t>
      </w:r>
      <w:r w:rsidR="00AB65EB" w:rsidRPr="000840A7">
        <w:rPr>
          <w:rFonts w:ascii="Arial" w:hAnsi="Arial" w:cs="Arial"/>
        </w:rPr>
        <w:t xml:space="preserve"> предоставляемых администрацией Ермаковс</w:t>
      </w:r>
      <w:r w:rsidR="000366EF" w:rsidRPr="000840A7">
        <w:rPr>
          <w:rFonts w:ascii="Arial" w:hAnsi="Arial" w:cs="Arial"/>
        </w:rPr>
        <w:t>кого района и подведомственных</w:t>
      </w:r>
      <w:r w:rsidR="000840A7" w:rsidRPr="000840A7">
        <w:rPr>
          <w:rFonts w:ascii="Arial" w:hAnsi="Arial" w:cs="Arial"/>
        </w:rPr>
        <w:t xml:space="preserve"> </w:t>
      </w:r>
      <w:r w:rsidR="00AB65EB" w:rsidRPr="000840A7">
        <w:rPr>
          <w:rFonts w:ascii="Arial" w:hAnsi="Arial" w:cs="Arial"/>
        </w:rPr>
        <w:t>учреждений,</w:t>
      </w:r>
      <w:r w:rsidRPr="000840A7">
        <w:rPr>
          <w:rFonts w:ascii="Arial" w:hAnsi="Arial" w:cs="Arial"/>
        </w:rPr>
        <w:t xml:space="preserve"> согласно приложению 1.</w:t>
      </w:r>
    </w:p>
    <w:p w:rsidR="000840A7" w:rsidRPr="000840A7" w:rsidRDefault="00766A41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840A7">
        <w:rPr>
          <w:rFonts w:ascii="Arial" w:hAnsi="Arial" w:cs="Arial"/>
          <w:bCs/>
          <w:lang w:eastAsia="ru-RU"/>
        </w:rPr>
        <w:t xml:space="preserve">2. </w:t>
      </w:r>
      <w:r w:rsidR="003064F8" w:rsidRPr="000840A7">
        <w:rPr>
          <w:rFonts w:ascii="Arial" w:hAnsi="Arial" w:cs="Arial"/>
          <w:bCs/>
          <w:lang w:eastAsia="ru-RU"/>
        </w:rPr>
        <w:t>П</w:t>
      </w:r>
      <w:r w:rsidR="003064F8" w:rsidRPr="000840A7">
        <w:rPr>
          <w:rFonts w:ascii="Arial" w:hAnsi="Arial" w:cs="Arial"/>
        </w:rPr>
        <w:t xml:space="preserve">остановление администрации Ермаковского района № 363-п от 29.06.2012 </w:t>
      </w:r>
      <w:r w:rsidR="000840A7">
        <w:rPr>
          <w:rFonts w:ascii="Arial" w:hAnsi="Arial" w:cs="Arial"/>
        </w:rPr>
        <w:t xml:space="preserve">г. </w:t>
      </w:r>
      <w:r w:rsidR="003064F8" w:rsidRPr="000840A7">
        <w:rPr>
          <w:rFonts w:ascii="Arial" w:hAnsi="Arial" w:cs="Arial"/>
        </w:rPr>
        <w:t>«Об утверждении перечня муниципальных услуг» считать утратившим силу.</w:t>
      </w:r>
    </w:p>
    <w:p w:rsidR="000840A7" w:rsidRPr="000840A7" w:rsidRDefault="00ED76E2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840A7">
        <w:rPr>
          <w:rFonts w:ascii="Arial" w:hAnsi="Arial" w:cs="Arial"/>
        </w:rPr>
        <w:t>3</w:t>
      </w:r>
      <w:r w:rsidR="00766A41" w:rsidRPr="000840A7">
        <w:rPr>
          <w:rFonts w:ascii="Arial" w:hAnsi="Arial" w:cs="Arial"/>
        </w:rPr>
        <w:t xml:space="preserve">. </w:t>
      </w:r>
      <w:proofErr w:type="gramStart"/>
      <w:r w:rsidR="000F671C" w:rsidRPr="000840A7">
        <w:rPr>
          <w:rFonts w:ascii="Arial" w:hAnsi="Arial" w:cs="Arial"/>
        </w:rPr>
        <w:t>Контроль за</w:t>
      </w:r>
      <w:proofErr w:type="gramEnd"/>
      <w:r w:rsidR="000F671C" w:rsidRPr="000840A7">
        <w:rPr>
          <w:rFonts w:ascii="Arial" w:hAnsi="Arial" w:cs="Arial"/>
        </w:rPr>
        <w:t xml:space="preserve"> исполнением настоящего </w:t>
      </w:r>
      <w:r w:rsidRPr="000840A7">
        <w:rPr>
          <w:rFonts w:ascii="Arial" w:hAnsi="Arial" w:cs="Arial"/>
        </w:rPr>
        <w:t>поста</w:t>
      </w:r>
      <w:r w:rsidR="00BA2069" w:rsidRPr="000840A7">
        <w:rPr>
          <w:rFonts w:ascii="Arial" w:hAnsi="Arial" w:cs="Arial"/>
        </w:rPr>
        <w:t>новления</w:t>
      </w:r>
      <w:r w:rsidR="00AE6FF2" w:rsidRPr="000840A7">
        <w:rPr>
          <w:rFonts w:ascii="Arial" w:hAnsi="Arial" w:cs="Arial"/>
        </w:rPr>
        <w:t xml:space="preserve"> возложить на заместителя главы </w:t>
      </w:r>
      <w:r w:rsidRPr="000840A7">
        <w:rPr>
          <w:rFonts w:ascii="Arial" w:hAnsi="Arial" w:cs="Arial"/>
        </w:rPr>
        <w:t xml:space="preserve">администрации </w:t>
      </w:r>
      <w:r w:rsidR="00AE6FF2" w:rsidRPr="000840A7">
        <w:rPr>
          <w:rFonts w:ascii="Arial" w:hAnsi="Arial" w:cs="Arial"/>
        </w:rPr>
        <w:t>Ермаковского района</w:t>
      </w:r>
      <w:r w:rsidRPr="000840A7">
        <w:rPr>
          <w:rFonts w:ascii="Arial" w:hAnsi="Arial" w:cs="Arial"/>
        </w:rPr>
        <w:t>-начальника отдела земельных и имущественных отношений Ф.Н. Сунцова.</w:t>
      </w:r>
    </w:p>
    <w:p w:rsidR="000840A7" w:rsidRPr="000840A7" w:rsidRDefault="00ED76E2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0840A7">
        <w:rPr>
          <w:rFonts w:ascii="Arial" w:hAnsi="Arial" w:cs="Arial"/>
        </w:rPr>
        <w:t>4</w:t>
      </w:r>
      <w:r w:rsidR="00766A41" w:rsidRPr="000840A7">
        <w:rPr>
          <w:rFonts w:ascii="Arial" w:hAnsi="Arial" w:cs="Arial"/>
        </w:rPr>
        <w:t xml:space="preserve">. </w:t>
      </w:r>
      <w:r w:rsidR="00F84447" w:rsidRPr="000840A7">
        <w:rPr>
          <w:rFonts w:ascii="Arial" w:hAnsi="Arial" w:cs="Arial"/>
        </w:rPr>
        <w:t>Постановление</w:t>
      </w:r>
      <w:r w:rsidR="00AE6FF2" w:rsidRPr="000840A7">
        <w:rPr>
          <w:rFonts w:ascii="Arial" w:hAnsi="Arial" w:cs="Arial"/>
        </w:rPr>
        <w:t xml:space="preserve"> </w:t>
      </w:r>
      <w:r w:rsidR="003064F8" w:rsidRPr="000840A7">
        <w:rPr>
          <w:rFonts w:ascii="Arial" w:hAnsi="Arial" w:cs="Arial"/>
        </w:rPr>
        <w:t>вступает в силу после его официального опубликования (обнародования).</w:t>
      </w:r>
    </w:p>
    <w:p w:rsidR="000840A7" w:rsidRPr="000840A7" w:rsidRDefault="000840A7" w:rsidP="000840A7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</w:p>
    <w:p w:rsidR="008E1E2D" w:rsidRDefault="00ED76E2" w:rsidP="000840A7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r w:rsidRPr="000840A7">
        <w:rPr>
          <w:rFonts w:ascii="Arial" w:hAnsi="Arial" w:cs="Arial"/>
        </w:rPr>
        <w:t>Г</w:t>
      </w:r>
      <w:r w:rsidR="009A7ECB" w:rsidRPr="000840A7">
        <w:rPr>
          <w:rFonts w:ascii="Arial" w:hAnsi="Arial" w:cs="Arial"/>
        </w:rPr>
        <w:t>лав</w:t>
      </w:r>
      <w:r w:rsidR="003064F8" w:rsidRPr="000840A7">
        <w:rPr>
          <w:rFonts w:ascii="Arial" w:hAnsi="Arial" w:cs="Arial"/>
        </w:rPr>
        <w:t>а</w:t>
      </w:r>
      <w:r w:rsidR="000840A7" w:rsidRPr="000840A7">
        <w:rPr>
          <w:rFonts w:ascii="Arial" w:hAnsi="Arial" w:cs="Arial"/>
        </w:rPr>
        <w:t xml:space="preserve"> </w:t>
      </w:r>
      <w:r w:rsidR="009A7ECB" w:rsidRPr="000840A7">
        <w:rPr>
          <w:rFonts w:ascii="Arial" w:hAnsi="Arial" w:cs="Arial"/>
        </w:rPr>
        <w:t>района</w:t>
      </w:r>
      <w:r w:rsidR="000840A7" w:rsidRPr="000840A7">
        <w:rPr>
          <w:rFonts w:ascii="Arial" w:hAnsi="Arial" w:cs="Arial"/>
        </w:rPr>
        <w:t xml:space="preserve"> </w:t>
      </w:r>
      <w:r w:rsidR="000840A7">
        <w:rPr>
          <w:rFonts w:ascii="Arial" w:hAnsi="Arial" w:cs="Arial"/>
        </w:rPr>
        <w:t xml:space="preserve">                                                                                          </w:t>
      </w:r>
      <w:r w:rsidR="003064F8" w:rsidRPr="000840A7">
        <w:rPr>
          <w:rFonts w:ascii="Arial" w:hAnsi="Arial" w:cs="Arial"/>
        </w:rPr>
        <w:t>М.А. Виговский</w:t>
      </w:r>
    </w:p>
    <w:p w:rsidR="000840A7" w:rsidRDefault="000840A7" w:rsidP="000840A7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0840A7" w:rsidSect="000840A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A7B90" w:rsidRPr="004A7B90" w:rsidRDefault="004A7B90" w:rsidP="004A7B9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4A7B90">
        <w:rPr>
          <w:rFonts w:ascii="Arial" w:hAnsi="Arial" w:cs="Arial"/>
          <w:lang w:eastAsia="ru-RU"/>
        </w:rPr>
        <w:lastRenderedPageBreak/>
        <w:t>Приложение</w:t>
      </w:r>
    </w:p>
    <w:p w:rsidR="004A7B90" w:rsidRPr="004A7B90" w:rsidRDefault="004A7B90" w:rsidP="004A7B9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4A7B90">
        <w:rPr>
          <w:rFonts w:ascii="Arial" w:hAnsi="Arial" w:cs="Arial"/>
          <w:lang w:eastAsia="ru-RU"/>
        </w:rPr>
        <w:t>к постановлению администрации</w:t>
      </w:r>
    </w:p>
    <w:p w:rsidR="004A7B90" w:rsidRPr="004A7B90" w:rsidRDefault="004A7B90" w:rsidP="004A7B9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4A7B90">
        <w:rPr>
          <w:rFonts w:ascii="Arial" w:hAnsi="Arial" w:cs="Arial"/>
          <w:lang w:eastAsia="ru-RU"/>
        </w:rPr>
        <w:t>Ермаковского района</w:t>
      </w:r>
    </w:p>
    <w:p w:rsidR="004A7B90" w:rsidRPr="004A7B90" w:rsidRDefault="004A7B90" w:rsidP="004A7B90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4A7B90">
        <w:rPr>
          <w:rFonts w:ascii="Arial" w:hAnsi="Arial" w:cs="Arial"/>
          <w:lang w:eastAsia="ru-RU"/>
        </w:rPr>
        <w:t>от «10» марта 2022 г. № 152-п</w:t>
      </w:r>
    </w:p>
    <w:p w:rsidR="004A7B90" w:rsidRPr="004A7B90" w:rsidRDefault="004A7B90" w:rsidP="004A7B90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4A7B90" w:rsidRPr="004A7B90" w:rsidRDefault="004A7B90" w:rsidP="004A7B90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4A7B90">
        <w:rPr>
          <w:rFonts w:ascii="Arial" w:eastAsiaTheme="minorHAnsi" w:hAnsi="Arial" w:cs="Arial"/>
          <w:b/>
          <w:lang w:eastAsia="en-US"/>
        </w:rPr>
        <w:t>Реестр муниципальных услуг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50"/>
        <w:gridCol w:w="9265"/>
        <w:gridCol w:w="4188"/>
      </w:tblGrid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4A7B9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4A7B9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Наименование услуги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Кто предоставляет услугу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Подготовка и выдача разрешений на строительство, реконструкцию объектов капитального строительства на территории муниципального образования "Е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Подготовка и выдача разрешений на ввод объектов в эксплуатацию на терр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тории 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Продление срока действия разрешения на строительство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расположенных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на территории 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 xml:space="preserve">4. 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Внесение изменений в разрешение на строительство расположенных на терр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тории 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Выдача уведомления о соответствии (несоответствии) построенных или реко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струированных объектов индивидуального жилищного строительства или сад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вого дома требованиям законодательства о градостроительной деятельности на территории 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Выдача уведомления о соответствии (несоответствии)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указанных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уведомл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нии о планируемом строительстве или реконструкции объекта индивидуального жилищного строительства или садового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Подготовка и выдача градостроительного плана земельного участка на терр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тории 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разрешения на отклонение от предельных параметров разр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шенного строительства, реконструкции объекта капитального строительства на территории муниципального образования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Выдача разрешений на установку и эксплуатацию рекламной конструкции на территории 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Принятие решения об утверждении документации по планировке территорий 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муниципального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lastRenderedPageBreak/>
              <w:t xml:space="preserve">Отдел архитектуры, строительства </w:t>
            </w:r>
            <w:r w:rsidRPr="004A7B90">
              <w:rPr>
                <w:rFonts w:ascii="Arial" w:hAnsi="Arial" w:cs="Arial"/>
                <w:lang w:eastAsia="en-US"/>
              </w:rPr>
              <w:lastRenderedPageBreak/>
              <w:t>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Принятие решения о подготовке документации по планировке территорий м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ниципального образования "Ермаковский муниципальный район"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разрешения на условно разрешенный вид использования з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мельного участка или объекта капитального строительства на территории м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ниципального образования "Ермаковский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Отдел архитектуры, строительства и коммунального хозяйства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Заключение соглашения о перераспределении земельных и (или) земельных участков, находящихся в муниципальной собственности, земельных участков государственная собственность на которые не разграничена и земельных участков, находящихся в частной собственности, расположенных на террит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рии Ермаковского района Красноярского края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Утверждение схемы расположения земельного участка или земельных участков на кадастровом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плане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территории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земельного участка, находящегося в муниципальной со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б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ственности, или государственная собственность на который не разграничена, на торгах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Отнесение земель или земельных участков к определенной категории или п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ревод земель или земельных участков из одной категории в другую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Постановка граждан на учет в качестве лиц, имеющих право на предоставл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ние земельных участков в собственность бесплатно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Предварительное согласование предоставления земельного участка, наход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я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щегося в государственной или муниципальной собственности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Прием заявлений и выдача документов о предоставлении земельных участков, находящихся в не разграниченной государственной собственности и в со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б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ственности МО Ермаковский район,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постоянное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Прием заявлений и выдача документов о предоставлении земельных участков, находящихся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не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разграниченной государственной собственности МО Ерм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ковский район, в безвозмездное срочное пользование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Прием заявлений и выдача документов о предоставлении земельных участков, находящихся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не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разграниченной государственной собственности и в со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б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ственности МО Ермаковский район в собственность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lastRenderedPageBreak/>
              <w:t>23.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земельного участка, находящегося в государственной или м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ниципальной собственности, в собственность бесплатно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земельных и имуществе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ных отношений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Выдача физическим и юридическим лицам, органам государственной власти и органам местного самоуправления заверенных копий нормативно правовых а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тов администрации района, хранящихся до передачи в архив в общем отделе администрации Ермаковского района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информатизации и док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ментационного обеспечения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Предоставлении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информации об объектах недвижимого и движимого имущ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ства, находящиеся в муниципальной собственности Ермаковского района и предназначенных для сдачи в аренду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Отдел планирования и экономич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ского развития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«Библиотечное, библиографическое и информационное обслуживание польз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вателей библиотеки» удаленно через информационно-телекоммуникационную сеть интернет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Библиотечное, библиографическое и информационное обслуживание польз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вателей библиотеки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Библиотечное, библиографическое и информационное обслуживание польз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вателей библиотеки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вне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стационаре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Организация деятельности клубных формирований самостоятельного народн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го творчества муниципального бюджетного учреждения «Ермаковская центр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лизованная клубная система»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библиографической информации из муниципальных библи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течных фондов и информации из библиотечных фондов в части, не касающи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х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ся авторских прав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 массовых мероприятий, анонс данных мероприятий</w:t>
            </w:r>
            <w:proofErr w:type="gramEnd"/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Предоставлении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информации об образовательных программах и учебных пл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нах, реализуемых муниципальным образовательным учреждением дополн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тельного образования детей в области культуры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дополнительной профессиональной программы в области искусств «Духовые и ударные инструменты»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дополнительной профессиональной программы в области искусств «Живопись»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Реализация дополнительной профессиональной программы в области искусств 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«Музыкальный фольклор»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lastRenderedPageBreak/>
              <w:t>36.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дополнительной профессиональной программы в области искусств «Народные инструменты»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дополнительной профессиональной программы в области искусств «Фортепиано»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дополнительной профессиональной программы в области искусств «Хореографическое творчество»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дополнительной профессиональной программы в области искусств «Хоровое пение»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40.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Культуры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41.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Прием заявлений, постановка на учет и зачисление детей в муниципальные образовательные учреждения, реализующие </w:t>
            </w: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основную</w:t>
            </w:r>
            <w:proofErr w:type="gramEnd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образовательно. Пр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грамму дошкольного образования (детские сады), расположенные на террит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рии Ермаковского района Красноярского края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образования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42.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Предоставлении информации об организации общедоступного и бесплатного дошкольного, начального общего, основного общего, среднего (полного) общ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го образования, атак же дополнительного образования в муниципальных обр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зовательных учреждениях, расположенных на территории Ермаковского района Красноярского края</w:t>
            </w:r>
            <w:proofErr w:type="gramEnd"/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образования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43.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Зачисление в муниципальные образовательные учреждения, расположенные на территории Ермаковского района Красноярского края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образования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44.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информации о текущей успеваемости учащегося на террит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рии Ермаковского района, ведение электронного дневника и электронного жу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нала успеваемости в муниципальных образовательных учреждениях, распол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женных на территории Ермаковского района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образования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  <w:tr w:rsidR="004A7B90" w:rsidRPr="004A7B90" w:rsidTr="008E77EA">
        <w:tc>
          <w:tcPr>
            <w:tcW w:w="362" w:type="pct"/>
          </w:tcPr>
          <w:p w:rsidR="004A7B90" w:rsidRPr="004A7B90" w:rsidRDefault="004A7B90" w:rsidP="004A7B90">
            <w:pPr>
              <w:suppressAutoHyphens w:val="0"/>
              <w:ind w:left="180"/>
              <w:contextualSpacing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lang w:eastAsia="en-US"/>
              </w:rPr>
              <w:t>45.</w:t>
            </w:r>
          </w:p>
        </w:tc>
        <w:tc>
          <w:tcPr>
            <w:tcW w:w="319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Предоставление информации об образовательных программах и учебных пл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нах, рабочих программах учебных курсов, предметов, дисциплин (модулей), г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о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довых календарных учебных графиках муниципальных образовательных учр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е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ждений, расположенных на территории Ермаковского района Красноярского края</w:t>
            </w:r>
          </w:p>
        </w:tc>
        <w:tc>
          <w:tcPr>
            <w:tcW w:w="1444" w:type="pct"/>
          </w:tcPr>
          <w:p w:rsidR="004A7B90" w:rsidRPr="004A7B90" w:rsidRDefault="004A7B90" w:rsidP="004A7B90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Управление образования админ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</w:t>
            </w:r>
            <w:r w:rsidRPr="004A7B9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страции Ермаковского района</w:t>
            </w:r>
          </w:p>
        </w:tc>
      </w:tr>
    </w:tbl>
    <w:p w:rsidR="000840A7" w:rsidRPr="000840A7" w:rsidRDefault="000840A7" w:rsidP="000840A7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840A7" w:rsidRPr="000840A7" w:rsidSect="00C10C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1F"/>
    <w:multiLevelType w:val="hybridMultilevel"/>
    <w:tmpl w:val="C58AB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97EA3"/>
    <w:multiLevelType w:val="hybridMultilevel"/>
    <w:tmpl w:val="0C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6B81"/>
    <w:multiLevelType w:val="hybridMultilevel"/>
    <w:tmpl w:val="4AF4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3C"/>
    <w:multiLevelType w:val="hybridMultilevel"/>
    <w:tmpl w:val="788C0B20"/>
    <w:lvl w:ilvl="0" w:tplc="B36A8D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06CD9"/>
    <w:multiLevelType w:val="hybridMultilevel"/>
    <w:tmpl w:val="C80AD8E4"/>
    <w:lvl w:ilvl="0" w:tplc="5E8A3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1C57"/>
    <w:multiLevelType w:val="hybridMultilevel"/>
    <w:tmpl w:val="E6EEDE9C"/>
    <w:lvl w:ilvl="0" w:tplc="DD8843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E17FF"/>
    <w:multiLevelType w:val="hybridMultilevel"/>
    <w:tmpl w:val="89F63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66EF"/>
    <w:rsid w:val="000445BB"/>
    <w:rsid w:val="00076C9F"/>
    <w:rsid w:val="000840A7"/>
    <w:rsid w:val="000956F4"/>
    <w:rsid w:val="000A7437"/>
    <w:rsid w:val="000C5EE3"/>
    <w:rsid w:val="000E6779"/>
    <w:rsid w:val="000F671C"/>
    <w:rsid w:val="00102C6F"/>
    <w:rsid w:val="001233E5"/>
    <w:rsid w:val="001347F5"/>
    <w:rsid w:val="001465FA"/>
    <w:rsid w:val="00164877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064F8"/>
    <w:rsid w:val="003068CB"/>
    <w:rsid w:val="00331B08"/>
    <w:rsid w:val="0035645D"/>
    <w:rsid w:val="00362D35"/>
    <w:rsid w:val="003806FD"/>
    <w:rsid w:val="003A493F"/>
    <w:rsid w:val="003A6458"/>
    <w:rsid w:val="003B17CD"/>
    <w:rsid w:val="003B3BA4"/>
    <w:rsid w:val="003B6423"/>
    <w:rsid w:val="003C06ED"/>
    <w:rsid w:val="003C7799"/>
    <w:rsid w:val="003E00B1"/>
    <w:rsid w:val="003E6681"/>
    <w:rsid w:val="00421FB0"/>
    <w:rsid w:val="00434705"/>
    <w:rsid w:val="00436592"/>
    <w:rsid w:val="0046310D"/>
    <w:rsid w:val="00486E65"/>
    <w:rsid w:val="00495929"/>
    <w:rsid w:val="004A3BC7"/>
    <w:rsid w:val="004A7B90"/>
    <w:rsid w:val="004B7112"/>
    <w:rsid w:val="004C4E14"/>
    <w:rsid w:val="004D2B8E"/>
    <w:rsid w:val="0050125D"/>
    <w:rsid w:val="005057A8"/>
    <w:rsid w:val="00507ED0"/>
    <w:rsid w:val="00536B45"/>
    <w:rsid w:val="005379E7"/>
    <w:rsid w:val="005429E4"/>
    <w:rsid w:val="00562C34"/>
    <w:rsid w:val="00580A02"/>
    <w:rsid w:val="00592DD9"/>
    <w:rsid w:val="005A3B47"/>
    <w:rsid w:val="005A7A63"/>
    <w:rsid w:val="005C02A3"/>
    <w:rsid w:val="005E26DA"/>
    <w:rsid w:val="005E47C2"/>
    <w:rsid w:val="005E7275"/>
    <w:rsid w:val="005F23A3"/>
    <w:rsid w:val="005F6539"/>
    <w:rsid w:val="00601962"/>
    <w:rsid w:val="006531B8"/>
    <w:rsid w:val="00654D1D"/>
    <w:rsid w:val="0066537F"/>
    <w:rsid w:val="006708E0"/>
    <w:rsid w:val="0067631F"/>
    <w:rsid w:val="00683E14"/>
    <w:rsid w:val="006A2BDD"/>
    <w:rsid w:val="006A77D1"/>
    <w:rsid w:val="006B4D28"/>
    <w:rsid w:val="006C33F9"/>
    <w:rsid w:val="006D6177"/>
    <w:rsid w:val="00724FD2"/>
    <w:rsid w:val="00735CA6"/>
    <w:rsid w:val="007367BA"/>
    <w:rsid w:val="00736A49"/>
    <w:rsid w:val="007449C5"/>
    <w:rsid w:val="00747690"/>
    <w:rsid w:val="00766A41"/>
    <w:rsid w:val="007732D0"/>
    <w:rsid w:val="00777A79"/>
    <w:rsid w:val="00783DF3"/>
    <w:rsid w:val="007A1273"/>
    <w:rsid w:val="007B747B"/>
    <w:rsid w:val="00804145"/>
    <w:rsid w:val="00826FA3"/>
    <w:rsid w:val="00846331"/>
    <w:rsid w:val="00856089"/>
    <w:rsid w:val="00860115"/>
    <w:rsid w:val="00871627"/>
    <w:rsid w:val="00887527"/>
    <w:rsid w:val="0089515F"/>
    <w:rsid w:val="008B6924"/>
    <w:rsid w:val="008D5F83"/>
    <w:rsid w:val="008D6AD1"/>
    <w:rsid w:val="008E1E2D"/>
    <w:rsid w:val="00902CC4"/>
    <w:rsid w:val="009165BA"/>
    <w:rsid w:val="00925015"/>
    <w:rsid w:val="00961604"/>
    <w:rsid w:val="00965C96"/>
    <w:rsid w:val="00976627"/>
    <w:rsid w:val="00985F3F"/>
    <w:rsid w:val="00987C69"/>
    <w:rsid w:val="009A554B"/>
    <w:rsid w:val="009A5C50"/>
    <w:rsid w:val="009A7ECB"/>
    <w:rsid w:val="009D61E1"/>
    <w:rsid w:val="00A074DD"/>
    <w:rsid w:val="00A14F37"/>
    <w:rsid w:val="00A34CF1"/>
    <w:rsid w:val="00A41CA1"/>
    <w:rsid w:val="00A5093E"/>
    <w:rsid w:val="00A6453B"/>
    <w:rsid w:val="00A87C9B"/>
    <w:rsid w:val="00A93B69"/>
    <w:rsid w:val="00AB34F5"/>
    <w:rsid w:val="00AB39DD"/>
    <w:rsid w:val="00AB3FE0"/>
    <w:rsid w:val="00AB65EB"/>
    <w:rsid w:val="00AC5B04"/>
    <w:rsid w:val="00AE6FF2"/>
    <w:rsid w:val="00B00BFF"/>
    <w:rsid w:val="00B0563D"/>
    <w:rsid w:val="00B1172F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2069"/>
    <w:rsid w:val="00BF21FB"/>
    <w:rsid w:val="00C951FB"/>
    <w:rsid w:val="00CC1E3C"/>
    <w:rsid w:val="00CD7A70"/>
    <w:rsid w:val="00D2191B"/>
    <w:rsid w:val="00D23B7D"/>
    <w:rsid w:val="00D2555C"/>
    <w:rsid w:val="00D27F4B"/>
    <w:rsid w:val="00D3352B"/>
    <w:rsid w:val="00D342AB"/>
    <w:rsid w:val="00D414F1"/>
    <w:rsid w:val="00D500CF"/>
    <w:rsid w:val="00D5300A"/>
    <w:rsid w:val="00D56444"/>
    <w:rsid w:val="00D7230D"/>
    <w:rsid w:val="00D75359"/>
    <w:rsid w:val="00D80F0E"/>
    <w:rsid w:val="00D818F6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23BD"/>
    <w:rsid w:val="00E347A2"/>
    <w:rsid w:val="00E35930"/>
    <w:rsid w:val="00E47D88"/>
    <w:rsid w:val="00E62023"/>
    <w:rsid w:val="00E6449B"/>
    <w:rsid w:val="00EA215C"/>
    <w:rsid w:val="00ED76E2"/>
    <w:rsid w:val="00EF0707"/>
    <w:rsid w:val="00F10BAF"/>
    <w:rsid w:val="00F33E77"/>
    <w:rsid w:val="00F43716"/>
    <w:rsid w:val="00F82DB2"/>
    <w:rsid w:val="00F84447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D6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766A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9D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customStyle="1" w:styleId="11">
    <w:name w:val="Сетка таблицы1"/>
    <w:basedOn w:val="a1"/>
    <w:next w:val="a8"/>
    <w:uiPriority w:val="59"/>
    <w:rsid w:val="004A7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D6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766A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9D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customStyle="1" w:styleId="11">
    <w:name w:val="Сетка таблицы1"/>
    <w:basedOn w:val="a1"/>
    <w:next w:val="a8"/>
    <w:uiPriority w:val="59"/>
    <w:rsid w:val="004A7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187-8CDE-4FF9-9E12-13A96F0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2022-02-22T03:45:00Z</cp:lastPrinted>
  <dcterms:created xsi:type="dcterms:W3CDTF">2022-03-14T09:53:00Z</dcterms:created>
  <dcterms:modified xsi:type="dcterms:W3CDTF">2022-03-15T01:04:00Z</dcterms:modified>
</cp:coreProperties>
</file>