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D" w:rsidRPr="003865ED" w:rsidRDefault="003865ED" w:rsidP="003865E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3865ED" w:rsidRPr="003865ED" w:rsidRDefault="003865ED" w:rsidP="003865ED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865ED" w:rsidRPr="003865ED" w:rsidRDefault="003865ED" w:rsidP="003865ED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65ED" w:rsidRDefault="003865ED" w:rsidP="003865E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865ED">
        <w:rPr>
          <w:rFonts w:ascii="Arial" w:eastAsia="Times New Roman" w:hAnsi="Arial" w:cs="Arial"/>
          <w:bCs/>
          <w:sz w:val="24"/>
          <w:szCs w:val="24"/>
          <w:lang w:eastAsia="ru-RU"/>
        </w:rPr>
        <w:t>«0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865ED">
        <w:rPr>
          <w:rFonts w:ascii="Arial" w:eastAsia="Times New Roman" w:hAnsi="Arial" w:cs="Arial"/>
          <w:bCs/>
          <w:sz w:val="24"/>
          <w:szCs w:val="24"/>
          <w:lang w:eastAsia="ru-RU"/>
        </w:rPr>
        <w:t>» марта 2022 года     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Pr="003865ED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3865ED" w:rsidRDefault="003865ED" w:rsidP="003865E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865ED" w:rsidRDefault="007A397B" w:rsidP="003865ED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865ED">
        <w:rPr>
          <w:rFonts w:ascii="Arial" w:eastAsia="Calibri" w:hAnsi="Arial" w:cs="Arial"/>
          <w:sz w:val="24"/>
          <w:szCs w:val="24"/>
        </w:rPr>
        <w:t>О районном координационном комитете содействия занятости населения Ермаковского района</w:t>
      </w:r>
    </w:p>
    <w:p w:rsidR="003865ED" w:rsidRDefault="003865ED" w:rsidP="003865ED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865ED" w:rsidRDefault="007A397B" w:rsidP="003865ED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proofErr w:type="gramStart"/>
      <w:r w:rsidRPr="003865ED">
        <w:rPr>
          <w:rFonts w:ascii="Arial" w:eastAsia="Calibri" w:hAnsi="Arial" w:cs="Arial"/>
          <w:sz w:val="24"/>
          <w:szCs w:val="24"/>
        </w:rPr>
        <w:t>В целях выработки согласованных решений по определению реализации политики в сфере занятости населения, снижения напр</w:t>
      </w:r>
      <w:r w:rsidRPr="003865ED">
        <w:rPr>
          <w:rFonts w:ascii="Arial" w:eastAsia="Calibri" w:hAnsi="Arial" w:cs="Arial"/>
          <w:sz w:val="24"/>
          <w:szCs w:val="24"/>
        </w:rPr>
        <w:t>я</w:t>
      </w:r>
      <w:r w:rsidRPr="003865ED">
        <w:rPr>
          <w:rFonts w:ascii="Arial" w:eastAsia="Calibri" w:hAnsi="Arial" w:cs="Arial"/>
          <w:sz w:val="24"/>
          <w:szCs w:val="24"/>
        </w:rPr>
        <w:t xml:space="preserve">женности на рынке труда Ермаковского района, в связи с кадровыми изменениями </w:t>
      </w:r>
      <w:r w:rsidR="009C48D9" w:rsidRPr="003865ED">
        <w:rPr>
          <w:rFonts w:ascii="Arial" w:eastAsia="Calibri" w:hAnsi="Arial" w:cs="Arial"/>
          <w:sz w:val="24"/>
          <w:szCs w:val="24"/>
        </w:rPr>
        <w:t>в администрации Ермаковского района, а также в соответствии с</w:t>
      </w:r>
      <w:r w:rsidR="00054F0C" w:rsidRPr="003865ED">
        <w:rPr>
          <w:rFonts w:ascii="Arial" w:eastAsia="Calibri" w:hAnsi="Arial" w:cs="Arial"/>
          <w:sz w:val="24"/>
          <w:szCs w:val="24"/>
        </w:rPr>
        <w:t xml:space="preserve">о ст. </w:t>
      </w:r>
      <w:r w:rsidR="009C48D9" w:rsidRPr="003865ED">
        <w:rPr>
          <w:rFonts w:ascii="Arial" w:eastAsia="Calibri" w:hAnsi="Arial" w:cs="Arial"/>
          <w:sz w:val="24"/>
          <w:szCs w:val="24"/>
        </w:rPr>
        <w:t>20 Федерального закона от 19.04.1991 г. № 1032-1 «О занятости населения в Российской Федерации», Устава Ермаковского района</w:t>
      </w:r>
      <w:r w:rsidR="003865E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51297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ПОСТАНОВЛЯЮ:</w:t>
      </w:r>
      <w:proofErr w:type="gramEnd"/>
    </w:p>
    <w:p w:rsidR="003865ED" w:rsidRDefault="003865ED" w:rsidP="003865ED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1. </w:t>
      </w:r>
      <w:r w:rsidR="009B20EE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Утвердить положение о районном координационном комитете содействия занятости населения, согласно приложению № 1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3865ED" w:rsidRDefault="003865ED" w:rsidP="003865ED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2. </w:t>
      </w:r>
      <w:r w:rsidR="009C48D9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Утвердить состав районного координационного комитета содействия занятости населения, согласно приложению № 2</w:t>
      </w:r>
      <w:r w:rsidR="009B20EE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3865ED" w:rsidRDefault="003865ED" w:rsidP="003865ED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3. </w:t>
      </w:r>
      <w:r w:rsidR="009B20EE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№ 317-п от 24.06.2021 г. «О районном координационном комитете содействия занятости населения Ермаковского района» признать утратившим силу.</w:t>
      </w:r>
    </w:p>
    <w:p w:rsidR="003865ED" w:rsidRDefault="003865ED" w:rsidP="003865ED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4. </w:t>
      </w:r>
      <w:proofErr w:type="gramStart"/>
      <w:r w:rsidR="00951297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951297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исполнением постановления возложить на заместителя главы администрации Ермаковского района по</w:t>
      </w:r>
      <w:r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4F2027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оперативному управлению С.М. Абрамова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951297" w:rsidRPr="003865ED" w:rsidRDefault="003865ED" w:rsidP="003865ED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5.</w:t>
      </w:r>
      <w:r w:rsidR="00951297" w:rsidRPr="003865E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1297" w:rsidRPr="003865ED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вступает в силу после его официального опубликования (обнародования).</w:t>
      </w:r>
    </w:p>
    <w:p w:rsidR="003865ED" w:rsidRDefault="003865ED" w:rsidP="003865E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B2E88" w:rsidRPr="003865ED" w:rsidRDefault="00AB2E88" w:rsidP="003865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 xml:space="preserve">Глава </w:t>
      </w:r>
      <w:r w:rsidR="004F07D8" w:rsidRPr="003865ED">
        <w:rPr>
          <w:rFonts w:ascii="Arial" w:eastAsia="Calibri" w:hAnsi="Arial" w:cs="Arial"/>
          <w:sz w:val="24"/>
          <w:szCs w:val="24"/>
        </w:rPr>
        <w:t>района</w:t>
      </w:r>
      <w:r w:rsidR="003865ED" w:rsidRPr="003865ED">
        <w:rPr>
          <w:rFonts w:ascii="Arial" w:eastAsia="Calibri" w:hAnsi="Arial" w:cs="Arial"/>
          <w:sz w:val="24"/>
          <w:szCs w:val="24"/>
        </w:rPr>
        <w:t xml:space="preserve"> </w:t>
      </w:r>
      <w:r w:rsidR="003865E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Pr="003865ED">
        <w:rPr>
          <w:rFonts w:ascii="Arial" w:eastAsia="Calibri" w:hAnsi="Arial" w:cs="Arial"/>
          <w:sz w:val="24"/>
          <w:szCs w:val="24"/>
        </w:rPr>
        <w:t>М.А. Виго</w:t>
      </w:r>
      <w:r w:rsidRPr="003865ED">
        <w:rPr>
          <w:rFonts w:ascii="Arial" w:eastAsia="Calibri" w:hAnsi="Arial" w:cs="Arial"/>
          <w:sz w:val="24"/>
          <w:szCs w:val="24"/>
        </w:rPr>
        <w:t>в</w:t>
      </w:r>
      <w:r w:rsidRPr="003865ED">
        <w:rPr>
          <w:rFonts w:ascii="Arial" w:eastAsia="Calibri" w:hAnsi="Arial" w:cs="Arial"/>
          <w:sz w:val="24"/>
          <w:szCs w:val="24"/>
        </w:rPr>
        <w:t>ский</w:t>
      </w:r>
    </w:p>
    <w:p w:rsidR="003865ED" w:rsidRDefault="003865ED" w:rsidP="003865ED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3865ED" w:rsidSect="00386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AB2E88" w:rsidRPr="003865ED" w:rsidRDefault="00AB2E88" w:rsidP="003865E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E1025" w:rsidRPr="003865ED" w:rsidRDefault="003865ED" w:rsidP="003865ED">
      <w:pPr>
        <w:tabs>
          <w:tab w:val="left" w:pos="5812"/>
        </w:tabs>
        <w:autoSpaceDN w:val="0"/>
        <w:spacing w:after="0"/>
        <w:ind w:right="-284" w:firstLine="72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bookmark0"/>
      <w:r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</w:t>
      </w:r>
      <w:r w:rsidR="002E1025"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  <w:bookmarkEnd w:id="0"/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Координационный комитет содействия занятости населения (далее - Ком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тет) создается в рамках социального партнерства с целью выработки согласова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решений по определению и реализации политики в сфере занятости насел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снижения напряженности на рынке труда в рамках социального партнерства на территории Ерм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в своей деятельности руководствуется Конституцией Российской Федерации, ст. 20 Федерального закона от 19 апреля 1991 года 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3865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1032-1 "О зан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тости населения в Российской Федерации", Федеральным законом от 6 октября 2003 г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3865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ции", а также настоящим Положением.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осуществляет свою работу на основе тесного взаимодействия с государственными и общественными организациями, заинтересованными в в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просах обеспечения занятости и представляющими интересы различных катег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 граждан, нуждающихся в социальной защите, а также отдельными предпри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тиями, 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ганизациями и учреждениями.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025" w:rsidRPr="003865ED" w:rsidRDefault="003865ED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bookmark1"/>
      <w:r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2E1025"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 КОМИТЕТА</w:t>
      </w:r>
      <w:bookmarkEnd w:id="1"/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создается из представителей объединений профессиональных с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юзов, иных представительных органов работников, работодателей, государстве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органов, общественных объединений, представляющих интер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 граждан.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Комитета утверждается постановлением главы Ермаковского рай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025" w:rsidRPr="003865ED" w:rsidRDefault="003865ED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" w:name="bookmark2"/>
      <w:r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2E1025"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 КОМИТЕТА</w:t>
      </w:r>
      <w:bookmarkEnd w:id="2"/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Комитета являются:</w:t>
      </w:r>
    </w:p>
    <w:p w:rsidR="002E1025" w:rsidRPr="003865ED" w:rsidRDefault="00DE22FC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объединение усилий государственных и профсоюзных органов, общ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ственных организаций, объединений работодателей и отдельных предпри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в выработке и осуществлении мер по предотвращению безработицы и социальной защите граждан, потерявших работу;</w:t>
      </w:r>
    </w:p>
    <w:p w:rsidR="002E1025" w:rsidRPr="003865ED" w:rsidRDefault="002E1025" w:rsidP="003865ED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предложений на рассмотрение главы Ермаковского района, Ермаковского районного Совета депутатов по отдельным вопросам финансиров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мероприятий по содействию занятости нас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ления: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проведения оплачиваемых общественных работ, временной зан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тости несовершеннолетних граждан в свободное от учебы время;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разработке и осуществлению территориальных программ зан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тости, созданию системы профориентации населения, ра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витию </w:t>
      </w:r>
      <w:proofErr w:type="spellStart"/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профессиональной</w:t>
      </w:r>
      <w:proofErr w:type="spellEnd"/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и организации профессиональной подготовки, переподг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товки и повышения квалификации безр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ботных граждан, размещению инвестиций с учетом наличия свобо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трудовых ресурсов, созданию новых цехов, участков, рабочих мест, развитию средних и малых предприятий, индивидуальной тр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довой деятельности, повышению сменности работы предприятий, расширению испол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зования гибких форм рабочего врем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ни;</w:t>
      </w:r>
      <w:proofErr w:type="gramEnd"/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координация мер по перераспределению трудовых ресурсов и их раци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нальному использованию, в том числе сферы материального производства в сферу услуг;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совместно с органами местного самоуправления Ермаковского района, объединениями работников, работодателей и другими заинтересованн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организациями в разработке и реализации мероприятий по содействию зан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тости населения в условиях массового высвобождения в связи с ликвидацией 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ганизаций, сокращением численности или штата их работн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ков;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предложений по достижению сбалансированности рабочих мест и трудовых ресурсов, обеспечению занятости трудоспособного населения, в том числе групп, нуждающихся в социальной защите (молодежи, инвалидов, лиц, ве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нувшихся из мест лишения свободы и др.);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координация действий государственных органов совместно с отделами, управлениями, ведомствами местного самоуправления по привлечению и испол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зованию иностранной рабочей силы на территории Ермаковского ра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она;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предприятиям, учреждениям, организациям содействия в реш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вопросов, связанных с обеспечением занятости населения.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025" w:rsidRPr="003865ED" w:rsidRDefault="003865ED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</w:t>
      </w:r>
      <w:r w:rsidR="002E1025"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ПРАВА КОМИТЕТА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имеет право: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запрашивать от структурных подразделений администрации района и те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риальных органов федеральной исполнительной власти, иных организаций нео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ходимые документы, материалы и информацию, данные для осуществления св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задач;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пределах своей компетенции принимает решения;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направляет свои предложения на рассмотрение главы района, председ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 Ермаковского районного Совета депутатов;</w:t>
      </w:r>
    </w:p>
    <w:p w:rsidR="002E1025" w:rsidRPr="003865ED" w:rsidRDefault="002E1025" w:rsidP="003865ED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может привлекать к своей работе специалистов государственных органов и 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ганов местного самоуправления, учреждений и предприятий, представителей 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щественных организаций.</w:t>
      </w:r>
    </w:p>
    <w:p w:rsidR="002E1025" w:rsidRPr="003865ED" w:rsidRDefault="003865ED" w:rsidP="003865ED">
      <w:pPr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</w:t>
      </w:r>
      <w:r w:rsidR="002E1025"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ПЛАНИРОВАНИЕ И ОРГАНИЗАЦИЯ РАБОТЫ КОМИТЕТА</w:t>
      </w:r>
    </w:p>
    <w:p w:rsidR="002E1025" w:rsidRPr="003865ED" w:rsidRDefault="002E1025" w:rsidP="003865ED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формой работы Комитета являются заседания, которые пров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дятся в соответствии с планом работы. План работы Комитета составляется еж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 и утверждается председателем.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 Комитета проводятся не реже одного раза в квартал. В случае необходимости, по решению председателя Комитета могут проводиться внеоч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редные заседания Комитета.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 предложений членов Комитета, поступивших секрет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рю за месяц до начала планируемого периода, составляется проект плана работы, который вын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сится на последнее заседание Комитета в текущем году для обсуждения и утве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ждения.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Комитета, на которых возложена подготовка соответствующих мат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риалов для рассмотрения на заседаниях Комитета, принимают участие в подг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товке этих заседаний и несут персональную ответственность за качество и сво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их проведения.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Комитета осуществляет организационную и методическую п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мощь членам Комитета, участвующим в подготовке засед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Комитета.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 повестки заседания Комитета уточняется секретарем в процессе подготовки к очередному заседанию и согласовывается с председателем Комит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та.</w:t>
      </w:r>
    </w:p>
    <w:p w:rsid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</w:t>
      </w:r>
      <w:r w:rsidR="00DE22FC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10 дней до проведения заседания члены Комитета, 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ветственные за подготовку заседания, представляют секретарю следующие мат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риалы:</w:t>
      </w:r>
    </w:p>
    <w:p w:rsidR="003865ED" w:rsidRDefault="003865ED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тезисы выступления докладчика;</w:t>
      </w:r>
    </w:p>
    <w:p w:rsidR="003865ED" w:rsidRDefault="003865ED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приглашенных участников для обсуждения рассматриваемого в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проса;</w:t>
      </w:r>
    </w:p>
    <w:p w:rsidR="002E1025" w:rsidRPr="003865ED" w:rsidRDefault="003865ED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решения по рассматриваемому вопросу с указанием исполн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E1025"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телей и сроков исполнения.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Одобренные председателем проекты повестки и протокольного решения не </w:t>
      </w:r>
      <w:proofErr w:type="gramStart"/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дней до начала заседания рассылаются членам Ком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заседание Комитета могут быть приглашены должностные лица, име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 непосредственное отношение к рассматриваемым в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просам.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Комитета оформляется протоколом, который составляется секр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тарем, подписывается председателем и секретарем Ком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из протоколов заседаний рассылаются секретарем членам Ком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тета, а также руководителям предприятий и организаций, в отношении которых были приняты рекомендации.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025" w:rsidRPr="003865ED" w:rsidRDefault="003865ED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6. </w:t>
      </w:r>
      <w:r w:rsidR="002E1025" w:rsidRPr="003865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ПРОВЕДЕНИЯ ЗАСЕДАНИЯ КОМИТЕТА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участвующие в заседаниях, регистрируются секретарем Комит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та.</w:t>
      </w:r>
    </w:p>
    <w:p w:rsidR="002E1025" w:rsidRPr="003865ED" w:rsidRDefault="002E1025" w:rsidP="003865ED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Заседание считается полномочным, если на </w:t>
      </w:r>
      <w:proofErr w:type="gramStart"/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proofErr w:type="gramEnd"/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присутствует более пол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вины членов Комитета.</w:t>
      </w:r>
    </w:p>
    <w:p w:rsidR="002E1025" w:rsidRPr="003865ED" w:rsidRDefault="002E1025" w:rsidP="003865ED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Комитета ведет заседание, организует голосование и по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голосов. В отсутствие председателя его функции исполняет заместитель председ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 Комитета.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Комитета принимаются открытым голосованием простым бол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шинством голосов присутствующих на заседании членов Комитета.</w:t>
      </w:r>
    </w:p>
    <w:p w:rsidR="002E1025" w:rsidRPr="003865ED" w:rsidRDefault="002E1025" w:rsidP="003865E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 представителей средств массовой информации на заседаниях Комитета организуется секретарем в порядке, определяемом председателем К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865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митета.</w:t>
      </w:r>
    </w:p>
    <w:p w:rsidR="003865ED" w:rsidRDefault="003865ED" w:rsidP="003865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865ED" w:rsidSect="00386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865ED">
        <w:rPr>
          <w:rFonts w:ascii="Arial" w:eastAsia="Calibri" w:hAnsi="Arial" w:cs="Arial"/>
          <w:b/>
          <w:sz w:val="24"/>
          <w:szCs w:val="24"/>
        </w:rPr>
        <w:t>Состав</w:t>
      </w:r>
    </w:p>
    <w:p w:rsidR="003865ED" w:rsidRDefault="00654965" w:rsidP="0038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865ED">
        <w:rPr>
          <w:rFonts w:ascii="Arial" w:eastAsia="Calibri" w:hAnsi="Arial" w:cs="Arial"/>
          <w:b/>
          <w:sz w:val="24"/>
          <w:szCs w:val="24"/>
        </w:rPr>
        <w:t>райо</w:t>
      </w:r>
      <w:r w:rsidR="003865ED">
        <w:rPr>
          <w:rFonts w:ascii="Arial" w:eastAsia="Calibri" w:hAnsi="Arial" w:cs="Arial"/>
          <w:b/>
          <w:sz w:val="24"/>
          <w:szCs w:val="24"/>
        </w:rPr>
        <w:t>нного координационного комитета</w:t>
      </w:r>
    </w:p>
    <w:p w:rsidR="00654965" w:rsidRDefault="00654965" w:rsidP="0038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865ED">
        <w:rPr>
          <w:rFonts w:ascii="Arial" w:eastAsia="Calibri" w:hAnsi="Arial" w:cs="Arial"/>
          <w:b/>
          <w:sz w:val="24"/>
          <w:szCs w:val="24"/>
        </w:rPr>
        <w:t>содействия занятости населения Е</w:t>
      </w:r>
      <w:r w:rsidRPr="003865ED">
        <w:rPr>
          <w:rFonts w:ascii="Arial" w:eastAsia="Calibri" w:hAnsi="Arial" w:cs="Arial"/>
          <w:b/>
          <w:sz w:val="24"/>
          <w:szCs w:val="24"/>
        </w:rPr>
        <w:t>р</w:t>
      </w:r>
      <w:r w:rsidRPr="003865ED">
        <w:rPr>
          <w:rFonts w:ascii="Arial" w:eastAsia="Calibri" w:hAnsi="Arial" w:cs="Arial"/>
          <w:b/>
          <w:sz w:val="24"/>
          <w:szCs w:val="24"/>
        </w:rPr>
        <w:t>маковского района</w:t>
      </w:r>
    </w:p>
    <w:p w:rsidR="003865ED" w:rsidRPr="003865ED" w:rsidRDefault="003865ED" w:rsidP="0038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М.А. Виговский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 председатель координационного комитета, глава Ермако</w:t>
      </w:r>
      <w:r w:rsidRPr="003865ED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>ского района.</w:t>
      </w: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Д.В. Нелюбов - заместитель председателя координационного комитета, з</w:t>
      </w:r>
      <w:r w:rsidRPr="003865ED">
        <w:rPr>
          <w:rFonts w:ascii="Arial" w:eastAsia="Calibri" w:hAnsi="Arial" w:cs="Arial"/>
          <w:sz w:val="24"/>
          <w:szCs w:val="24"/>
        </w:rPr>
        <w:t>а</w:t>
      </w:r>
      <w:r w:rsidRPr="003865ED">
        <w:rPr>
          <w:rFonts w:ascii="Arial" w:eastAsia="Calibri" w:hAnsi="Arial" w:cs="Arial"/>
          <w:sz w:val="24"/>
          <w:szCs w:val="24"/>
        </w:rPr>
        <w:t>меститель главы администрации Ермаковского района – начальник отдела сел</w:t>
      </w:r>
      <w:r w:rsidRPr="003865ED">
        <w:rPr>
          <w:rFonts w:ascii="Arial" w:eastAsia="Calibri" w:hAnsi="Arial" w:cs="Arial"/>
          <w:sz w:val="24"/>
          <w:szCs w:val="24"/>
        </w:rPr>
        <w:t>ь</w:t>
      </w:r>
      <w:r w:rsidRPr="003865ED">
        <w:rPr>
          <w:rFonts w:ascii="Arial" w:eastAsia="Calibri" w:hAnsi="Arial" w:cs="Arial"/>
          <w:sz w:val="24"/>
          <w:szCs w:val="24"/>
        </w:rPr>
        <w:t>ского х</w:t>
      </w:r>
      <w:r w:rsidRPr="003865ED">
        <w:rPr>
          <w:rFonts w:ascii="Arial" w:eastAsia="Calibri" w:hAnsi="Arial" w:cs="Arial"/>
          <w:sz w:val="24"/>
          <w:szCs w:val="24"/>
        </w:rPr>
        <w:t>о</w:t>
      </w:r>
      <w:r w:rsidRPr="003865ED">
        <w:rPr>
          <w:rFonts w:ascii="Arial" w:eastAsia="Calibri" w:hAnsi="Arial" w:cs="Arial"/>
          <w:sz w:val="24"/>
          <w:szCs w:val="24"/>
        </w:rPr>
        <w:t>зяйства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Е.В. Руденко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 секретарь координационного комитета, ведущий специалист отдела планирования и экономического развития администрации Ермако</w:t>
      </w:r>
      <w:r w:rsidRPr="003865ED">
        <w:rPr>
          <w:rFonts w:ascii="Arial" w:eastAsia="Calibri" w:hAnsi="Arial" w:cs="Arial"/>
          <w:sz w:val="24"/>
          <w:szCs w:val="24"/>
        </w:rPr>
        <w:t>в</w:t>
      </w:r>
      <w:r w:rsidRPr="003865ED">
        <w:rPr>
          <w:rFonts w:ascii="Arial" w:eastAsia="Calibri" w:hAnsi="Arial" w:cs="Arial"/>
          <w:sz w:val="24"/>
          <w:szCs w:val="24"/>
        </w:rPr>
        <w:t>ского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Члены комитета:</w:t>
      </w:r>
    </w:p>
    <w:p w:rsid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865ED" w:rsidRP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И.П. Добросоцкая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заместитель главы администрации Ермаковского рай</w:t>
      </w:r>
      <w:r w:rsidRPr="003865ED">
        <w:rPr>
          <w:rFonts w:ascii="Arial" w:eastAsia="Calibri" w:hAnsi="Arial" w:cs="Arial"/>
          <w:sz w:val="24"/>
          <w:szCs w:val="24"/>
        </w:rPr>
        <w:t>о</w:t>
      </w:r>
      <w:r w:rsidRPr="003865ED">
        <w:rPr>
          <w:rFonts w:ascii="Arial" w:eastAsia="Calibri" w:hAnsi="Arial" w:cs="Arial"/>
          <w:sz w:val="24"/>
          <w:szCs w:val="24"/>
        </w:rPr>
        <w:t>на по соц</w:t>
      </w:r>
      <w:r w:rsidRPr="003865ED">
        <w:rPr>
          <w:rFonts w:ascii="Arial" w:eastAsia="Calibri" w:hAnsi="Arial" w:cs="Arial"/>
          <w:sz w:val="24"/>
          <w:szCs w:val="24"/>
        </w:rPr>
        <w:t>и</w:t>
      </w:r>
      <w:r w:rsidRPr="003865ED">
        <w:rPr>
          <w:rFonts w:ascii="Arial" w:eastAsia="Calibri" w:hAnsi="Arial" w:cs="Arial"/>
          <w:sz w:val="24"/>
          <w:szCs w:val="24"/>
        </w:rPr>
        <w:t>альным и общественно-политическим вопросам;</w:t>
      </w:r>
    </w:p>
    <w:p w:rsidR="003865ED" w:rsidRP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С.Ю. Акулинин</w:t>
      </w:r>
      <w:r w:rsidRPr="003865ED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директор КГКУ «ЦЗН Ермаковского района»;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А.А. Мальцев</w:t>
      </w:r>
      <w:r w:rsidRPr="003865ED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начальник отдела трудоустройства КГКУ «ЦЗН Ермако</w:t>
      </w:r>
      <w:r w:rsidRPr="003865ED">
        <w:rPr>
          <w:rFonts w:ascii="Arial" w:eastAsia="Calibri" w:hAnsi="Arial" w:cs="Arial"/>
          <w:sz w:val="24"/>
          <w:szCs w:val="24"/>
        </w:rPr>
        <w:t>в</w:t>
      </w:r>
      <w:r w:rsidRPr="003865ED">
        <w:rPr>
          <w:rFonts w:ascii="Arial" w:eastAsia="Calibri" w:hAnsi="Arial" w:cs="Arial"/>
          <w:sz w:val="24"/>
          <w:szCs w:val="24"/>
        </w:rPr>
        <w:t>ского района»</w:t>
      </w:r>
      <w:r>
        <w:rPr>
          <w:rFonts w:ascii="Arial" w:eastAsia="Calibri" w:hAnsi="Arial" w:cs="Arial"/>
          <w:sz w:val="24"/>
          <w:szCs w:val="24"/>
        </w:rPr>
        <w:t>: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А.Е. Азарова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начальник отдела планирования и экономического развития администрации Ермаковского района;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М.Л. Володенков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глава Ермаковского сельсовета;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 xml:space="preserve">Н.В. </w:t>
      </w:r>
      <w:proofErr w:type="spellStart"/>
      <w:r w:rsidRPr="003865ED">
        <w:rPr>
          <w:rFonts w:ascii="Arial" w:eastAsia="Calibri" w:hAnsi="Arial" w:cs="Arial"/>
          <w:sz w:val="24"/>
          <w:szCs w:val="24"/>
        </w:rPr>
        <w:t>Мещанов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глава Ивановского сельсовета;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А.В. Шмаков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заместитель начальника отдела полиции ОП МО МВД Ро</w:t>
      </w:r>
      <w:r w:rsidRPr="003865ED">
        <w:rPr>
          <w:rFonts w:ascii="Arial" w:eastAsia="Calibri" w:hAnsi="Arial" w:cs="Arial"/>
          <w:sz w:val="24"/>
          <w:szCs w:val="24"/>
        </w:rPr>
        <w:t>с</w:t>
      </w:r>
      <w:r w:rsidRPr="003865ED">
        <w:rPr>
          <w:rFonts w:ascii="Arial" w:eastAsia="Calibri" w:hAnsi="Arial" w:cs="Arial"/>
          <w:sz w:val="24"/>
          <w:szCs w:val="24"/>
        </w:rPr>
        <w:t>сии «Шушенский» (по согласованию);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И.В. Исакова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руководитель управления образования администрации Е</w:t>
      </w:r>
      <w:r w:rsidRPr="003865ED">
        <w:rPr>
          <w:rFonts w:ascii="Arial" w:eastAsia="Calibri" w:hAnsi="Arial" w:cs="Arial"/>
          <w:sz w:val="24"/>
          <w:szCs w:val="24"/>
        </w:rPr>
        <w:t>р</w:t>
      </w:r>
      <w:r w:rsidRPr="003865ED">
        <w:rPr>
          <w:rFonts w:ascii="Arial" w:eastAsia="Calibri" w:hAnsi="Arial" w:cs="Arial"/>
          <w:sz w:val="24"/>
          <w:szCs w:val="24"/>
        </w:rPr>
        <w:t>маковского района;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Л.А. Веселова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директор МБУДО «Ермаковский центр дополнительного о</w:t>
      </w:r>
      <w:r w:rsidRPr="003865ED">
        <w:rPr>
          <w:rFonts w:ascii="Arial" w:eastAsia="Calibri" w:hAnsi="Arial" w:cs="Arial"/>
          <w:sz w:val="24"/>
          <w:szCs w:val="24"/>
        </w:rPr>
        <w:t>б</w:t>
      </w:r>
      <w:r w:rsidRPr="003865ED">
        <w:rPr>
          <w:rFonts w:ascii="Arial" w:eastAsia="Calibri" w:hAnsi="Arial" w:cs="Arial"/>
          <w:sz w:val="24"/>
          <w:szCs w:val="24"/>
        </w:rPr>
        <w:t>разования»;</w:t>
      </w:r>
    </w:p>
    <w:p w:rsidR="003865ED" w:rsidRPr="003865ED" w:rsidRDefault="003865ED" w:rsidP="003865ED">
      <w:pPr>
        <w:tabs>
          <w:tab w:val="left" w:pos="2518"/>
        </w:tabs>
        <w:autoSpaceDN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У.Ш. </w:t>
      </w:r>
      <w:proofErr w:type="spellStart"/>
      <w:r>
        <w:rPr>
          <w:rFonts w:ascii="Arial" w:eastAsia="Calibri" w:hAnsi="Arial" w:cs="Arial"/>
          <w:sz w:val="24"/>
          <w:szCs w:val="24"/>
        </w:rPr>
        <w:t>Алиян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общественный представитель Уполномоченного по защите прав предпринимателей в Красноярском крае на терр</w:t>
      </w:r>
      <w:r w:rsidRPr="003865ED">
        <w:rPr>
          <w:rFonts w:ascii="Arial" w:eastAsia="Calibri" w:hAnsi="Arial" w:cs="Arial"/>
          <w:sz w:val="24"/>
          <w:szCs w:val="24"/>
        </w:rPr>
        <w:t>и</w:t>
      </w:r>
      <w:r w:rsidRPr="003865ED">
        <w:rPr>
          <w:rFonts w:ascii="Arial" w:eastAsia="Calibri" w:hAnsi="Arial" w:cs="Arial"/>
          <w:sz w:val="24"/>
          <w:szCs w:val="24"/>
        </w:rPr>
        <w:t>тории Ермаковского района (по согл</w:t>
      </w:r>
      <w:r w:rsidRPr="003865ED">
        <w:rPr>
          <w:rFonts w:ascii="Arial" w:eastAsia="Calibri" w:hAnsi="Arial" w:cs="Arial"/>
          <w:sz w:val="24"/>
          <w:szCs w:val="24"/>
        </w:rPr>
        <w:t>а</w:t>
      </w:r>
      <w:r w:rsidRPr="003865ED">
        <w:rPr>
          <w:rFonts w:ascii="Arial" w:eastAsia="Calibri" w:hAnsi="Arial" w:cs="Arial"/>
          <w:sz w:val="24"/>
          <w:szCs w:val="24"/>
        </w:rPr>
        <w:t>сованию);</w:t>
      </w:r>
    </w:p>
    <w:p w:rsidR="003865ED" w:rsidRPr="003865ED" w:rsidRDefault="003865ED" w:rsidP="003865ED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865ED">
        <w:rPr>
          <w:rFonts w:ascii="Arial" w:eastAsia="Calibri" w:hAnsi="Arial" w:cs="Arial"/>
          <w:sz w:val="24"/>
          <w:szCs w:val="24"/>
        </w:rPr>
        <w:t>Н.Л. Мурашкина</w:t>
      </w:r>
      <w:r w:rsidR="00C87F49"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-</w:t>
      </w:r>
      <w:r w:rsidR="00C87F49">
        <w:rPr>
          <w:rFonts w:ascii="Arial" w:eastAsia="Calibri" w:hAnsi="Arial" w:cs="Arial"/>
          <w:sz w:val="24"/>
          <w:szCs w:val="24"/>
        </w:rPr>
        <w:t xml:space="preserve"> </w:t>
      </w:r>
      <w:r w:rsidRPr="003865ED">
        <w:rPr>
          <w:rFonts w:ascii="Arial" w:eastAsia="Calibri" w:hAnsi="Arial" w:cs="Arial"/>
          <w:sz w:val="24"/>
          <w:szCs w:val="24"/>
        </w:rPr>
        <w:t>председатель координационного Совета организаций профсоюзов в Ермаковском районе (по соглас</w:t>
      </w:r>
      <w:r w:rsidRPr="003865ED">
        <w:rPr>
          <w:rFonts w:ascii="Arial" w:eastAsia="Calibri" w:hAnsi="Arial" w:cs="Arial"/>
          <w:sz w:val="24"/>
          <w:szCs w:val="24"/>
        </w:rPr>
        <w:t>о</w:t>
      </w:r>
      <w:r w:rsidR="00C87F49">
        <w:rPr>
          <w:rFonts w:ascii="Arial" w:eastAsia="Calibri" w:hAnsi="Arial" w:cs="Arial"/>
          <w:sz w:val="24"/>
          <w:szCs w:val="24"/>
        </w:rPr>
        <w:t>ванию);</w:t>
      </w:r>
    </w:p>
    <w:p w:rsidR="003865ED" w:rsidRPr="003865ED" w:rsidRDefault="00C87F49" w:rsidP="003865E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Н.М. Кравченко</w:t>
      </w:r>
      <w:r>
        <w:rPr>
          <w:rFonts w:ascii="Arial" w:hAnsi="Arial" w:cs="Arial"/>
          <w:sz w:val="24"/>
          <w:szCs w:val="24"/>
        </w:rPr>
        <w:t xml:space="preserve"> </w:t>
      </w:r>
      <w:r w:rsidR="003865ED" w:rsidRPr="003865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865ED" w:rsidRPr="003865ED"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</w:t>
      </w:r>
      <w:r w:rsidR="003865ED" w:rsidRPr="003865ED">
        <w:rPr>
          <w:rFonts w:ascii="Arial" w:hAnsi="Arial" w:cs="Arial"/>
          <w:sz w:val="24"/>
          <w:szCs w:val="24"/>
        </w:rPr>
        <w:t>й</w:t>
      </w:r>
      <w:r w:rsidR="003865ED" w:rsidRPr="003865ED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>;</w:t>
      </w:r>
    </w:p>
    <w:p w:rsidR="00AB2E88" w:rsidRPr="003865ED" w:rsidRDefault="00C87F49" w:rsidP="00C87F4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Л.А. Горбунова </w:t>
      </w:r>
      <w:r w:rsidR="003865ED" w:rsidRPr="003865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865ED" w:rsidRPr="003865ED">
        <w:rPr>
          <w:rFonts w:ascii="Arial" w:hAnsi="Arial" w:cs="Arial"/>
          <w:sz w:val="24"/>
          <w:szCs w:val="24"/>
        </w:rPr>
        <w:t>заместитель начальника Шушенского межмуниципального филиала ФКУ УИИ ГУФСИН России по Красноярскому краю (по согласованию)</w:t>
      </w:r>
      <w:r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sectPr w:rsidR="00AB2E88" w:rsidRPr="003865ED" w:rsidSect="0038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7A" w:rsidRDefault="00AD4D7A" w:rsidP="004E791C">
      <w:pPr>
        <w:spacing w:after="0" w:line="240" w:lineRule="auto"/>
      </w:pPr>
      <w:r>
        <w:separator/>
      </w:r>
    </w:p>
  </w:endnote>
  <w:endnote w:type="continuationSeparator" w:id="0">
    <w:p w:rsidR="00AD4D7A" w:rsidRDefault="00AD4D7A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7A" w:rsidRDefault="00AD4D7A" w:rsidP="004E791C">
      <w:pPr>
        <w:spacing w:after="0" w:line="240" w:lineRule="auto"/>
      </w:pPr>
      <w:r>
        <w:separator/>
      </w:r>
    </w:p>
  </w:footnote>
  <w:footnote w:type="continuationSeparator" w:id="0">
    <w:p w:rsidR="00AD4D7A" w:rsidRDefault="00AD4D7A" w:rsidP="004E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C34647D"/>
    <w:multiLevelType w:val="hybridMultilevel"/>
    <w:tmpl w:val="FE54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048E8"/>
    <w:multiLevelType w:val="hybridMultilevel"/>
    <w:tmpl w:val="839C5D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C8C"/>
    <w:multiLevelType w:val="hybridMultilevel"/>
    <w:tmpl w:val="A42E200C"/>
    <w:lvl w:ilvl="0" w:tplc="01F2EBF4">
      <w:start w:val="20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16BB0"/>
    <w:rsid w:val="00041460"/>
    <w:rsid w:val="0004583A"/>
    <w:rsid w:val="0004711A"/>
    <w:rsid w:val="00054F0C"/>
    <w:rsid w:val="000702C1"/>
    <w:rsid w:val="00084F07"/>
    <w:rsid w:val="000B2D50"/>
    <w:rsid w:val="00103B40"/>
    <w:rsid w:val="001175F6"/>
    <w:rsid w:val="001211E0"/>
    <w:rsid w:val="001548ED"/>
    <w:rsid w:val="0016213D"/>
    <w:rsid w:val="0016613A"/>
    <w:rsid w:val="001836F3"/>
    <w:rsid w:val="001E1DC4"/>
    <w:rsid w:val="00200C4A"/>
    <w:rsid w:val="00206486"/>
    <w:rsid w:val="00226A8E"/>
    <w:rsid w:val="00234B9C"/>
    <w:rsid w:val="00234EAA"/>
    <w:rsid w:val="002A2936"/>
    <w:rsid w:val="002E1025"/>
    <w:rsid w:val="00304FF8"/>
    <w:rsid w:val="003403E8"/>
    <w:rsid w:val="003865ED"/>
    <w:rsid w:val="003B542B"/>
    <w:rsid w:val="004264BB"/>
    <w:rsid w:val="004C1D54"/>
    <w:rsid w:val="004C731B"/>
    <w:rsid w:val="004D2A58"/>
    <w:rsid w:val="004E791C"/>
    <w:rsid w:val="004F07D8"/>
    <w:rsid w:val="004F2027"/>
    <w:rsid w:val="0053138B"/>
    <w:rsid w:val="00532491"/>
    <w:rsid w:val="00546F75"/>
    <w:rsid w:val="00551E4C"/>
    <w:rsid w:val="00582BC9"/>
    <w:rsid w:val="005A23D5"/>
    <w:rsid w:val="005A3075"/>
    <w:rsid w:val="005A7707"/>
    <w:rsid w:val="005C10AC"/>
    <w:rsid w:val="005D72F9"/>
    <w:rsid w:val="00601AF7"/>
    <w:rsid w:val="00651352"/>
    <w:rsid w:val="00654965"/>
    <w:rsid w:val="00687E33"/>
    <w:rsid w:val="006A4AB3"/>
    <w:rsid w:val="006C31D9"/>
    <w:rsid w:val="006D5580"/>
    <w:rsid w:val="00727057"/>
    <w:rsid w:val="00791F1C"/>
    <w:rsid w:val="007A397B"/>
    <w:rsid w:val="007A79EA"/>
    <w:rsid w:val="007B3070"/>
    <w:rsid w:val="007C4F81"/>
    <w:rsid w:val="007C7A7E"/>
    <w:rsid w:val="007C7D36"/>
    <w:rsid w:val="007F2C06"/>
    <w:rsid w:val="0085789B"/>
    <w:rsid w:val="00882810"/>
    <w:rsid w:val="008A6C24"/>
    <w:rsid w:val="008D71A5"/>
    <w:rsid w:val="008E74BC"/>
    <w:rsid w:val="00951297"/>
    <w:rsid w:val="009A5902"/>
    <w:rsid w:val="009B0133"/>
    <w:rsid w:val="009B144D"/>
    <w:rsid w:val="009B20EE"/>
    <w:rsid w:val="009C48D9"/>
    <w:rsid w:val="009D263A"/>
    <w:rsid w:val="00A26225"/>
    <w:rsid w:val="00A30115"/>
    <w:rsid w:val="00AB2E88"/>
    <w:rsid w:val="00AB3586"/>
    <w:rsid w:val="00AD4D7A"/>
    <w:rsid w:val="00B049CF"/>
    <w:rsid w:val="00B26C37"/>
    <w:rsid w:val="00B443CF"/>
    <w:rsid w:val="00B57297"/>
    <w:rsid w:val="00BE1C95"/>
    <w:rsid w:val="00C474FB"/>
    <w:rsid w:val="00C50973"/>
    <w:rsid w:val="00C50BA7"/>
    <w:rsid w:val="00C72A34"/>
    <w:rsid w:val="00C87F49"/>
    <w:rsid w:val="00CB19F2"/>
    <w:rsid w:val="00CF5A1D"/>
    <w:rsid w:val="00D30EF1"/>
    <w:rsid w:val="00D63B27"/>
    <w:rsid w:val="00DD6404"/>
    <w:rsid w:val="00DE22FC"/>
    <w:rsid w:val="00E20D59"/>
    <w:rsid w:val="00E7011D"/>
    <w:rsid w:val="00E77760"/>
    <w:rsid w:val="00EF4772"/>
    <w:rsid w:val="00F10333"/>
    <w:rsid w:val="00F67BB1"/>
    <w:rsid w:val="00FD314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2022-03-01T08:07:00Z</cp:lastPrinted>
  <dcterms:created xsi:type="dcterms:W3CDTF">2022-03-14T08:56:00Z</dcterms:created>
  <dcterms:modified xsi:type="dcterms:W3CDTF">2022-03-14T08:56:00Z</dcterms:modified>
</cp:coreProperties>
</file>