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49"/>
        <w:gridCol w:w="2497"/>
      </w:tblGrid>
      <w:tr w:rsidR="00DC6A89" w:rsidRPr="000D79DC" w14:paraId="5807D991" w14:textId="77777777" w:rsidTr="001F2EFA">
        <w:tc>
          <w:tcPr>
            <w:tcW w:w="6649" w:type="dxa"/>
          </w:tcPr>
          <w:p w14:paraId="5D9C2B93" w14:textId="77777777" w:rsidR="00DC6A89" w:rsidRPr="000D79DC" w:rsidRDefault="00DC6A89" w:rsidP="001F2EFA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0D79DC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4B409D03" w14:textId="7EC15859" w:rsidR="00DC6A89" w:rsidRPr="000D79DC" w:rsidRDefault="00E60A42" w:rsidP="001C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9DC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3BD57FE" wp14:editId="51E591E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434339</wp:posOffset>
                      </wp:positionV>
                      <wp:extent cx="3604895" cy="0"/>
                      <wp:effectExtent l="0" t="0" r="1460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C5CEC4" id="Прямая соединительная линия 3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34.2pt" to="279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3607FE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>18</w:t>
            </w:r>
            <w:r w:rsidRPr="000D79DC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 xml:space="preserve"> </w:t>
            </w:r>
            <w:r w:rsidR="001C684E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>февраля</w:t>
            </w:r>
            <w:r w:rsidR="00DC6A89" w:rsidRPr="000D79DC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 xml:space="preserve"> 202</w:t>
            </w:r>
            <w:r w:rsidR="001E3874">
              <w:rPr>
                <w:rFonts w:ascii="Arial" w:eastAsia="Times New Roman" w:hAnsi="Arial" w:cs="Arial"/>
                <w:noProof/>
                <w:color w:val="0B308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14:paraId="08D46A8A" w14:textId="77777777" w:rsidR="00DC6A89" w:rsidRPr="000D79DC" w:rsidRDefault="00DC6A89" w:rsidP="001F2EF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0D79DC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B568AF" wp14:editId="487DAD7B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2" name="Рисунок 2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5ED48B" w14:textId="774B93CF" w:rsidR="001C684E" w:rsidRPr="001C684E" w:rsidRDefault="00C61888" w:rsidP="00A73DAC">
      <w:pPr>
        <w:suppressAutoHyphens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Школьники</w:t>
      </w:r>
      <w:r w:rsidR="003607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Красноярского края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могут принять участие в п</w:t>
      </w:r>
      <w:r w:rsidR="001C684E"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</w:t>
      </w:r>
      <w:r w:rsidR="001C684E"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юбилейн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</w:t>
      </w:r>
      <w:r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C684E"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1C684E"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фестивал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C684E" w:rsidRPr="001C68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«Мои герои большой войны» </w:t>
      </w:r>
    </w:p>
    <w:p w14:paraId="48E792F8" w14:textId="101220BF" w:rsidR="001C684E" w:rsidRPr="003B0439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февраля 2022 </w:t>
      </w:r>
      <w:r w:rsidR="005854E1"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58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854E1"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стартует прием заявок на Международный конкурс-фестиваль «</w:t>
      </w:r>
      <w:r w:rsidR="005854E1"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="0058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854E1"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герои большой войны», который посвящен памяти всех защитников Родины в годы Великой Отечественной войны. Организаторы конкурса </w:t>
      </w:r>
      <w:r w:rsidR="00051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1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Оксаны Федоровой, </w:t>
      </w:r>
      <w:r w:rsidRPr="001C6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Победы, Почта России, Российское движение школьников и Российская Государственная детская библиоте</w:t>
      </w:r>
      <w:r w:rsidR="003B0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 </w:t>
      </w:r>
      <w:r w:rsidR="003B0439" w:rsidRPr="003B0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содействии Российского Союза ветеранов, движения «Бессмертный полк»</w:t>
      </w:r>
      <w:r w:rsidR="003B0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43046409" w14:textId="77777777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FE1858" w14:textId="5D22AD30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патриотический конкурс детского творчества «Спасибо маленькому герою» был проведен в 2018 </w:t>
      </w:r>
      <w:r w:rsidR="005854E1"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58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его главными героями стали дети, вставшие на защиту своей страны в годы войны. За 5 лет проведения расширилась тематика конкурса, менялись номинации, а общее число участников превысило 70 </w:t>
      </w:r>
      <w:r w:rsidR="0058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="005854E1"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школьников и педагогов из России, стран ближнего и дальнего зарубежья.</w:t>
      </w:r>
    </w:p>
    <w:p w14:paraId="0CF8E986" w14:textId="77777777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236F67" w14:textId="3B47232F" w:rsid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C68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Сегодня слово «война» звучит настолько часто, что порой стираются смысл и глубина трагедии, которую несут войны. Конкурс «Мои герои большой войны» дает возможность современным детям глубже изучить, понять и творчески осмыслить тему ежедневного героизма людей, которые воевали, работали в тылу, жили в годы войны и восстанавливали </w:t>
      </w:r>
      <w:r w:rsidR="005854E1" w:rsidRPr="001C68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стран</w:t>
      </w:r>
      <w:r w:rsidR="005854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</w:t>
      </w:r>
      <w:r w:rsidR="005854E1" w:rsidRPr="001C68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 долгожданной Победы</w:t>
      </w: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- отметила президент фонда, телеведущая Оксана Федорова. </w:t>
      </w:r>
    </w:p>
    <w:p w14:paraId="1E75A553" w14:textId="70BA42E2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Ключевая задача конкурса – сохранение исторической памяти о поколении, прошедшем войну, содействие в изучении исторических фактов о Великой Отечественной </w:t>
      </w:r>
      <w:r w:rsidR="005854E1"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</w:t>
      </w:r>
      <w:r w:rsidR="0058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854E1"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патриотическом воспитании подрастающего поколения. В качестве творческой основы участники от 6 до 18 лет могут выбрать историю своей семьи, края или посвятить свою работу героям, именами которых названы улицы, поселки, музеи, корабли.</w:t>
      </w:r>
    </w:p>
    <w:p w14:paraId="22543201" w14:textId="77777777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0F0378" w14:textId="77777777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конкурс проводится по 4 номинациям: </w:t>
      </w: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работы в номинациях </w:t>
      </w:r>
      <w:r w:rsidRPr="001C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«Рисунок»</w:t>
      </w: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C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«Поэзия»</w:t>
      </w: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(возрастные группы 6-10, 11-13, 14-18 лет), индивидуальные и коллективные работы по номинациям </w:t>
      </w:r>
      <w:r w:rsidRPr="001C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«Видеоролик/Видеорепортаж» и «Вокал».</w:t>
      </w:r>
    </w:p>
    <w:p w14:paraId="4204C16D" w14:textId="2B75C504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победителей в номинации «Рисунок» по сложившейся доброй традиции станут основой для серии коллекционных почтовых открыток, которые </w:t>
      </w:r>
      <w:r w:rsidR="005854E1"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54E1"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выпустит </w:t>
      </w: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лимитированным тиражом и </w:t>
      </w:r>
      <w:r w:rsidR="005854E1"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5854E1"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Церемонии награждения победителей, а также 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</w:t>
      </w:r>
      <w:r w:rsidR="005854E1"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 Великой Отечественной войны.</w:t>
      </w:r>
    </w:p>
    <w:p w14:paraId="4B7D3A3B" w14:textId="77777777" w:rsidR="001C684E" w:rsidRPr="001C684E" w:rsidRDefault="001C684E" w:rsidP="00A73DA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FB5CA" w14:textId="227F03E0" w:rsidR="001C684E" w:rsidRDefault="001C684E" w:rsidP="00A73DAC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8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принимаются на сайте </w:t>
      </w:r>
      <w:hyperlink r:id="rId6" w:history="1">
        <w:r w:rsidRPr="001C684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www</w:t>
        </w:r>
        <w:r w:rsidRPr="001C684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1C684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detigeroi</w:t>
        </w:r>
        <w:proofErr w:type="spellEnd"/>
        <w:r w:rsidRPr="001C684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1C684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1C68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период с 22 февраля по 25 марта 2022 г</w:t>
      </w:r>
      <w:r w:rsidR="005854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C684E">
        <w:rPr>
          <w:rFonts w:ascii="Times New Roman" w:eastAsia="Calibri" w:hAnsi="Times New Roman" w:cs="Times New Roman"/>
          <w:sz w:val="24"/>
          <w:szCs w:val="24"/>
          <w:lang w:eastAsia="en-US"/>
        </w:rPr>
        <w:t>, список победителей будет объявлен 11 апреля, торжественная Церемония награждения запланирована на  23 апреля 2022 г</w:t>
      </w:r>
      <w:r w:rsidR="005854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88BC700" w14:textId="1929F066" w:rsidR="00BA0D04" w:rsidRPr="003607FE" w:rsidRDefault="003B0439" w:rsidP="003607FE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0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сайте Музея Победы будут размещены все работы участников в номинации «Рисунок» и запущено онлайн-голосование. Лучшие, по мнению посетителей сайта, работы будут награждены </w:t>
      </w:r>
      <w:proofErr w:type="spellStart"/>
      <w:r w:rsidRPr="003B0439">
        <w:rPr>
          <w:rFonts w:ascii="Times New Roman" w:eastAsia="Calibri" w:hAnsi="Times New Roman" w:cs="Times New Roman"/>
          <w:sz w:val="24"/>
          <w:szCs w:val="24"/>
          <w:lang w:eastAsia="en-US"/>
        </w:rPr>
        <w:t>спецпризами</w:t>
      </w:r>
      <w:proofErr w:type="spellEnd"/>
      <w:r w:rsidRPr="003B04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14:paraId="618E2118" w14:textId="192D6815" w:rsidR="0096539E" w:rsidRPr="0096539E" w:rsidRDefault="0096539E" w:rsidP="003948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539E" w:rsidRPr="0096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C04"/>
    <w:multiLevelType w:val="hybridMultilevel"/>
    <w:tmpl w:val="CFDA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89"/>
    <w:rsid w:val="000350EB"/>
    <w:rsid w:val="00051B38"/>
    <w:rsid w:val="001A339C"/>
    <w:rsid w:val="001C684E"/>
    <w:rsid w:val="001E3874"/>
    <w:rsid w:val="001F2EFA"/>
    <w:rsid w:val="00222569"/>
    <w:rsid w:val="00231BDF"/>
    <w:rsid w:val="00265FB7"/>
    <w:rsid w:val="002C7093"/>
    <w:rsid w:val="00351CAF"/>
    <w:rsid w:val="00354DB3"/>
    <w:rsid w:val="003607FE"/>
    <w:rsid w:val="00364592"/>
    <w:rsid w:val="00385596"/>
    <w:rsid w:val="0039486C"/>
    <w:rsid w:val="003A5C55"/>
    <w:rsid w:val="003B0439"/>
    <w:rsid w:val="003F331C"/>
    <w:rsid w:val="00406931"/>
    <w:rsid w:val="00574255"/>
    <w:rsid w:val="0058300D"/>
    <w:rsid w:val="005854E1"/>
    <w:rsid w:val="005F12E8"/>
    <w:rsid w:val="005F64C8"/>
    <w:rsid w:val="00636649"/>
    <w:rsid w:val="00650761"/>
    <w:rsid w:val="006967C8"/>
    <w:rsid w:val="006A040E"/>
    <w:rsid w:val="006F23B2"/>
    <w:rsid w:val="006F6EB8"/>
    <w:rsid w:val="006F703D"/>
    <w:rsid w:val="00760C36"/>
    <w:rsid w:val="00774915"/>
    <w:rsid w:val="00796239"/>
    <w:rsid w:val="007B0288"/>
    <w:rsid w:val="007C1BF4"/>
    <w:rsid w:val="00864754"/>
    <w:rsid w:val="008C688F"/>
    <w:rsid w:val="0096539E"/>
    <w:rsid w:val="009E58B0"/>
    <w:rsid w:val="00A73DAC"/>
    <w:rsid w:val="00AA708B"/>
    <w:rsid w:val="00B53247"/>
    <w:rsid w:val="00BA0D04"/>
    <w:rsid w:val="00C16E22"/>
    <w:rsid w:val="00C61888"/>
    <w:rsid w:val="00CA18C0"/>
    <w:rsid w:val="00CA3225"/>
    <w:rsid w:val="00CB3168"/>
    <w:rsid w:val="00D13780"/>
    <w:rsid w:val="00DC6A89"/>
    <w:rsid w:val="00DE2B96"/>
    <w:rsid w:val="00E11146"/>
    <w:rsid w:val="00E15702"/>
    <w:rsid w:val="00E60A42"/>
    <w:rsid w:val="00E62308"/>
    <w:rsid w:val="00E637B2"/>
    <w:rsid w:val="00E841CA"/>
    <w:rsid w:val="00EB0721"/>
    <w:rsid w:val="00ED47A5"/>
    <w:rsid w:val="00EF0F1B"/>
    <w:rsid w:val="00F3468D"/>
    <w:rsid w:val="00F35D1C"/>
    <w:rsid w:val="00F40EF6"/>
    <w:rsid w:val="00FD4EB6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861F"/>
  <w15:docId w15:val="{CD332636-D0A7-41CA-A963-FBC93D54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89"/>
    <w:pPr>
      <w:suppressAutoHyphens/>
      <w:spacing w:after="200" w:line="276" w:lineRule="auto"/>
    </w:pPr>
    <w:rPr>
      <w:rFonts w:ascii="Calibri" w:eastAsia="SimSun" w:hAnsi="Calibri" w:cs="font299"/>
      <w:lang w:eastAsia="ar-SA"/>
    </w:rPr>
  </w:style>
  <w:style w:type="paragraph" w:styleId="2">
    <w:name w:val="heading 2"/>
    <w:basedOn w:val="a"/>
    <w:link w:val="20"/>
    <w:uiPriority w:val="9"/>
    <w:qFormat/>
    <w:rsid w:val="00DC6A8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6A8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A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C6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C6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6A89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styleId="a5">
    <w:name w:val="FollowedHyperlink"/>
    <w:basedOn w:val="a0"/>
    <w:uiPriority w:val="99"/>
    <w:semiHidden/>
    <w:unhideWhenUsed/>
    <w:rsid w:val="00DC6A89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0D04"/>
    <w:pPr>
      <w:spacing w:after="0" w:line="240" w:lineRule="auto"/>
    </w:pPr>
  </w:style>
  <w:style w:type="paragraph" w:styleId="a7">
    <w:name w:val="Revision"/>
    <w:hidden/>
    <w:uiPriority w:val="99"/>
    <w:semiHidden/>
    <w:rsid w:val="00F3468D"/>
    <w:pPr>
      <w:spacing w:after="0" w:line="240" w:lineRule="auto"/>
    </w:pPr>
    <w:rPr>
      <w:rFonts w:ascii="Calibri" w:eastAsia="SimSun" w:hAnsi="Calibri" w:cs="font299"/>
      <w:lang w:eastAsia="ar-SA"/>
    </w:rPr>
  </w:style>
  <w:style w:type="character" w:styleId="a8">
    <w:name w:val="annotation reference"/>
    <w:basedOn w:val="a0"/>
    <w:uiPriority w:val="99"/>
    <w:semiHidden/>
    <w:unhideWhenUsed/>
    <w:rsid w:val="00231B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1B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31BDF"/>
    <w:rPr>
      <w:rFonts w:ascii="Calibri" w:eastAsia="SimSun" w:hAnsi="Calibri" w:cs="font299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1B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1BDF"/>
    <w:rPr>
      <w:rFonts w:ascii="Calibri" w:eastAsia="SimSun" w:hAnsi="Calibri" w:cs="font299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3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BD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36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64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72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87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4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3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5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4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7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39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2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2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4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8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7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01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039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6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3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9026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2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97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02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985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92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2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6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507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21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8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977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51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02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3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25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88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89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2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51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0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72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2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9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6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001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4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35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44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11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83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0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61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1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38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2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1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0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6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97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5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30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34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0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4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3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84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61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6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2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3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73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3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284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97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06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862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7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62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0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5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78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1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0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25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82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43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7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0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5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4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5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9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2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70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7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2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8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91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34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4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8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14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0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0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2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313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38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2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7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5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2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4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9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5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5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4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0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7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2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60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65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5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80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0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1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5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9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690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94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0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0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51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3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5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5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5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47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25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21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6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0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5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6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761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0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1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5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70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4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9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8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7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461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23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97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5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3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7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74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23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55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12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13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52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6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5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26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2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25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384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243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0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8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05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75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60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9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7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9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4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778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9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28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6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72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1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47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8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7C7C7C"/>
            <w:right w:val="none" w:sz="0" w:space="0" w:color="auto"/>
          </w:divBdr>
          <w:divsChild>
            <w:div w:id="1934168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5648">
                  <w:marLeft w:val="3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67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550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731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93091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8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2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61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278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71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479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17171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8611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7769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479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7C7C7C"/>
            <w:right w:val="none" w:sz="0" w:space="0" w:color="auto"/>
          </w:divBdr>
          <w:divsChild>
            <w:div w:id="1855533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68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96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28461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0993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752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806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861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47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685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673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874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506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32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gero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АО "Почта России"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Марецкая Раиса Александровна</dc:creator>
  <cp:keywords/>
  <dc:description/>
  <cp:lastModifiedBy>Дюкорева Анастасия Александровна</cp:lastModifiedBy>
  <cp:revision>3</cp:revision>
  <dcterms:created xsi:type="dcterms:W3CDTF">2022-02-15T11:12:00Z</dcterms:created>
  <dcterms:modified xsi:type="dcterms:W3CDTF">2022-02-18T01:48:00Z</dcterms:modified>
</cp:coreProperties>
</file>