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F0E4C" w14:textId="77777777" w:rsidR="002960A1" w:rsidRDefault="002960A1" w:rsidP="002960A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14:paraId="65B46FB2" w14:textId="77777777" w:rsidR="002960A1" w:rsidRDefault="002960A1" w:rsidP="002960A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14:paraId="562DE3B1" w14:textId="77777777" w:rsidR="002960A1" w:rsidRDefault="002960A1" w:rsidP="002960A1">
      <w:pPr>
        <w:ind w:right="-1"/>
        <w:rPr>
          <w:rFonts w:ascii="Arial" w:hAnsi="Arial" w:cs="Arial"/>
          <w:b/>
          <w:bCs/>
        </w:rPr>
      </w:pPr>
    </w:p>
    <w:p w14:paraId="3984E9F3" w14:textId="06112B01" w:rsidR="002960A1" w:rsidRDefault="002960A1" w:rsidP="002960A1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64</w:t>
      </w:r>
      <w:r>
        <w:rPr>
          <w:rFonts w:ascii="Arial" w:hAnsi="Arial" w:cs="Arial"/>
          <w:bCs/>
        </w:rPr>
        <w:t>-п</w:t>
      </w:r>
    </w:p>
    <w:p w14:paraId="3B0FD14A" w14:textId="77777777" w:rsidR="002960A1" w:rsidRDefault="002960A1" w:rsidP="002960A1">
      <w:pPr>
        <w:jc w:val="both"/>
        <w:rPr>
          <w:rFonts w:ascii="Arial" w:hAnsi="Arial" w:cs="Arial"/>
          <w:bCs/>
        </w:rPr>
      </w:pPr>
    </w:p>
    <w:p w14:paraId="7B1836B1" w14:textId="5BAB7145" w:rsidR="00B31620" w:rsidRPr="002960A1" w:rsidRDefault="00B31620" w:rsidP="002960A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960A1">
        <w:rPr>
          <w:rFonts w:ascii="Arial" w:eastAsiaTheme="minorHAnsi" w:hAnsi="Arial" w:cs="Arial"/>
          <w:lang w:eastAsia="en-US"/>
        </w:rPr>
        <w:t>О</w:t>
      </w:r>
      <w:r w:rsidR="002960A1" w:rsidRPr="002960A1">
        <w:rPr>
          <w:rFonts w:ascii="Arial" w:eastAsiaTheme="minorHAnsi" w:hAnsi="Arial" w:cs="Arial"/>
          <w:lang w:eastAsia="en-US"/>
        </w:rPr>
        <w:t xml:space="preserve"> </w:t>
      </w:r>
      <w:r w:rsidRPr="002960A1">
        <w:rPr>
          <w:rFonts w:ascii="Arial" w:eastAsiaTheme="minorHAnsi" w:hAnsi="Arial" w:cs="Arial"/>
          <w:lang w:eastAsia="en-US"/>
        </w:rPr>
        <w:t>признании утратившим</w:t>
      </w:r>
      <w:r w:rsidR="002960A1" w:rsidRPr="002960A1">
        <w:rPr>
          <w:rFonts w:ascii="Arial" w:eastAsiaTheme="minorHAnsi" w:hAnsi="Arial" w:cs="Arial"/>
          <w:lang w:eastAsia="en-US"/>
        </w:rPr>
        <w:t xml:space="preserve"> </w:t>
      </w:r>
      <w:r w:rsidRPr="002960A1">
        <w:rPr>
          <w:rFonts w:ascii="Arial" w:eastAsiaTheme="minorHAnsi" w:hAnsi="Arial" w:cs="Arial"/>
          <w:lang w:eastAsia="en-US"/>
        </w:rPr>
        <w:t>силу Постановлении администрации Ермаковск</w:t>
      </w:r>
      <w:r w:rsidRPr="002960A1">
        <w:rPr>
          <w:rFonts w:ascii="Arial" w:eastAsiaTheme="minorHAnsi" w:hAnsi="Arial" w:cs="Arial"/>
          <w:lang w:eastAsia="en-US"/>
        </w:rPr>
        <w:t>о</w:t>
      </w:r>
      <w:r w:rsidRPr="002960A1">
        <w:rPr>
          <w:rFonts w:ascii="Arial" w:eastAsiaTheme="minorHAnsi" w:hAnsi="Arial" w:cs="Arial"/>
          <w:lang w:eastAsia="en-US"/>
        </w:rPr>
        <w:t>го района от 16.02.2018</w:t>
      </w:r>
      <w:r w:rsidR="002960A1">
        <w:rPr>
          <w:rFonts w:ascii="Arial" w:eastAsiaTheme="minorHAnsi" w:hAnsi="Arial" w:cs="Arial"/>
          <w:lang w:eastAsia="en-US"/>
        </w:rPr>
        <w:t xml:space="preserve"> г.</w:t>
      </w:r>
      <w:r w:rsidRPr="002960A1">
        <w:rPr>
          <w:rFonts w:ascii="Arial" w:eastAsiaTheme="minorHAnsi" w:hAnsi="Arial" w:cs="Arial"/>
          <w:lang w:eastAsia="en-US"/>
        </w:rPr>
        <w:t xml:space="preserve"> № 72-п «Об утверждении </w:t>
      </w:r>
      <w:proofErr w:type="gramStart"/>
      <w:r w:rsidRPr="002960A1">
        <w:rPr>
          <w:rFonts w:ascii="Arial" w:eastAsiaTheme="minorHAnsi" w:hAnsi="Arial" w:cs="Arial"/>
          <w:lang w:eastAsia="en-US"/>
        </w:rPr>
        <w:t>Порядка определ</w:t>
      </w:r>
      <w:r w:rsidRPr="002960A1">
        <w:rPr>
          <w:rFonts w:ascii="Arial" w:eastAsiaTheme="minorHAnsi" w:hAnsi="Arial" w:cs="Arial"/>
          <w:lang w:eastAsia="en-US"/>
        </w:rPr>
        <w:t>е</w:t>
      </w:r>
      <w:r w:rsidRPr="002960A1">
        <w:rPr>
          <w:rFonts w:ascii="Arial" w:eastAsiaTheme="minorHAnsi" w:hAnsi="Arial" w:cs="Arial"/>
          <w:lang w:eastAsia="en-US"/>
        </w:rPr>
        <w:t>ния средней рыночной стоимости одного квадратного метра общей площади жилого помещ</w:t>
      </w:r>
      <w:r w:rsidRPr="002960A1">
        <w:rPr>
          <w:rFonts w:ascii="Arial" w:eastAsiaTheme="minorHAnsi" w:hAnsi="Arial" w:cs="Arial"/>
          <w:lang w:eastAsia="en-US"/>
        </w:rPr>
        <w:t>е</w:t>
      </w:r>
      <w:r w:rsidRPr="002960A1">
        <w:rPr>
          <w:rFonts w:ascii="Arial" w:eastAsiaTheme="minorHAnsi" w:hAnsi="Arial" w:cs="Arial"/>
          <w:lang w:eastAsia="en-US"/>
        </w:rPr>
        <w:t>ния применяемой</w:t>
      </w:r>
      <w:proofErr w:type="gramEnd"/>
      <w:r w:rsidRPr="002960A1">
        <w:rPr>
          <w:rFonts w:ascii="Arial" w:eastAsiaTheme="minorHAnsi" w:hAnsi="Arial" w:cs="Arial"/>
          <w:lang w:eastAsia="en-US"/>
        </w:rPr>
        <w:t xml:space="preserve"> для жилищного обеспечения отдельных категорий граждан м</w:t>
      </w:r>
      <w:r w:rsidRPr="002960A1">
        <w:rPr>
          <w:rFonts w:ascii="Arial" w:eastAsiaTheme="minorHAnsi" w:hAnsi="Arial" w:cs="Arial"/>
          <w:lang w:eastAsia="en-US"/>
        </w:rPr>
        <w:t>у</w:t>
      </w:r>
      <w:r w:rsidRPr="002960A1">
        <w:rPr>
          <w:rFonts w:ascii="Arial" w:eastAsiaTheme="minorHAnsi" w:hAnsi="Arial" w:cs="Arial"/>
          <w:lang w:eastAsia="en-US"/>
        </w:rPr>
        <w:t>ниципального образ</w:t>
      </w:r>
      <w:r w:rsidRPr="002960A1">
        <w:rPr>
          <w:rFonts w:ascii="Arial" w:eastAsiaTheme="minorHAnsi" w:hAnsi="Arial" w:cs="Arial"/>
          <w:lang w:eastAsia="en-US"/>
        </w:rPr>
        <w:t>о</w:t>
      </w:r>
      <w:r w:rsidRPr="002960A1">
        <w:rPr>
          <w:rFonts w:ascii="Arial" w:eastAsiaTheme="minorHAnsi" w:hAnsi="Arial" w:cs="Arial"/>
          <w:lang w:eastAsia="en-US"/>
        </w:rPr>
        <w:t>вания Ермаковского района»</w:t>
      </w:r>
    </w:p>
    <w:p w14:paraId="6AF715F7" w14:textId="77777777" w:rsidR="00B31620" w:rsidRPr="002960A1" w:rsidRDefault="00B31620" w:rsidP="002960A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241293B4" w14:textId="5B254ED6" w:rsidR="00B31620" w:rsidRPr="002960A1" w:rsidRDefault="00B31620" w:rsidP="002960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60A1">
        <w:rPr>
          <w:rFonts w:ascii="Arial" w:hAnsi="Arial" w:cs="Arial"/>
        </w:rPr>
        <w:t>В соответствии Федеральным законом от 06.10.2003</w:t>
      </w:r>
      <w:r w:rsidR="002960A1">
        <w:rPr>
          <w:rFonts w:ascii="Arial" w:hAnsi="Arial" w:cs="Arial"/>
        </w:rPr>
        <w:t xml:space="preserve"> г.</w:t>
      </w:r>
      <w:r w:rsidRPr="002960A1">
        <w:rPr>
          <w:rFonts w:ascii="Arial" w:hAnsi="Arial" w:cs="Arial"/>
        </w:rPr>
        <w:t xml:space="preserve"> № 131-ФЗ «Об о</w:t>
      </w:r>
      <w:r w:rsidRPr="002960A1">
        <w:rPr>
          <w:rFonts w:ascii="Arial" w:hAnsi="Arial" w:cs="Arial"/>
        </w:rPr>
        <w:t>б</w:t>
      </w:r>
      <w:r w:rsidRPr="002960A1">
        <w:rPr>
          <w:rFonts w:ascii="Arial" w:hAnsi="Arial" w:cs="Arial"/>
        </w:rPr>
        <w:t>щих принципах организации местного самоуправления в Российской Ф</w:t>
      </w:r>
      <w:r w:rsidRPr="002960A1">
        <w:rPr>
          <w:rFonts w:ascii="Arial" w:hAnsi="Arial" w:cs="Arial"/>
        </w:rPr>
        <w:t>е</w:t>
      </w:r>
      <w:r w:rsidRPr="002960A1">
        <w:rPr>
          <w:rFonts w:ascii="Arial" w:hAnsi="Arial" w:cs="Arial"/>
        </w:rPr>
        <w:t>дерации», и руководствуясь Уставом Ермаковского района, ПОСТАНО</w:t>
      </w:r>
      <w:r w:rsidRPr="002960A1">
        <w:rPr>
          <w:rFonts w:ascii="Arial" w:hAnsi="Arial" w:cs="Arial"/>
        </w:rPr>
        <w:t>В</w:t>
      </w:r>
      <w:r w:rsidRPr="002960A1">
        <w:rPr>
          <w:rFonts w:ascii="Arial" w:hAnsi="Arial" w:cs="Arial"/>
        </w:rPr>
        <w:t>ЛЯЮ:</w:t>
      </w:r>
    </w:p>
    <w:p w14:paraId="124D3C8C" w14:textId="05DB7EF6" w:rsidR="00B31620" w:rsidRPr="002960A1" w:rsidRDefault="00B31620" w:rsidP="002960A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960A1">
        <w:rPr>
          <w:rFonts w:ascii="Arial" w:hAnsi="Arial" w:cs="Arial"/>
        </w:rPr>
        <w:t xml:space="preserve">1. </w:t>
      </w:r>
      <w:r w:rsidRPr="002960A1">
        <w:rPr>
          <w:rFonts w:ascii="Arial" w:eastAsiaTheme="minorHAnsi" w:hAnsi="Arial" w:cs="Arial"/>
          <w:lang w:eastAsia="en-US"/>
        </w:rPr>
        <w:t>Постановлени</w:t>
      </w:r>
      <w:r w:rsidR="002960A1">
        <w:rPr>
          <w:rFonts w:ascii="Arial" w:eastAsiaTheme="minorHAnsi" w:hAnsi="Arial" w:cs="Arial"/>
          <w:lang w:eastAsia="en-US"/>
        </w:rPr>
        <w:t>е</w:t>
      </w:r>
      <w:r w:rsidRPr="002960A1">
        <w:rPr>
          <w:rFonts w:ascii="Arial" w:eastAsiaTheme="minorHAnsi" w:hAnsi="Arial" w:cs="Arial"/>
          <w:lang w:eastAsia="en-US"/>
        </w:rPr>
        <w:t xml:space="preserve"> администрации Ермаковского района от 16.02.2018</w:t>
      </w:r>
      <w:r w:rsidR="002960A1">
        <w:rPr>
          <w:rFonts w:ascii="Arial" w:eastAsiaTheme="minorHAnsi" w:hAnsi="Arial" w:cs="Arial"/>
          <w:lang w:eastAsia="en-US"/>
        </w:rPr>
        <w:t xml:space="preserve"> г.</w:t>
      </w:r>
      <w:r w:rsidRPr="002960A1">
        <w:rPr>
          <w:rFonts w:ascii="Arial" w:eastAsiaTheme="minorHAnsi" w:hAnsi="Arial" w:cs="Arial"/>
          <w:lang w:eastAsia="en-US"/>
        </w:rPr>
        <w:t xml:space="preserve"> № 72-п «Об утверждении </w:t>
      </w:r>
      <w:proofErr w:type="gramStart"/>
      <w:r w:rsidRPr="002960A1">
        <w:rPr>
          <w:rFonts w:ascii="Arial" w:eastAsiaTheme="minorHAnsi" w:hAnsi="Arial" w:cs="Arial"/>
          <w:lang w:eastAsia="en-US"/>
        </w:rPr>
        <w:t>Порядка определения средней рыночной стоимости одного квадратного метра общей площади жилого помещения применяемой</w:t>
      </w:r>
      <w:proofErr w:type="gramEnd"/>
      <w:r w:rsidRPr="002960A1">
        <w:rPr>
          <w:rFonts w:ascii="Arial" w:eastAsiaTheme="minorHAnsi" w:hAnsi="Arial" w:cs="Arial"/>
          <w:lang w:eastAsia="en-US"/>
        </w:rPr>
        <w:t xml:space="preserve"> для жили</w:t>
      </w:r>
      <w:r w:rsidRPr="002960A1">
        <w:rPr>
          <w:rFonts w:ascii="Arial" w:eastAsiaTheme="minorHAnsi" w:hAnsi="Arial" w:cs="Arial"/>
          <w:lang w:eastAsia="en-US"/>
        </w:rPr>
        <w:t>щ</w:t>
      </w:r>
      <w:r w:rsidRPr="002960A1">
        <w:rPr>
          <w:rFonts w:ascii="Arial" w:eastAsiaTheme="minorHAnsi" w:hAnsi="Arial" w:cs="Arial"/>
          <w:lang w:eastAsia="en-US"/>
        </w:rPr>
        <w:t>ного обеспечения отдельных категорий граждан муниципального образования Ермаковского рай</w:t>
      </w:r>
      <w:r w:rsidRPr="002960A1">
        <w:rPr>
          <w:rFonts w:ascii="Arial" w:eastAsiaTheme="minorHAnsi" w:hAnsi="Arial" w:cs="Arial"/>
          <w:lang w:eastAsia="en-US"/>
        </w:rPr>
        <w:t>о</w:t>
      </w:r>
      <w:r w:rsidRPr="002960A1">
        <w:rPr>
          <w:rFonts w:ascii="Arial" w:eastAsiaTheme="minorHAnsi" w:hAnsi="Arial" w:cs="Arial"/>
          <w:lang w:eastAsia="en-US"/>
        </w:rPr>
        <w:t>на» признать утратившим силу.</w:t>
      </w:r>
    </w:p>
    <w:p w14:paraId="38188786" w14:textId="50A252A5" w:rsidR="00B31620" w:rsidRPr="002960A1" w:rsidRDefault="00B31620" w:rsidP="002960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60A1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2960A1">
        <w:rPr>
          <w:rFonts w:ascii="Arial" w:hAnsi="Arial" w:cs="Arial"/>
        </w:rPr>
        <w:t>Контроль за</w:t>
      </w:r>
      <w:proofErr w:type="gramEnd"/>
      <w:r w:rsidRPr="002960A1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2960A1">
        <w:rPr>
          <w:rFonts w:ascii="Arial" w:hAnsi="Arial" w:cs="Arial"/>
        </w:rPr>
        <w:t>е</w:t>
      </w:r>
      <w:r w:rsidRPr="002960A1">
        <w:rPr>
          <w:rFonts w:ascii="Arial" w:hAnsi="Arial" w:cs="Arial"/>
        </w:rPr>
        <w:t>стителя главы администрации района по оперативному управлению С.М.</w:t>
      </w:r>
      <w:r w:rsidR="002960A1">
        <w:rPr>
          <w:rFonts w:ascii="Arial" w:hAnsi="Arial" w:cs="Arial"/>
        </w:rPr>
        <w:t xml:space="preserve"> </w:t>
      </w:r>
      <w:r w:rsidRPr="002960A1">
        <w:rPr>
          <w:rFonts w:ascii="Arial" w:hAnsi="Arial" w:cs="Arial"/>
        </w:rPr>
        <w:t>Абрам</w:t>
      </w:r>
      <w:r w:rsidRPr="002960A1">
        <w:rPr>
          <w:rFonts w:ascii="Arial" w:hAnsi="Arial" w:cs="Arial"/>
        </w:rPr>
        <w:t>о</w:t>
      </w:r>
      <w:r w:rsidRPr="002960A1">
        <w:rPr>
          <w:rFonts w:ascii="Arial" w:hAnsi="Arial" w:cs="Arial"/>
        </w:rPr>
        <w:t>ва.</w:t>
      </w:r>
    </w:p>
    <w:p w14:paraId="2013F028" w14:textId="63290A97" w:rsidR="00B31620" w:rsidRPr="002960A1" w:rsidRDefault="002960A1" w:rsidP="002960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1620" w:rsidRPr="002960A1">
        <w:rPr>
          <w:rFonts w:ascii="Arial" w:hAnsi="Arial" w:cs="Arial"/>
        </w:rPr>
        <w:t>. Постановление вступает в силу после его официального опубликования (обнародования).</w:t>
      </w:r>
    </w:p>
    <w:p w14:paraId="37F0E528" w14:textId="77777777" w:rsidR="00B31620" w:rsidRPr="002960A1" w:rsidRDefault="00B31620" w:rsidP="002960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9DCD9DA" w14:textId="093B01AE" w:rsidR="00B31620" w:rsidRPr="002960A1" w:rsidRDefault="002960A1" w:rsidP="00296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B31620" w:rsidRPr="0029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BF"/>
    <w:rsid w:val="002960A1"/>
    <w:rsid w:val="00471CC8"/>
    <w:rsid w:val="00691DE4"/>
    <w:rsid w:val="006C18F2"/>
    <w:rsid w:val="00B31620"/>
    <w:rsid w:val="00C85F09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2022-01-27T03:50:00Z</cp:lastPrinted>
  <dcterms:created xsi:type="dcterms:W3CDTF">2022-01-28T05:10:00Z</dcterms:created>
  <dcterms:modified xsi:type="dcterms:W3CDTF">2022-01-28T05:10:00Z</dcterms:modified>
</cp:coreProperties>
</file>