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Default="008726F6" w:rsidP="008726F6">
      <w:pPr>
        <w:spacing w:after="0" w:line="240" w:lineRule="auto"/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B52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>
        <w:rPr>
          <w:noProof/>
          <w:lang w:eastAsia="ru-RU"/>
        </w:rPr>
        <w:drawing>
          <wp:inline distT="0" distB="0" distL="0" distR="0" wp14:anchorId="60256795" wp14:editId="1603997F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9" w:rsidRPr="00CA25C9" w:rsidRDefault="00CA25C9" w:rsidP="00CA25C9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caps/>
          <w:kern w:val="36"/>
          <w:sz w:val="32"/>
          <w:szCs w:val="28"/>
          <w:lang w:eastAsia="ru-RU"/>
        </w:rPr>
        <w:t>КАПИТАЛЬНЫЙ И ТЕКУЩИЙ РЕМОНТ ИНЖЕНЕРНЫХ СЕТЕЙ МНОГОКВАРТИРНОГО ЖИЛОГО ДОМА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относится к капитальному ремонту инженерных сетей?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холодного и горячего водоснабжения: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стояки;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ответвления от стояков в квартирах до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отключающего устройства (до крана);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комплекса оборудования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повысительных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насосных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оборудования и оснащения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пожарного водопровода;</w:t>
      </w:r>
    </w:p>
    <w:p w:rsidR="00CA25C9" w:rsidRPr="00CA25C9" w:rsidRDefault="00CA25C9" w:rsidP="00CA25C9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разводящие трубопроводы в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техподполье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водоотведения: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 подвале выводящих труб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водоотведения;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системы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водоотведения;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ответвлений системы водоотведения от стояков до первых стыковых соединений, а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другого оборудования, расположенного в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канализационных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трапов;</w:t>
      </w:r>
    </w:p>
    <w:p w:rsidR="00CA25C9" w:rsidRPr="00CA25C9" w:rsidRDefault="00CA25C9" w:rsidP="00CA25C9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ливневой канализации.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color w:val="082742"/>
          <w:sz w:val="28"/>
          <w:szCs w:val="28"/>
          <w:lang w:eastAsia="ru-RU"/>
        </w:rPr>
      </w:pPr>
    </w:p>
    <w:p w:rsidR="00CA25C9" w:rsidRPr="00CA25C9" w:rsidRDefault="00CA25C9" w:rsidP="00CA25C9">
      <w:pPr>
        <w:spacing w:before="300" w:after="300" w:line="240" w:lineRule="auto"/>
        <w:ind w:left="-567"/>
        <w:jc w:val="center"/>
        <w:outlineLvl w:val="2"/>
        <w:rPr>
          <w:rFonts w:ascii="Times New Roman" w:eastAsia="Times New Roman" w:hAnsi="Times New Roman" w:cs="Times New Roman"/>
          <w:b/>
          <w:bCs/>
          <w:color w:val="082742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noProof/>
          <w:color w:val="082742"/>
          <w:sz w:val="28"/>
          <w:szCs w:val="28"/>
          <w:lang w:eastAsia="ru-RU"/>
        </w:rPr>
        <w:lastRenderedPageBreak/>
        <w:drawing>
          <wp:inline distT="0" distB="0" distL="0" distR="0" wp14:anchorId="7A09CFD0" wp14:editId="65766129">
            <wp:extent cx="6667500" cy="4648200"/>
            <wp:effectExtent l="0" t="0" r="0" b="0"/>
            <wp:docPr id="4" name="Рисунок 4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отопления: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 техническом помещении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разводящих магистралей системы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отопления;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системы отопления (до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крана);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регистров, радиаторов отопления в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местах общего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запорной арматуры в системе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отопления;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 комплексе оборудования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тепловых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пунктов;</w:t>
      </w:r>
    </w:p>
    <w:p w:rsidR="00CA25C9" w:rsidRPr="00CA25C9" w:rsidRDefault="00CA25C9" w:rsidP="00CA25C9">
      <w:pPr>
        <w:numPr>
          <w:ilvl w:val="0"/>
          <w:numId w:val="3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теплообменника.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инженерной системе электроснабжения: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вводно-распределительных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внутридомовых разводящих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магистралей;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распределительных этажных щитов (без установки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электросчетчиков);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электрических сетей и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электрооборудования для обеспечения работы инженерных систем (теплового узла и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сети освещения помещений производственно-технического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 (</w:t>
      </w:r>
      <w:proofErr w:type="spell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техподполье</w:t>
      </w:r>
      <w:proofErr w:type="spell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чердаки);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замена сети освещения мест общего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(внутреннее освещение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подъездов);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сети наружного освещения мест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пользования;</w:t>
      </w:r>
    </w:p>
    <w:p w:rsidR="00CA25C9" w:rsidRPr="00CA25C9" w:rsidRDefault="00CA25C9" w:rsidP="00CA25C9">
      <w:pPr>
        <w:numPr>
          <w:ilvl w:val="0"/>
          <w:numId w:val="4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электрических сетей для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 электрооборудования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лифтов.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системы газоснабжения: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внутридомовых разводящих</w:t>
      </w:r>
      <w:r w:rsidR="00E57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магистралей;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газоснабжения;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газоснабжения;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запорной и регулировочной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арматуры;</w:t>
      </w:r>
    </w:p>
    <w:p w:rsidR="00CA25C9" w:rsidRPr="00CA25C9" w:rsidRDefault="00CA25C9" w:rsidP="00CA25C9">
      <w:pPr>
        <w:numPr>
          <w:ilvl w:val="0"/>
          <w:numId w:val="5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газовой</w:t>
      </w:r>
      <w:r w:rsidR="0055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котельной;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все инженерные системы функционировали в правильном режиме, т.е. без сбоев,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проводить определенные работы, направленные на поддержание состояния жизненно важных систем многоквартирного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из них проводятся на регулярной основе, являются текущими, а некоторые работы относятся к категории капитальных. Например, проводится капитальный ремонт электропроводки в многоквартирном доме. Для того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было яснее, разберемся в данной классификации более подробно.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Текущие и капитальные работы в многоквартирном доме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начала разберемся, что же такое текущий ремонт инженерных систем, и что такое капитальный? Исходя из этого, будет более ясно их различие друг от друга, что очень важно для понимания самого вопроса.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ремонт инженерных систем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выполняется в плановом режиме, целью которого является восстановление работоспособности,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частичного восстановления их ресурса, что выражается в замене или ремонте определенных составных частей, которые прямо прописаны в соответствующем положении.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работы направлены на предупреждение износа, т.е. являются в некотором роде профилактическими.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текущим работам относятся ремонт фундамента. В данный перечень входят: заделка швов и трещин, замена облицовки фундамента и стен, ремонт вентиляционной системы и т., стен, крыш, замена гидроизоляции пола и т.д.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Одним словом, текущие работы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больше похожи на косметический ремонт,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происходит частичное восстановление внешнего вида здания и подъезда.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ВАЖНО: Что касается капитальных работ, то они производятся в строго определенное время.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дело в том, что под капитальным ремонтом инженерных систем многоквартирного дома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понимают полную замену этих систем,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каждая из которых обладает своим эксплуатационным сроком, по истечении которого должны производиться капитальные работы. В таком случае, выполняться работы будут в тех же областях, что и текущие, но с полной заменой основных систем…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Периодичность проведения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уже упоминалось ранее, каждая инженерная система многоквартирного здания обладает своим сроком службы. Данная информация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четко отображена в техническом регламенте,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который гласит следующее: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центрального отопления — 25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стояков горячего водоснабжения при капитальном ремонте — 30 лет (если стояки не оцинкованные, то 15 лет).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Стояки холодного водоснабжения — 30 лет (если трубы не оцинкованные, то 15 лет).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системы электроснабжения — 20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Канализация — 60 лет (если трубы керамические или пластмассовые) и 40 лет (если трубы чугунные).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газоснабжения – 20 лет.</w:t>
      </w:r>
    </w:p>
    <w:p w:rsidR="00CA25C9" w:rsidRPr="00CA25C9" w:rsidRDefault="00CA25C9" w:rsidP="008726F6">
      <w:pPr>
        <w:numPr>
          <w:ilvl w:val="0"/>
          <w:numId w:val="6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Кровля — в зависимости от материала. Соответственно, кровля из шифера служит 30 лет, из оцинкованной стали — 15 лет, из рулонных материалов — порядка 10 лет.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цифры — это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износа основных инженерных систем здания.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Соответственно, капитальные работы должны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данного срока, включая в себя полную замену структурных составляющих каждой системы.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запросить раньше срока?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регламенту, капитальный ремонт инженерных систем здания, например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 трубопровода, может быть осуществлен раньше положенного срока только в том случае,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будет доказана реальная угроза жизни и здоровью жильцов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конкретного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это было возможно, нужно внести изменения в региональную программу, т.е. органы местного самоуправления, управляющие организации или ТСЖ должны обратиться с заявлением в соответствующий орган исполнительной власти, который занимается данным вопросами.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решение о более раннем проведении капитального ремонта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будет принято только после проведения ряда проверок и экспертиз состояния здания.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отметить, что для запроса ремонта инженерных систем требуется написать заявление. Оно оформляется в свободном стиле согласно общепринятому образцу.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Важно! Свободный стиль написания заявления в соответствующую структуру, которая рассматривает данный вопрос, не является причиной для отказа в его принятии!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Приступая к написанию заявления</w:t>
      </w:r>
      <w:r w:rsidR="00872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начать с оформления шапки, где прописывается 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заявление (должность, название компании), после фамилия имя и отчество руководителя, инициалы заявителя, адрес и контактный телефон).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теле заявления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прописывается суть проблемы (например, необходим капитальный ремонт тепловых сетей), указывается, когда проводится последний осмотр, добавляются описания состояния инженерных систем.</w:t>
      </w: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ставится дата и подпись заявителя.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Ждать ответ от управляющей компании, которой является РЭУ, ЖЭК или </w:t>
      </w:r>
      <w:r w:rsidRPr="00CA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РЭМП ждать приходится, как правило, 10 рабочих дней.</w:t>
      </w:r>
    </w:p>
    <w:p w:rsidR="00CA25C9" w:rsidRPr="00CA25C9" w:rsidRDefault="00CA25C9" w:rsidP="00CA25C9">
      <w:pPr>
        <w:spacing w:before="300" w:after="30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чей счет?</w:t>
      </w:r>
    </w:p>
    <w:p w:rsidR="00CA25C9" w:rsidRPr="00CA25C9" w:rsidRDefault="00CA25C9" w:rsidP="00CA2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собственники квартир в здании, т.е. те, кто приватизировал их, </w:t>
      </w:r>
      <w:r w:rsidRPr="00CA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несут бремя ответственности за содержание и ремонт всего многоквартирного дома.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недавно в платежных документах граждан появилась новая графа — взносы за капитальный ремонт, которая рассчитывается на основании того, сколько квадратных метров в той или иной квартире. Естественно, если квартира большего метража, то и плата за капремонт будет большей.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касается тех людей, которые не приватизировали свое жилье, т.е. живут в муниципальных квартирах, то все их расходы за капитальный ремонт лежат на органах местного самоуправления.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капитального ремонта инженерных систем часто у людей вызывает много недоумений, потому как они не до конца информированы о том, какие именно работы он в себя включает.</w:t>
      </w:r>
    </w:p>
    <w:p w:rsidR="00CA25C9" w:rsidRPr="00CA25C9" w:rsidRDefault="00CA25C9" w:rsidP="00CA25C9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данного вопроса позволит понять необходимость таких трат, ведь проведение подобных работ просто необходимо для обеспечения безопасности жителей дома, в котором они осуществляются. Тем более</w:t>
      </w:r>
      <w:proofErr w:type="gramStart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A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ежемесячная плата за капремонт не является большой, чтобы не было возможности ее оплачивать.</w:t>
      </w:r>
    </w:p>
    <w:p w:rsidR="00CA25C9" w:rsidRPr="00CA25C9" w:rsidRDefault="00CA25C9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A25C9" w:rsidRPr="00CA25C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43" w:rsidRDefault="00E34B43" w:rsidP="00966D85">
      <w:pPr>
        <w:spacing w:after="0" w:line="240" w:lineRule="auto"/>
      </w:pPr>
      <w:r>
        <w:separator/>
      </w:r>
    </w:p>
  </w:endnote>
  <w:endnote w:type="continuationSeparator" w:id="0">
    <w:p w:rsidR="00E34B43" w:rsidRDefault="00E34B43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43" w:rsidRDefault="00E34B43" w:rsidP="00966D85">
      <w:pPr>
        <w:spacing w:after="0" w:line="240" w:lineRule="auto"/>
      </w:pPr>
      <w:r>
        <w:separator/>
      </w:r>
    </w:p>
  </w:footnote>
  <w:footnote w:type="continuationSeparator" w:id="0">
    <w:p w:rsidR="00E34B43" w:rsidRDefault="00E34B43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543"/>
    <w:multiLevelType w:val="multilevel"/>
    <w:tmpl w:val="6658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B6831"/>
    <w:multiLevelType w:val="multilevel"/>
    <w:tmpl w:val="E9F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04264"/>
    <w:multiLevelType w:val="multilevel"/>
    <w:tmpl w:val="8902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E0A44"/>
    <w:multiLevelType w:val="multilevel"/>
    <w:tmpl w:val="21B4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445DB"/>
    <w:multiLevelType w:val="multilevel"/>
    <w:tmpl w:val="4CE8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7073F"/>
    <w:multiLevelType w:val="multilevel"/>
    <w:tmpl w:val="4BA42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5D8D"/>
    <w:rsid w:val="00077397"/>
    <w:rsid w:val="000B1672"/>
    <w:rsid w:val="00143031"/>
    <w:rsid w:val="00152BEB"/>
    <w:rsid w:val="00157877"/>
    <w:rsid w:val="001B6BA7"/>
    <w:rsid w:val="001C2D4B"/>
    <w:rsid w:val="001D5655"/>
    <w:rsid w:val="00214AA5"/>
    <w:rsid w:val="0023268D"/>
    <w:rsid w:val="002F41CA"/>
    <w:rsid w:val="00314575"/>
    <w:rsid w:val="00354E61"/>
    <w:rsid w:val="00380ACE"/>
    <w:rsid w:val="003F08F8"/>
    <w:rsid w:val="00451C51"/>
    <w:rsid w:val="00454513"/>
    <w:rsid w:val="00474225"/>
    <w:rsid w:val="00490262"/>
    <w:rsid w:val="004B5272"/>
    <w:rsid w:val="004E7CF5"/>
    <w:rsid w:val="004F33BA"/>
    <w:rsid w:val="00502F17"/>
    <w:rsid w:val="00550B90"/>
    <w:rsid w:val="00596FE6"/>
    <w:rsid w:val="005B7443"/>
    <w:rsid w:val="005D6325"/>
    <w:rsid w:val="0064769B"/>
    <w:rsid w:val="006E07C2"/>
    <w:rsid w:val="006F1493"/>
    <w:rsid w:val="006F21A7"/>
    <w:rsid w:val="00712095"/>
    <w:rsid w:val="00773523"/>
    <w:rsid w:val="00836653"/>
    <w:rsid w:val="0084507B"/>
    <w:rsid w:val="008726F6"/>
    <w:rsid w:val="00911339"/>
    <w:rsid w:val="009237D5"/>
    <w:rsid w:val="00966D85"/>
    <w:rsid w:val="00971908"/>
    <w:rsid w:val="009D6EEC"/>
    <w:rsid w:val="009D7FC3"/>
    <w:rsid w:val="00A61AE7"/>
    <w:rsid w:val="00A65CA1"/>
    <w:rsid w:val="00A67D51"/>
    <w:rsid w:val="00AC53AE"/>
    <w:rsid w:val="00B06D68"/>
    <w:rsid w:val="00B14ED0"/>
    <w:rsid w:val="00C61D0A"/>
    <w:rsid w:val="00CA25C9"/>
    <w:rsid w:val="00CB67C0"/>
    <w:rsid w:val="00D3006A"/>
    <w:rsid w:val="00DE1714"/>
    <w:rsid w:val="00E27D9F"/>
    <w:rsid w:val="00E34B43"/>
    <w:rsid w:val="00E46D53"/>
    <w:rsid w:val="00E553D0"/>
    <w:rsid w:val="00E57EB5"/>
    <w:rsid w:val="00E64FD6"/>
    <w:rsid w:val="00E95903"/>
    <w:rsid w:val="00FA67A9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2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9237D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A25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2019-07-24T02:25:00Z</cp:lastPrinted>
  <dcterms:created xsi:type="dcterms:W3CDTF">2022-01-27T01:04:00Z</dcterms:created>
  <dcterms:modified xsi:type="dcterms:W3CDTF">2022-01-27T01:04:00Z</dcterms:modified>
</cp:coreProperties>
</file>