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79" w:rsidRPr="00B34B79" w:rsidRDefault="00B34B79" w:rsidP="00B34B79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 w:rsidRPr="00B34B79"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B34B79" w:rsidRPr="00B34B79" w:rsidRDefault="00B34B79" w:rsidP="00B34B79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 w:rsidRPr="00B34B79"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B34B79" w:rsidRPr="00B34B79" w:rsidRDefault="00B34B79" w:rsidP="00B34B79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B34B79" w:rsidRPr="00B34B79" w:rsidRDefault="00B34B79" w:rsidP="00B34B79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</w:rPr>
      </w:pPr>
      <w:r w:rsidRPr="00B34B79">
        <w:rPr>
          <w:rFonts w:ascii="Arial" w:eastAsia="Courier New" w:hAnsi="Arial" w:cs="Arial"/>
          <w:bCs/>
          <w:color w:val="000000"/>
        </w:rPr>
        <w:t>«1</w:t>
      </w:r>
      <w:r>
        <w:rPr>
          <w:rFonts w:ascii="Arial" w:eastAsia="Courier New" w:hAnsi="Arial" w:cs="Arial"/>
          <w:bCs/>
          <w:color w:val="000000"/>
        </w:rPr>
        <w:t>9</w:t>
      </w:r>
      <w:r w:rsidRPr="00B34B79">
        <w:rPr>
          <w:rFonts w:ascii="Arial" w:eastAsia="Courier New" w:hAnsi="Arial" w:cs="Arial"/>
          <w:bCs/>
          <w:color w:val="000000"/>
        </w:rPr>
        <w:t>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</w:rPr>
        <w:t>73</w:t>
      </w:r>
      <w:r w:rsidRPr="00B34B79">
        <w:rPr>
          <w:rFonts w:ascii="Arial" w:eastAsia="Courier New" w:hAnsi="Arial" w:cs="Arial"/>
          <w:bCs/>
          <w:color w:val="000000"/>
        </w:rPr>
        <w:t>-п</w:t>
      </w:r>
    </w:p>
    <w:p w:rsidR="002A6E17" w:rsidRPr="00B34B79" w:rsidRDefault="002A6E17" w:rsidP="00B34B79">
      <w:pPr>
        <w:jc w:val="both"/>
        <w:rPr>
          <w:rFonts w:ascii="Arial" w:hAnsi="Arial" w:cs="Arial"/>
        </w:rPr>
      </w:pPr>
    </w:p>
    <w:p w:rsidR="009B1234" w:rsidRPr="0081236B" w:rsidRDefault="009B0920" w:rsidP="008123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  <w:r w:rsidRPr="00B34B79">
        <w:rPr>
          <w:rFonts w:ascii="Arial" w:hAnsi="Arial" w:cs="Arial"/>
        </w:rPr>
        <w:t>Об утверждении п</w:t>
      </w:r>
      <w:r w:rsidRPr="00B34B79">
        <w:rPr>
          <w:rFonts w:ascii="Arial" w:hAnsi="Arial" w:cs="Arial"/>
          <w:iCs/>
        </w:rPr>
        <w:t xml:space="preserve">орядка осуществления </w:t>
      </w:r>
      <w:proofErr w:type="gramStart"/>
      <w:r w:rsidRPr="00B34B79">
        <w:rPr>
          <w:rFonts w:ascii="Arial" w:hAnsi="Arial" w:cs="Arial"/>
          <w:iCs/>
        </w:rPr>
        <w:t>контроля за</w:t>
      </w:r>
      <w:proofErr w:type="gramEnd"/>
      <w:r w:rsidRPr="00B34B79">
        <w:rPr>
          <w:rFonts w:ascii="Arial" w:hAnsi="Arial" w:cs="Arial"/>
          <w:iCs/>
        </w:rPr>
        <w:t xml:space="preserve"> обеспечением дост</w:t>
      </w:r>
      <w:r w:rsidRPr="00B34B79">
        <w:rPr>
          <w:rFonts w:ascii="Arial" w:hAnsi="Arial" w:cs="Arial"/>
          <w:iCs/>
        </w:rPr>
        <w:t>у</w:t>
      </w:r>
      <w:r w:rsidRPr="00B34B79">
        <w:rPr>
          <w:rFonts w:ascii="Arial" w:hAnsi="Arial" w:cs="Arial"/>
          <w:iCs/>
        </w:rPr>
        <w:t xml:space="preserve">па к информации о деятельности </w:t>
      </w:r>
      <w:r w:rsidR="00221FA4" w:rsidRPr="00B34B79">
        <w:rPr>
          <w:rFonts w:ascii="Arial" w:hAnsi="Arial" w:cs="Arial"/>
          <w:iCs/>
        </w:rPr>
        <w:t xml:space="preserve">администрации </w:t>
      </w:r>
      <w:r w:rsidR="00945E6E" w:rsidRPr="00B34B79">
        <w:rPr>
          <w:rFonts w:ascii="Arial" w:hAnsi="Arial" w:cs="Arial"/>
        </w:rPr>
        <w:t>Ермаковского района</w:t>
      </w:r>
    </w:p>
    <w:p w:rsidR="00C1353A" w:rsidRPr="00B34B79" w:rsidRDefault="00C1353A" w:rsidP="00B34B79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A6E17" w:rsidRPr="0081236B" w:rsidRDefault="00D057DE" w:rsidP="00B34B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B34B79">
        <w:rPr>
          <w:rFonts w:ascii="Arial" w:hAnsi="Arial" w:cs="Arial"/>
          <w:iCs/>
        </w:rPr>
        <w:t xml:space="preserve">В соответствии </w:t>
      </w:r>
      <w:r w:rsidR="009B0920" w:rsidRPr="00B34B79">
        <w:rPr>
          <w:rFonts w:ascii="Arial" w:hAnsi="Arial" w:cs="Arial"/>
        </w:rPr>
        <w:t xml:space="preserve">с частью 2 статьи 24 </w:t>
      </w:r>
      <w:r w:rsidR="009B0920" w:rsidRPr="00B34B79">
        <w:rPr>
          <w:rFonts w:ascii="Arial" w:hAnsi="Arial" w:cs="Arial"/>
          <w:iCs/>
        </w:rPr>
        <w:t>Федерального закона от 09.02.2009</w:t>
      </w:r>
      <w:r w:rsidR="0081236B">
        <w:rPr>
          <w:rFonts w:ascii="Arial" w:hAnsi="Arial" w:cs="Arial"/>
          <w:iCs/>
        </w:rPr>
        <w:t xml:space="preserve"> г.</w:t>
      </w:r>
      <w:r w:rsidR="009B0920" w:rsidRPr="00B34B79">
        <w:rPr>
          <w:rFonts w:ascii="Arial" w:hAnsi="Arial" w:cs="Arial"/>
          <w:iCs/>
        </w:rPr>
        <w:t xml:space="preserve"> № 8-ФЗ «Об обеспечении доступа к информации о де</w:t>
      </w:r>
      <w:r w:rsidR="009B0920" w:rsidRPr="00B34B79">
        <w:rPr>
          <w:rFonts w:ascii="Arial" w:hAnsi="Arial" w:cs="Arial"/>
          <w:iCs/>
        </w:rPr>
        <w:t>я</w:t>
      </w:r>
      <w:r w:rsidR="009B0920" w:rsidRPr="00B34B79">
        <w:rPr>
          <w:rFonts w:ascii="Arial" w:hAnsi="Arial" w:cs="Arial"/>
          <w:iCs/>
        </w:rPr>
        <w:t>тельности государственных органов и органов местного самоуправления»</w:t>
      </w:r>
      <w:r w:rsidR="002A6E17" w:rsidRPr="00B34B79">
        <w:rPr>
          <w:rFonts w:ascii="Arial" w:hAnsi="Arial" w:cs="Arial"/>
        </w:rPr>
        <w:t>,</w:t>
      </w:r>
      <w:r w:rsidR="00401D97" w:rsidRPr="00B34B79">
        <w:rPr>
          <w:rFonts w:ascii="Arial" w:hAnsi="Arial" w:cs="Arial"/>
        </w:rPr>
        <w:t xml:space="preserve"> </w:t>
      </w:r>
      <w:r w:rsidR="002A6E17" w:rsidRPr="00B34B79">
        <w:rPr>
          <w:rFonts w:ascii="Arial" w:hAnsi="Arial" w:cs="Arial"/>
        </w:rPr>
        <w:t>руководствуясь Устав</w:t>
      </w:r>
      <w:r w:rsidR="00945E6E" w:rsidRPr="00B34B79">
        <w:rPr>
          <w:rFonts w:ascii="Arial" w:hAnsi="Arial" w:cs="Arial"/>
        </w:rPr>
        <w:t>ом</w:t>
      </w:r>
      <w:r w:rsidR="002A6E17" w:rsidRPr="00B34B79">
        <w:rPr>
          <w:rFonts w:ascii="Arial" w:hAnsi="Arial" w:cs="Arial"/>
          <w:i/>
        </w:rPr>
        <w:t xml:space="preserve"> </w:t>
      </w:r>
      <w:r w:rsidR="00945E6E" w:rsidRPr="00B34B79">
        <w:rPr>
          <w:rFonts w:ascii="Arial" w:hAnsi="Arial" w:cs="Arial"/>
        </w:rPr>
        <w:t>Ермако</w:t>
      </w:r>
      <w:r w:rsidR="00945E6E" w:rsidRPr="00B34B79">
        <w:rPr>
          <w:rFonts w:ascii="Arial" w:hAnsi="Arial" w:cs="Arial"/>
        </w:rPr>
        <w:t>в</w:t>
      </w:r>
      <w:r w:rsidR="00945E6E" w:rsidRPr="00B34B79">
        <w:rPr>
          <w:rFonts w:ascii="Arial" w:hAnsi="Arial" w:cs="Arial"/>
        </w:rPr>
        <w:t xml:space="preserve">ского района, </w:t>
      </w:r>
      <w:r w:rsidR="002A6E17" w:rsidRPr="0081236B">
        <w:rPr>
          <w:rFonts w:ascii="Arial" w:hAnsi="Arial" w:cs="Arial"/>
        </w:rPr>
        <w:t>ПОСТАНО</w:t>
      </w:r>
      <w:r w:rsidR="002A6E17" w:rsidRPr="0081236B">
        <w:rPr>
          <w:rFonts w:ascii="Arial" w:hAnsi="Arial" w:cs="Arial"/>
        </w:rPr>
        <w:t>В</w:t>
      </w:r>
      <w:r w:rsidR="002A6E17" w:rsidRPr="0081236B">
        <w:rPr>
          <w:rFonts w:ascii="Arial" w:hAnsi="Arial" w:cs="Arial"/>
        </w:rPr>
        <w:t>ЛЯЮ:</w:t>
      </w:r>
    </w:p>
    <w:p w:rsidR="00D057DE" w:rsidRPr="00B34B79" w:rsidRDefault="00C1353A" w:rsidP="00B34B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t xml:space="preserve">1. </w:t>
      </w:r>
      <w:r w:rsidR="00D82D1C" w:rsidRPr="00B34B79">
        <w:rPr>
          <w:rFonts w:ascii="Arial" w:hAnsi="Arial" w:cs="Arial"/>
        </w:rPr>
        <w:t xml:space="preserve">Утвердить </w:t>
      </w:r>
      <w:r w:rsidR="009B0920" w:rsidRPr="00B34B79">
        <w:rPr>
          <w:rFonts w:ascii="Arial" w:hAnsi="Arial" w:cs="Arial"/>
        </w:rPr>
        <w:t xml:space="preserve">Порядок осуществления </w:t>
      </w:r>
      <w:proofErr w:type="gramStart"/>
      <w:r w:rsidR="009B0920" w:rsidRPr="00B34B79">
        <w:rPr>
          <w:rFonts w:ascii="Arial" w:hAnsi="Arial" w:cs="Arial"/>
        </w:rPr>
        <w:t>контроля за</w:t>
      </w:r>
      <w:proofErr w:type="gramEnd"/>
      <w:r w:rsidR="009B0920" w:rsidRPr="00B34B79">
        <w:rPr>
          <w:rFonts w:ascii="Arial" w:hAnsi="Arial" w:cs="Arial"/>
        </w:rPr>
        <w:t xml:space="preserve"> обеспечением доступа к информации о деятельности администрации </w:t>
      </w:r>
      <w:r w:rsidR="00945E6E" w:rsidRPr="00B34B79">
        <w:rPr>
          <w:rFonts w:ascii="Arial" w:hAnsi="Arial" w:cs="Arial"/>
        </w:rPr>
        <w:t>Ермаковского района</w:t>
      </w:r>
      <w:r w:rsidR="00D82D1C" w:rsidRPr="00B34B79">
        <w:rPr>
          <w:rFonts w:ascii="Arial" w:hAnsi="Arial" w:cs="Arial"/>
        </w:rPr>
        <w:t xml:space="preserve"> согласно пр</w:t>
      </w:r>
      <w:r w:rsidR="00D82D1C" w:rsidRPr="00B34B79">
        <w:rPr>
          <w:rFonts w:ascii="Arial" w:hAnsi="Arial" w:cs="Arial"/>
        </w:rPr>
        <w:t>и</w:t>
      </w:r>
      <w:r w:rsidR="00D82D1C" w:rsidRPr="00B34B79">
        <w:rPr>
          <w:rFonts w:ascii="Arial" w:hAnsi="Arial" w:cs="Arial"/>
        </w:rPr>
        <w:t>ложению</w:t>
      </w:r>
      <w:r w:rsidR="00D057DE" w:rsidRPr="00B34B79">
        <w:rPr>
          <w:rFonts w:ascii="Arial" w:hAnsi="Arial" w:cs="Arial"/>
        </w:rPr>
        <w:t>.</w:t>
      </w:r>
    </w:p>
    <w:p w:rsidR="002A6E17" w:rsidRPr="00B34B79" w:rsidRDefault="00251DF8" w:rsidP="00B34B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t>2</w:t>
      </w:r>
      <w:r w:rsidR="002A6E17" w:rsidRPr="00B34B79">
        <w:rPr>
          <w:rFonts w:ascii="Arial" w:hAnsi="Arial" w:cs="Arial"/>
        </w:rPr>
        <w:t>. Ответственность</w:t>
      </w:r>
      <w:r w:rsidR="005B23AB" w:rsidRPr="00B34B79">
        <w:rPr>
          <w:rFonts w:ascii="Arial" w:hAnsi="Arial" w:cs="Arial"/>
        </w:rPr>
        <w:t xml:space="preserve"> за исполнение настоящего П</w:t>
      </w:r>
      <w:r w:rsidR="002A6E17" w:rsidRPr="00B34B79">
        <w:rPr>
          <w:rFonts w:ascii="Arial" w:hAnsi="Arial" w:cs="Arial"/>
        </w:rPr>
        <w:t xml:space="preserve">остановления </w:t>
      </w:r>
      <w:r w:rsidR="00C85A88" w:rsidRPr="00B34B79">
        <w:rPr>
          <w:rFonts w:ascii="Arial" w:hAnsi="Arial" w:cs="Arial"/>
        </w:rPr>
        <w:t>оставляю за собой.</w:t>
      </w:r>
    </w:p>
    <w:p w:rsidR="002A6E17" w:rsidRPr="00B34B79" w:rsidRDefault="00251DF8" w:rsidP="00B34B79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B34B79">
        <w:rPr>
          <w:sz w:val="24"/>
          <w:szCs w:val="24"/>
        </w:rPr>
        <w:t>3</w:t>
      </w:r>
      <w:r w:rsidR="002A6E17" w:rsidRPr="00B34B79">
        <w:rPr>
          <w:sz w:val="24"/>
          <w:szCs w:val="24"/>
        </w:rPr>
        <w:t xml:space="preserve">. </w:t>
      </w:r>
      <w:r w:rsidR="002A6E17" w:rsidRPr="00B34B79">
        <w:rPr>
          <w:bCs/>
          <w:sz w:val="24"/>
          <w:szCs w:val="24"/>
        </w:rPr>
        <w:t xml:space="preserve">Постановление вступает </w:t>
      </w:r>
      <w:r w:rsidR="002A6E17" w:rsidRPr="00B34B79">
        <w:rPr>
          <w:sz w:val="24"/>
          <w:szCs w:val="24"/>
        </w:rPr>
        <w:t>в силу после официального опубликования (о</w:t>
      </w:r>
      <w:r w:rsidR="002A6E17" w:rsidRPr="00B34B79">
        <w:rPr>
          <w:sz w:val="24"/>
          <w:szCs w:val="24"/>
        </w:rPr>
        <w:t>б</w:t>
      </w:r>
      <w:r w:rsidR="002A6E17" w:rsidRPr="00B34B79">
        <w:rPr>
          <w:sz w:val="24"/>
          <w:szCs w:val="24"/>
        </w:rPr>
        <w:t>народования)</w:t>
      </w:r>
      <w:r w:rsidR="00945E6E" w:rsidRPr="00B34B79">
        <w:rPr>
          <w:i/>
          <w:sz w:val="24"/>
          <w:szCs w:val="24"/>
        </w:rPr>
        <w:t>.</w:t>
      </w:r>
      <w:r w:rsidR="002A6E17" w:rsidRPr="00B34B79">
        <w:rPr>
          <w:i/>
          <w:sz w:val="24"/>
          <w:szCs w:val="24"/>
        </w:rPr>
        <w:t xml:space="preserve"> </w:t>
      </w:r>
    </w:p>
    <w:p w:rsidR="0081236B" w:rsidRDefault="0081236B" w:rsidP="00B34B79">
      <w:pPr>
        <w:jc w:val="both"/>
        <w:rPr>
          <w:rFonts w:ascii="Arial" w:hAnsi="Arial" w:cs="Arial"/>
        </w:rPr>
      </w:pPr>
    </w:p>
    <w:p w:rsidR="002A6E17" w:rsidRPr="00B34B79" w:rsidRDefault="00945E6E" w:rsidP="00B34B79">
      <w:pPr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t>И.о. главы Ермаковского района</w:t>
      </w:r>
      <w:r w:rsidR="0081236B">
        <w:rPr>
          <w:rFonts w:ascii="Arial" w:hAnsi="Arial" w:cs="Arial"/>
        </w:rPr>
        <w:t xml:space="preserve">                                                             </w:t>
      </w:r>
      <w:r w:rsidR="00B34B79" w:rsidRPr="00B34B79">
        <w:rPr>
          <w:rFonts w:ascii="Arial" w:hAnsi="Arial" w:cs="Arial"/>
        </w:rPr>
        <w:t xml:space="preserve"> </w:t>
      </w:r>
      <w:r w:rsidRPr="00B34B79">
        <w:rPr>
          <w:rFonts w:ascii="Arial" w:hAnsi="Arial" w:cs="Arial"/>
        </w:rPr>
        <w:t>С.М. Абр</w:t>
      </w:r>
      <w:r w:rsidRPr="00B34B79">
        <w:rPr>
          <w:rFonts w:ascii="Arial" w:hAnsi="Arial" w:cs="Arial"/>
        </w:rPr>
        <w:t>а</w:t>
      </w:r>
      <w:r w:rsidRPr="00B34B79">
        <w:rPr>
          <w:rFonts w:ascii="Arial" w:hAnsi="Arial" w:cs="Arial"/>
        </w:rPr>
        <w:t>мов</w:t>
      </w:r>
    </w:p>
    <w:p w:rsidR="0081236B" w:rsidRDefault="00D82D1C" w:rsidP="0081236B">
      <w:pPr>
        <w:pStyle w:val="af2"/>
        <w:jc w:val="right"/>
        <w:rPr>
          <w:rFonts w:ascii="Arial" w:hAnsi="Arial" w:cs="Arial"/>
        </w:rPr>
      </w:pPr>
      <w:r w:rsidRPr="00B34B79">
        <w:rPr>
          <w:rFonts w:ascii="Arial" w:hAnsi="Arial" w:cs="Arial"/>
        </w:rPr>
        <w:br w:type="page"/>
      </w:r>
      <w:r w:rsidR="0081236B">
        <w:rPr>
          <w:rFonts w:ascii="Arial" w:hAnsi="Arial" w:cs="Arial"/>
        </w:rPr>
        <w:lastRenderedPageBreak/>
        <w:t>Приложение</w:t>
      </w:r>
    </w:p>
    <w:p w:rsidR="0081236B" w:rsidRDefault="0081236B" w:rsidP="0081236B">
      <w:pPr>
        <w:pStyle w:val="af2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1236B" w:rsidRDefault="0081236B" w:rsidP="0081236B">
      <w:pPr>
        <w:pStyle w:val="af2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1236B" w:rsidRDefault="0081236B" w:rsidP="0081236B">
      <w:pPr>
        <w:pStyle w:val="af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» ноября 2021 г. № 6</w:t>
      </w:r>
      <w:r>
        <w:rPr>
          <w:rFonts w:ascii="Arial" w:hAnsi="Arial" w:cs="Arial"/>
        </w:rPr>
        <w:t>73</w:t>
      </w:r>
      <w:r>
        <w:rPr>
          <w:rFonts w:ascii="Arial" w:hAnsi="Arial" w:cs="Arial"/>
        </w:rPr>
        <w:t>-п</w:t>
      </w:r>
    </w:p>
    <w:p w:rsidR="00D82D1C" w:rsidRPr="00B34B79" w:rsidRDefault="00D82D1C" w:rsidP="0081236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81236B" w:rsidRDefault="0081236B" w:rsidP="0081236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осуществления контроля</w:t>
      </w:r>
    </w:p>
    <w:p w:rsidR="0081236B" w:rsidRDefault="0081236B" w:rsidP="0081236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34B79">
        <w:rPr>
          <w:rFonts w:ascii="Arial" w:hAnsi="Arial" w:cs="Arial"/>
          <w:b/>
        </w:rPr>
        <w:t>за об</w:t>
      </w:r>
      <w:r>
        <w:rPr>
          <w:rFonts w:ascii="Arial" w:hAnsi="Arial" w:cs="Arial"/>
          <w:b/>
        </w:rPr>
        <w:t>еспечением доступа к информации</w:t>
      </w:r>
    </w:p>
    <w:p w:rsidR="00D82D1C" w:rsidRPr="00B34B79" w:rsidRDefault="0081236B" w:rsidP="008123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34B79">
        <w:rPr>
          <w:rFonts w:ascii="Arial" w:hAnsi="Arial" w:cs="Arial"/>
          <w:b/>
        </w:rPr>
        <w:t xml:space="preserve">о деятельности администрации </w:t>
      </w:r>
      <w:r>
        <w:rPr>
          <w:rFonts w:ascii="Arial" w:hAnsi="Arial" w:cs="Arial"/>
          <w:b/>
          <w:bCs/>
        </w:rPr>
        <w:t>Е</w:t>
      </w:r>
      <w:r w:rsidRPr="00B34B79">
        <w:rPr>
          <w:rFonts w:ascii="Arial" w:hAnsi="Arial" w:cs="Arial"/>
          <w:b/>
          <w:bCs/>
        </w:rPr>
        <w:t>рмаковского ра</w:t>
      </w:r>
      <w:r w:rsidRPr="00B34B79">
        <w:rPr>
          <w:rFonts w:ascii="Arial" w:hAnsi="Arial" w:cs="Arial"/>
          <w:b/>
          <w:bCs/>
        </w:rPr>
        <w:t>й</w:t>
      </w:r>
      <w:r w:rsidRPr="00B34B79">
        <w:rPr>
          <w:rFonts w:ascii="Arial" w:hAnsi="Arial" w:cs="Arial"/>
          <w:b/>
          <w:bCs/>
        </w:rPr>
        <w:t>она</w:t>
      </w:r>
    </w:p>
    <w:p w:rsidR="00D82D1C" w:rsidRPr="00B34B79" w:rsidRDefault="00D82D1C" w:rsidP="00B34B7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21FA4" w:rsidRPr="00B34B79" w:rsidRDefault="00221FA4" w:rsidP="0081236B">
      <w:pPr>
        <w:ind w:firstLine="720"/>
        <w:jc w:val="both"/>
        <w:outlineLvl w:val="0"/>
        <w:rPr>
          <w:rFonts w:ascii="Arial" w:hAnsi="Arial" w:cs="Arial"/>
        </w:rPr>
      </w:pPr>
      <w:r w:rsidRPr="00B34B79">
        <w:rPr>
          <w:rFonts w:ascii="Arial" w:hAnsi="Arial" w:cs="Arial"/>
          <w:b/>
        </w:rPr>
        <w:t>1. Общие положения</w:t>
      </w:r>
    </w:p>
    <w:p w:rsidR="00D82D1C" w:rsidRPr="00B34B79" w:rsidRDefault="00D82D1C" w:rsidP="008123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</w:rPr>
      </w:pP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t xml:space="preserve">1.1. Настоящий Порядок осуществления </w:t>
      </w:r>
      <w:proofErr w:type="gramStart"/>
      <w:r w:rsidRPr="00B34B79">
        <w:rPr>
          <w:rFonts w:ascii="Arial" w:hAnsi="Arial" w:cs="Arial"/>
        </w:rPr>
        <w:t>контроля за</w:t>
      </w:r>
      <w:proofErr w:type="gramEnd"/>
      <w:r w:rsidRPr="00B34B79">
        <w:rPr>
          <w:rFonts w:ascii="Arial" w:hAnsi="Arial" w:cs="Arial"/>
        </w:rPr>
        <w:t xml:space="preserve"> обеспечен</w:t>
      </w:r>
      <w:r w:rsidRPr="00B34B79">
        <w:rPr>
          <w:rFonts w:ascii="Arial" w:hAnsi="Arial" w:cs="Arial"/>
        </w:rPr>
        <w:t>и</w:t>
      </w:r>
      <w:r w:rsidRPr="00B34B79">
        <w:rPr>
          <w:rFonts w:ascii="Arial" w:hAnsi="Arial" w:cs="Arial"/>
        </w:rPr>
        <w:t xml:space="preserve">ем доступа к информации о деятельности администрации </w:t>
      </w:r>
      <w:r w:rsidR="00945E6E" w:rsidRPr="00B34B79">
        <w:rPr>
          <w:rFonts w:ascii="Arial" w:hAnsi="Arial" w:cs="Arial"/>
        </w:rPr>
        <w:t>Ермаковского района</w:t>
      </w:r>
      <w:r w:rsidRPr="00B34B79">
        <w:rPr>
          <w:rFonts w:ascii="Arial" w:hAnsi="Arial" w:cs="Arial"/>
        </w:rPr>
        <w:t xml:space="preserve"> (далее - П</w:t>
      </w:r>
      <w:r w:rsidRPr="00B34B79">
        <w:rPr>
          <w:rFonts w:ascii="Arial" w:hAnsi="Arial" w:cs="Arial"/>
        </w:rPr>
        <w:t>о</w:t>
      </w:r>
      <w:r w:rsidRPr="00B34B79">
        <w:rPr>
          <w:rFonts w:ascii="Arial" w:hAnsi="Arial" w:cs="Arial"/>
        </w:rPr>
        <w:t>рядок) (далее - администрация) устанавливает общие требования к осуществл</w:t>
      </w:r>
      <w:r w:rsidRPr="00B34B79">
        <w:rPr>
          <w:rFonts w:ascii="Arial" w:hAnsi="Arial" w:cs="Arial"/>
        </w:rPr>
        <w:t>е</w:t>
      </w:r>
      <w:r w:rsidRPr="00B34B79">
        <w:rPr>
          <w:rFonts w:ascii="Arial" w:hAnsi="Arial" w:cs="Arial"/>
        </w:rPr>
        <w:t>нию контроля в соответствии с требованиями, установленными Федеральным з</w:t>
      </w:r>
      <w:r w:rsidRPr="00B34B79">
        <w:rPr>
          <w:rFonts w:ascii="Arial" w:hAnsi="Arial" w:cs="Arial"/>
        </w:rPr>
        <w:t>а</w:t>
      </w:r>
      <w:r w:rsidRPr="00B34B79">
        <w:rPr>
          <w:rFonts w:ascii="Arial" w:hAnsi="Arial" w:cs="Arial"/>
        </w:rPr>
        <w:t>коном от 09 февраля 2009 г. № 8-ФЗ «Об обеспечении доступа к информации о деятельности государственных органов и органов местн</w:t>
      </w:r>
      <w:r w:rsidRPr="00B34B79">
        <w:rPr>
          <w:rFonts w:ascii="Arial" w:hAnsi="Arial" w:cs="Arial"/>
        </w:rPr>
        <w:t>о</w:t>
      </w:r>
      <w:r w:rsidRPr="00B34B79">
        <w:rPr>
          <w:rFonts w:ascii="Arial" w:hAnsi="Arial" w:cs="Arial"/>
        </w:rPr>
        <w:t>го самоуправления».</w:t>
      </w:r>
    </w:p>
    <w:p w:rsidR="00221FA4" w:rsidRPr="00B34B79" w:rsidRDefault="00221FA4" w:rsidP="0081236B">
      <w:pPr>
        <w:ind w:firstLine="720"/>
        <w:jc w:val="both"/>
        <w:outlineLvl w:val="0"/>
        <w:rPr>
          <w:rFonts w:ascii="Arial" w:hAnsi="Arial" w:cs="Arial"/>
        </w:rPr>
      </w:pPr>
    </w:p>
    <w:p w:rsidR="00221FA4" w:rsidRPr="00B34B79" w:rsidRDefault="00221FA4" w:rsidP="0081236B">
      <w:pPr>
        <w:ind w:firstLine="720"/>
        <w:jc w:val="both"/>
        <w:outlineLvl w:val="0"/>
        <w:rPr>
          <w:rFonts w:ascii="Arial" w:hAnsi="Arial" w:cs="Arial"/>
        </w:rPr>
      </w:pPr>
      <w:r w:rsidRPr="00B34B79">
        <w:rPr>
          <w:rFonts w:ascii="Arial" w:hAnsi="Arial" w:cs="Arial"/>
          <w:b/>
        </w:rPr>
        <w:t>2. Информация о деятельности администрации, доступ к которой ограничен</w:t>
      </w: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t>2.1. Доступ к информации о деятельности администрации огр</w:t>
      </w:r>
      <w:r w:rsidRPr="00B34B79">
        <w:rPr>
          <w:rFonts w:ascii="Arial" w:hAnsi="Arial" w:cs="Arial"/>
        </w:rPr>
        <w:t>а</w:t>
      </w:r>
      <w:r w:rsidRPr="00B34B79">
        <w:rPr>
          <w:rFonts w:ascii="Arial" w:hAnsi="Arial" w:cs="Arial"/>
        </w:rPr>
        <w:t>ничивается в случаях, если указанная информация отнесена в установленном законодател</w:t>
      </w:r>
      <w:r w:rsidRPr="00B34B79">
        <w:rPr>
          <w:rFonts w:ascii="Arial" w:hAnsi="Arial" w:cs="Arial"/>
        </w:rPr>
        <w:t>ь</w:t>
      </w:r>
      <w:r w:rsidRPr="00B34B79">
        <w:rPr>
          <w:rFonts w:ascii="Arial" w:hAnsi="Arial" w:cs="Arial"/>
        </w:rPr>
        <w:t>ством Российской Федерации порядке к сведениям, составляющим государстве</w:t>
      </w:r>
      <w:r w:rsidRPr="00B34B79">
        <w:rPr>
          <w:rFonts w:ascii="Arial" w:hAnsi="Arial" w:cs="Arial"/>
        </w:rPr>
        <w:t>н</w:t>
      </w:r>
      <w:r w:rsidRPr="00B34B79">
        <w:rPr>
          <w:rFonts w:ascii="Arial" w:hAnsi="Arial" w:cs="Arial"/>
        </w:rPr>
        <w:t>ную или иную охраняемую зак</w:t>
      </w:r>
      <w:r w:rsidRPr="00B34B79">
        <w:rPr>
          <w:rFonts w:ascii="Arial" w:hAnsi="Arial" w:cs="Arial"/>
        </w:rPr>
        <w:t>о</w:t>
      </w:r>
      <w:r w:rsidRPr="00B34B79">
        <w:rPr>
          <w:rFonts w:ascii="Arial" w:hAnsi="Arial" w:cs="Arial"/>
        </w:rPr>
        <w:t>ном тайну.</w:t>
      </w: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t>2.2. Перечень сведений, относящихся к информации ограниченного дост</w:t>
      </w:r>
      <w:r w:rsidRPr="00B34B79">
        <w:rPr>
          <w:rFonts w:ascii="Arial" w:hAnsi="Arial" w:cs="Arial"/>
        </w:rPr>
        <w:t>у</w:t>
      </w:r>
      <w:r w:rsidRPr="00B34B79">
        <w:rPr>
          <w:rFonts w:ascii="Arial" w:hAnsi="Arial" w:cs="Arial"/>
        </w:rPr>
        <w:t>па, а также порядок отнесения указанных сведений к и</w:t>
      </w:r>
      <w:r w:rsidRPr="00B34B79">
        <w:rPr>
          <w:rFonts w:ascii="Arial" w:hAnsi="Arial" w:cs="Arial"/>
        </w:rPr>
        <w:t>н</w:t>
      </w:r>
      <w:r w:rsidRPr="00B34B79">
        <w:rPr>
          <w:rFonts w:ascii="Arial" w:hAnsi="Arial" w:cs="Arial"/>
        </w:rPr>
        <w:t>формации ограниченного доступа устанавливается законодател</w:t>
      </w:r>
      <w:r w:rsidRPr="00B34B79">
        <w:rPr>
          <w:rFonts w:ascii="Arial" w:hAnsi="Arial" w:cs="Arial"/>
        </w:rPr>
        <w:t>ь</w:t>
      </w:r>
      <w:r w:rsidRPr="00B34B79">
        <w:rPr>
          <w:rFonts w:ascii="Arial" w:hAnsi="Arial" w:cs="Arial"/>
        </w:rPr>
        <w:t>ством Российской Федерации.</w:t>
      </w: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</w:p>
    <w:p w:rsidR="00221FA4" w:rsidRPr="00B34B79" w:rsidRDefault="00221FA4" w:rsidP="0081236B">
      <w:pPr>
        <w:ind w:firstLine="720"/>
        <w:jc w:val="both"/>
        <w:outlineLvl w:val="0"/>
        <w:rPr>
          <w:rFonts w:ascii="Arial" w:hAnsi="Arial" w:cs="Arial"/>
        </w:rPr>
      </w:pPr>
      <w:r w:rsidRPr="00B34B79">
        <w:rPr>
          <w:rFonts w:ascii="Arial" w:hAnsi="Arial" w:cs="Arial"/>
          <w:b/>
        </w:rPr>
        <w:t>3. Защита права на доступ к информации о деятельности</w:t>
      </w:r>
      <w:r w:rsidR="0081236B">
        <w:rPr>
          <w:rFonts w:ascii="Arial" w:hAnsi="Arial" w:cs="Arial"/>
        </w:rPr>
        <w:t xml:space="preserve"> </w:t>
      </w:r>
      <w:r w:rsidRPr="00B34B79">
        <w:rPr>
          <w:rFonts w:ascii="Arial" w:hAnsi="Arial" w:cs="Arial"/>
          <w:b/>
        </w:rPr>
        <w:t>администр</w:t>
      </w:r>
      <w:r w:rsidRPr="00B34B79">
        <w:rPr>
          <w:rFonts w:ascii="Arial" w:hAnsi="Arial" w:cs="Arial"/>
          <w:b/>
        </w:rPr>
        <w:t>а</w:t>
      </w:r>
      <w:r w:rsidRPr="00B34B79">
        <w:rPr>
          <w:rFonts w:ascii="Arial" w:hAnsi="Arial" w:cs="Arial"/>
          <w:b/>
        </w:rPr>
        <w:t>ции</w:t>
      </w: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t>3.1. Граждане (физические лица), организации (юридические лица) имеют право обжаловать решения, действия (бездействие) администрации или его должностных лиц, нарушающие право на доступ к информации в досудебном (внесудебном) порядке и судебном порядке в соответствии с закон</w:t>
      </w:r>
      <w:r w:rsidRPr="00B34B79">
        <w:rPr>
          <w:rFonts w:ascii="Arial" w:hAnsi="Arial" w:cs="Arial"/>
        </w:rPr>
        <w:t>о</w:t>
      </w:r>
      <w:r w:rsidRPr="00B34B79">
        <w:rPr>
          <w:rFonts w:ascii="Arial" w:hAnsi="Arial" w:cs="Arial"/>
        </w:rPr>
        <w:t>дательством Российской Федерации.</w:t>
      </w: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</w:p>
    <w:p w:rsidR="00221FA4" w:rsidRPr="00B34B79" w:rsidRDefault="00221FA4" w:rsidP="0081236B">
      <w:pPr>
        <w:ind w:firstLine="720"/>
        <w:jc w:val="both"/>
        <w:outlineLvl w:val="0"/>
        <w:rPr>
          <w:rFonts w:ascii="Arial" w:hAnsi="Arial" w:cs="Arial"/>
        </w:rPr>
      </w:pPr>
      <w:r w:rsidRPr="00B34B79">
        <w:rPr>
          <w:rFonts w:ascii="Arial" w:hAnsi="Arial" w:cs="Arial"/>
          <w:b/>
        </w:rPr>
        <w:t>4. Ответственность за предоставление информации</w:t>
      </w:r>
      <w:r w:rsidR="0081236B">
        <w:rPr>
          <w:rFonts w:ascii="Arial" w:hAnsi="Arial" w:cs="Arial"/>
        </w:rPr>
        <w:t xml:space="preserve"> </w:t>
      </w:r>
      <w:r w:rsidRPr="00B34B79">
        <w:rPr>
          <w:rFonts w:ascii="Arial" w:hAnsi="Arial" w:cs="Arial"/>
          <w:b/>
        </w:rPr>
        <w:t>о деятельности администрации городского округа</w:t>
      </w: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t>4.1. Должностные лица администрации, муниципальные служащие админ</w:t>
      </w:r>
      <w:r w:rsidRPr="00B34B79">
        <w:rPr>
          <w:rFonts w:ascii="Arial" w:hAnsi="Arial" w:cs="Arial"/>
        </w:rPr>
        <w:t>и</w:t>
      </w:r>
      <w:r w:rsidRPr="00B34B79">
        <w:rPr>
          <w:rFonts w:ascii="Arial" w:hAnsi="Arial" w:cs="Arial"/>
        </w:rPr>
        <w:t>страции, виновные в нарушении права на доступ к и</w:t>
      </w:r>
      <w:r w:rsidRPr="00B34B79">
        <w:rPr>
          <w:rFonts w:ascii="Arial" w:hAnsi="Arial" w:cs="Arial"/>
        </w:rPr>
        <w:t>н</w:t>
      </w:r>
      <w:r w:rsidRPr="00B34B79">
        <w:rPr>
          <w:rFonts w:ascii="Arial" w:hAnsi="Arial" w:cs="Arial"/>
        </w:rPr>
        <w:t>формации о деятельности администрации, несут дисциплинарную, административную, гражданскую и уг</w:t>
      </w:r>
      <w:r w:rsidRPr="00B34B79">
        <w:rPr>
          <w:rFonts w:ascii="Arial" w:hAnsi="Arial" w:cs="Arial"/>
        </w:rPr>
        <w:t>о</w:t>
      </w:r>
      <w:r w:rsidRPr="00B34B79">
        <w:rPr>
          <w:rFonts w:ascii="Arial" w:hAnsi="Arial" w:cs="Arial"/>
        </w:rPr>
        <w:t>ловную ответственность в соответствии с законодательством Российской Фед</w:t>
      </w:r>
      <w:r w:rsidRPr="00B34B79">
        <w:rPr>
          <w:rFonts w:ascii="Arial" w:hAnsi="Arial" w:cs="Arial"/>
        </w:rPr>
        <w:t>е</w:t>
      </w:r>
      <w:r w:rsidRPr="00B34B79">
        <w:rPr>
          <w:rFonts w:ascii="Arial" w:hAnsi="Arial" w:cs="Arial"/>
        </w:rPr>
        <w:t>рации.</w:t>
      </w: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</w:p>
    <w:p w:rsidR="00221FA4" w:rsidRPr="00B34B79" w:rsidRDefault="00221FA4" w:rsidP="0081236B">
      <w:pPr>
        <w:ind w:firstLine="720"/>
        <w:jc w:val="both"/>
        <w:outlineLvl w:val="0"/>
        <w:rPr>
          <w:rFonts w:ascii="Arial" w:hAnsi="Arial" w:cs="Arial"/>
        </w:rPr>
      </w:pPr>
      <w:r w:rsidRPr="00B34B79">
        <w:rPr>
          <w:rFonts w:ascii="Arial" w:hAnsi="Arial" w:cs="Arial"/>
          <w:b/>
        </w:rPr>
        <w:t xml:space="preserve">5. </w:t>
      </w:r>
      <w:proofErr w:type="gramStart"/>
      <w:r w:rsidRPr="00B34B79">
        <w:rPr>
          <w:rFonts w:ascii="Arial" w:hAnsi="Arial" w:cs="Arial"/>
          <w:b/>
        </w:rPr>
        <w:t>Контроль за</w:t>
      </w:r>
      <w:proofErr w:type="gramEnd"/>
      <w:r w:rsidRPr="00B34B79">
        <w:rPr>
          <w:rFonts w:ascii="Arial" w:hAnsi="Arial" w:cs="Arial"/>
          <w:b/>
        </w:rPr>
        <w:t xml:space="preserve"> предоставлением информации о деятельности</w:t>
      </w: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</w:p>
    <w:p w:rsidR="00221FA4" w:rsidRPr="00B34B79" w:rsidRDefault="00221FA4" w:rsidP="0081236B">
      <w:pPr>
        <w:ind w:firstLine="720"/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t xml:space="preserve">5.1. </w:t>
      </w:r>
      <w:proofErr w:type="gramStart"/>
      <w:r w:rsidRPr="00B34B79">
        <w:rPr>
          <w:rFonts w:ascii="Arial" w:hAnsi="Arial" w:cs="Arial"/>
        </w:rPr>
        <w:t>Контроль за</w:t>
      </w:r>
      <w:proofErr w:type="gramEnd"/>
      <w:r w:rsidRPr="00B34B79">
        <w:rPr>
          <w:rFonts w:ascii="Arial" w:hAnsi="Arial" w:cs="Arial"/>
        </w:rPr>
        <w:t xml:space="preserve"> обеспечением доступа к информации о деятельности а</w:t>
      </w:r>
      <w:r w:rsidRPr="00B34B79">
        <w:rPr>
          <w:rFonts w:ascii="Arial" w:hAnsi="Arial" w:cs="Arial"/>
        </w:rPr>
        <w:t>д</w:t>
      </w:r>
      <w:r w:rsidRPr="00B34B79">
        <w:rPr>
          <w:rFonts w:ascii="Arial" w:hAnsi="Arial" w:cs="Arial"/>
        </w:rPr>
        <w:t xml:space="preserve">министрации </w:t>
      </w:r>
      <w:r w:rsidR="00945E6E" w:rsidRPr="00B34B79">
        <w:rPr>
          <w:rFonts w:ascii="Arial" w:hAnsi="Arial" w:cs="Arial"/>
        </w:rPr>
        <w:t>Ермаковского района</w:t>
      </w:r>
      <w:r w:rsidRPr="00B34B79">
        <w:rPr>
          <w:rFonts w:ascii="Arial" w:hAnsi="Arial" w:cs="Arial"/>
        </w:rPr>
        <w:t xml:space="preserve"> осуществляет </w:t>
      </w:r>
      <w:r w:rsidR="00C85A88" w:rsidRPr="00B34B79">
        <w:rPr>
          <w:rFonts w:ascii="Arial" w:hAnsi="Arial" w:cs="Arial"/>
        </w:rPr>
        <w:t>отдел информатизации и док</w:t>
      </w:r>
      <w:r w:rsidR="00C85A88" w:rsidRPr="00B34B79">
        <w:rPr>
          <w:rFonts w:ascii="Arial" w:hAnsi="Arial" w:cs="Arial"/>
        </w:rPr>
        <w:t>у</w:t>
      </w:r>
      <w:r w:rsidR="00C85A88" w:rsidRPr="00B34B79">
        <w:rPr>
          <w:rFonts w:ascii="Arial" w:hAnsi="Arial" w:cs="Arial"/>
        </w:rPr>
        <w:t>ментационного обеспечения</w:t>
      </w:r>
      <w:r w:rsidRPr="00B34B79">
        <w:rPr>
          <w:rFonts w:ascii="Arial" w:hAnsi="Arial" w:cs="Arial"/>
        </w:rPr>
        <w:t>.</w:t>
      </w:r>
    </w:p>
    <w:p w:rsidR="0051397E" w:rsidRPr="0081236B" w:rsidRDefault="00221FA4" w:rsidP="0081236B">
      <w:pPr>
        <w:ind w:firstLine="720"/>
        <w:jc w:val="both"/>
        <w:rPr>
          <w:rFonts w:ascii="Arial" w:hAnsi="Arial" w:cs="Arial"/>
        </w:rPr>
      </w:pPr>
      <w:r w:rsidRPr="00B34B79">
        <w:rPr>
          <w:rFonts w:ascii="Arial" w:hAnsi="Arial" w:cs="Arial"/>
        </w:rPr>
        <w:lastRenderedPageBreak/>
        <w:t xml:space="preserve">5.2. Текущий </w:t>
      </w:r>
      <w:proofErr w:type="gramStart"/>
      <w:r w:rsidRPr="00B34B79">
        <w:rPr>
          <w:rFonts w:ascii="Arial" w:hAnsi="Arial" w:cs="Arial"/>
        </w:rPr>
        <w:t>контроль за</w:t>
      </w:r>
      <w:proofErr w:type="gramEnd"/>
      <w:r w:rsidRPr="00B34B79">
        <w:rPr>
          <w:rFonts w:ascii="Arial" w:hAnsi="Arial" w:cs="Arial"/>
        </w:rPr>
        <w:t xml:space="preserve"> предоставлением информации о деятельности администрации </w:t>
      </w:r>
      <w:r w:rsidR="00945E6E" w:rsidRPr="00B34B79">
        <w:rPr>
          <w:rFonts w:ascii="Arial" w:hAnsi="Arial" w:cs="Arial"/>
        </w:rPr>
        <w:t>Ермаковского района</w:t>
      </w:r>
      <w:r w:rsidRPr="00B34B79">
        <w:rPr>
          <w:rFonts w:ascii="Arial" w:hAnsi="Arial" w:cs="Arial"/>
        </w:rPr>
        <w:t xml:space="preserve"> осуществляют </w:t>
      </w:r>
      <w:r w:rsidR="00C85A88" w:rsidRPr="00B34B79">
        <w:rPr>
          <w:rFonts w:ascii="Arial" w:hAnsi="Arial" w:cs="Arial"/>
        </w:rPr>
        <w:t>отдел информатизации и д</w:t>
      </w:r>
      <w:r w:rsidR="00C85A88" w:rsidRPr="00B34B79">
        <w:rPr>
          <w:rFonts w:ascii="Arial" w:hAnsi="Arial" w:cs="Arial"/>
        </w:rPr>
        <w:t>о</w:t>
      </w:r>
      <w:r w:rsidR="00C85A88" w:rsidRPr="00B34B79">
        <w:rPr>
          <w:rFonts w:ascii="Arial" w:hAnsi="Arial" w:cs="Arial"/>
        </w:rPr>
        <w:t>кументационного обеспечения.</w:t>
      </w:r>
      <w:bookmarkStart w:id="0" w:name="_GoBack"/>
      <w:bookmarkEnd w:id="0"/>
    </w:p>
    <w:sectPr w:rsidR="0051397E" w:rsidRPr="0081236B" w:rsidSect="00B34B79">
      <w:headerReference w:type="even" r:id="rId9"/>
      <w:headerReference w:type="default" r:id="rId10"/>
      <w:footerReference w:type="default" r:id="rId11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18" w:rsidRDefault="00E65D18">
      <w:r>
        <w:separator/>
      </w:r>
    </w:p>
  </w:endnote>
  <w:endnote w:type="continuationSeparator" w:id="0">
    <w:p w:rsidR="00E65D18" w:rsidRDefault="00E6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0" w:rsidRDefault="009B0920" w:rsidP="00360134">
    <w:pPr>
      <w:pStyle w:val="a6"/>
      <w:tabs>
        <w:tab w:val="clear" w:pos="9355"/>
        <w:tab w:val="left" w:pos="66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18" w:rsidRDefault="00E65D18">
      <w:r>
        <w:separator/>
      </w:r>
    </w:p>
  </w:footnote>
  <w:footnote w:type="continuationSeparator" w:id="0">
    <w:p w:rsidR="00E65D18" w:rsidRDefault="00E6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0" w:rsidRDefault="009B0920" w:rsidP="000819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0920" w:rsidRDefault="009B09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0" w:rsidRDefault="009B09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4E0"/>
    <w:multiLevelType w:val="multilevel"/>
    <w:tmpl w:val="5FA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951C4"/>
    <w:multiLevelType w:val="multilevel"/>
    <w:tmpl w:val="146E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7"/>
    <w:rsid w:val="0002301A"/>
    <w:rsid w:val="000276A9"/>
    <w:rsid w:val="00030E2F"/>
    <w:rsid w:val="00035EAF"/>
    <w:rsid w:val="00036D86"/>
    <w:rsid w:val="00037863"/>
    <w:rsid w:val="00037B62"/>
    <w:rsid w:val="00037EF1"/>
    <w:rsid w:val="00042CCC"/>
    <w:rsid w:val="00044CD3"/>
    <w:rsid w:val="0005066F"/>
    <w:rsid w:val="000676E4"/>
    <w:rsid w:val="00067D4D"/>
    <w:rsid w:val="0007048D"/>
    <w:rsid w:val="00071019"/>
    <w:rsid w:val="000714E0"/>
    <w:rsid w:val="00074ACE"/>
    <w:rsid w:val="000819F5"/>
    <w:rsid w:val="000928BB"/>
    <w:rsid w:val="000A1566"/>
    <w:rsid w:val="000B3742"/>
    <w:rsid w:val="000B593F"/>
    <w:rsid w:val="000B7209"/>
    <w:rsid w:val="000C731E"/>
    <w:rsid w:val="000D4E1A"/>
    <w:rsid w:val="000F17EF"/>
    <w:rsid w:val="000F2728"/>
    <w:rsid w:val="000F37E6"/>
    <w:rsid w:val="000F445D"/>
    <w:rsid w:val="000F61C0"/>
    <w:rsid w:val="00102EE2"/>
    <w:rsid w:val="00106630"/>
    <w:rsid w:val="0010691C"/>
    <w:rsid w:val="00110A7E"/>
    <w:rsid w:val="00113434"/>
    <w:rsid w:val="00116852"/>
    <w:rsid w:val="00123941"/>
    <w:rsid w:val="001260CB"/>
    <w:rsid w:val="001318BB"/>
    <w:rsid w:val="00134573"/>
    <w:rsid w:val="0014648A"/>
    <w:rsid w:val="00152232"/>
    <w:rsid w:val="001559AE"/>
    <w:rsid w:val="00165B9C"/>
    <w:rsid w:val="00171F15"/>
    <w:rsid w:val="00172DF7"/>
    <w:rsid w:val="001A3C60"/>
    <w:rsid w:val="001A3CA4"/>
    <w:rsid w:val="001B6025"/>
    <w:rsid w:val="001B64F9"/>
    <w:rsid w:val="001D0140"/>
    <w:rsid w:val="001D12F4"/>
    <w:rsid w:val="001D1F09"/>
    <w:rsid w:val="001D401D"/>
    <w:rsid w:val="001F3028"/>
    <w:rsid w:val="001F6FEF"/>
    <w:rsid w:val="00201170"/>
    <w:rsid w:val="00202AA8"/>
    <w:rsid w:val="002030C9"/>
    <w:rsid w:val="00203A64"/>
    <w:rsid w:val="0020488A"/>
    <w:rsid w:val="00206C33"/>
    <w:rsid w:val="00212A2A"/>
    <w:rsid w:val="00214A31"/>
    <w:rsid w:val="00221FA4"/>
    <w:rsid w:val="00227E9F"/>
    <w:rsid w:val="002322B6"/>
    <w:rsid w:val="00240576"/>
    <w:rsid w:val="00247582"/>
    <w:rsid w:val="00250C4E"/>
    <w:rsid w:val="00251DF8"/>
    <w:rsid w:val="00252CF2"/>
    <w:rsid w:val="00252D5A"/>
    <w:rsid w:val="002712AA"/>
    <w:rsid w:val="002767EA"/>
    <w:rsid w:val="00281006"/>
    <w:rsid w:val="002838DB"/>
    <w:rsid w:val="00296435"/>
    <w:rsid w:val="002A4AEF"/>
    <w:rsid w:val="002A6E17"/>
    <w:rsid w:val="002B576E"/>
    <w:rsid w:val="002C6A3A"/>
    <w:rsid w:val="002D4F96"/>
    <w:rsid w:val="002D6A3D"/>
    <w:rsid w:val="002F48A9"/>
    <w:rsid w:val="002F6410"/>
    <w:rsid w:val="002F7D52"/>
    <w:rsid w:val="00306F57"/>
    <w:rsid w:val="00310A05"/>
    <w:rsid w:val="00311132"/>
    <w:rsid w:val="00311EFB"/>
    <w:rsid w:val="00316ABD"/>
    <w:rsid w:val="00320059"/>
    <w:rsid w:val="003264E9"/>
    <w:rsid w:val="00330B4F"/>
    <w:rsid w:val="00335CD5"/>
    <w:rsid w:val="003362F7"/>
    <w:rsid w:val="003527F0"/>
    <w:rsid w:val="003532F8"/>
    <w:rsid w:val="00360134"/>
    <w:rsid w:val="00363012"/>
    <w:rsid w:val="00370FAE"/>
    <w:rsid w:val="00372E5E"/>
    <w:rsid w:val="00394FBA"/>
    <w:rsid w:val="003A4B74"/>
    <w:rsid w:val="003B0217"/>
    <w:rsid w:val="003B6471"/>
    <w:rsid w:val="003C0C5C"/>
    <w:rsid w:val="003C173F"/>
    <w:rsid w:val="003C4E2B"/>
    <w:rsid w:val="003D0110"/>
    <w:rsid w:val="003D527D"/>
    <w:rsid w:val="003E142F"/>
    <w:rsid w:val="003E29F7"/>
    <w:rsid w:val="003E579E"/>
    <w:rsid w:val="003E717B"/>
    <w:rsid w:val="00401D97"/>
    <w:rsid w:val="00402A10"/>
    <w:rsid w:val="00403BC4"/>
    <w:rsid w:val="00403D4C"/>
    <w:rsid w:val="00423F2C"/>
    <w:rsid w:val="00434630"/>
    <w:rsid w:val="00445C28"/>
    <w:rsid w:val="004460C4"/>
    <w:rsid w:val="00455CB2"/>
    <w:rsid w:val="00460026"/>
    <w:rsid w:val="004613DA"/>
    <w:rsid w:val="00467414"/>
    <w:rsid w:val="0047442A"/>
    <w:rsid w:val="00476547"/>
    <w:rsid w:val="00487A0C"/>
    <w:rsid w:val="004944B7"/>
    <w:rsid w:val="00494D82"/>
    <w:rsid w:val="004A0333"/>
    <w:rsid w:val="004A1FA2"/>
    <w:rsid w:val="004A4E6D"/>
    <w:rsid w:val="004B1633"/>
    <w:rsid w:val="004C2236"/>
    <w:rsid w:val="004C5D3D"/>
    <w:rsid w:val="004C66F9"/>
    <w:rsid w:val="004E17AB"/>
    <w:rsid w:val="004E2E25"/>
    <w:rsid w:val="004F034A"/>
    <w:rsid w:val="004F2F5A"/>
    <w:rsid w:val="00501A9B"/>
    <w:rsid w:val="005038CA"/>
    <w:rsid w:val="00510B8C"/>
    <w:rsid w:val="0051269C"/>
    <w:rsid w:val="0051397E"/>
    <w:rsid w:val="0051541B"/>
    <w:rsid w:val="005175F6"/>
    <w:rsid w:val="005205EC"/>
    <w:rsid w:val="00522211"/>
    <w:rsid w:val="005236D2"/>
    <w:rsid w:val="00523C80"/>
    <w:rsid w:val="00530B4F"/>
    <w:rsid w:val="0053391D"/>
    <w:rsid w:val="00542D02"/>
    <w:rsid w:val="0055751C"/>
    <w:rsid w:val="00574C9D"/>
    <w:rsid w:val="00580B08"/>
    <w:rsid w:val="00585BEE"/>
    <w:rsid w:val="00590930"/>
    <w:rsid w:val="00592587"/>
    <w:rsid w:val="00596D69"/>
    <w:rsid w:val="005A13F1"/>
    <w:rsid w:val="005A56B2"/>
    <w:rsid w:val="005B23AB"/>
    <w:rsid w:val="005B5B7F"/>
    <w:rsid w:val="005D52EF"/>
    <w:rsid w:val="005F00FB"/>
    <w:rsid w:val="005F401A"/>
    <w:rsid w:val="00602E46"/>
    <w:rsid w:val="006140D8"/>
    <w:rsid w:val="006266CF"/>
    <w:rsid w:val="00641BD8"/>
    <w:rsid w:val="0064779F"/>
    <w:rsid w:val="00652CB1"/>
    <w:rsid w:val="006550D5"/>
    <w:rsid w:val="00665040"/>
    <w:rsid w:val="00665947"/>
    <w:rsid w:val="00670452"/>
    <w:rsid w:val="00671912"/>
    <w:rsid w:val="00675FC5"/>
    <w:rsid w:val="00684221"/>
    <w:rsid w:val="00692709"/>
    <w:rsid w:val="00697296"/>
    <w:rsid w:val="006B195D"/>
    <w:rsid w:val="006B5E4F"/>
    <w:rsid w:val="006C1E10"/>
    <w:rsid w:val="006C2694"/>
    <w:rsid w:val="006C7993"/>
    <w:rsid w:val="006D1E6E"/>
    <w:rsid w:val="006D3BCB"/>
    <w:rsid w:val="006E250D"/>
    <w:rsid w:val="006E36CB"/>
    <w:rsid w:val="006E3FCA"/>
    <w:rsid w:val="006F482E"/>
    <w:rsid w:val="0070526A"/>
    <w:rsid w:val="00710492"/>
    <w:rsid w:val="00716778"/>
    <w:rsid w:val="00723675"/>
    <w:rsid w:val="007255D6"/>
    <w:rsid w:val="007276F2"/>
    <w:rsid w:val="00730062"/>
    <w:rsid w:val="00732703"/>
    <w:rsid w:val="007354B0"/>
    <w:rsid w:val="0074241A"/>
    <w:rsid w:val="007500A9"/>
    <w:rsid w:val="00763EF6"/>
    <w:rsid w:val="00765512"/>
    <w:rsid w:val="00765EAC"/>
    <w:rsid w:val="00767AAD"/>
    <w:rsid w:val="00775FDD"/>
    <w:rsid w:val="007804AA"/>
    <w:rsid w:val="00783B60"/>
    <w:rsid w:val="00787CEB"/>
    <w:rsid w:val="00797BA3"/>
    <w:rsid w:val="007A159C"/>
    <w:rsid w:val="007A24E0"/>
    <w:rsid w:val="007B6DA6"/>
    <w:rsid w:val="007C4A68"/>
    <w:rsid w:val="007D62EE"/>
    <w:rsid w:val="007E4F4E"/>
    <w:rsid w:val="007F1138"/>
    <w:rsid w:val="008059B7"/>
    <w:rsid w:val="00807A03"/>
    <w:rsid w:val="0081236B"/>
    <w:rsid w:val="008129CC"/>
    <w:rsid w:val="008232C2"/>
    <w:rsid w:val="00830872"/>
    <w:rsid w:val="00836016"/>
    <w:rsid w:val="0084021E"/>
    <w:rsid w:val="00840ABA"/>
    <w:rsid w:val="00850CF7"/>
    <w:rsid w:val="00867E5F"/>
    <w:rsid w:val="0087381C"/>
    <w:rsid w:val="00875BCD"/>
    <w:rsid w:val="00876370"/>
    <w:rsid w:val="00876A06"/>
    <w:rsid w:val="00886A9E"/>
    <w:rsid w:val="00895ACE"/>
    <w:rsid w:val="008A6821"/>
    <w:rsid w:val="008C0A9E"/>
    <w:rsid w:val="008C306F"/>
    <w:rsid w:val="008E095F"/>
    <w:rsid w:val="008E64A3"/>
    <w:rsid w:val="008E6769"/>
    <w:rsid w:val="008E7B08"/>
    <w:rsid w:val="009038F8"/>
    <w:rsid w:val="00905B7F"/>
    <w:rsid w:val="0091212B"/>
    <w:rsid w:val="009123A3"/>
    <w:rsid w:val="009158F7"/>
    <w:rsid w:val="00915EC1"/>
    <w:rsid w:val="00920F83"/>
    <w:rsid w:val="00922530"/>
    <w:rsid w:val="009261A9"/>
    <w:rsid w:val="009323CD"/>
    <w:rsid w:val="009342D0"/>
    <w:rsid w:val="00936C19"/>
    <w:rsid w:val="00942023"/>
    <w:rsid w:val="00944AEC"/>
    <w:rsid w:val="00945E6E"/>
    <w:rsid w:val="00953F1D"/>
    <w:rsid w:val="009710D7"/>
    <w:rsid w:val="00972151"/>
    <w:rsid w:val="009760EB"/>
    <w:rsid w:val="00976B2C"/>
    <w:rsid w:val="00977225"/>
    <w:rsid w:val="009836EA"/>
    <w:rsid w:val="00984F53"/>
    <w:rsid w:val="009A294B"/>
    <w:rsid w:val="009B0920"/>
    <w:rsid w:val="009B1234"/>
    <w:rsid w:val="009B4D6D"/>
    <w:rsid w:val="009C62BA"/>
    <w:rsid w:val="009D603D"/>
    <w:rsid w:val="009E36CA"/>
    <w:rsid w:val="009E5DB6"/>
    <w:rsid w:val="009F07ED"/>
    <w:rsid w:val="009F0B84"/>
    <w:rsid w:val="009F13AF"/>
    <w:rsid w:val="009F2455"/>
    <w:rsid w:val="009F45C1"/>
    <w:rsid w:val="00A033A3"/>
    <w:rsid w:val="00A03766"/>
    <w:rsid w:val="00A07C06"/>
    <w:rsid w:val="00A153E4"/>
    <w:rsid w:val="00A178AC"/>
    <w:rsid w:val="00A278EC"/>
    <w:rsid w:val="00A32598"/>
    <w:rsid w:val="00A344B1"/>
    <w:rsid w:val="00A524FA"/>
    <w:rsid w:val="00A52821"/>
    <w:rsid w:val="00A530DC"/>
    <w:rsid w:val="00A54AD7"/>
    <w:rsid w:val="00A7552D"/>
    <w:rsid w:val="00A8608B"/>
    <w:rsid w:val="00A9632D"/>
    <w:rsid w:val="00AA27BA"/>
    <w:rsid w:val="00AA4731"/>
    <w:rsid w:val="00AA4FAE"/>
    <w:rsid w:val="00AB791B"/>
    <w:rsid w:val="00AC03A5"/>
    <w:rsid w:val="00AC45B4"/>
    <w:rsid w:val="00AC4F33"/>
    <w:rsid w:val="00AC6006"/>
    <w:rsid w:val="00AD2D9B"/>
    <w:rsid w:val="00AD682F"/>
    <w:rsid w:val="00AE0666"/>
    <w:rsid w:val="00AF0C1B"/>
    <w:rsid w:val="00AF1B3E"/>
    <w:rsid w:val="00B03B3B"/>
    <w:rsid w:val="00B07368"/>
    <w:rsid w:val="00B100C6"/>
    <w:rsid w:val="00B17D3D"/>
    <w:rsid w:val="00B25009"/>
    <w:rsid w:val="00B257E0"/>
    <w:rsid w:val="00B3037B"/>
    <w:rsid w:val="00B34B79"/>
    <w:rsid w:val="00B44319"/>
    <w:rsid w:val="00B466A9"/>
    <w:rsid w:val="00B4707B"/>
    <w:rsid w:val="00B529A3"/>
    <w:rsid w:val="00B6583B"/>
    <w:rsid w:val="00B71DAF"/>
    <w:rsid w:val="00B86358"/>
    <w:rsid w:val="00B87DE2"/>
    <w:rsid w:val="00B90FCA"/>
    <w:rsid w:val="00BA2320"/>
    <w:rsid w:val="00BA4428"/>
    <w:rsid w:val="00BB2996"/>
    <w:rsid w:val="00BB49E5"/>
    <w:rsid w:val="00BB4AA9"/>
    <w:rsid w:val="00BB7916"/>
    <w:rsid w:val="00BC4FF2"/>
    <w:rsid w:val="00BC588E"/>
    <w:rsid w:val="00BC5AD6"/>
    <w:rsid w:val="00BD55FE"/>
    <w:rsid w:val="00BF3FA3"/>
    <w:rsid w:val="00C01123"/>
    <w:rsid w:val="00C03776"/>
    <w:rsid w:val="00C05C60"/>
    <w:rsid w:val="00C0624F"/>
    <w:rsid w:val="00C1353A"/>
    <w:rsid w:val="00C16453"/>
    <w:rsid w:val="00C22101"/>
    <w:rsid w:val="00C40B18"/>
    <w:rsid w:val="00C56378"/>
    <w:rsid w:val="00C60A8E"/>
    <w:rsid w:val="00C61309"/>
    <w:rsid w:val="00C67726"/>
    <w:rsid w:val="00C74078"/>
    <w:rsid w:val="00C843C6"/>
    <w:rsid w:val="00C85A88"/>
    <w:rsid w:val="00C921E1"/>
    <w:rsid w:val="00C965F0"/>
    <w:rsid w:val="00C967C3"/>
    <w:rsid w:val="00CA3397"/>
    <w:rsid w:val="00CA7224"/>
    <w:rsid w:val="00CB000B"/>
    <w:rsid w:val="00CB0E29"/>
    <w:rsid w:val="00CB5F5B"/>
    <w:rsid w:val="00CB728D"/>
    <w:rsid w:val="00CC2EC2"/>
    <w:rsid w:val="00CC3D84"/>
    <w:rsid w:val="00CC409C"/>
    <w:rsid w:val="00CD24D5"/>
    <w:rsid w:val="00CD4FC9"/>
    <w:rsid w:val="00CD67A4"/>
    <w:rsid w:val="00CD6FA2"/>
    <w:rsid w:val="00CE6212"/>
    <w:rsid w:val="00CF05A3"/>
    <w:rsid w:val="00D057DE"/>
    <w:rsid w:val="00D10B9D"/>
    <w:rsid w:val="00D10CCD"/>
    <w:rsid w:val="00D13A77"/>
    <w:rsid w:val="00D202E4"/>
    <w:rsid w:val="00D23731"/>
    <w:rsid w:val="00D329FC"/>
    <w:rsid w:val="00D40B89"/>
    <w:rsid w:val="00D40C74"/>
    <w:rsid w:val="00D52703"/>
    <w:rsid w:val="00D56685"/>
    <w:rsid w:val="00D72DCC"/>
    <w:rsid w:val="00D73A1A"/>
    <w:rsid w:val="00D75D99"/>
    <w:rsid w:val="00D76C39"/>
    <w:rsid w:val="00D82D1C"/>
    <w:rsid w:val="00D9193F"/>
    <w:rsid w:val="00D939DD"/>
    <w:rsid w:val="00D95EFA"/>
    <w:rsid w:val="00D97AB9"/>
    <w:rsid w:val="00DA0744"/>
    <w:rsid w:val="00DA755E"/>
    <w:rsid w:val="00DB6135"/>
    <w:rsid w:val="00DC06ED"/>
    <w:rsid w:val="00DD0C0E"/>
    <w:rsid w:val="00DD4055"/>
    <w:rsid w:val="00DE5980"/>
    <w:rsid w:val="00DF4BBB"/>
    <w:rsid w:val="00E13C8C"/>
    <w:rsid w:val="00E16ED5"/>
    <w:rsid w:val="00E27D5B"/>
    <w:rsid w:val="00E35464"/>
    <w:rsid w:val="00E57CDF"/>
    <w:rsid w:val="00E61BC6"/>
    <w:rsid w:val="00E6266F"/>
    <w:rsid w:val="00E65D18"/>
    <w:rsid w:val="00E876FD"/>
    <w:rsid w:val="00EA46A4"/>
    <w:rsid w:val="00EA74B6"/>
    <w:rsid w:val="00EB22B7"/>
    <w:rsid w:val="00EB7886"/>
    <w:rsid w:val="00ED0EFF"/>
    <w:rsid w:val="00ED3135"/>
    <w:rsid w:val="00ED5B28"/>
    <w:rsid w:val="00EE06FC"/>
    <w:rsid w:val="00EE3396"/>
    <w:rsid w:val="00EE6835"/>
    <w:rsid w:val="00F12F8E"/>
    <w:rsid w:val="00F32196"/>
    <w:rsid w:val="00F361E4"/>
    <w:rsid w:val="00F37D5C"/>
    <w:rsid w:val="00F529EF"/>
    <w:rsid w:val="00F646D3"/>
    <w:rsid w:val="00F65D2E"/>
    <w:rsid w:val="00F6707C"/>
    <w:rsid w:val="00F73448"/>
    <w:rsid w:val="00F8143C"/>
    <w:rsid w:val="00F97181"/>
    <w:rsid w:val="00FA2DB9"/>
    <w:rsid w:val="00FA5AE1"/>
    <w:rsid w:val="00FA7F16"/>
    <w:rsid w:val="00FB49D4"/>
    <w:rsid w:val="00FC43EC"/>
    <w:rsid w:val="00FC47E7"/>
    <w:rsid w:val="00FD285D"/>
    <w:rsid w:val="00FD2910"/>
    <w:rsid w:val="00FD38B8"/>
    <w:rsid w:val="00FE7E30"/>
    <w:rsid w:val="00FF76F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87"/>
    <w:rPr>
      <w:sz w:val="24"/>
      <w:szCs w:val="24"/>
    </w:rPr>
  </w:style>
  <w:style w:type="paragraph" w:styleId="1">
    <w:name w:val="heading 1"/>
    <w:basedOn w:val="a"/>
    <w:qFormat/>
    <w:rsid w:val="00A963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A963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25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5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925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587"/>
  </w:style>
  <w:style w:type="paragraph" w:styleId="a5">
    <w:name w:val="Title"/>
    <w:basedOn w:val="a"/>
    <w:qFormat/>
    <w:rsid w:val="00592587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592587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92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0F2728"/>
    <w:rPr>
      <w:color w:val="0000FF"/>
      <w:u w:val="single"/>
    </w:rPr>
  </w:style>
  <w:style w:type="paragraph" w:customStyle="1" w:styleId="ConsPlusNonformat">
    <w:name w:val="ConsPlusNonformat"/>
    <w:rsid w:val="00A325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D329FC"/>
    <w:rPr>
      <w:sz w:val="20"/>
      <w:szCs w:val="20"/>
    </w:rPr>
  </w:style>
  <w:style w:type="character" w:styleId="ab">
    <w:name w:val="footnote reference"/>
    <w:rsid w:val="00D329FC"/>
    <w:rPr>
      <w:vertAlign w:val="superscript"/>
    </w:rPr>
  </w:style>
  <w:style w:type="character" w:customStyle="1" w:styleId="aa">
    <w:name w:val="Текст сноски Знак"/>
    <w:basedOn w:val="a0"/>
    <w:link w:val="a9"/>
    <w:rsid w:val="00F37D5C"/>
  </w:style>
  <w:style w:type="character" w:styleId="ac">
    <w:name w:val="Emphasis"/>
    <w:qFormat/>
    <w:rsid w:val="00A9632D"/>
    <w:rPr>
      <w:i/>
      <w:iCs/>
    </w:rPr>
  </w:style>
  <w:style w:type="character" w:styleId="ad">
    <w:name w:val="Strong"/>
    <w:qFormat/>
    <w:rsid w:val="00A9632D"/>
    <w:rPr>
      <w:b/>
      <w:bCs/>
    </w:rPr>
  </w:style>
  <w:style w:type="paragraph" w:styleId="ae">
    <w:name w:val="Normal (Web)"/>
    <w:basedOn w:val="a"/>
    <w:rsid w:val="00A9632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963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963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msonospacing0">
    <w:name w:val="msonospacing"/>
    <w:basedOn w:val="a"/>
    <w:rsid w:val="00A9632D"/>
    <w:pPr>
      <w:spacing w:before="100" w:beforeAutospacing="1" w:after="100" w:afterAutospacing="1"/>
    </w:pPr>
  </w:style>
  <w:style w:type="table" w:styleId="af">
    <w:name w:val="Table Grid"/>
    <w:basedOn w:val="a1"/>
    <w:rsid w:val="0051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360134"/>
    <w:rPr>
      <w:sz w:val="24"/>
      <w:szCs w:val="24"/>
    </w:rPr>
  </w:style>
  <w:style w:type="paragraph" w:styleId="af0">
    <w:name w:val="Balloon Text"/>
    <w:basedOn w:val="a"/>
    <w:link w:val="af1"/>
    <w:rsid w:val="004765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7654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1236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587"/>
    <w:rPr>
      <w:sz w:val="24"/>
      <w:szCs w:val="24"/>
    </w:rPr>
  </w:style>
  <w:style w:type="paragraph" w:styleId="1">
    <w:name w:val="heading 1"/>
    <w:basedOn w:val="a"/>
    <w:qFormat/>
    <w:rsid w:val="00A963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A963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25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5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925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587"/>
  </w:style>
  <w:style w:type="paragraph" w:styleId="a5">
    <w:name w:val="Title"/>
    <w:basedOn w:val="a"/>
    <w:qFormat/>
    <w:rsid w:val="00592587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592587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592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0F2728"/>
    <w:rPr>
      <w:color w:val="0000FF"/>
      <w:u w:val="single"/>
    </w:rPr>
  </w:style>
  <w:style w:type="paragraph" w:customStyle="1" w:styleId="ConsPlusNonformat">
    <w:name w:val="ConsPlusNonformat"/>
    <w:rsid w:val="00A325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D329FC"/>
    <w:rPr>
      <w:sz w:val="20"/>
      <w:szCs w:val="20"/>
    </w:rPr>
  </w:style>
  <w:style w:type="character" w:styleId="ab">
    <w:name w:val="footnote reference"/>
    <w:rsid w:val="00D329FC"/>
    <w:rPr>
      <w:vertAlign w:val="superscript"/>
    </w:rPr>
  </w:style>
  <w:style w:type="character" w:customStyle="1" w:styleId="aa">
    <w:name w:val="Текст сноски Знак"/>
    <w:basedOn w:val="a0"/>
    <w:link w:val="a9"/>
    <w:rsid w:val="00F37D5C"/>
  </w:style>
  <w:style w:type="character" w:styleId="ac">
    <w:name w:val="Emphasis"/>
    <w:qFormat/>
    <w:rsid w:val="00A9632D"/>
    <w:rPr>
      <w:i/>
      <w:iCs/>
    </w:rPr>
  </w:style>
  <w:style w:type="character" w:styleId="ad">
    <w:name w:val="Strong"/>
    <w:qFormat/>
    <w:rsid w:val="00A9632D"/>
    <w:rPr>
      <w:b/>
      <w:bCs/>
    </w:rPr>
  </w:style>
  <w:style w:type="paragraph" w:styleId="ae">
    <w:name w:val="Normal (Web)"/>
    <w:basedOn w:val="a"/>
    <w:rsid w:val="00A9632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963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963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msonospacing0">
    <w:name w:val="msonospacing"/>
    <w:basedOn w:val="a"/>
    <w:rsid w:val="00A9632D"/>
    <w:pPr>
      <w:spacing w:before="100" w:beforeAutospacing="1" w:after="100" w:afterAutospacing="1"/>
    </w:pPr>
  </w:style>
  <w:style w:type="table" w:styleId="af">
    <w:name w:val="Table Grid"/>
    <w:basedOn w:val="a1"/>
    <w:rsid w:val="0051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360134"/>
    <w:rPr>
      <w:sz w:val="24"/>
      <w:szCs w:val="24"/>
    </w:rPr>
  </w:style>
  <w:style w:type="paragraph" w:styleId="af0">
    <w:name w:val="Balloon Text"/>
    <w:basedOn w:val="a"/>
    <w:link w:val="af1"/>
    <w:rsid w:val="004765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7654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1236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1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7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5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5212">
                              <w:marLeft w:val="0"/>
                              <w:marRight w:val="0"/>
                              <w:marTop w:val="0"/>
                              <w:marBottom w:val="1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4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5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1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01DDC-376D-4F24-B26B-B300D3A3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Порядка разработки и утверждения административных регламентов оказания муниципальных услуг разработан в соответствии с Федеральным законом от 27</vt:lpstr>
    </vt:vector>
  </TitlesOfParts>
  <Company>КМЦ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Порядка разработки и утверждения административных регламентов оказания муниципальных услуг разработан в соответствии с Федеральным законом от 27</dc:title>
  <dc:creator>Administrator</dc:creator>
  <cp:lastModifiedBy>S304</cp:lastModifiedBy>
  <cp:revision>3</cp:revision>
  <cp:lastPrinted>2021-11-17T10:15:00Z</cp:lastPrinted>
  <dcterms:created xsi:type="dcterms:W3CDTF">2021-12-07T09:30:00Z</dcterms:created>
  <dcterms:modified xsi:type="dcterms:W3CDTF">2021-12-07T09:43:00Z</dcterms:modified>
</cp:coreProperties>
</file>