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BA" w:rsidRDefault="000669BA" w:rsidP="000669BA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0669BA" w:rsidRDefault="000669BA" w:rsidP="000669BA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0669BA" w:rsidRDefault="000669BA" w:rsidP="000669BA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0669BA" w:rsidRDefault="000669BA" w:rsidP="000669BA">
      <w:pPr>
        <w:pStyle w:val="a3"/>
        <w:jc w:val="center"/>
        <w:rPr>
          <w:rFonts w:ascii="Arial" w:hAnsi="Arial" w:cs="Arial"/>
          <w:b/>
          <w:bCs/>
        </w:rPr>
      </w:pPr>
    </w:p>
    <w:p w:rsidR="000669BA" w:rsidRDefault="000669BA" w:rsidP="000669BA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0669BA" w:rsidRDefault="000669BA" w:rsidP="000669BA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0669BA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>» ноября 2021 года                                                                                  № 17-7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в</w:t>
      </w:r>
    </w:p>
    <w:p w:rsidR="00F566E9" w:rsidRPr="000669BA" w:rsidRDefault="00F566E9" w:rsidP="000669BA">
      <w:pPr>
        <w:spacing w:after="0" w:line="240" w:lineRule="auto"/>
        <w:ind w:right="-851"/>
        <w:jc w:val="both"/>
        <w:rPr>
          <w:rFonts w:ascii="Arial" w:eastAsiaTheme="minorHAnsi" w:hAnsi="Arial" w:cs="Arial"/>
          <w:sz w:val="24"/>
          <w:szCs w:val="24"/>
        </w:rPr>
      </w:pPr>
    </w:p>
    <w:p w:rsidR="000669BA" w:rsidRDefault="005B4F6A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Об утверждении Положения о к</w:t>
      </w:r>
      <w:r w:rsidR="00F566E9" w:rsidRPr="000669BA">
        <w:rPr>
          <w:rFonts w:ascii="Arial" w:eastAsia="Times New Roman" w:hAnsi="Arial" w:cs="Arial"/>
          <w:sz w:val="24"/>
          <w:szCs w:val="24"/>
        </w:rPr>
        <w:t>онтрольно-счетном органе Ермаковского района</w:t>
      </w:r>
      <w:r w:rsidR="000669BA">
        <w:rPr>
          <w:rFonts w:ascii="Arial" w:eastAsia="Times New Roman" w:hAnsi="Arial" w:cs="Arial"/>
          <w:sz w:val="24"/>
          <w:szCs w:val="24"/>
        </w:rPr>
        <w:t xml:space="preserve"> Красноярского края</w:t>
      </w:r>
    </w:p>
    <w:p w:rsidR="000669BA" w:rsidRDefault="000669BA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669BA" w:rsidRDefault="00F566E9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69BA">
        <w:rPr>
          <w:rFonts w:ascii="Arial" w:eastAsia="Times New Roman" w:hAnsi="Arial" w:cs="Arial"/>
          <w:sz w:val="24"/>
          <w:szCs w:val="24"/>
        </w:rPr>
        <w:t>На основании Конституции Российской Федерации, Бюджетного кодекса Российской Федерации, Федерального закона от 06.10.2003</w:t>
      </w:r>
      <w:r w:rsidR="000669BA">
        <w:rPr>
          <w:rFonts w:ascii="Arial" w:eastAsia="Times New Roman" w:hAnsi="Arial" w:cs="Arial"/>
          <w:sz w:val="24"/>
          <w:szCs w:val="24"/>
        </w:rPr>
        <w:t xml:space="preserve"> г. </w:t>
      </w:r>
      <w:r w:rsidRPr="000669BA">
        <w:rPr>
          <w:rFonts w:ascii="Arial" w:eastAsia="Times New Roman" w:hAnsi="Arial" w:cs="Arial"/>
          <w:sz w:val="24"/>
          <w:szCs w:val="24"/>
        </w:rPr>
        <w:t>№ 131-ФЗ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 Федерального закона от 07.02.2011</w:t>
      </w:r>
      <w:r w:rsidR="000669BA">
        <w:rPr>
          <w:rFonts w:ascii="Arial" w:eastAsia="Times New Roman" w:hAnsi="Arial" w:cs="Arial"/>
          <w:sz w:val="24"/>
          <w:szCs w:val="24"/>
        </w:rPr>
        <w:t xml:space="preserve"> г.</w:t>
      </w:r>
      <w:r w:rsidRPr="000669BA">
        <w:rPr>
          <w:rFonts w:ascii="Arial" w:eastAsia="Times New Roman" w:hAnsi="Arial" w:cs="Arial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hAnsi="Arial" w:cs="Arial"/>
          <w:sz w:val="24"/>
          <w:szCs w:val="24"/>
        </w:rPr>
        <w:t>статьи 64, 64.1 Устава Ермаковского района, Ермаковский районный Совет депутатов РЕШИЛ:</w:t>
      </w:r>
      <w:proofErr w:type="gramEnd"/>
    </w:p>
    <w:p w:rsidR="000669BA" w:rsidRDefault="00F566E9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9BA">
        <w:rPr>
          <w:rFonts w:ascii="Arial" w:hAnsi="Arial" w:cs="Arial"/>
          <w:sz w:val="24"/>
          <w:szCs w:val="24"/>
        </w:rPr>
        <w:t>1. Утвердить Положение о контрольно-счётном органе Ермаковского района</w:t>
      </w:r>
      <w:r w:rsidR="002F6B4B" w:rsidRPr="000669BA">
        <w:rPr>
          <w:rFonts w:ascii="Arial" w:hAnsi="Arial" w:cs="Arial"/>
          <w:sz w:val="24"/>
          <w:szCs w:val="24"/>
        </w:rPr>
        <w:t xml:space="preserve"> Красноярского края</w:t>
      </w:r>
      <w:r w:rsidR="000669BA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0669BA" w:rsidRDefault="00F566E9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hAnsi="Arial" w:cs="Arial"/>
          <w:sz w:val="24"/>
          <w:szCs w:val="24"/>
        </w:rPr>
        <w:t xml:space="preserve">2. </w:t>
      </w:r>
      <w:r w:rsidR="008C1809" w:rsidRPr="000669BA">
        <w:rPr>
          <w:rFonts w:ascii="Arial" w:hAnsi="Arial" w:cs="Arial"/>
          <w:sz w:val="24"/>
          <w:szCs w:val="24"/>
        </w:rPr>
        <w:t xml:space="preserve">Пункт 2 </w:t>
      </w:r>
      <w:r w:rsidRPr="000669BA">
        <w:rPr>
          <w:rFonts w:ascii="Arial" w:hAnsi="Arial" w:cs="Arial"/>
          <w:sz w:val="24"/>
          <w:szCs w:val="24"/>
        </w:rPr>
        <w:t>Решени</w:t>
      </w:r>
      <w:r w:rsidR="008C1809" w:rsidRPr="000669BA">
        <w:rPr>
          <w:rFonts w:ascii="Arial" w:hAnsi="Arial" w:cs="Arial"/>
          <w:sz w:val="24"/>
          <w:szCs w:val="24"/>
        </w:rPr>
        <w:t>я</w:t>
      </w:r>
      <w:r w:rsidRPr="000669BA">
        <w:rPr>
          <w:rFonts w:ascii="Arial" w:hAnsi="Arial" w:cs="Arial"/>
          <w:sz w:val="24"/>
          <w:szCs w:val="24"/>
        </w:rPr>
        <w:t xml:space="preserve"> Ермаковского районного Совета депутатов от 14.12.2018</w:t>
      </w:r>
      <w:r w:rsidR="000669BA">
        <w:rPr>
          <w:rFonts w:ascii="Arial" w:hAnsi="Arial" w:cs="Arial"/>
          <w:sz w:val="24"/>
          <w:szCs w:val="24"/>
        </w:rPr>
        <w:t xml:space="preserve"> г.</w:t>
      </w:r>
      <w:r w:rsidR="000669BA" w:rsidRPr="000669BA">
        <w:rPr>
          <w:rFonts w:ascii="Arial" w:hAnsi="Arial" w:cs="Arial"/>
          <w:sz w:val="24"/>
          <w:szCs w:val="24"/>
        </w:rPr>
        <w:t xml:space="preserve"> </w:t>
      </w:r>
      <w:r w:rsidRPr="000669BA">
        <w:rPr>
          <w:rFonts w:ascii="Arial" w:hAnsi="Arial" w:cs="Arial"/>
          <w:sz w:val="24"/>
          <w:szCs w:val="24"/>
        </w:rPr>
        <w:t>№ 31-162р</w:t>
      </w:r>
      <w:r w:rsidR="000669BA" w:rsidRPr="000669BA">
        <w:rPr>
          <w:rFonts w:ascii="Arial" w:hAnsi="Arial" w:cs="Arial"/>
          <w:sz w:val="24"/>
          <w:szCs w:val="24"/>
        </w:rPr>
        <w:t xml:space="preserve"> </w:t>
      </w:r>
      <w:r w:rsidRPr="000669BA">
        <w:rPr>
          <w:rFonts w:ascii="Arial" w:hAnsi="Arial" w:cs="Arial"/>
          <w:sz w:val="24"/>
          <w:szCs w:val="24"/>
        </w:rPr>
        <w:t>о контрольно-счётном органе Ермаковского района признать утратившим силу.</w:t>
      </w:r>
    </w:p>
    <w:p w:rsidR="000669BA" w:rsidRDefault="00F566E9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669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69BA">
        <w:rPr>
          <w:rFonts w:ascii="Arial" w:hAnsi="Arial" w:cs="Arial"/>
          <w:sz w:val="24"/>
          <w:szCs w:val="24"/>
        </w:rPr>
        <w:t xml:space="preserve"> исполнением н</w:t>
      </w:r>
      <w:r w:rsidR="00887712" w:rsidRPr="000669BA">
        <w:rPr>
          <w:rFonts w:ascii="Arial" w:hAnsi="Arial" w:cs="Arial"/>
          <w:sz w:val="24"/>
          <w:szCs w:val="24"/>
        </w:rPr>
        <w:t>астоящего Решения возложить на п</w:t>
      </w:r>
      <w:r w:rsidRPr="000669BA">
        <w:rPr>
          <w:rFonts w:ascii="Arial" w:hAnsi="Arial" w:cs="Arial"/>
          <w:sz w:val="24"/>
          <w:szCs w:val="24"/>
        </w:rPr>
        <w:t>редседателя районного Совета депутатов В.И. Форселя.</w:t>
      </w:r>
    </w:p>
    <w:p w:rsidR="00F566E9" w:rsidRDefault="00F566E9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9BA">
        <w:rPr>
          <w:rFonts w:ascii="Arial" w:hAnsi="Arial" w:cs="Arial"/>
          <w:sz w:val="24"/>
          <w:szCs w:val="24"/>
        </w:rPr>
        <w:t xml:space="preserve">4. Настоящее Решение вступает в силу со дня </w:t>
      </w:r>
      <w:r w:rsidR="000669B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0669BA" w:rsidRDefault="000669BA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69BA" w:rsidRPr="000669BA" w:rsidRDefault="000669BA" w:rsidP="000669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Председатель районного Совета депутатов                                            В.И. </w:t>
      </w:r>
      <w:proofErr w:type="spellStart"/>
      <w:r w:rsidRPr="000669BA">
        <w:rPr>
          <w:rFonts w:ascii="Arial" w:eastAsia="Times New Roman" w:hAnsi="Arial" w:cs="Arial"/>
          <w:sz w:val="24"/>
          <w:szCs w:val="24"/>
          <w:lang w:eastAsia="en-US"/>
        </w:rPr>
        <w:t>Форсель</w:t>
      </w:r>
      <w:proofErr w:type="spellEnd"/>
    </w:p>
    <w:p w:rsidR="000669BA" w:rsidRPr="000669BA" w:rsidRDefault="000669BA" w:rsidP="000669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0669BA" w:rsidRDefault="000669BA" w:rsidP="000669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  <w:sectPr w:rsidR="00066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69BA">
        <w:rPr>
          <w:rFonts w:ascii="Arial" w:eastAsia="Times New Roman" w:hAnsi="Arial" w:cs="Arial"/>
          <w:sz w:val="24"/>
          <w:szCs w:val="24"/>
          <w:lang w:eastAsia="en-US"/>
        </w:rPr>
        <w:t>Глава района                                                                                           М.А. Виговский</w:t>
      </w:r>
    </w:p>
    <w:p w:rsidR="000669BA" w:rsidRDefault="00605751" w:rsidP="000669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0669BA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Приложение № 1</w:t>
      </w:r>
    </w:p>
    <w:p w:rsidR="00605751" w:rsidRPr="000669BA" w:rsidRDefault="00605751" w:rsidP="000669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0669BA">
        <w:rPr>
          <w:rFonts w:ascii="Arial" w:eastAsia="Times New Roman" w:hAnsi="Arial" w:cs="Arial"/>
          <w:sz w:val="24"/>
          <w:szCs w:val="24"/>
          <w:lang w:eastAsia="en-US"/>
        </w:rPr>
        <w:t>к решению</w:t>
      </w:r>
      <w:r w:rsidR="000669BA">
        <w:rPr>
          <w:rFonts w:ascii="Arial" w:eastAsia="Times New Roman" w:hAnsi="Arial" w:cs="Arial"/>
          <w:sz w:val="24"/>
          <w:szCs w:val="24"/>
          <w:lang w:eastAsia="en-US"/>
        </w:rPr>
        <w:t xml:space="preserve"> Ермаковского</w:t>
      </w:r>
    </w:p>
    <w:p w:rsidR="00605751" w:rsidRPr="000669BA" w:rsidRDefault="000669BA" w:rsidP="000669BA">
      <w:pPr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р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айонного Совета депутатов</w:t>
      </w:r>
    </w:p>
    <w:p w:rsidR="00605751" w:rsidRPr="000669BA" w:rsidRDefault="002C1127" w:rsidP="000669BA">
      <w:pPr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от </w:t>
      </w:r>
      <w:r w:rsidR="000669BA">
        <w:rPr>
          <w:rFonts w:ascii="Arial" w:eastAsia="Times New Roman" w:hAnsi="Arial" w:cs="Arial"/>
          <w:sz w:val="24"/>
          <w:szCs w:val="24"/>
          <w:lang w:eastAsia="en-US"/>
        </w:rPr>
        <w:t>«</w:t>
      </w:r>
      <w:r w:rsidRPr="000669BA">
        <w:rPr>
          <w:rFonts w:ascii="Arial" w:eastAsia="Times New Roman" w:hAnsi="Arial" w:cs="Arial"/>
          <w:sz w:val="24"/>
          <w:szCs w:val="24"/>
          <w:lang w:eastAsia="en-US"/>
        </w:rPr>
        <w:t>19</w:t>
      </w:r>
      <w:r w:rsidR="000669BA">
        <w:rPr>
          <w:rFonts w:ascii="Arial" w:eastAsia="Times New Roman" w:hAnsi="Arial" w:cs="Arial"/>
          <w:sz w:val="24"/>
          <w:szCs w:val="24"/>
          <w:lang w:eastAsia="en-US"/>
        </w:rPr>
        <w:t>»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  <w:lang w:eastAsia="en-US"/>
        </w:rPr>
        <w:t>ноября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  <w:lang w:eastAsia="en-US"/>
        </w:rPr>
        <w:t>2021г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  <w:lang w:eastAsia="en-US"/>
        </w:rPr>
        <w:t>№17-76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в</w:t>
      </w:r>
    </w:p>
    <w:p w:rsidR="000669BA" w:rsidRDefault="000669BA" w:rsidP="00066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0669BA" w:rsidRDefault="000669BA" w:rsidP="000669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ПОЛОЖЕНИЕ</w:t>
      </w:r>
    </w:p>
    <w:p w:rsidR="00605751" w:rsidRPr="000669BA" w:rsidRDefault="00605751" w:rsidP="000669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0669BA">
        <w:rPr>
          <w:rFonts w:ascii="Arial" w:eastAsia="Times New Roman" w:hAnsi="Arial" w:cs="Arial"/>
          <w:b/>
          <w:sz w:val="24"/>
          <w:szCs w:val="24"/>
          <w:lang w:eastAsia="en-US"/>
        </w:rPr>
        <w:t>о контрольно-счетном органе</w:t>
      </w:r>
    </w:p>
    <w:p w:rsidR="00605751" w:rsidRPr="000669BA" w:rsidRDefault="00605751" w:rsidP="000669B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669BA">
        <w:rPr>
          <w:rFonts w:ascii="Arial" w:eastAsia="Times New Roman" w:hAnsi="Arial" w:cs="Arial"/>
          <w:b/>
          <w:sz w:val="24"/>
          <w:szCs w:val="24"/>
          <w:lang w:eastAsia="en-US"/>
        </w:rPr>
        <w:t>Ермаковского района Красноярского края</w:t>
      </w:r>
    </w:p>
    <w:p w:rsidR="00605751" w:rsidRPr="000669BA" w:rsidRDefault="00605751" w:rsidP="000669B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085FB9" w:rsidRDefault="00605751" w:rsidP="00085FB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669BA">
        <w:rPr>
          <w:rFonts w:ascii="Arial" w:eastAsia="Times New Roman" w:hAnsi="Arial" w:cs="Arial"/>
          <w:b/>
          <w:sz w:val="24"/>
          <w:szCs w:val="24"/>
          <w:lang w:eastAsia="en-US"/>
        </w:rPr>
        <w:t>Статья 1. Общие положения</w:t>
      </w:r>
    </w:p>
    <w:p w:rsidR="00085FB9" w:rsidRDefault="00085FB9" w:rsidP="00085FB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085FB9" w:rsidRDefault="00085FB9" w:rsidP="00085FB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085FB9">
        <w:rPr>
          <w:rFonts w:ascii="Arial" w:eastAsia="Times New Roman" w:hAnsi="Arial" w:cs="Arial"/>
          <w:sz w:val="24"/>
          <w:szCs w:val="24"/>
          <w:lang w:eastAsia="en-US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Положение о контрольно-счетном органе Ермаковского района Красноярского края определяет полномочия, состав и порядок деятельности контрольно-счетного органа Ермаковского района Красноярского края, сформированного Ермаковским районным Советом депутатов (далее – Положе</w:t>
      </w:r>
      <w:r>
        <w:rPr>
          <w:rFonts w:ascii="Arial" w:eastAsia="Times New Roman" w:hAnsi="Arial" w:cs="Arial"/>
          <w:sz w:val="24"/>
          <w:szCs w:val="24"/>
          <w:lang w:eastAsia="en-US"/>
        </w:rPr>
        <w:t>ние, контрольно-счетный орган).</w:t>
      </w:r>
    </w:p>
    <w:p w:rsidR="00085FB9" w:rsidRDefault="00085FB9" w:rsidP="00085FB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2.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В своей деятельности контрольно-счетный орган руководствуется федеральным законодательством, законами и иными нормативными правовыми актами Красноярского края, Уставом Ермаковского района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и иными муниципальными нормативными правовыми актами, настоящим Положением.</w:t>
      </w:r>
    </w:p>
    <w:p w:rsidR="00605751" w:rsidRPr="00085FB9" w:rsidRDefault="00085FB9" w:rsidP="00085FB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85FB9">
        <w:rPr>
          <w:rFonts w:ascii="Arial" w:eastAsia="Times New Roman" w:hAnsi="Arial" w:cs="Arial"/>
          <w:sz w:val="24"/>
          <w:szCs w:val="24"/>
          <w:lang w:eastAsia="en-US"/>
        </w:rPr>
        <w:t>3.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Контрольно-счетный орган является постоянно действующим органом внешнего муниципального финансового контроля Ермаковского района и образуется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Ермаковским районным Советом депутатов. Основными целями образования контрольно-счетного органа являются:</w:t>
      </w:r>
    </w:p>
    <w:p w:rsidR="00605751" w:rsidRPr="000669BA" w:rsidRDefault="00085FB9" w:rsidP="000669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осуществление муниципального финансового контроля;</w:t>
      </w:r>
    </w:p>
    <w:p w:rsidR="00085FB9" w:rsidRDefault="00085FB9" w:rsidP="00085F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осуществление </w:t>
      </w:r>
      <w:proofErr w:type="gramStart"/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контроля за</w:t>
      </w:r>
      <w:proofErr w:type="gramEnd"/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соблюдением установленного порядка формирования муниципальной собственности, управления и распоряжения такой собственностью</w:t>
      </w:r>
      <w:r w:rsidR="00605751" w:rsidRPr="000669BA">
        <w:rPr>
          <w:rFonts w:ascii="Arial" w:eastAsia="Times New Roman" w:hAnsi="Arial" w:cs="Arial"/>
          <w:sz w:val="24"/>
          <w:szCs w:val="24"/>
        </w:rPr>
        <w:t>.</w:t>
      </w:r>
    </w:p>
    <w:p w:rsidR="00085FB9" w:rsidRDefault="00085FB9" w:rsidP="00085F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4.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 Деятельность контрольно-счетного органа основывается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на принципах законности, объективности, эффективности, независимости, открытости и гласности.</w:t>
      </w:r>
    </w:p>
    <w:p w:rsidR="00085FB9" w:rsidRDefault="00085FB9" w:rsidP="00085F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5.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Контрольно-счетный орган обладает функциональной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и организационной независимостью и осуществляет свою деятельность самостоятельно.</w:t>
      </w:r>
    </w:p>
    <w:p w:rsidR="00085FB9" w:rsidRDefault="00085FB9" w:rsidP="00085F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6.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 Деятельность контрольно-счетного органа не может быть приостановлена, в том числе в связи с досрочным прекращением полномочий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Ермаковского районного Совета депутатов.</w:t>
      </w:r>
    </w:p>
    <w:p w:rsidR="00085FB9" w:rsidRDefault="00085FB9" w:rsidP="00085F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7.</w:t>
      </w:r>
      <w:r w:rsidR="00605751" w:rsidRPr="000669BA">
        <w:rPr>
          <w:rFonts w:ascii="Arial" w:eastAsia="Times New Roman" w:hAnsi="Arial" w:cs="Arial"/>
          <w:bCs/>
          <w:sz w:val="24"/>
          <w:szCs w:val="24"/>
        </w:rPr>
        <w:t xml:space="preserve"> Финансовое обеспечение деятельности контрольно-счетного органа осуществляется за счет средств местного бюджета в объеме, позволяющем обеспечить возможность осуществления возложенных на него полномочий.</w:t>
      </w:r>
    </w:p>
    <w:p w:rsidR="00605751" w:rsidRPr="000669BA" w:rsidRDefault="00085FB9" w:rsidP="00085F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8.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Контрольно-счетный орган обладает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правами юридического лица, </w:t>
      </w:r>
      <w:r w:rsidR="00605751" w:rsidRPr="000669BA">
        <w:rPr>
          <w:rFonts w:ascii="Arial" w:eastAsia="Times New Roman" w:hAnsi="Arial" w:cs="Arial"/>
          <w:iCs/>
          <w:sz w:val="24"/>
          <w:szCs w:val="24"/>
        </w:rPr>
        <w:t>имеет гербовую печать и бланки со своим наименованием и с изображением герба Ермаковского района.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085FB9" w:rsidRDefault="00605751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5FB9">
        <w:rPr>
          <w:rFonts w:ascii="Arial" w:eastAsia="Times New Roman" w:hAnsi="Arial" w:cs="Arial"/>
          <w:b/>
          <w:sz w:val="24"/>
          <w:szCs w:val="24"/>
        </w:rPr>
        <w:t>Статья 2. Состав и структура контрольно-счетного органа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5FB9">
        <w:rPr>
          <w:rFonts w:ascii="Arial" w:eastAsia="Times New Roman" w:hAnsi="Arial" w:cs="Arial"/>
          <w:sz w:val="24"/>
          <w:szCs w:val="24"/>
        </w:rPr>
        <w:t>1.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 Контрольно-счетный орган образуется в составе председателя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и аппарата контрольно-счетного органа. 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5FB9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Структура и штатная численность контрольно-счетного органа утверждается решением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Ермаковского районного Совета депутатов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по представлению председателя контрольно-счетного органа.</w:t>
      </w:r>
    </w:p>
    <w:p w:rsidR="00085FB9" w:rsidRDefault="00605751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Штатная численность</w:t>
      </w:r>
      <w:r w:rsidRPr="000669B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контрольно-счетного органа</w:t>
      </w:r>
      <w:r w:rsidRPr="000669B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 xml:space="preserve">определяется решением </w:t>
      </w:r>
      <w:r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Ермаковского районного Совета депутатов</w:t>
      </w:r>
      <w:r w:rsidRPr="000669BA">
        <w:rPr>
          <w:rFonts w:ascii="Arial" w:eastAsia="Times New Roman" w:hAnsi="Arial" w:cs="Arial"/>
          <w:sz w:val="24"/>
          <w:szCs w:val="24"/>
        </w:rPr>
        <w:t xml:space="preserve"> по представлению председателя </w:t>
      </w:r>
      <w:r w:rsidRPr="000669BA">
        <w:rPr>
          <w:rFonts w:ascii="Arial" w:eastAsia="Times New Roman" w:hAnsi="Arial" w:cs="Arial"/>
          <w:sz w:val="24"/>
          <w:szCs w:val="24"/>
        </w:rPr>
        <w:lastRenderedPageBreak/>
        <w:t>контрольно-счетного органа</w:t>
      </w:r>
      <w:r w:rsidRPr="000669B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Pr="000669B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контрольно-счетного органа</w:t>
      </w:r>
      <w:r w:rsidRPr="000669BA">
        <w:rPr>
          <w:rFonts w:ascii="Arial" w:eastAsia="Calibri" w:hAnsi="Arial" w:cs="Arial"/>
          <w:sz w:val="24"/>
          <w:szCs w:val="24"/>
        </w:rPr>
        <w:t>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 В состав аппарата контрольно-счетного органа входят инспекторы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и иные штатные работники. 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605751" w:rsidRP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5FB9">
        <w:rPr>
          <w:rFonts w:ascii="Arial" w:eastAsia="Times New Roman" w:hAnsi="Arial" w:cs="Arial"/>
          <w:sz w:val="24"/>
          <w:szCs w:val="24"/>
        </w:rPr>
        <w:t>4.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 Права, обязанности и ответственность работников контрольно-счетного органа определяются Федеральным законом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605751" w:rsidRPr="000669BA" w:rsidRDefault="000E6228" w:rsidP="000669B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hyperlink r:id="rId6" w:history="1">
        <w:r w:rsidR="00605751" w:rsidRPr="000669BA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="00605751" w:rsidRPr="000669BA">
        <w:rPr>
          <w:rFonts w:ascii="Arial" w:eastAsia="Times New Roman" w:hAnsi="Arial" w:cs="Arial"/>
          <w:sz w:val="24"/>
          <w:szCs w:val="24"/>
        </w:rPr>
        <w:t xml:space="preserve"> о муниципальной службе, трудовым </w:t>
      </w:r>
      <w:hyperlink r:id="rId7" w:history="1">
        <w:r w:rsidR="00605751" w:rsidRPr="000669BA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и иными нормативными правовыми актами, содержащими нормы трудового права.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85FB9" w:rsidRDefault="00605751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85FB9">
        <w:rPr>
          <w:rFonts w:ascii="Arial" w:eastAsia="Times New Roman" w:hAnsi="Arial" w:cs="Arial"/>
          <w:b/>
          <w:sz w:val="24"/>
          <w:szCs w:val="24"/>
        </w:rPr>
        <w:t xml:space="preserve">Статья </w:t>
      </w:r>
      <w:r w:rsidRPr="00085FB9">
        <w:rPr>
          <w:rFonts w:ascii="Arial" w:eastAsia="Times New Roman" w:hAnsi="Arial" w:cs="Arial"/>
          <w:b/>
          <w:sz w:val="24"/>
          <w:szCs w:val="24"/>
          <w:lang w:eastAsia="en-US"/>
        </w:rPr>
        <w:t>3. Председатель контрольно-счетного органа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085FB9">
        <w:rPr>
          <w:rFonts w:ascii="Arial" w:eastAsia="Times New Roman" w:hAnsi="Arial" w:cs="Arial"/>
          <w:sz w:val="24"/>
          <w:szCs w:val="24"/>
        </w:rPr>
        <w:t>1.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Председатель контрольно-счетного органа назначается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на должность Ермаковским районным Совет депутатов сроком на пять лет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(не менее чем срок полномочий представительного органа муниципального образования) большинством гол</w:t>
      </w:r>
      <w:r>
        <w:rPr>
          <w:rFonts w:ascii="Arial" w:eastAsia="Times New Roman" w:hAnsi="Arial" w:cs="Arial"/>
          <w:sz w:val="24"/>
          <w:szCs w:val="24"/>
          <w:lang w:eastAsia="en-US"/>
        </w:rPr>
        <w:t>осов от общего числа депутатов.</w:t>
      </w:r>
    </w:p>
    <w:p w:rsidR="00605751" w:rsidRPr="000669BA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 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Кандидатуры на должность председателя контрольно-счетного органа муниципального образования вносятся в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Ермаковский районный Совет депутатов</w:t>
      </w:r>
      <w:r w:rsidR="00605751" w:rsidRPr="000669BA">
        <w:rPr>
          <w:rFonts w:ascii="Arial" w:eastAsia="Times New Roman" w:hAnsi="Arial" w:cs="Arial"/>
          <w:sz w:val="24"/>
          <w:szCs w:val="24"/>
        </w:rPr>
        <w:t>:</w:t>
      </w:r>
    </w:p>
    <w:p w:rsidR="00605751" w:rsidRPr="000669BA" w:rsidRDefault="00085FB9" w:rsidP="000669BA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председателем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Ермаковского районного Совета депутатов</w:t>
      </w:r>
      <w:r w:rsidR="00605751" w:rsidRPr="000669BA">
        <w:rPr>
          <w:rFonts w:ascii="Arial" w:eastAsia="Times New Roman" w:hAnsi="Arial" w:cs="Arial"/>
          <w:sz w:val="24"/>
          <w:szCs w:val="24"/>
        </w:rPr>
        <w:t>;</w:t>
      </w:r>
    </w:p>
    <w:p w:rsidR="00605751" w:rsidRPr="000669BA" w:rsidRDefault="00085FB9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депутатами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Ермаковского районного Совета депутатов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 численностью не менее одной трети от установленного числа депутатов;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605751" w:rsidRPr="000669BA">
        <w:rPr>
          <w:rFonts w:ascii="Arial" w:eastAsia="Times New Roman" w:hAnsi="Arial" w:cs="Arial"/>
          <w:sz w:val="24"/>
          <w:szCs w:val="24"/>
        </w:rPr>
        <w:t>главой Ермаковского района.</w:t>
      </w:r>
    </w:p>
    <w:p w:rsidR="00085FB9" w:rsidRDefault="00605751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0669BA">
        <w:rPr>
          <w:rFonts w:ascii="Arial" w:eastAsia="Times New Roman" w:hAnsi="Arial" w:cs="Arial"/>
          <w:sz w:val="24"/>
          <w:szCs w:val="24"/>
        </w:rPr>
        <w:t>Порядок рассмотрения кандидатур на должность председателя контрольно-счетного органа муниципального образования устанавливается представительным органом муниципального образования.</w:t>
      </w:r>
    </w:p>
    <w:p w:rsidR="00085FB9" w:rsidRDefault="00605751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0669BA">
        <w:rPr>
          <w:rFonts w:ascii="Arial" w:eastAsia="Times New Roman" w:hAnsi="Arial" w:cs="Arial"/>
          <w:sz w:val="24"/>
          <w:szCs w:val="24"/>
        </w:rPr>
        <w:t xml:space="preserve">Ермаковский районный Совет депутатов </w:t>
      </w:r>
      <w:r w:rsidRPr="000669BA">
        <w:rPr>
          <w:rFonts w:ascii="Arial" w:eastAsia="Times New Roman" w:hAnsi="Arial" w:cs="Arial"/>
          <w:iCs/>
          <w:sz w:val="24"/>
          <w:szCs w:val="24"/>
        </w:rPr>
        <w:t>вправе обратиться</w:t>
      </w:r>
      <w:r w:rsidR="000669BA" w:rsidRPr="000669B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iCs/>
          <w:sz w:val="24"/>
          <w:szCs w:val="24"/>
        </w:rPr>
        <w:t>в контрольно-счетный орган Красноярского края за заключением</w:t>
      </w:r>
      <w:r w:rsidR="000669BA" w:rsidRPr="000669B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iCs/>
          <w:sz w:val="24"/>
          <w:szCs w:val="24"/>
        </w:rPr>
        <w:t>о соответствии кандидатур на должность председателя контрольно-счетного органа</w:t>
      </w:r>
      <w:r w:rsidR="000669BA" w:rsidRPr="000669B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iCs/>
          <w:sz w:val="24"/>
          <w:szCs w:val="24"/>
        </w:rPr>
        <w:t>квалификационным требованиям.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Кандидатуры на должность председателя контрольно-счетного органа должны представляться в Ермаковский районный Совет депутатов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не позднее, чем за два месяца до истечения срока полномочий действующего председателя контрольно-счетного органа. В случае досрочного прекращения полномочий председателя контрольно-счетного органа кандидатуры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на указанную должность должны быть представлены в трехдневный срок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со дня прекращения полномочий.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4.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 Если по истечении срока полномочий председатель контрольно-счетного органа не назначен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Ермаковским районным Советом депутатов</w:t>
      </w:r>
      <w:r w:rsidR="00605751" w:rsidRPr="000669BA">
        <w:rPr>
          <w:rFonts w:ascii="Arial" w:eastAsia="Times New Roman" w:hAnsi="Arial" w:cs="Arial"/>
          <w:sz w:val="24"/>
          <w:szCs w:val="24"/>
        </w:rPr>
        <w:t>,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то ранее назначенный председатель продолжает исполнять свои обязанности до назначения нового председат</w:t>
      </w:r>
      <w:r>
        <w:rPr>
          <w:rFonts w:ascii="Arial" w:eastAsia="Times New Roman" w:hAnsi="Arial" w:cs="Arial"/>
          <w:sz w:val="24"/>
          <w:szCs w:val="24"/>
        </w:rPr>
        <w:t>еля контрольно-счетного органа.</w:t>
      </w:r>
    </w:p>
    <w:p w:rsidR="00605751" w:rsidRPr="00085FB9" w:rsidRDefault="00605751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0669BA">
        <w:rPr>
          <w:rFonts w:ascii="Arial" w:eastAsia="Times New Roman" w:hAnsi="Arial" w:cs="Arial"/>
          <w:sz w:val="24"/>
          <w:szCs w:val="24"/>
        </w:rPr>
        <w:t xml:space="preserve">На должность председателя контрольно-счетного органа назначается гражданин Российской Федерации, соответствующий следующим квалификационным требованиям: 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1)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наличие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высшего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образования;</w:t>
      </w:r>
    </w:p>
    <w:p w:rsidR="00085FB9" w:rsidRDefault="00605751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85FB9" w:rsidRDefault="00605751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69BA">
        <w:rPr>
          <w:rFonts w:ascii="Arial" w:eastAsia="Times New Roman" w:hAnsi="Arial" w:cs="Arial"/>
          <w:sz w:val="24"/>
          <w:szCs w:val="24"/>
        </w:rPr>
        <w:lastRenderedPageBreak/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о противодействии коррупции, Устава Красноярского края, законов Красноярского края и иных нормативных правовых актов, устава Ермаковского района и иных муниципальных правовых актов применительно к исполнению должностных обязанностей, а также общих требований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к стандартам внешнего государственного</w:t>
      </w:r>
      <w:proofErr w:type="gramEnd"/>
      <w:r w:rsidRPr="000669BA">
        <w:rPr>
          <w:rFonts w:ascii="Arial" w:eastAsia="Times New Roman" w:hAnsi="Arial" w:cs="Arial"/>
          <w:sz w:val="24"/>
          <w:szCs w:val="24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</w:t>
      </w:r>
      <w:r w:rsidR="00085FB9">
        <w:rPr>
          <w:rFonts w:ascii="Arial" w:eastAsia="Times New Roman" w:hAnsi="Arial" w:cs="Arial"/>
          <w:sz w:val="24"/>
          <w:szCs w:val="24"/>
        </w:rPr>
        <w:t>й палатой Российской Федерации.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Председатель контрольно-счетного органа освобождается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от должности решением Ермаковского районного Совета депутатов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в соответствии с законодательством Российской Федерации и Красноярско</w:t>
      </w:r>
      <w:r>
        <w:rPr>
          <w:rFonts w:ascii="Arial" w:eastAsia="Times New Roman" w:hAnsi="Arial" w:cs="Arial"/>
          <w:sz w:val="24"/>
          <w:szCs w:val="24"/>
          <w:lang w:eastAsia="en-US"/>
        </w:rPr>
        <w:t>го края о муниципальной службе.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6.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Председатель контрольно-счетного органа: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605751" w:rsidRPr="000669BA">
        <w:rPr>
          <w:rFonts w:ascii="Arial" w:eastAsia="Times New Roman" w:hAnsi="Arial" w:cs="Arial"/>
          <w:sz w:val="24"/>
          <w:szCs w:val="24"/>
        </w:rPr>
        <w:t>в соответствии с настоящим Положением и регламентом контрольно-счетного органа организует и руководит деятельностью контрольно-счетного органа, несет ответственность за результаты ее работы;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605751" w:rsidRPr="000669BA">
        <w:rPr>
          <w:rFonts w:ascii="Arial" w:eastAsia="Times New Roman" w:hAnsi="Arial" w:cs="Arial"/>
          <w:sz w:val="24"/>
          <w:szCs w:val="24"/>
        </w:rPr>
        <w:t>утверждает годовой план работы контрольно-счетного органа;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представляет в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Ермаковский районный Совет депутатов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 ежегодный отчет о работе контрольно-счетного органа, отчеты о контрольных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и экспертно-аналитических мероприятиях;</w:t>
      </w:r>
    </w:p>
    <w:p w:rsidR="00605751" w:rsidRPr="000669BA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605751" w:rsidRPr="000669BA">
        <w:rPr>
          <w:rFonts w:ascii="Arial" w:eastAsia="Times New Roman" w:hAnsi="Arial" w:cs="Arial"/>
          <w:sz w:val="24"/>
          <w:szCs w:val="24"/>
        </w:rPr>
        <w:t>представляет контрольно-счетный орган в отношениях с органами государственной власти Российской Федерации и Красноярского края, иными государственными органами, международными организациями, органами местного самоуправления, муниципальными органами, организациями, общественными объединениями и гражданами, контрольными органами Российской Федерации, других субъектов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и муниципальных образований Российской Федерации, иностранных государств;</w:t>
      </w:r>
    </w:p>
    <w:p w:rsidR="00605751" w:rsidRPr="000669BA" w:rsidRDefault="00605751" w:rsidP="000669BA">
      <w:pPr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085FB9" w:rsidRDefault="00605751" w:rsidP="00085FB9">
      <w:pPr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85FB9">
        <w:rPr>
          <w:rFonts w:ascii="Arial" w:eastAsia="Times New Roman" w:hAnsi="Arial" w:cs="Arial"/>
          <w:b/>
          <w:sz w:val="24"/>
          <w:szCs w:val="24"/>
          <w:lang w:eastAsia="en-US"/>
        </w:rPr>
        <w:t>Статья 6. Полномочия контрольно-счетного органа</w:t>
      </w:r>
    </w:p>
    <w:p w:rsidR="00085FB9" w:rsidRDefault="00085FB9" w:rsidP="00085FB9">
      <w:pPr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085FB9" w:rsidRDefault="00085FB9" w:rsidP="00085FB9">
      <w:pPr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85FB9">
        <w:rPr>
          <w:rFonts w:ascii="Arial" w:eastAsia="Times New Roman" w:hAnsi="Arial" w:cs="Arial"/>
          <w:sz w:val="24"/>
          <w:szCs w:val="24"/>
          <w:lang w:eastAsia="en-US"/>
        </w:rPr>
        <w:t>1.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 Контрольно-счетный орган осуществляет следующие основные полномочия:</w:t>
      </w:r>
    </w:p>
    <w:p w:rsidR="00605751" w:rsidRPr="00085FB9" w:rsidRDefault="00605751" w:rsidP="00085FB9">
      <w:pPr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669BA">
        <w:rPr>
          <w:rFonts w:ascii="Arial" w:eastAsia="Times New Roman" w:hAnsi="Arial" w:cs="Arial"/>
          <w:sz w:val="24"/>
          <w:szCs w:val="24"/>
        </w:rPr>
        <w:t>1) организация и осуществление контроля за законностью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и эффективностью использования средств местного бюджета, а также иных сре</w:t>
      </w:r>
      <w:proofErr w:type="gramStart"/>
      <w:r w:rsidRPr="000669BA">
        <w:rPr>
          <w:rFonts w:ascii="Arial" w:eastAsia="Times New Roman" w:hAnsi="Arial" w:cs="Arial"/>
          <w:sz w:val="24"/>
          <w:szCs w:val="24"/>
        </w:rPr>
        <w:t>дств в сл</w:t>
      </w:r>
      <w:proofErr w:type="gramEnd"/>
      <w:r w:rsidRPr="000669BA">
        <w:rPr>
          <w:rFonts w:ascii="Arial" w:eastAsia="Times New Roman" w:hAnsi="Arial" w:cs="Arial"/>
          <w:sz w:val="24"/>
          <w:szCs w:val="24"/>
        </w:rPr>
        <w:t>учаях, предусмотренных законодательством Российской Федерации;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3) внешняя проверка годового отчета об исполнении местного бюджета;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4) проведение аудита в сфере закупок товаров, работ и услуг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 xml:space="preserve">и </w:t>
      </w:r>
      <w:proofErr w:type="gramStart"/>
      <w:r w:rsidRPr="000669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669BA">
        <w:rPr>
          <w:rFonts w:ascii="Arial" w:eastAsia="Times New Roman" w:hAnsi="Arial" w:cs="Arial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69BA">
        <w:rPr>
          <w:rFonts w:ascii="Arial" w:eastAsia="Times New Roman" w:hAnsi="Arial" w:cs="Arial"/>
          <w:sz w:val="24"/>
          <w:szCs w:val="24"/>
        </w:rPr>
        <w:lastRenderedPageBreak/>
        <w:t>6) оценка эффективности предоставления налоговых и иных льгот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и преимуществ, бюджетных кредитов за счет средств местного бюджета,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а также оценка законности предоставления муниципальных гарантий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и поручительств или обеспечения исполнения обязательств другими способами по сделкам, совершаемым юридическими лицами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и индивидуальными предпринимателями за счет средств местного бюджета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и имущества, находящегося в муниципальной собственности;</w:t>
      </w:r>
      <w:proofErr w:type="gramEnd"/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к изменению доходов местного бюджета, а также муниципальных программ (проектов муниципальных программ);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0669BA">
        <w:rPr>
          <w:rFonts w:ascii="Arial" w:eastAsia="Times New Roman" w:hAnsi="Arial" w:cs="Arial"/>
          <w:sz w:val="24"/>
          <w:szCs w:val="24"/>
        </w:rPr>
        <w:t>контроля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0669BA">
        <w:rPr>
          <w:rFonts w:ascii="Arial" w:eastAsia="Times New Roman" w:hAnsi="Arial" w:cs="Arial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 xml:space="preserve">10) осуществление </w:t>
      </w:r>
      <w:proofErr w:type="gramStart"/>
      <w:r w:rsidRPr="000669BA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0669BA">
        <w:rPr>
          <w:rFonts w:ascii="Arial" w:eastAsia="Times New Roman" w:hAnsi="Arial" w:cs="Arial"/>
          <w:sz w:val="24"/>
          <w:szCs w:val="24"/>
        </w:rPr>
        <w:t xml:space="preserve"> состоянием муниципального внутреннего и внешнего долга;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 xml:space="preserve">12) </w:t>
      </w:r>
      <w:proofErr w:type="gramStart"/>
      <w:r w:rsidRPr="000669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669BA">
        <w:rPr>
          <w:rFonts w:ascii="Arial" w:eastAsia="Times New Roman" w:hAnsi="Arial" w:cs="Arial"/>
          <w:sz w:val="24"/>
          <w:szCs w:val="24"/>
        </w:rPr>
        <w:t xml:space="preserve"> законностью и эффективностью использования средств бюджета Ермаковского района, поступивших соответственно в бюджеты поселений, входящих в состав Ермаковского района.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 xml:space="preserve">13) участие в пределах полномочий в мероприятиях, направленных </w:t>
      </w:r>
      <w:proofErr w:type="gramStart"/>
      <w:r w:rsidRPr="000669BA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противодействие коррупции;</w:t>
      </w:r>
    </w:p>
    <w:p w:rsidR="00085FB9" w:rsidRDefault="00605751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14)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605751" w:rsidRP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5FB9">
        <w:rPr>
          <w:rFonts w:ascii="Arial" w:eastAsia="Times New Roman" w:hAnsi="Arial" w:cs="Arial"/>
          <w:sz w:val="24"/>
          <w:szCs w:val="24"/>
        </w:rPr>
        <w:t>2.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 Внешний муниципальный финансовый контроль</w:t>
      </w:r>
      <w:r w:rsidR="00605751" w:rsidRPr="000669BA">
        <w:rPr>
          <w:rFonts w:ascii="Arial" w:eastAsia="Times New Roman" w:hAnsi="Arial" w:cs="Arial"/>
          <w:iCs/>
          <w:sz w:val="24"/>
          <w:szCs w:val="24"/>
        </w:rPr>
        <w:t xml:space="preserve"> осуществляется контрольно-счетным органом: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- </w:t>
      </w:r>
      <w:r w:rsidR="00605751" w:rsidRPr="000669BA">
        <w:rPr>
          <w:rFonts w:ascii="Arial" w:eastAsia="Times New Roman" w:hAnsi="Arial" w:cs="Arial"/>
          <w:iCs/>
          <w:sz w:val="24"/>
          <w:szCs w:val="24"/>
        </w:rPr>
        <w:t>в отношении органов местного самоуправления и муниципальных органов, муниципальных учреждений и муниципальных унитарных предприятий Ермаковского района, а также иных организаций, если они используют имущество, находящееся в муниципальной собственности Ермаковского района;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-</w:t>
      </w:r>
      <w:r w:rsidR="000669BA" w:rsidRPr="000669B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iCs/>
          <w:sz w:val="24"/>
          <w:szCs w:val="24"/>
        </w:rPr>
        <w:t xml:space="preserve">в отношении иных </w:t>
      </w:r>
      <w:r w:rsidR="00605751" w:rsidRPr="000669BA">
        <w:rPr>
          <w:rFonts w:ascii="Arial" w:eastAsia="Times New Roman" w:hAnsi="Arial" w:cs="Arial"/>
          <w:sz w:val="24"/>
          <w:szCs w:val="24"/>
        </w:rPr>
        <w:t>лиц в случаях, предусмотренных Бюджетным кодексом Российской Федерации и</w:t>
      </w:r>
      <w:r>
        <w:rPr>
          <w:rFonts w:ascii="Arial" w:eastAsia="Times New Roman" w:hAnsi="Arial" w:cs="Arial"/>
          <w:sz w:val="24"/>
          <w:szCs w:val="24"/>
        </w:rPr>
        <w:t xml:space="preserve"> другими федеральными законами.</w:t>
      </w:r>
    </w:p>
    <w:p w:rsidR="00605751" w:rsidRP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605751" w:rsidRPr="000669BA">
        <w:rPr>
          <w:rFonts w:ascii="Arial" w:eastAsia="Times New Roman" w:hAnsi="Arial" w:cs="Arial"/>
          <w:sz w:val="24"/>
          <w:szCs w:val="24"/>
        </w:rPr>
        <w:t>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 xml:space="preserve">При проведении контрольно-счетного мероприятия контрольно-счетным органом составляется соответствующий акт (акты), который доводится до </w:t>
      </w:r>
      <w:r w:rsidRPr="000669BA">
        <w:rPr>
          <w:rFonts w:ascii="Arial" w:eastAsia="Times New Roman" w:hAnsi="Arial" w:cs="Arial"/>
          <w:sz w:val="24"/>
          <w:szCs w:val="24"/>
        </w:rPr>
        <w:lastRenderedPageBreak/>
        <w:t>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При проведении экспертно-аналитического мероприятия контрольно-счетным органом составляются отчет или заключение.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085FB9" w:rsidRDefault="00605751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85FB9">
        <w:rPr>
          <w:rFonts w:ascii="Arial" w:eastAsia="Times New Roman" w:hAnsi="Arial" w:cs="Arial"/>
          <w:b/>
          <w:sz w:val="24"/>
          <w:szCs w:val="24"/>
        </w:rPr>
        <w:t>Статья 7. Должностные лица контрольно-счетного органа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85FB9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Должностными лицами контрольно-счетного органа являются председатель и инспекторы</w:t>
      </w:r>
      <w:r>
        <w:rPr>
          <w:rFonts w:ascii="Arial" w:eastAsia="Times New Roman" w:hAnsi="Arial" w:cs="Arial"/>
          <w:sz w:val="24"/>
          <w:szCs w:val="24"/>
        </w:rPr>
        <w:t xml:space="preserve"> контрольно-счетного органа.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="00605751" w:rsidRPr="000669BA">
        <w:rPr>
          <w:rFonts w:ascii="Arial" w:eastAsia="Times New Roman" w:hAnsi="Arial" w:cs="Arial"/>
          <w:sz w:val="24"/>
          <w:szCs w:val="24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Красноярского края.</w:t>
      </w:r>
      <w:proofErr w:type="gramEnd"/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85FB9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Должностные лица контрольно-счетного органа подлежат государственной защите в соответствии с </w:t>
      </w:r>
      <w:hyperlink r:id="rId8" w:history="1">
        <w:r w:rsidR="00605751" w:rsidRPr="000669BA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="00605751" w:rsidRPr="000669BA">
        <w:rPr>
          <w:rFonts w:ascii="Arial" w:eastAsia="Times New Roman" w:hAnsi="Arial" w:cs="Arial"/>
          <w:sz w:val="24"/>
          <w:szCs w:val="24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85FB9"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Должностные лица контрольно-счетного органа обладают гарантиями профессиональной независимости.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605751" w:rsidRPr="000669BA">
        <w:rPr>
          <w:rFonts w:ascii="Arial" w:eastAsia="Times New Roman" w:hAnsi="Arial" w:cs="Arial"/>
          <w:sz w:val="24"/>
          <w:szCs w:val="24"/>
        </w:rPr>
        <w:t>Руководители проверяемых органов и организаций обязаны обеспечивать соответствующих должностных лиц контрольно-счетного органа, участвующего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="00605751" w:rsidRPr="000669BA">
        <w:rPr>
          <w:rFonts w:ascii="Arial" w:eastAsia="Times New Roman" w:hAnsi="Arial" w:cs="Arial"/>
          <w:sz w:val="24"/>
          <w:szCs w:val="24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(для муниципальных образований иных субъектов РФ – законами субъектов РФ)</w:t>
      </w:r>
      <w:r w:rsidR="00605751" w:rsidRPr="000669BA">
        <w:rPr>
          <w:rFonts w:ascii="Arial" w:eastAsia="Times New Roman" w:hAnsi="Arial" w:cs="Arial"/>
          <w:sz w:val="24"/>
          <w:szCs w:val="24"/>
        </w:rPr>
        <w:t>.</w:t>
      </w:r>
    </w:p>
    <w:p w:rsidR="00605751" w:rsidRPr="000669BA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</w:t>
      </w:r>
      <w:r w:rsidR="00605751" w:rsidRPr="000669BA">
        <w:rPr>
          <w:rFonts w:ascii="Arial" w:eastAsia="Times New Roman" w:hAnsi="Arial" w:cs="Arial"/>
          <w:sz w:val="24"/>
          <w:szCs w:val="24"/>
        </w:rPr>
        <w:t>Должностные лица контрольно-счетного органа при осуществлении возложенных на них должностных полномочий имеют право: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и архивы проверяемых органов и организаций, изымать документы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 xml:space="preserve">и материалы с учетом ограничений, установленных законодательством Российской Федерации. Опечатывание касс, </w:t>
      </w:r>
      <w:r w:rsidRPr="000669BA">
        <w:rPr>
          <w:rFonts w:ascii="Arial" w:eastAsia="Times New Roman" w:hAnsi="Arial" w:cs="Arial"/>
          <w:sz w:val="24"/>
          <w:szCs w:val="24"/>
        </w:rPr>
        <w:lastRenderedPageBreak/>
        <w:t>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с документами, содержащими государственную, служебную, коммерческую и иную охраняемую законом тайну;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в электронной форме в базах данных проверяемых органов и организаций,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>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8) знакомиться с технической документацией к электронным базам данных;</w:t>
      </w:r>
    </w:p>
    <w:p w:rsidR="00085FB9" w:rsidRDefault="00605751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9. </w:t>
      </w:r>
      <w:proofErr w:type="gramStart"/>
      <w:r w:rsidR="00605751" w:rsidRPr="000669BA">
        <w:rPr>
          <w:rFonts w:ascii="Arial" w:eastAsia="Times New Roman" w:hAnsi="Arial" w:cs="Arial"/>
          <w:sz w:val="24"/>
          <w:szCs w:val="24"/>
        </w:rPr>
        <w:t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7 настоящей статьи, должны незамедлительно (в течение 24 часов) уведомить об этом председателя контрольно-счетного органа в порядке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и форме, определенных законами Красноярского края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(для муниципальных образований иных субъектов РФ – законами субъектов РФ)</w:t>
      </w:r>
      <w:r w:rsidR="00605751" w:rsidRPr="000669BA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10. </w:t>
      </w:r>
      <w:r w:rsidR="00605751" w:rsidRPr="000669BA">
        <w:rPr>
          <w:rFonts w:ascii="Arial" w:eastAsia="Times New Roman" w:hAnsi="Arial" w:cs="Arial"/>
          <w:sz w:val="24"/>
          <w:szCs w:val="24"/>
        </w:rPr>
        <w:t>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 </w:t>
      </w:r>
      <w:r w:rsidR="00605751" w:rsidRPr="000669BA">
        <w:rPr>
          <w:rFonts w:ascii="Arial" w:eastAsia="Times New Roman" w:hAnsi="Arial" w:cs="Arial"/>
          <w:sz w:val="24"/>
          <w:szCs w:val="24"/>
        </w:rPr>
        <w:t>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в соответствующих актах, отчетах и заключениях контрольно-счетного органа.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12. </w:t>
      </w:r>
      <w:proofErr w:type="gramStart"/>
      <w:r w:rsidR="00605751" w:rsidRPr="000669BA">
        <w:rPr>
          <w:rFonts w:ascii="Arial" w:eastAsia="Times New Roman" w:hAnsi="Arial" w:cs="Arial"/>
          <w:sz w:val="24"/>
          <w:szCs w:val="24"/>
        </w:rPr>
        <w:t xml:space="preserve">Должностные лица контрольно-счетного органа обязаны соблюдать ограничения, запреты, исполнять обязанности, которые установлены </w:t>
      </w:r>
      <w:r w:rsidR="00605751" w:rsidRPr="000669BA">
        <w:rPr>
          <w:rFonts w:ascii="Arial" w:eastAsia="Times New Roman" w:hAnsi="Arial" w:cs="Arial"/>
          <w:sz w:val="24"/>
          <w:szCs w:val="24"/>
        </w:rPr>
        <w:lastRenderedPageBreak/>
        <w:t xml:space="preserve">Федеральным </w:t>
      </w:r>
      <w:hyperlink r:id="rId9" w:history="1">
        <w:r w:rsidR="00605751" w:rsidRPr="000669B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605751" w:rsidRPr="000669BA">
        <w:rPr>
          <w:rFonts w:ascii="Arial" w:eastAsia="Times New Roman" w:hAnsi="Arial" w:cs="Arial"/>
          <w:sz w:val="24"/>
          <w:szCs w:val="24"/>
        </w:rPr>
        <w:t xml:space="preserve"> от 25 декабря 2008 года № 273-ФЗ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«О противодействии коррупции», Федеральным </w:t>
      </w:r>
      <w:hyperlink r:id="rId10" w:history="1">
        <w:r w:rsidR="00605751" w:rsidRPr="000669B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605751" w:rsidRPr="000669BA">
        <w:rPr>
          <w:rFonts w:ascii="Arial" w:eastAsia="Times New Roman" w:hAnsi="Arial" w:cs="Arial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605751" w:rsidRPr="000669B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605751" w:rsidRPr="000669BA">
        <w:rPr>
          <w:rFonts w:ascii="Arial" w:eastAsia="Times New Roman" w:hAnsi="Arial" w:cs="Arial"/>
          <w:sz w:val="24"/>
          <w:szCs w:val="24"/>
        </w:rPr>
        <w:t xml:space="preserve"> от 7 мая 2013 года № 79-ФЗ «О запрете отдельным категориям лиц открывать и</w:t>
      </w:r>
      <w:proofErr w:type="gramEnd"/>
      <w:r w:rsidR="00605751" w:rsidRPr="000669BA">
        <w:rPr>
          <w:rFonts w:ascii="Arial" w:eastAsia="Times New Roman" w:hAnsi="Arial" w:cs="Arial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13. </w:t>
      </w:r>
      <w:r w:rsidR="00605751" w:rsidRPr="000669BA">
        <w:rPr>
          <w:rFonts w:ascii="Arial" w:eastAsia="Times New Roman" w:hAnsi="Arial" w:cs="Arial"/>
          <w:sz w:val="24"/>
          <w:szCs w:val="24"/>
        </w:rPr>
        <w:t>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14. </w:t>
      </w:r>
      <w:r w:rsidR="00605751" w:rsidRPr="000669BA">
        <w:rPr>
          <w:rFonts w:ascii="Arial" w:eastAsia="Times New Roman" w:hAnsi="Arial" w:cs="Arial"/>
          <w:sz w:val="24"/>
          <w:szCs w:val="24"/>
        </w:rPr>
        <w:t>Председатель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самоуправления. Указанное лицо вправе участвовать в заседаниях комитетов, комиссий и рабочих групп, создаваемых представительным органом муниципального образования.</w:t>
      </w:r>
    </w:p>
    <w:p w:rsidR="00605751" w:rsidRPr="000669BA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15. </w:t>
      </w:r>
      <w:r w:rsidR="00605751" w:rsidRPr="000669BA">
        <w:rPr>
          <w:rFonts w:ascii="Arial" w:eastAsia="Times New Roman" w:hAnsi="Arial" w:cs="Arial"/>
          <w:sz w:val="24"/>
          <w:szCs w:val="24"/>
        </w:rPr>
        <w:t>Меры по материальному и социальному обеспечению председателя и иных работников аппарата контрольно-счетного органа устанавливаются муниципальными правовыми актами в соответствии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с Федеральным законом</w:t>
      </w:r>
      <w:r w:rsidR="00605751" w:rsidRPr="000669BA">
        <w:rPr>
          <w:rFonts w:ascii="Arial" w:eastAsia="Times New Roman" w:hAnsi="Arial" w:cs="Arial"/>
          <w:iCs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05751" w:rsidRPr="000669BA">
        <w:rPr>
          <w:rFonts w:ascii="Arial" w:eastAsia="Times New Roman" w:hAnsi="Arial" w:cs="Arial"/>
          <w:sz w:val="24"/>
          <w:szCs w:val="24"/>
        </w:rPr>
        <w:t>, другими федеральными законами и законами Красноярского края.</w:t>
      </w:r>
    </w:p>
    <w:p w:rsidR="00605751" w:rsidRPr="000669BA" w:rsidRDefault="00605751" w:rsidP="00066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085FB9" w:rsidRDefault="00605751" w:rsidP="00085FB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85FB9">
        <w:rPr>
          <w:rFonts w:ascii="Arial" w:eastAsia="Times New Roman" w:hAnsi="Arial" w:cs="Arial"/>
          <w:b/>
          <w:sz w:val="24"/>
          <w:szCs w:val="24"/>
          <w:lang w:eastAsia="en-US"/>
        </w:rPr>
        <w:t>Статья 8. Планирование деятельности и отчетность контрольно-счетного органа</w:t>
      </w:r>
    </w:p>
    <w:p w:rsidR="00085FB9" w:rsidRDefault="00085FB9" w:rsidP="00085FB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05751" w:rsidRPr="00085FB9" w:rsidRDefault="00085FB9" w:rsidP="00085FB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85FB9">
        <w:rPr>
          <w:rFonts w:ascii="Arial" w:eastAsia="Times New Roman" w:hAnsi="Arial" w:cs="Arial"/>
          <w:sz w:val="24"/>
          <w:szCs w:val="24"/>
          <w:lang w:eastAsia="en-US"/>
        </w:rPr>
        <w:t>1.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 Контрольно-счетный орган осуществляет свою деятельность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на основе планов, которые разрабатываются и утверждаются им самостоятельно.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bCs/>
          <w:sz w:val="24"/>
          <w:szCs w:val="24"/>
        </w:rPr>
        <w:t>Планы работы контрольно-счетного органа включают контрольные, экспертно-аналитические и иные мероприятия с указанием сроков</w:t>
      </w:r>
      <w:r w:rsidR="000669BA" w:rsidRPr="000669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bCs/>
          <w:sz w:val="24"/>
          <w:szCs w:val="24"/>
        </w:rPr>
        <w:t>их проведения и ответственных исполнителей.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669BA">
        <w:rPr>
          <w:rFonts w:ascii="Arial" w:eastAsia="Times New Roman" w:hAnsi="Arial" w:cs="Arial"/>
          <w:sz w:val="24"/>
          <w:szCs w:val="24"/>
        </w:rPr>
        <w:t xml:space="preserve"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</w:t>
      </w:r>
      <w:r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Ермаковского районного Совета депутатов</w:t>
      </w:r>
      <w:r w:rsidRPr="000669BA">
        <w:rPr>
          <w:rFonts w:ascii="Arial" w:eastAsia="Times New Roman" w:hAnsi="Arial" w:cs="Arial"/>
          <w:sz w:val="24"/>
          <w:szCs w:val="24"/>
        </w:rPr>
        <w:t xml:space="preserve">, предложений Главы </w:t>
      </w:r>
      <w:r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Ермаковского района.</w:t>
      </w:r>
    </w:p>
    <w:p w:rsidR="00085FB9" w:rsidRDefault="00605751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0669BA">
        <w:rPr>
          <w:rFonts w:ascii="Arial" w:eastAsia="Times New Roman" w:hAnsi="Arial" w:cs="Arial"/>
          <w:bCs/>
          <w:sz w:val="24"/>
          <w:szCs w:val="24"/>
        </w:rPr>
        <w:t xml:space="preserve">Для формирования годового плана работы контрольно-счетный орган направляет запросы председателю </w:t>
      </w:r>
      <w:r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Ермаковского районного Совета депутатов</w:t>
      </w:r>
      <w:r w:rsidRPr="000669BA">
        <w:rPr>
          <w:rFonts w:ascii="Arial" w:eastAsia="Times New Roman" w:hAnsi="Arial" w:cs="Arial"/>
          <w:bCs/>
          <w:sz w:val="24"/>
          <w:szCs w:val="24"/>
        </w:rPr>
        <w:t xml:space="preserve">, Главе </w:t>
      </w:r>
      <w:r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Ермаковского</w:t>
      </w:r>
      <w:r w:rsidRPr="000669BA">
        <w:rPr>
          <w:rFonts w:ascii="Arial" w:eastAsia="Times New Roman" w:hAnsi="Arial" w:cs="Arial"/>
          <w:bCs/>
          <w:sz w:val="24"/>
          <w:szCs w:val="24"/>
        </w:rPr>
        <w:t xml:space="preserve"> района.</w:t>
      </w:r>
    </w:p>
    <w:p w:rsidR="00605751" w:rsidRPr="000669BA" w:rsidRDefault="00085FB9" w:rsidP="00085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="00605751" w:rsidRPr="000669BA">
        <w:rPr>
          <w:rFonts w:ascii="Arial" w:eastAsia="Times New Roman" w:hAnsi="Arial" w:cs="Arial"/>
          <w:bCs/>
          <w:sz w:val="24"/>
          <w:szCs w:val="24"/>
        </w:rPr>
        <w:t>Годовой план на очередной год утверждается председателем контрольно-счетного органа до 30 декабря текущего года.</w:t>
      </w:r>
    </w:p>
    <w:p w:rsidR="00085FB9" w:rsidRDefault="00605751" w:rsidP="00085F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0669BA">
        <w:rPr>
          <w:rFonts w:ascii="Arial" w:eastAsia="Times New Roman" w:hAnsi="Arial" w:cs="Arial"/>
          <w:bCs/>
          <w:sz w:val="24"/>
          <w:szCs w:val="24"/>
        </w:rPr>
        <w:t xml:space="preserve">Утвержденный годовой план работы контрольно-счетного органа направляется председателю </w:t>
      </w:r>
      <w:r w:rsidRPr="000669BA">
        <w:rPr>
          <w:rFonts w:ascii="Arial" w:eastAsia="Times New Roman" w:hAnsi="Arial" w:cs="Arial"/>
          <w:sz w:val="24"/>
          <w:szCs w:val="24"/>
          <w:lang w:eastAsia="en-US"/>
        </w:rPr>
        <w:t>районного Совета депутатов</w:t>
      </w:r>
      <w:r w:rsidRPr="000669BA">
        <w:rPr>
          <w:rFonts w:ascii="Arial" w:eastAsia="Times New Roman" w:hAnsi="Arial" w:cs="Arial"/>
          <w:bCs/>
          <w:sz w:val="24"/>
          <w:szCs w:val="24"/>
        </w:rPr>
        <w:t>, главе муниципального образования.</w:t>
      </w:r>
    </w:p>
    <w:p w:rsidR="00605751" w:rsidRPr="000669BA" w:rsidRDefault="00085FB9" w:rsidP="00085F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</w:t>
      </w:r>
      <w:r w:rsidR="00605751" w:rsidRPr="000669BA">
        <w:rPr>
          <w:rFonts w:ascii="Arial" w:eastAsia="Times New Roman" w:hAnsi="Arial" w:cs="Arial"/>
          <w:bCs/>
          <w:sz w:val="24"/>
          <w:szCs w:val="24"/>
        </w:rPr>
        <w:t xml:space="preserve"> В п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лан работы контрольно-счетного органа могут вноситься изменения. </w:t>
      </w:r>
    </w:p>
    <w:p w:rsidR="00605751" w:rsidRPr="00085FB9" w:rsidRDefault="00605751" w:rsidP="00066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085FB9" w:rsidRDefault="00605751" w:rsidP="00085F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iCs/>
          <w:sz w:val="24"/>
          <w:szCs w:val="24"/>
        </w:rPr>
      </w:pPr>
      <w:r w:rsidRPr="00085FB9">
        <w:rPr>
          <w:rFonts w:ascii="Arial" w:eastAsia="Times New Roman" w:hAnsi="Arial" w:cs="Arial"/>
          <w:b/>
          <w:iCs/>
          <w:sz w:val="24"/>
          <w:szCs w:val="24"/>
        </w:rPr>
        <w:t>Статья 9. Представление информации по запросам контрольно-счетного органа</w:t>
      </w: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iCs/>
          <w:sz w:val="24"/>
          <w:szCs w:val="24"/>
        </w:rPr>
      </w:pPr>
    </w:p>
    <w:p w:rsidR="00085FB9" w:rsidRDefault="00085FB9" w:rsidP="00085F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iCs/>
          <w:sz w:val="24"/>
          <w:szCs w:val="24"/>
        </w:rPr>
      </w:pPr>
      <w:r w:rsidRPr="00085FB9">
        <w:rPr>
          <w:rFonts w:ascii="Arial" w:eastAsia="Times New Roman" w:hAnsi="Arial" w:cs="Arial"/>
          <w:iCs/>
          <w:sz w:val="24"/>
          <w:szCs w:val="24"/>
        </w:rPr>
        <w:lastRenderedPageBreak/>
        <w:t>1.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Представление информации по запросам контрольно-счетного органа осуществляется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в соответствии со статьей 15 Федерального закона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от 07.02.2011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г.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№ 6-ФЗ «Об общих принципах организации и деятельности контрольно-счетных органов субъектов Российской Федерации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и муниципальных образований».</w:t>
      </w:r>
    </w:p>
    <w:p w:rsidR="000E6228" w:rsidRDefault="00085FB9" w:rsidP="000E6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E6228">
        <w:rPr>
          <w:rFonts w:ascii="Arial" w:eastAsia="Times New Roman" w:hAnsi="Arial" w:cs="Arial"/>
          <w:iCs/>
          <w:sz w:val="24"/>
          <w:szCs w:val="24"/>
        </w:rPr>
        <w:t>2.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Информация, документы и материалы представляю</w:t>
      </w:r>
      <w:r w:rsidR="000E6228">
        <w:rPr>
          <w:rFonts w:ascii="Arial" w:eastAsia="Times New Roman" w:hAnsi="Arial" w:cs="Arial"/>
          <w:sz w:val="24"/>
          <w:szCs w:val="24"/>
        </w:rPr>
        <w:t>тся сроки, указанные в запросе.</w:t>
      </w:r>
    </w:p>
    <w:p w:rsidR="000E6228" w:rsidRDefault="00605751" w:rsidP="000E6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iCs/>
          <w:sz w:val="24"/>
          <w:szCs w:val="24"/>
        </w:rPr>
      </w:pPr>
      <w:r w:rsidRPr="000669BA">
        <w:rPr>
          <w:rFonts w:ascii="Arial" w:eastAsia="Times New Roman" w:hAnsi="Arial" w:cs="Arial"/>
          <w:iCs/>
          <w:sz w:val="24"/>
          <w:szCs w:val="24"/>
        </w:rPr>
        <w:t>Запросы контрольно-счетного органа оформляются в письменной форме и подписываются должностными лиц</w:t>
      </w:r>
      <w:r w:rsidR="000E6228">
        <w:rPr>
          <w:rFonts w:ascii="Arial" w:eastAsia="Times New Roman" w:hAnsi="Arial" w:cs="Arial"/>
          <w:iCs/>
          <w:sz w:val="24"/>
          <w:szCs w:val="24"/>
        </w:rPr>
        <w:t>ами контрольно-счетного органа.</w:t>
      </w: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3.</w:t>
      </w:r>
      <w:r w:rsidR="00605751" w:rsidRPr="000669BA">
        <w:rPr>
          <w:rFonts w:ascii="Arial" w:eastAsia="Times New Roman" w:hAnsi="Arial" w:cs="Arial"/>
          <w:iCs/>
          <w:sz w:val="24"/>
          <w:szCs w:val="24"/>
        </w:rPr>
        <w:t xml:space="preserve"> Контрольно-счетный орган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iCs/>
          <w:sz w:val="24"/>
          <w:szCs w:val="24"/>
        </w:rPr>
      </w:pPr>
      <w:r w:rsidRPr="000E6228">
        <w:rPr>
          <w:rFonts w:ascii="Arial" w:eastAsia="Times New Roman" w:hAnsi="Arial" w:cs="Arial"/>
          <w:iCs/>
          <w:sz w:val="24"/>
          <w:szCs w:val="24"/>
        </w:rPr>
        <w:t>4.</w:t>
      </w:r>
      <w:r w:rsidR="00605751" w:rsidRPr="000669BA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gramStart"/>
      <w:r w:rsidR="00605751" w:rsidRPr="000669BA">
        <w:rPr>
          <w:rFonts w:ascii="Arial" w:eastAsia="Times New Roman" w:hAnsi="Arial" w:cs="Arial"/>
          <w:iCs/>
          <w:sz w:val="24"/>
          <w:szCs w:val="24"/>
        </w:rPr>
        <w:t>Непредставление или несвоевременное представление органами</w:t>
      </w:r>
      <w:r w:rsidR="000669BA" w:rsidRPr="000669B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iCs/>
          <w:sz w:val="24"/>
          <w:szCs w:val="24"/>
        </w:rPr>
        <w:t xml:space="preserve">и организациями, указанными в </w:t>
      </w:r>
      <w:hyperlink r:id="rId12" w:history="1">
        <w:r w:rsidR="00605751" w:rsidRPr="000669BA">
          <w:rPr>
            <w:rFonts w:ascii="Arial" w:eastAsia="Times New Roman" w:hAnsi="Arial" w:cs="Arial"/>
            <w:iCs/>
            <w:sz w:val="24"/>
            <w:szCs w:val="24"/>
          </w:rPr>
          <w:t>пункте</w:t>
        </w:r>
      </w:hyperlink>
      <w:r w:rsidR="00605751" w:rsidRPr="000669BA">
        <w:rPr>
          <w:rFonts w:ascii="Arial" w:eastAsia="Times New Roman" w:hAnsi="Arial" w:cs="Arial"/>
          <w:iCs/>
          <w:sz w:val="24"/>
          <w:szCs w:val="24"/>
        </w:rPr>
        <w:t xml:space="preserve"> 1 настоящего раздела, в контрольно-счетный орган по его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Красноярского</w:t>
      </w:r>
      <w:proofErr w:type="gramEnd"/>
      <w:r w:rsidR="00605751" w:rsidRPr="000669BA">
        <w:rPr>
          <w:rFonts w:ascii="Arial" w:eastAsia="Times New Roman" w:hAnsi="Arial" w:cs="Arial"/>
          <w:iCs/>
          <w:sz w:val="24"/>
          <w:szCs w:val="24"/>
        </w:rPr>
        <w:t xml:space="preserve"> края.</w:t>
      </w:r>
    </w:p>
    <w:p w:rsidR="00605751" w:rsidRPr="000E6228" w:rsidRDefault="000E6228" w:rsidP="000E62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iCs/>
          <w:sz w:val="24"/>
          <w:szCs w:val="24"/>
        </w:rPr>
      </w:pPr>
      <w:r w:rsidRPr="000E6228">
        <w:rPr>
          <w:rFonts w:ascii="Arial" w:eastAsia="Times New Roman" w:hAnsi="Arial" w:cs="Arial"/>
          <w:iCs/>
          <w:sz w:val="24"/>
          <w:szCs w:val="24"/>
        </w:rPr>
        <w:t>5.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iCs/>
          <w:sz w:val="24"/>
          <w:szCs w:val="24"/>
        </w:rPr>
        <w:t>При осуществлении внешнего муниципального финансового контроля контрольно-счетному органу предоставляется необходимый для реализации их полномочий постоянный доступ к государственным</w:t>
      </w:r>
      <w:r w:rsidR="000669BA" w:rsidRPr="000669B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iCs/>
          <w:sz w:val="24"/>
          <w:szCs w:val="24"/>
        </w:rPr>
        <w:t>и муниципальным информационным системам в соответствии</w:t>
      </w:r>
      <w:r w:rsidR="000669BA" w:rsidRPr="000669B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iCs/>
          <w:sz w:val="24"/>
          <w:szCs w:val="24"/>
        </w:rPr>
        <w:t>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Cs/>
          <w:sz w:val="24"/>
          <w:szCs w:val="24"/>
        </w:rPr>
      </w:pPr>
    </w:p>
    <w:p w:rsidR="000E6228" w:rsidRDefault="00605751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E6228">
        <w:rPr>
          <w:rFonts w:ascii="Arial" w:eastAsia="Times New Roman" w:hAnsi="Arial" w:cs="Arial"/>
          <w:b/>
          <w:sz w:val="24"/>
          <w:szCs w:val="24"/>
        </w:rPr>
        <w:t>Статья 10. Представления и предписания контрольно-счетного органа</w:t>
      </w: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E6228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605751" w:rsidRPr="000669BA">
        <w:rPr>
          <w:rFonts w:ascii="Arial" w:eastAsia="Times New Roman" w:hAnsi="Arial" w:cs="Arial"/>
          <w:sz w:val="24"/>
          <w:szCs w:val="24"/>
        </w:rPr>
        <w:t>Контрольно-счетный орган по результатам проведения контрольных мероприятий вносит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(наименование муниципального образования)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="00605751" w:rsidRPr="000669BA">
        <w:rPr>
          <w:rFonts w:ascii="Arial" w:eastAsia="Times New Roman" w:hAnsi="Arial" w:cs="Arial"/>
          <w:sz w:val="24"/>
          <w:szCs w:val="24"/>
        </w:rPr>
        <w:t xml:space="preserve"> по пресечению, устранению и предупреждению нарушений.</w:t>
      </w: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E6228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Представление контрольно-счетного органа подписывается председате</w:t>
      </w:r>
      <w:r>
        <w:rPr>
          <w:rFonts w:ascii="Arial" w:eastAsia="Times New Roman" w:hAnsi="Arial" w:cs="Arial"/>
          <w:sz w:val="24"/>
          <w:szCs w:val="24"/>
        </w:rPr>
        <w:t>лем контрольно-счетного органа.</w:t>
      </w: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E6228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605751" w:rsidRPr="000669BA">
        <w:rPr>
          <w:rFonts w:ascii="Arial" w:eastAsia="Times New Roman" w:hAnsi="Arial" w:cs="Arial"/>
          <w:sz w:val="24"/>
          <w:szCs w:val="24"/>
        </w:rPr>
        <w:t xml:space="preserve">Органы местного самоуправления и муниципальные органы, а также организации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в указанный в представлении срок или, если срок не указан,</w:t>
      </w:r>
      <w:r w:rsidR="000669BA" w:rsidRPr="000669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в течение 30 дней со дня его получения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  <w:r w:rsidR="00605751" w:rsidRPr="000669BA">
        <w:rPr>
          <w:rFonts w:ascii="Arial" w:eastAsia="Times New Roman" w:hAnsi="Arial" w:cs="Arial"/>
          <w:iCs/>
          <w:sz w:val="24"/>
          <w:szCs w:val="24"/>
          <w:lang w:eastAsia="en-US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E6228"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направляют в органы местного самоуправления и муниципальные органы, проверяемые органы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и организации и их должностным лицам предписание.</w:t>
      </w: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E6228">
        <w:rPr>
          <w:rFonts w:ascii="Arial" w:eastAsia="Times New Roman" w:hAnsi="Arial" w:cs="Arial"/>
          <w:sz w:val="24"/>
          <w:szCs w:val="24"/>
        </w:rPr>
        <w:lastRenderedPageBreak/>
        <w:t>5.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Предписание контрольно-счетного органа содержит указание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органа.</w:t>
      </w: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E6228">
        <w:rPr>
          <w:rFonts w:ascii="Arial" w:eastAsia="Times New Roman" w:hAnsi="Arial" w:cs="Arial"/>
          <w:sz w:val="24"/>
          <w:szCs w:val="24"/>
        </w:rPr>
        <w:t>6.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Предписание контрольно-счетного органа должно быть исполнено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в установленные в нем сроки.</w:t>
      </w: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E6228">
        <w:rPr>
          <w:rFonts w:ascii="Arial" w:eastAsia="Times New Roman" w:hAnsi="Arial" w:cs="Arial"/>
          <w:sz w:val="24"/>
          <w:szCs w:val="24"/>
        </w:rPr>
        <w:t>7.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 и законо</w:t>
      </w:r>
      <w:r>
        <w:rPr>
          <w:rFonts w:ascii="Arial" w:eastAsia="Times New Roman" w:hAnsi="Arial" w:cs="Arial"/>
          <w:sz w:val="24"/>
          <w:szCs w:val="24"/>
        </w:rPr>
        <w:t>дательством Красноярского края.</w:t>
      </w: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</w:t>
      </w:r>
      <w:r w:rsidR="00605751" w:rsidRPr="000669BA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="00605751" w:rsidRPr="000669BA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605751" w:rsidRPr="000669BA">
        <w:rPr>
          <w:rFonts w:ascii="Arial" w:eastAsia="Times New Roman" w:hAnsi="Arial" w:cs="Arial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в правоохранительные органы. Предписание контрольно-счетного органа должно содержать указание на конкретные допущенные нарушения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и конкретные основания вынесения предписания. Предписание контрольно-счетного органа подписывается председателем контрольно-счетного органа. Правоохранительные органы обязаны предоставлять контрольно-счетному органу информацию о ходе рассмотрения и принятых решениях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по переданным контрольно-счетным органом материалам.</w:t>
      </w: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0E6228" w:rsidRDefault="00605751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E6228">
        <w:rPr>
          <w:rFonts w:ascii="Arial" w:eastAsia="Times New Roman" w:hAnsi="Arial" w:cs="Arial"/>
          <w:b/>
          <w:sz w:val="24"/>
          <w:szCs w:val="24"/>
        </w:rPr>
        <w:t>Статья 11. Взаимодействие контрольно-счетного органа</w:t>
      </w: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605751" w:rsidRPr="000E6228" w:rsidRDefault="000E6228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E6228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605751" w:rsidRPr="000669BA">
        <w:rPr>
          <w:rFonts w:ascii="Arial" w:eastAsia="Times New Roman" w:hAnsi="Arial" w:cs="Arial"/>
          <w:sz w:val="24"/>
          <w:szCs w:val="24"/>
        </w:rPr>
        <w:t>Контрольно-счетный орган и контрольно-счетный орган Красноярского края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="00605751" w:rsidRPr="000669BA">
        <w:rPr>
          <w:rFonts w:ascii="Arial" w:eastAsia="Times New Roman" w:hAnsi="Arial" w:cs="Arial"/>
          <w:sz w:val="24"/>
          <w:szCs w:val="24"/>
        </w:rPr>
        <w:t xml:space="preserve"> Контрольно-счетный орган вправе заключать с ними соглашения о сотрудничестве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и взаимодействии.</w:t>
      </w:r>
    </w:p>
    <w:p w:rsidR="00605751" w:rsidRPr="000669BA" w:rsidRDefault="00605751" w:rsidP="000669B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669BA">
        <w:rPr>
          <w:rFonts w:ascii="Arial" w:eastAsia="Times New Roman" w:hAnsi="Arial" w:cs="Arial"/>
          <w:sz w:val="24"/>
          <w:szCs w:val="24"/>
        </w:rPr>
        <w:t>2. Взаимодействие контрольно-счетного органа осуществляется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Pr="000669BA">
        <w:rPr>
          <w:rFonts w:ascii="Arial" w:eastAsia="Times New Roman" w:hAnsi="Arial" w:cs="Arial"/>
          <w:sz w:val="24"/>
          <w:szCs w:val="24"/>
        </w:rPr>
        <w:t xml:space="preserve">в соответствии с положениями статьи 18 Федерального закона </w:t>
      </w:r>
      <w:r w:rsidRPr="000669BA">
        <w:rPr>
          <w:rFonts w:ascii="Arial" w:eastAsia="Times New Roman" w:hAnsi="Arial" w:cs="Arial"/>
          <w:sz w:val="24"/>
          <w:szCs w:val="24"/>
          <w:lang w:eastAsia="en-US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05751" w:rsidRPr="000669BA" w:rsidRDefault="00605751" w:rsidP="00066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605751" w:rsidRPr="000E6228" w:rsidRDefault="00605751" w:rsidP="00066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E6228">
        <w:rPr>
          <w:rFonts w:ascii="Arial" w:eastAsia="Times New Roman" w:hAnsi="Arial" w:cs="Arial"/>
          <w:b/>
          <w:sz w:val="24"/>
          <w:szCs w:val="24"/>
        </w:rPr>
        <w:t>Статья 12. Обеспечение доступа к информации о деятельности контрольно-счетного органа</w:t>
      </w:r>
    </w:p>
    <w:p w:rsidR="00605751" w:rsidRPr="000669BA" w:rsidRDefault="00605751" w:rsidP="00066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0E6228" w:rsidRDefault="000E6228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605751" w:rsidRPr="000669BA">
        <w:rPr>
          <w:rFonts w:ascii="Arial" w:eastAsia="Times New Roman" w:hAnsi="Arial" w:cs="Arial"/>
          <w:sz w:val="24"/>
          <w:szCs w:val="24"/>
        </w:rPr>
        <w:t>Контрольно-счетный орган в целях обеспечения доступа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к информации о своей деятельности размещает на официальном сайте администрации Ермаковского района информационно-телекоммуникационной сети Интернет (далее - сеть Интернет) информацию о проведенных контрольных и экспертно-аналитических мероприятиях,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2316E1" w:rsidRPr="000E6228" w:rsidRDefault="000E6228" w:rsidP="000E6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Контрольно-счетный орган ежегодно подготавливает отчеты о своей деятельности, которые направляются на рассмотрение в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Ермаковский районный Совет депутатов</w:t>
      </w:r>
      <w:r w:rsidR="00605751" w:rsidRPr="000669BA">
        <w:rPr>
          <w:rFonts w:ascii="Arial" w:eastAsia="Times New Roman" w:hAnsi="Arial" w:cs="Arial"/>
          <w:sz w:val="24"/>
          <w:szCs w:val="24"/>
        </w:rPr>
        <w:t xml:space="preserve">. Указанные отчеты контрольно-счетного органа размещаются в </w:t>
      </w:r>
      <w:r w:rsidR="00605751" w:rsidRPr="000669BA">
        <w:rPr>
          <w:rFonts w:ascii="Arial" w:eastAsia="Times New Roman" w:hAnsi="Arial" w:cs="Arial"/>
          <w:sz w:val="24"/>
          <w:szCs w:val="24"/>
        </w:rPr>
        <w:lastRenderedPageBreak/>
        <w:t xml:space="preserve">сети Интернет только после их рассмотрения </w:t>
      </w:r>
      <w:r w:rsidR="00605751" w:rsidRPr="000669BA">
        <w:rPr>
          <w:rFonts w:ascii="Arial" w:eastAsia="Times New Roman" w:hAnsi="Arial" w:cs="Arial"/>
          <w:sz w:val="24"/>
          <w:szCs w:val="24"/>
          <w:lang w:eastAsia="en-US"/>
        </w:rPr>
        <w:t>Ермаковским районным Советом депутатов. Ра</w:t>
      </w:r>
      <w:r w:rsidR="00605751" w:rsidRPr="000669BA">
        <w:rPr>
          <w:rFonts w:ascii="Arial" w:eastAsia="Times New Roman" w:hAnsi="Arial" w:cs="Arial"/>
          <w:sz w:val="24"/>
          <w:szCs w:val="24"/>
        </w:rPr>
        <w:t>змещение в сети Интернет информации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о деятельности контрольно-счетного органа осуществляется в соответствии</w:t>
      </w:r>
      <w:r w:rsidR="000669BA" w:rsidRPr="000669BA">
        <w:rPr>
          <w:rFonts w:ascii="Arial" w:eastAsia="Times New Roman" w:hAnsi="Arial" w:cs="Arial"/>
          <w:sz w:val="24"/>
          <w:szCs w:val="24"/>
        </w:rPr>
        <w:t xml:space="preserve"> </w:t>
      </w:r>
      <w:r w:rsidR="00605751" w:rsidRPr="000669BA">
        <w:rPr>
          <w:rFonts w:ascii="Arial" w:eastAsia="Times New Roman" w:hAnsi="Arial" w:cs="Arial"/>
          <w:sz w:val="24"/>
          <w:szCs w:val="24"/>
        </w:rPr>
        <w:t>с регламентом контрольно-счетного органа.</w:t>
      </w:r>
      <w:bookmarkStart w:id="0" w:name="_GoBack"/>
      <w:bookmarkEnd w:id="0"/>
    </w:p>
    <w:sectPr w:rsidR="002316E1" w:rsidRPr="000E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815"/>
    <w:multiLevelType w:val="hybridMultilevel"/>
    <w:tmpl w:val="DCEA919C"/>
    <w:lvl w:ilvl="0" w:tplc="87E26C9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9C7229"/>
    <w:multiLevelType w:val="hybridMultilevel"/>
    <w:tmpl w:val="213E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24C244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560D"/>
    <w:multiLevelType w:val="hybridMultilevel"/>
    <w:tmpl w:val="B8FE8E9C"/>
    <w:lvl w:ilvl="0" w:tplc="73D6437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28F4"/>
    <w:multiLevelType w:val="hybridMultilevel"/>
    <w:tmpl w:val="FEC0C2FA"/>
    <w:lvl w:ilvl="0" w:tplc="98AA3E5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11C1"/>
    <w:multiLevelType w:val="hybridMultilevel"/>
    <w:tmpl w:val="30243AC8"/>
    <w:lvl w:ilvl="0" w:tplc="95F8CA92">
      <w:start w:val="1"/>
      <w:numFmt w:val="decimal"/>
      <w:lvlText w:val="%1."/>
      <w:lvlJc w:val="left"/>
      <w:pPr>
        <w:tabs>
          <w:tab w:val="num" w:pos="880"/>
        </w:tabs>
        <w:ind w:left="-141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56906"/>
    <w:multiLevelType w:val="hybridMultilevel"/>
    <w:tmpl w:val="42DEA118"/>
    <w:lvl w:ilvl="0" w:tplc="2976EA9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DC004F6"/>
    <w:multiLevelType w:val="hybridMultilevel"/>
    <w:tmpl w:val="2EAE3000"/>
    <w:lvl w:ilvl="0" w:tplc="415CF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E9"/>
    <w:rsid w:val="000669BA"/>
    <w:rsid w:val="00085FB9"/>
    <w:rsid w:val="000E6228"/>
    <w:rsid w:val="001E34C4"/>
    <w:rsid w:val="002316E1"/>
    <w:rsid w:val="002C1127"/>
    <w:rsid w:val="002F6B4B"/>
    <w:rsid w:val="004240FF"/>
    <w:rsid w:val="005B4F6A"/>
    <w:rsid w:val="00605751"/>
    <w:rsid w:val="00887712"/>
    <w:rsid w:val="008C1809"/>
    <w:rsid w:val="00F5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33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403;fld=134;dst=107" TargetMode="External"/><Relationship Id="rId12" Type="http://schemas.openxmlformats.org/officeDocument/2006/relationships/hyperlink" Target="consultantplus://offline/main?base=LAW;n=110266;fld=134;dst=100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016" TargetMode="External"/><Relationship Id="rId11" Type="http://schemas.openxmlformats.org/officeDocument/2006/relationships/hyperlink" Target="consultantplus://offline/ref=EF9DA6B8738C735CAB2C741BE0C3DE55075BC04DCBA8868BB7673ED19EA6B5232E100F4AECE86A26C6F4F13C15zCJ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9DA6B8738C735CAB2C741BE0C3DE550756CD45CFAC868BB7673ED19EA6B5232E100F4AECE86A26C6F4F13C15zCJ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9DA6B8738C735CAB2C741BE0C3DE55075BC04DCBA9868BB7673ED19EA6B5232E100F4AECE86A26C6F4F13C15zCJ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2021-11-15T02:23:00Z</cp:lastPrinted>
  <dcterms:created xsi:type="dcterms:W3CDTF">2021-12-04T10:44:00Z</dcterms:created>
  <dcterms:modified xsi:type="dcterms:W3CDTF">2021-12-04T10:44:00Z</dcterms:modified>
</cp:coreProperties>
</file>