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E6" w:rsidRDefault="00B358E6" w:rsidP="00B358E6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B358E6" w:rsidRDefault="00B358E6" w:rsidP="00B358E6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B358E6" w:rsidRDefault="00B358E6" w:rsidP="00B358E6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B358E6" w:rsidRDefault="00B358E6" w:rsidP="00B358E6">
      <w:pPr>
        <w:pStyle w:val="a3"/>
        <w:jc w:val="center"/>
        <w:rPr>
          <w:rFonts w:ascii="Arial" w:hAnsi="Arial" w:cs="Arial"/>
          <w:b/>
          <w:bCs/>
        </w:rPr>
      </w:pPr>
    </w:p>
    <w:p w:rsidR="00B358E6" w:rsidRDefault="00B358E6" w:rsidP="00B358E6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B358E6" w:rsidRDefault="00B358E6" w:rsidP="00B358E6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B358E6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» августа 2021 года                                                                                     № 14-6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в</w:t>
      </w:r>
    </w:p>
    <w:p w:rsidR="00B358E6" w:rsidRDefault="00B358E6" w:rsidP="00B358E6">
      <w:pPr>
        <w:jc w:val="both"/>
        <w:rPr>
          <w:rFonts w:ascii="Arial" w:eastAsia="Calibri" w:hAnsi="Arial" w:cs="Arial"/>
          <w:b/>
          <w:lang w:eastAsia="en-US"/>
        </w:rPr>
      </w:pPr>
    </w:p>
    <w:p w:rsidR="00AE54B4" w:rsidRPr="00B358E6" w:rsidRDefault="00F176E2" w:rsidP="00B358E6">
      <w:pPr>
        <w:ind w:firstLine="720"/>
        <w:jc w:val="both"/>
        <w:rPr>
          <w:rFonts w:ascii="Arial" w:hAnsi="Arial" w:cs="Arial"/>
        </w:rPr>
      </w:pPr>
      <w:r w:rsidRPr="00B358E6">
        <w:rPr>
          <w:rFonts w:ascii="Arial" w:hAnsi="Arial" w:cs="Arial"/>
        </w:rPr>
        <w:t xml:space="preserve">Об утверждении генерального плана </w:t>
      </w:r>
      <w:proofErr w:type="spellStart"/>
      <w:r w:rsidRPr="00B358E6">
        <w:rPr>
          <w:rFonts w:ascii="Arial" w:hAnsi="Arial" w:cs="Arial"/>
        </w:rPr>
        <w:t>Семенниковского</w:t>
      </w:r>
      <w:proofErr w:type="spellEnd"/>
      <w:r w:rsidRPr="00B358E6">
        <w:rPr>
          <w:rFonts w:ascii="Arial" w:hAnsi="Arial" w:cs="Arial"/>
        </w:rPr>
        <w:t xml:space="preserve"> сельсовета Ерм</w:t>
      </w:r>
      <w:r w:rsidRPr="00B358E6">
        <w:rPr>
          <w:rFonts w:ascii="Arial" w:hAnsi="Arial" w:cs="Arial"/>
        </w:rPr>
        <w:t>а</w:t>
      </w:r>
      <w:r w:rsidRPr="00B358E6">
        <w:rPr>
          <w:rFonts w:ascii="Arial" w:hAnsi="Arial" w:cs="Arial"/>
        </w:rPr>
        <w:t>ковского района Красноярского края</w:t>
      </w:r>
    </w:p>
    <w:p w:rsidR="00F176E2" w:rsidRPr="00B358E6" w:rsidRDefault="00F176E2" w:rsidP="00B358E6">
      <w:pPr>
        <w:ind w:firstLine="720"/>
        <w:jc w:val="both"/>
        <w:rPr>
          <w:rFonts w:ascii="Arial" w:hAnsi="Arial" w:cs="Arial"/>
          <w:color w:val="333333"/>
        </w:rPr>
      </w:pPr>
    </w:p>
    <w:p w:rsidR="00B71A97" w:rsidRPr="00B358E6" w:rsidRDefault="00D47F19" w:rsidP="00B358E6">
      <w:pPr>
        <w:spacing w:line="276" w:lineRule="auto"/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В целях решения вопросов организации планировочной структуры, терр</w:t>
      </w:r>
      <w:r w:rsidRPr="00B358E6">
        <w:rPr>
          <w:rFonts w:ascii="Arial" w:hAnsi="Arial" w:cs="Arial"/>
          <w:color w:val="333333"/>
        </w:rPr>
        <w:t>и</w:t>
      </w:r>
      <w:r w:rsidRPr="00B358E6">
        <w:rPr>
          <w:rFonts w:ascii="Arial" w:hAnsi="Arial" w:cs="Arial"/>
          <w:color w:val="333333"/>
        </w:rPr>
        <w:t>ториального и социально-экономического развития, в соответствии с ч.3 ст.14 Ф</w:t>
      </w:r>
      <w:r w:rsidRPr="00B358E6">
        <w:rPr>
          <w:rFonts w:ascii="Arial" w:hAnsi="Arial" w:cs="Arial"/>
          <w:color w:val="333333"/>
        </w:rPr>
        <w:t>е</w:t>
      </w:r>
      <w:r w:rsidRPr="00B358E6">
        <w:rPr>
          <w:rFonts w:ascii="Arial" w:hAnsi="Arial" w:cs="Arial"/>
          <w:color w:val="333333"/>
        </w:rPr>
        <w:t>дерального Закона от 06.10.2003 г. № 131-ФЗ «Об общих принципах организации местного самоуправления в Российской Федерации», руководствуясь</w:t>
      </w:r>
      <w:r w:rsidR="00B358E6" w:rsidRPr="00B358E6">
        <w:rPr>
          <w:rFonts w:ascii="Arial" w:hAnsi="Arial" w:cs="Arial"/>
          <w:color w:val="333333"/>
        </w:rPr>
        <w:t xml:space="preserve"> </w:t>
      </w:r>
      <w:r w:rsidRPr="00B358E6">
        <w:rPr>
          <w:rFonts w:ascii="Arial" w:hAnsi="Arial" w:cs="Arial"/>
          <w:color w:val="333333"/>
        </w:rPr>
        <w:t xml:space="preserve">Уставом Ермаковского района, районный Совет депутатов </w:t>
      </w:r>
      <w:r w:rsidR="00D61DE2" w:rsidRPr="00B358E6">
        <w:rPr>
          <w:rFonts w:ascii="Arial" w:hAnsi="Arial" w:cs="Arial"/>
          <w:color w:val="333333"/>
        </w:rPr>
        <w:t>РЕШИЛ:</w:t>
      </w:r>
    </w:p>
    <w:p w:rsidR="000B4E9E" w:rsidRPr="00B358E6" w:rsidRDefault="000B4E9E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 xml:space="preserve">1. </w:t>
      </w:r>
      <w:r w:rsidR="00D61DE2" w:rsidRPr="00B358E6">
        <w:rPr>
          <w:rFonts w:ascii="Arial" w:hAnsi="Arial" w:cs="Arial"/>
          <w:color w:val="333333"/>
        </w:rPr>
        <w:t xml:space="preserve">Утвердить генеральный план </w:t>
      </w:r>
      <w:proofErr w:type="spellStart"/>
      <w:r w:rsidR="00D61DE2" w:rsidRPr="00B358E6">
        <w:rPr>
          <w:rFonts w:ascii="Arial" w:hAnsi="Arial" w:cs="Arial"/>
          <w:color w:val="333333"/>
        </w:rPr>
        <w:t>Семенниковского</w:t>
      </w:r>
      <w:proofErr w:type="spellEnd"/>
      <w:r w:rsidR="00D61DE2" w:rsidRPr="00B358E6">
        <w:rPr>
          <w:rFonts w:ascii="Arial" w:hAnsi="Arial" w:cs="Arial"/>
          <w:color w:val="333333"/>
        </w:rPr>
        <w:t xml:space="preserve"> сельсовета в составе: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а) графические материалы: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Карта планируемого размещения объектов местного значения посел</w:t>
      </w:r>
      <w:r w:rsidRPr="00B358E6">
        <w:rPr>
          <w:rFonts w:ascii="Arial" w:hAnsi="Arial" w:cs="Arial"/>
          <w:color w:val="333333"/>
        </w:rPr>
        <w:t>е</w:t>
      </w:r>
      <w:r w:rsidRPr="00B358E6">
        <w:rPr>
          <w:rFonts w:ascii="Arial" w:hAnsi="Arial" w:cs="Arial"/>
          <w:color w:val="333333"/>
        </w:rPr>
        <w:t>ния;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Карта границ населенных пунктов, входящих в состав поселения;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 xml:space="preserve">- Карта функциональных зон поселения; 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Карта современного состояния и использования территории;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Карта планировочных ограничений и состояния окружающей среды;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 xml:space="preserve">- Карта транспортной инфраструктуры; 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Карта инженерной подготовки и инженерной защиты территории;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Карта границ зон с особыми условиями использования террит</w:t>
      </w:r>
      <w:r w:rsidRPr="00B358E6">
        <w:rPr>
          <w:rFonts w:ascii="Arial" w:hAnsi="Arial" w:cs="Arial"/>
          <w:color w:val="333333"/>
        </w:rPr>
        <w:t>о</w:t>
      </w:r>
      <w:r w:rsidRPr="00B358E6">
        <w:rPr>
          <w:rFonts w:ascii="Arial" w:hAnsi="Arial" w:cs="Arial"/>
          <w:color w:val="333333"/>
        </w:rPr>
        <w:t>рии;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Карта размещения границ земельных участков, находящихся в краевой собственности;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Карта инженерной инфраструктуры;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ИТМ ГОЧС. Карта размещения прилегающих территорий;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ИТМ ГОЧС. Карта границ территорий, подверженных риску возникновения ЧС природного и техногенного характера;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Альбом с графическими материалами, оформленными в виде сброшюр</w:t>
      </w:r>
      <w:r w:rsidRPr="00B358E6">
        <w:rPr>
          <w:rFonts w:ascii="Arial" w:hAnsi="Arial" w:cs="Arial"/>
          <w:color w:val="333333"/>
        </w:rPr>
        <w:t>о</w:t>
      </w:r>
      <w:r w:rsidRPr="00B358E6">
        <w:rPr>
          <w:rFonts w:ascii="Arial" w:hAnsi="Arial" w:cs="Arial"/>
          <w:color w:val="333333"/>
        </w:rPr>
        <w:t>ванной книги А3 формата.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б) текстовые материалы: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Положение о территориальном планировании;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- Материалы по обоснованию генерального плана.</w:t>
      </w:r>
    </w:p>
    <w:p w:rsidR="00AB71D3" w:rsidRPr="00B358E6" w:rsidRDefault="00AB71D3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в) Электронная версия.</w:t>
      </w:r>
    </w:p>
    <w:p w:rsidR="00635639" w:rsidRPr="00B358E6" w:rsidRDefault="00AB71D3" w:rsidP="00B358E6">
      <w:pPr>
        <w:spacing w:line="276" w:lineRule="auto"/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2</w:t>
      </w:r>
      <w:r w:rsidR="000B4E9E" w:rsidRPr="00B358E6">
        <w:rPr>
          <w:rFonts w:ascii="Arial" w:hAnsi="Arial" w:cs="Arial"/>
          <w:color w:val="333333"/>
        </w:rPr>
        <w:t>.</w:t>
      </w:r>
      <w:r w:rsidRPr="00B358E6">
        <w:rPr>
          <w:rFonts w:ascii="Arial" w:hAnsi="Arial" w:cs="Arial"/>
          <w:color w:val="333333"/>
        </w:rPr>
        <w:t xml:space="preserve"> </w:t>
      </w:r>
      <w:proofErr w:type="gramStart"/>
      <w:r w:rsidR="00635639" w:rsidRPr="00B358E6">
        <w:rPr>
          <w:rFonts w:ascii="Arial" w:hAnsi="Arial" w:cs="Arial"/>
          <w:color w:val="333333"/>
        </w:rPr>
        <w:t>Контроль за</w:t>
      </w:r>
      <w:proofErr w:type="gramEnd"/>
      <w:r w:rsidR="00635639" w:rsidRPr="00B358E6">
        <w:rPr>
          <w:rFonts w:ascii="Arial" w:hAnsi="Arial" w:cs="Arial"/>
          <w:color w:val="333333"/>
        </w:rPr>
        <w:t xml:space="preserve"> выполнением реше</w:t>
      </w:r>
      <w:r w:rsidR="009559C7" w:rsidRPr="00B358E6">
        <w:rPr>
          <w:rFonts w:ascii="Arial" w:hAnsi="Arial" w:cs="Arial"/>
          <w:color w:val="333333"/>
        </w:rPr>
        <w:t xml:space="preserve">ния возложить на </w:t>
      </w:r>
      <w:r w:rsidR="000919A8" w:rsidRPr="00B358E6">
        <w:rPr>
          <w:rFonts w:ascii="Arial" w:hAnsi="Arial" w:cs="Arial"/>
          <w:color w:val="333333"/>
        </w:rPr>
        <w:t xml:space="preserve">комиссию по </w:t>
      </w:r>
      <w:r w:rsidR="003B597E" w:rsidRPr="00B358E6">
        <w:rPr>
          <w:rFonts w:ascii="Arial" w:hAnsi="Arial" w:cs="Arial"/>
          <w:color w:val="333333"/>
        </w:rPr>
        <w:t>ж</w:t>
      </w:r>
      <w:r w:rsidR="003B597E" w:rsidRPr="00B358E6">
        <w:rPr>
          <w:rFonts w:ascii="Arial" w:hAnsi="Arial" w:cs="Arial"/>
          <w:color w:val="333333"/>
        </w:rPr>
        <w:t>и</w:t>
      </w:r>
      <w:r w:rsidR="003B597E" w:rsidRPr="00B358E6">
        <w:rPr>
          <w:rFonts w:ascii="Arial" w:hAnsi="Arial" w:cs="Arial"/>
          <w:color w:val="333333"/>
        </w:rPr>
        <w:t>лищно-коммунальному хозяйству, строительству, автотранспорту и дорожному стро</w:t>
      </w:r>
      <w:r w:rsidR="003B597E" w:rsidRPr="00B358E6">
        <w:rPr>
          <w:rFonts w:ascii="Arial" w:hAnsi="Arial" w:cs="Arial"/>
          <w:color w:val="333333"/>
        </w:rPr>
        <w:t>и</w:t>
      </w:r>
      <w:r w:rsidR="003B597E" w:rsidRPr="00B358E6">
        <w:rPr>
          <w:rFonts w:ascii="Arial" w:hAnsi="Arial" w:cs="Arial"/>
          <w:color w:val="333333"/>
        </w:rPr>
        <w:t>тельству.</w:t>
      </w:r>
    </w:p>
    <w:p w:rsidR="009559C7" w:rsidRPr="00B358E6" w:rsidRDefault="003B597E" w:rsidP="00B358E6">
      <w:pPr>
        <w:ind w:firstLine="720"/>
        <w:jc w:val="both"/>
        <w:rPr>
          <w:rFonts w:ascii="Arial" w:hAnsi="Arial" w:cs="Arial"/>
          <w:color w:val="333333"/>
        </w:rPr>
      </w:pPr>
      <w:r w:rsidRPr="00B358E6">
        <w:rPr>
          <w:rFonts w:ascii="Arial" w:hAnsi="Arial" w:cs="Arial"/>
          <w:color w:val="333333"/>
        </w:rPr>
        <w:t>3</w:t>
      </w:r>
      <w:r w:rsidR="000B4E9E" w:rsidRPr="00B358E6">
        <w:rPr>
          <w:rFonts w:ascii="Arial" w:hAnsi="Arial" w:cs="Arial"/>
          <w:color w:val="333333"/>
        </w:rPr>
        <w:t xml:space="preserve">. </w:t>
      </w:r>
      <w:r w:rsidR="009559C7" w:rsidRPr="00B358E6">
        <w:rPr>
          <w:rFonts w:ascii="Arial" w:hAnsi="Arial" w:cs="Arial"/>
          <w:color w:val="333333"/>
        </w:rPr>
        <w:t xml:space="preserve">Решение вступает в силу </w:t>
      </w:r>
      <w:r w:rsidRPr="00B358E6">
        <w:rPr>
          <w:rFonts w:ascii="Arial" w:hAnsi="Arial" w:cs="Arial"/>
          <w:color w:val="333333"/>
        </w:rPr>
        <w:t xml:space="preserve">после его официального </w:t>
      </w:r>
      <w:r w:rsidR="001A1E04" w:rsidRPr="00B358E6">
        <w:rPr>
          <w:rFonts w:ascii="Arial" w:hAnsi="Arial" w:cs="Arial"/>
          <w:color w:val="333333"/>
        </w:rPr>
        <w:t xml:space="preserve">опубликования </w:t>
      </w:r>
      <w:r w:rsidR="0001380A" w:rsidRPr="00B358E6">
        <w:rPr>
          <w:rFonts w:ascii="Arial" w:hAnsi="Arial" w:cs="Arial"/>
          <w:color w:val="333333"/>
        </w:rPr>
        <w:t>(обн</w:t>
      </w:r>
      <w:r w:rsidR="0001380A" w:rsidRPr="00B358E6">
        <w:rPr>
          <w:rFonts w:ascii="Arial" w:hAnsi="Arial" w:cs="Arial"/>
          <w:color w:val="333333"/>
        </w:rPr>
        <w:t>а</w:t>
      </w:r>
      <w:r w:rsidR="0001380A" w:rsidRPr="00B358E6">
        <w:rPr>
          <w:rFonts w:ascii="Arial" w:hAnsi="Arial" w:cs="Arial"/>
          <w:color w:val="333333"/>
        </w:rPr>
        <w:t>родования).</w:t>
      </w:r>
    </w:p>
    <w:p w:rsidR="000919A8" w:rsidRPr="00B358E6" w:rsidRDefault="000919A8" w:rsidP="00B358E6">
      <w:pPr>
        <w:ind w:firstLine="567"/>
        <w:jc w:val="both"/>
        <w:rPr>
          <w:rFonts w:ascii="Arial" w:hAnsi="Arial" w:cs="Arial"/>
          <w:color w:val="333333"/>
        </w:rPr>
      </w:pPr>
    </w:p>
    <w:p w:rsidR="00B358E6" w:rsidRDefault="00B358E6" w:rsidP="00B3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B358E6" w:rsidRDefault="00B358E6" w:rsidP="00B358E6">
      <w:pPr>
        <w:jc w:val="both"/>
        <w:rPr>
          <w:rFonts w:ascii="Arial" w:hAnsi="Arial" w:cs="Arial"/>
        </w:rPr>
      </w:pPr>
    </w:p>
    <w:p w:rsidR="00D864D2" w:rsidRPr="00B358E6" w:rsidRDefault="00B358E6" w:rsidP="00B35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D864D2" w:rsidRPr="00B358E6" w:rsidSect="00B3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01380A"/>
    <w:rsid w:val="00030424"/>
    <w:rsid w:val="000601BB"/>
    <w:rsid w:val="000919A8"/>
    <w:rsid w:val="00096422"/>
    <w:rsid w:val="000A1793"/>
    <w:rsid w:val="000A2768"/>
    <w:rsid w:val="000B4E9E"/>
    <w:rsid w:val="00102347"/>
    <w:rsid w:val="0013281F"/>
    <w:rsid w:val="00183B8E"/>
    <w:rsid w:val="001A1E04"/>
    <w:rsid w:val="00234B66"/>
    <w:rsid w:val="002774ED"/>
    <w:rsid w:val="002F2AF4"/>
    <w:rsid w:val="00302C79"/>
    <w:rsid w:val="00324D99"/>
    <w:rsid w:val="0032592F"/>
    <w:rsid w:val="00395F04"/>
    <w:rsid w:val="00397A49"/>
    <w:rsid w:val="003B0444"/>
    <w:rsid w:val="003B597E"/>
    <w:rsid w:val="003F2C50"/>
    <w:rsid w:val="0046320E"/>
    <w:rsid w:val="00486DD5"/>
    <w:rsid w:val="004B02D9"/>
    <w:rsid w:val="004C4AEE"/>
    <w:rsid w:val="004E568D"/>
    <w:rsid w:val="005123B7"/>
    <w:rsid w:val="00527D38"/>
    <w:rsid w:val="00580ABF"/>
    <w:rsid w:val="005960BB"/>
    <w:rsid w:val="005D1D4C"/>
    <w:rsid w:val="005D79E4"/>
    <w:rsid w:val="005E2400"/>
    <w:rsid w:val="00635639"/>
    <w:rsid w:val="00644699"/>
    <w:rsid w:val="006852AD"/>
    <w:rsid w:val="006A1D8C"/>
    <w:rsid w:val="006C5C7D"/>
    <w:rsid w:val="006F13D3"/>
    <w:rsid w:val="007377A6"/>
    <w:rsid w:val="0074401D"/>
    <w:rsid w:val="00745193"/>
    <w:rsid w:val="0074753D"/>
    <w:rsid w:val="007668B9"/>
    <w:rsid w:val="007A776D"/>
    <w:rsid w:val="007B40E3"/>
    <w:rsid w:val="007F38A9"/>
    <w:rsid w:val="007F667D"/>
    <w:rsid w:val="008259D7"/>
    <w:rsid w:val="008877C5"/>
    <w:rsid w:val="008A2B45"/>
    <w:rsid w:val="008C0E47"/>
    <w:rsid w:val="008C614F"/>
    <w:rsid w:val="008E6CB4"/>
    <w:rsid w:val="00944AE0"/>
    <w:rsid w:val="009559C7"/>
    <w:rsid w:val="00971D54"/>
    <w:rsid w:val="00A10323"/>
    <w:rsid w:val="00A3554A"/>
    <w:rsid w:val="00A60035"/>
    <w:rsid w:val="00A60856"/>
    <w:rsid w:val="00A70784"/>
    <w:rsid w:val="00A74490"/>
    <w:rsid w:val="00AB71D3"/>
    <w:rsid w:val="00AE54B4"/>
    <w:rsid w:val="00B0144B"/>
    <w:rsid w:val="00B358E6"/>
    <w:rsid w:val="00B5427B"/>
    <w:rsid w:val="00B716FA"/>
    <w:rsid w:val="00B71A97"/>
    <w:rsid w:val="00B7239A"/>
    <w:rsid w:val="00BA1F8F"/>
    <w:rsid w:val="00C10055"/>
    <w:rsid w:val="00C37A59"/>
    <w:rsid w:val="00C50B73"/>
    <w:rsid w:val="00C557CE"/>
    <w:rsid w:val="00C738EA"/>
    <w:rsid w:val="00C7479C"/>
    <w:rsid w:val="00CA2093"/>
    <w:rsid w:val="00CB262E"/>
    <w:rsid w:val="00CD2443"/>
    <w:rsid w:val="00CD5ADA"/>
    <w:rsid w:val="00D23094"/>
    <w:rsid w:val="00D26E8A"/>
    <w:rsid w:val="00D366F2"/>
    <w:rsid w:val="00D4170D"/>
    <w:rsid w:val="00D46DEB"/>
    <w:rsid w:val="00D47F19"/>
    <w:rsid w:val="00D53FA1"/>
    <w:rsid w:val="00D61DE2"/>
    <w:rsid w:val="00D864D2"/>
    <w:rsid w:val="00D9558B"/>
    <w:rsid w:val="00E45E97"/>
    <w:rsid w:val="00E644E6"/>
    <w:rsid w:val="00EA6DCB"/>
    <w:rsid w:val="00EA7FD0"/>
    <w:rsid w:val="00EE7AF7"/>
    <w:rsid w:val="00EF10AD"/>
    <w:rsid w:val="00F1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B358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B35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2021-08-23T08:23:00Z</cp:lastPrinted>
  <dcterms:created xsi:type="dcterms:W3CDTF">2021-09-08T08:21:00Z</dcterms:created>
  <dcterms:modified xsi:type="dcterms:W3CDTF">2021-09-08T08:21:00Z</dcterms:modified>
</cp:coreProperties>
</file>