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5E32" w14:textId="00743B08" w:rsidR="00366FDA" w:rsidRDefault="00366FDA" w:rsidP="00366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сайт</w:t>
      </w:r>
    </w:p>
    <w:p w14:paraId="093B3C56" w14:textId="61CFCECC" w:rsidR="00E60504" w:rsidRPr="00E60504" w:rsidRDefault="00E60504" w:rsidP="00E60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всероссийском конкурсе</w:t>
      </w: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885BDC" w14:textId="77777777" w:rsidR="00E60504" w:rsidRPr="00E60504" w:rsidRDefault="00E60504" w:rsidP="00E60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CB445" w14:textId="4CB51195" w:rsidR="00EA2EAF" w:rsidRPr="00E60504" w:rsidRDefault="00E60504" w:rsidP="00E6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распоряжения Правительства Российской Федерации от 04.03.2009 № 265-р «О всероссийском конкурсе «Российская организация высокой социальной эффективности» (далее - конкурс) министерство экономики и регионального развития Красноярского края - уполномоченный орган по проведению конкурса на территории Красноярского края (далее - министерство) объявляет о проведении регионального этапа конкурса в 2021 году.</w:t>
      </w:r>
    </w:p>
    <w:p w14:paraId="61ACA2B1" w14:textId="3206123B" w:rsidR="00EA2EAF" w:rsidRPr="00E60504" w:rsidRDefault="00E60504" w:rsidP="00E6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конкурсе размещена на официальном сайте министерства: 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econ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krskstate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socialparters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konlc</w:t>
      </w: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EA4228" w14:textId="3E16B5CD" w:rsidR="00EA2EAF" w:rsidRPr="00E60504" w:rsidRDefault="00E60504" w:rsidP="00E6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организации, осуществляющие деятельность на территории Красноярского края, независимо от организационно-правовой формы и вида экономической деятельности.</w:t>
      </w:r>
    </w:p>
    <w:p w14:paraId="53F8DAE9" w14:textId="407E1B00" w:rsidR="00EA2EAF" w:rsidRPr="00E60504" w:rsidRDefault="00E60504" w:rsidP="00E6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региональном и федеральном этапах конкурса является бесплатным.</w:t>
      </w:r>
    </w:p>
    <w:p w14:paraId="0CF30972" w14:textId="4B7AEF45" w:rsidR="00EA2EAF" w:rsidRPr="00E60504" w:rsidRDefault="00E60504" w:rsidP="00E6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проведения конкурса, перечнем номинаций, критериями оценки принятых к участию заявок, методическими рекомендациями, формами представления информации для участия в конкурсе можно ознакомиться на официальном сайте Министерства труда и социальной защиты Российской Федерации (далее - Минтруд России): </w:t>
      </w:r>
      <w:hyperlink r:id="rId6" w:history="1"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mintrud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gov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events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/133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</w:hyperlink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E94AD0" w14:textId="77777777" w:rsidR="00E60504" w:rsidRPr="00E60504" w:rsidRDefault="00E60504" w:rsidP="00E60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организации до 25 сентября 2021 года направляют в министерство пакет документов, оформленный в соответствии с выбранной номинацией, по адресу: 660009, г. Красноярск, ул. Ленина, 123а, с пометкой: конкурс «Российская организация высокой социальной эффективности», предварительно разместив заявку в программно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информационном комплексе Минтруда России «Мониторинг проведения всероссийского конкурса Российская организация высокой социальной эффективности», адрес в сети Интернет: </w:t>
      </w:r>
      <w:hyperlink r:id="rId7" w:history="1"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ot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rosmintrud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(инструкция по работе в информационной системе приведена в приложении 6 методических рекомендаций, размещенных на сайте Минтруда России)</w:t>
      </w: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1C2F53" w14:textId="0E294329" w:rsidR="00EA2EAF" w:rsidRDefault="00E60504" w:rsidP="00E60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работы в информационной системе обращаться в техническую поддержку конкурса: телефон (495) 587-88-89 доб. 0000, электронная почта: </w:t>
      </w:r>
      <w:hyperlink r:id="rId8" w:history="1"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support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@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rosmintrud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EA2EAF" w:rsidRPr="00E6050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EA2EAF" w:rsidRPr="00E605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022AF3" w14:textId="4E3688D0" w:rsidR="00E60504" w:rsidRPr="00E60504" w:rsidRDefault="00E60504" w:rsidP="00E605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B79EB" w14:textId="27F0E47F" w:rsidR="00E60504" w:rsidRDefault="00E60504" w:rsidP="00E60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A917C" w14:textId="7C2C2878" w:rsidR="00E60504" w:rsidRDefault="00E60504" w:rsidP="00E605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98F69" w14:textId="009F86E4" w:rsidR="00E60504" w:rsidRDefault="00E60504" w:rsidP="00E605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680D8" w14:textId="2B8991CC" w:rsidR="00E60504" w:rsidRDefault="00E60504" w:rsidP="00E605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B0E58" w14:textId="58521F3F" w:rsidR="00E60504" w:rsidRDefault="00E60504" w:rsidP="00E605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C90D9" w14:textId="77777777" w:rsidR="00E60504" w:rsidRPr="00E60504" w:rsidRDefault="00E60504" w:rsidP="003756E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E60504">
        <w:rPr>
          <w:rFonts w:ascii="Times New Roman" w:hAnsi="Times New Roman" w:cs="Times New Roman"/>
          <w:sz w:val="28"/>
          <w:szCs w:val="28"/>
        </w:rPr>
        <w:t>Утверждены</w:t>
      </w:r>
    </w:p>
    <w:p w14:paraId="4E7DB976" w14:textId="77777777" w:rsidR="00E60504" w:rsidRPr="00E60504" w:rsidRDefault="00E60504" w:rsidP="003756E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E60504">
        <w:rPr>
          <w:rFonts w:ascii="Times New Roman" w:hAnsi="Times New Roman" w:cs="Times New Roman"/>
          <w:sz w:val="28"/>
          <w:szCs w:val="28"/>
        </w:rPr>
        <w:t>решением организационного комитета</w:t>
      </w:r>
    </w:p>
    <w:p w14:paraId="4840BB88" w14:textId="77777777" w:rsidR="00E60504" w:rsidRPr="00E60504" w:rsidRDefault="00E60504" w:rsidP="003756E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E60504">
        <w:rPr>
          <w:rFonts w:ascii="Times New Roman" w:hAnsi="Times New Roman" w:cs="Times New Roman"/>
          <w:sz w:val="28"/>
          <w:szCs w:val="28"/>
        </w:rPr>
        <w:t>по проведению всероссийского конкурса</w:t>
      </w:r>
    </w:p>
    <w:p w14:paraId="76673E2C" w14:textId="77777777" w:rsidR="00E60504" w:rsidRPr="00E60504" w:rsidRDefault="00E60504" w:rsidP="003756E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E60504">
        <w:rPr>
          <w:rFonts w:ascii="Times New Roman" w:hAnsi="Times New Roman" w:cs="Times New Roman"/>
          <w:sz w:val="28"/>
          <w:szCs w:val="28"/>
        </w:rPr>
        <w:t>«Российская организация высокой</w:t>
      </w:r>
    </w:p>
    <w:p w14:paraId="71C92228" w14:textId="77777777" w:rsidR="00E60504" w:rsidRPr="00E60504" w:rsidRDefault="00E60504" w:rsidP="003756E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E60504">
        <w:rPr>
          <w:rFonts w:ascii="Times New Roman" w:hAnsi="Times New Roman" w:cs="Times New Roman"/>
          <w:sz w:val="28"/>
          <w:szCs w:val="28"/>
        </w:rPr>
        <w:t>социальной эффективности»</w:t>
      </w:r>
    </w:p>
    <w:p w14:paraId="4C304241" w14:textId="77777777" w:rsidR="00E60504" w:rsidRPr="00422972" w:rsidRDefault="00E60504" w:rsidP="003756E1">
      <w:pPr>
        <w:spacing w:after="0" w:line="240" w:lineRule="auto"/>
        <w:ind w:firstLine="4395"/>
        <w:jc w:val="center"/>
        <w:rPr>
          <w:sz w:val="28"/>
          <w:szCs w:val="28"/>
        </w:rPr>
      </w:pPr>
      <w:r w:rsidRPr="00E6050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E60504">
        <w:rPr>
          <w:rFonts w:ascii="Times New Roman" w:hAnsi="Times New Roman" w:cs="Times New Roman"/>
          <w:sz w:val="28"/>
          <w:szCs w:val="28"/>
        </w:rPr>
        <w:t>« 7</w:t>
      </w:r>
      <w:proofErr w:type="gramEnd"/>
      <w:r w:rsidRPr="00E60504">
        <w:rPr>
          <w:rFonts w:ascii="Times New Roman" w:hAnsi="Times New Roman" w:cs="Times New Roman"/>
          <w:sz w:val="28"/>
          <w:szCs w:val="28"/>
        </w:rPr>
        <w:t xml:space="preserve"> » июля 2021</w:t>
      </w:r>
      <w:r w:rsidRPr="00422972">
        <w:rPr>
          <w:sz w:val="28"/>
          <w:szCs w:val="28"/>
        </w:rPr>
        <w:t xml:space="preserve"> г. протокол № </w:t>
      </w:r>
      <w:r>
        <w:rPr>
          <w:sz w:val="28"/>
          <w:szCs w:val="28"/>
        </w:rPr>
        <w:t>1</w:t>
      </w:r>
    </w:p>
    <w:p w14:paraId="726A9CD7" w14:textId="77777777" w:rsidR="00E60504" w:rsidRPr="00D0720F" w:rsidRDefault="00E60504" w:rsidP="00E60504">
      <w:pPr>
        <w:ind w:firstLine="4395"/>
        <w:jc w:val="center"/>
        <w:rPr>
          <w:sz w:val="28"/>
          <w:szCs w:val="28"/>
        </w:rPr>
      </w:pPr>
    </w:p>
    <w:p w14:paraId="7F0FCD27" w14:textId="77777777" w:rsidR="00E60504" w:rsidRPr="003756E1" w:rsidRDefault="00E60504" w:rsidP="00375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6E1">
        <w:rPr>
          <w:rFonts w:ascii="Times New Roman" w:hAnsi="Times New Roman" w:cs="Times New Roman"/>
          <w:b/>
          <w:sz w:val="28"/>
          <w:szCs w:val="28"/>
        </w:rPr>
        <w:t>Номинации всероссийского конкурса</w:t>
      </w:r>
      <w:r w:rsidRPr="00375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E447C" w14:textId="77777777" w:rsidR="00E60504" w:rsidRPr="003756E1" w:rsidRDefault="00E60504" w:rsidP="0037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E1">
        <w:rPr>
          <w:rFonts w:ascii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 на федеральном и региональном уровнях на 2021 год</w:t>
      </w:r>
    </w:p>
    <w:p w14:paraId="1BD61181" w14:textId="77777777" w:rsidR="00E60504" w:rsidRPr="003756E1" w:rsidRDefault="00E60504" w:rsidP="0037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E1">
        <w:rPr>
          <w:rFonts w:ascii="Times New Roman" w:hAnsi="Times New Roman" w:cs="Times New Roman"/>
        </w:rPr>
        <w:t>(по результатам деятельности организаций за 2020 год)</w:t>
      </w:r>
    </w:p>
    <w:p w14:paraId="7E6A4E23" w14:textId="77777777" w:rsidR="00E60504" w:rsidRPr="003756E1" w:rsidRDefault="00E60504" w:rsidP="00E60504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E60504" w:rsidRPr="003756E1" w14:paraId="164FD14A" w14:textId="77777777" w:rsidTr="00994B6E">
        <w:trPr>
          <w:tblHeader/>
          <w:jc w:val="center"/>
        </w:trPr>
        <w:tc>
          <w:tcPr>
            <w:tcW w:w="4456" w:type="dxa"/>
            <w:vAlign w:val="center"/>
          </w:tcPr>
          <w:p w14:paraId="4F449178" w14:textId="77777777" w:rsidR="00E60504" w:rsidRPr="003756E1" w:rsidRDefault="00E60504" w:rsidP="0037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56E1">
              <w:rPr>
                <w:rFonts w:ascii="Times New Roman" w:hAnsi="Times New Roman" w:cs="Times New Roman"/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14:paraId="148D9312" w14:textId="77777777" w:rsidR="00E60504" w:rsidRPr="003756E1" w:rsidRDefault="00E60504" w:rsidP="0037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56E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номинации </w:t>
            </w:r>
            <w:r w:rsidRPr="003756E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(на федеральном и региональном уровнях)</w:t>
            </w:r>
          </w:p>
        </w:tc>
      </w:tr>
      <w:tr w:rsidR="00E60504" w:rsidRPr="003756E1" w14:paraId="0431383D" w14:textId="77777777" w:rsidTr="00994B6E">
        <w:trPr>
          <w:jc w:val="center"/>
        </w:trPr>
        <w:tc>
          <w:tcPr>
            <w:tcW w:w="4456" w:type="dxa"/>
            <w:vMerge w:val="restart"/>
            <w:vAlign w:val="center"/>
          </w:tcPr>
          <w:p w14:paraId="0F1CBCC2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14:paraId="5C820CC8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E60504" w:rsidRPr="003756E1" w14:paraId="4AE41684" w14:textId="77777777" w:rsidTr="00994B6E">
        <w:trPr>
          <w:jc w:val="center"/>
        </w:trPr>
        <w:tc>
          <w:tcPr>
            <w:tcW w:w="4456" w:type="dxa"/>
            <w:vMerge/>
            <w:vAlign w:val="center"/>
          </w:tcPr>
          <w:p w14:paraId="6F473EFE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1B489761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E60504" w:rsidRPr="003756E1" w14:paraId="6A38A6EE" w14:textId="77777777" w:rsidTr="00994B6E">
        <w:trPr>
          <w:jc w:val="center"/>
        </w:trPr>
        <w:tc>
          <w:tcPr>
            <w:tcW w:w="4456" w:type="dxa"/>
            <w:vMerge w:val="restart"/>
            <w:vAlign w:val="center"/>
          </w:tcPr>
          <w:p w14:paraId="2B409B39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14:paraId="688FA84E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E60504" w:rsidRPr="003756E1" w14:paraId="442506A5" w14:textId="77777777" w:rsidTr="00994B6E">
        <w:trPr>
          <w:jc w:val="center"/>
        </w:trPr>
        <w:tc>
          <w:tcPr>
            <w:tcW w:w="4456" w:type="dxa"/>
            <w:vMerge/>
            <w:vAlign w:val="center"/>
          </w:tcPr>
          <w:p w14:paraId="1A68D633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42EE1EEB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6"/>
                <w:szCs w:val="26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E60504" w:rsidRPr="003756E1" w14:paraId="7CF2C96C" w14:textId="77777777" w:rsidTr="00994B6E">
        <w:trPr>
          <w:jc w:val="center"/>
        </w:trPr>
        <w:tc>
          <w:tcPr>
            <w:tcW w:w="4456" w:type="dxa"/>
            <w:vMerge w:val="restart"/>
            <w:vAlign w:val="center"/>
          </w:tcPr>
          <w:p w14:paraId="5B7CC9A6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14:paraId="5D50B9BF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E60504" w:rsidRPr="003756E1" w14:paraId="5E0E8C35" w14:textId="77777777" w:rsidTr="00994B6E">
        <w:trPr>
          <w:jc w:val="center"/>
        </w:trPr>
        <w:tc>
          <w:tcPr>
            <w:tcW w:w="4456" w:type="dxa"/>
            <w:vMerge/>
            <w:vAlign w:val="center"/>
          </w:tcPr>
          <w:p w14:paraId="092629CD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181E50CD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E60504" w:rsidRPr="003756E1" w14:paraId="56447B7F" w14:textId="77777777" w:rsidTr="00994B6E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14:paraId="6F25AEE2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14:paraId="13B307F2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E60504" w:rsidRPr="003756E1" w14:paraId="046114E7" w14:textId="77777777" w:rsidTr="00994B6E">
        <w:trPr>
          <w:jc w:val="center"/>
        </w:trPr>
        <w:tc>
          <w:tcPr>
            <w:tcW w:w="4456" w:type="dxa"/>
            <w:vMerge/>
            <w:vAlign w:val="center"/>
          </w:tcPr>
          <w:p w14:paraId="1C4293E7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4130B373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E60504" w:rsidRPr="003756E1" w14:paraId="74F3F5CC" w14:textId="77777777" w:rsidTr="00994B6E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14:paraId="1B6B9865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14:paraId="09C21032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E60504" w:rsidRPr="003756E1" w14:paraId="414BE3C4" w14:textId="77777777" w:rsidTr="00994B6E">
        <w:trPr>
          <w:jc w:val="center"/>
        </w:trPr>
        <w:tc>
          <w:tcPr>
            <w:tcW w:w="4456" w:type="dxa"/>
            <w:vMerge/>
            <w:vAlign w:val="center"/>
          </w:tcPr>
          <w:p w14:paraId="4E2996AF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2C868FEB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E60504" w:rsidRPr="003756E1" w14:paraId="6C61D8DB" w14:textId="77777777" w:rsidTr="00994B6E">
        <w:trPr>
          <w:jc w:val="center"/>
        </w:trPr>
        <w:tc>
          <w:tcPr>
            <w:tcW w:w="4456" w:type="dxa"/>
            <w:vAlign w:val="center"/>
          </w:tcPr>
          <w:p w14:paraId="176DB54A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14:paraId="66D09E9D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E60504" w:rsidRPr="003756E1" w14:paraId="59A60E61" w14:textId="77777777" w:rsidTr="00994B6E">
        <w:trPr>
          <w:trHeight w:val="301"/>
          <w:jc w:val="center"/>
        </w:trPr>
        <w:tc>
          <w:tcPr>
            <w:tcW w:w="4456" w:type="dxa"/>
            <w:vAlign w:val="center"/>
          </w:tcPr>
          <w:p w14:paraId="00C93203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14:paraId="419058A8" w14:textId="77777777" w:rsidR="00E60504" w:rsidRPr="003756E1" w:rsidRDefault="00E60504" w:rsidP="003756E1">
            <w:pPr>
              <w:pStyle w:val="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756E1">
              <w:rPr>
                <w:rFonts w:ascii="Times New Roman" w:hAnsi="Times New Roman" w:cs="Times New Roman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E60504" w:rsidRPr="003756E1" w14:paraId="5E209133" w14:textId="77777777" w:rsidTr="00994B6E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14:paraId="52829360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14:paraId="765CB88B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E60504" w:rsidRPr="003756E1" w14:paraId="34DE78AF" w14:textId="77777777" w:rsidTr="00994B6E">
        <w:trPr>
          <w:jc w:val="center"/>
        </w:trPr>
        <w:tc>
          <w:tcPr>
            <w:tcW w:w="4456" w:type="dxa"/>
            <w:vMerge/>
            <w:vAlign w:val="center"/>
          </w:tcPr>
          <w:p w14:paraId="226F302A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E977E8C" w14:textId="77777777" w:rsidR="00E60504" w:rsidRPr="003756E1" w:rsidRDefault="00E60504" w:rsidP="003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60504" w:rsidRPr="003756E1" w14:paraId="5394DD0A" w14:textId="77777777" w:rsidTr="00994B6E">
        <w:trPr>
          <w:trHeight w:val="654"/>
          <w:jc w:val="center"/>
        </w:trPr>
        <w:tc>
          <w:tcPr>
            <w:tcW w:w="4456" w:type="dxa"/>
          </w:tcPr>
          <w:p w14:paraId="55C8916A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инвалидов</w:t>
            </w:r>
          </w:p>
        </w:tc>
        <w:tc>
          <w:tcPr>
            <w:tcW w:w="5428" w:type="dxa"/>
          </w:tcPr>
          <w:p w14:paraId="0A7F600F" w14:textId="77777777" w:rsidR="00E60504" w:rsidRPr="003756E1" w:rsidRDefault="00E60504" w:rsidP="0037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E1"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14:paraId="145F042E" w14:textId="77777777" w:rsidR="00E60504" w:rsidRPr="00E60504" w:rsidRDefault="00E60504" w:rsidP="00E605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0504" w:rsidRPr="00E6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16E4" w14:textId="77777777" w:rsidR="00366FDA" w:rsidRDefault="00366FDA" w:rsidP="00366FDA">
      <w:pPr>
        <w:spacing w:after="0" w:line="240" w:lineRule="auto"/>
      </w:pPr>
      <w:r>
        <w:separator/>
      </w:r>
    </w:p>
  </w:endnote>
  <w:endnote w:type="continuationSeparator" w:id="0">
    <w:p w14:paraId="58596B96" w14:textId="77777777" w:rsidR="00366FDA" w:rsidRDefault="00366FDA" w:rsidP="0036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01CB" w14:textId="77777777" w:rsidR="00366FDA" w:rsidRDefault="00366FDA" w:rsidP="00366FDA">
      <w:pPr>
        <w:spacing w:after="0" w:line="240" w:lineRule="auto"/>
      </w:pPr>
      <w:r>
        <w:separator/>
      </w:r>
    </w:p>
  </w:footnote>
  <w:footnote w:type="continuationSeparator" w:id="0">
    <w:p w14:paraId="29BC97F6" w14:textId="77777777" w:rsidR="00366FDA" w:rsidRDefault="00366FDA" w:rsidP="0036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AF"/>
    <w:rsid w:val="00366FDA"/>
    <w:rsid w:val="003756E1"/>
    <w:rsid w:val="00687C9F"/>
    <w:rsid w:val="00E60504"/>
    <w:rsid w:val="00E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C16E"/>
  <w15:docId w15:val="{07228E71-4B14-45E5-B8A4-755C9AB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6050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60504"/>
    <w:pPr>
      <w:shd w:val="clear" w:color="auto" w:fill="FFFFFF"/>
      <w:spacing w:before="540" w:after="300" w:line="314" w:lineRule="exact"/>
      <w:ind w:hanging="21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FDA"/>
  </w:style>
  <w:style w:type="paragraph" w:styleId="a6">
    <w:name w:val="footer"/>
    <w:basedOn w:val="a"/>
    <w:link w:val="a7"/>
    <w:uiPriority w:val="99"/>
    <w:unhideWhenUsed/>
    <w:rsid w:val="0036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osmintru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.rosmintr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ru/events/13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314-3</dc:creator>
  <cp:lastModifiedBy>arbmkk</cp:lastModifiedBy>
  <cp:revision>3</cp:revision>
  <dcterms:created xsi:type="dcterms:W3CDTF">2021-09-07T01:52:00Z</dcterms:created>
  <dcterms:modified xsi:type="dcterms:W3CDTF">2021-09-07T02:01:00Z</dcterms:modified>
</cp:coreProperties>
</file>