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4F0" w:rsidRPr="00AF26B3" w:rsidRDefault="006F64F0" w:rsidP="00481861">
      <w:pPr>
        <w:pStyle w:val="a3"/>
        <w:spacing w:line="360" w:lineRule="auto"/>
        <w:ind w:left="284" w:hanging="284"/>
        <w:jc w:val="center"/>
        <w:rPr>
          <w:sz w:val="24"/>
          <w:szCs w:val="24"/>
        </w:rPr>
      </w:pPr>
      <w:r w:rsidRPr="00AF26B3">
        <w:rPr>
          <w:sz w:val="24"/>
          <w:szCs w:val="24"/>
        </w:rPr>
        <w:t>«СИБИРСКОЕ ЭКОЛОГИЧЕСКОЕ АГЕНТСТВО»</w:t>
      </w:r>
    </w:p>
    <w:p w:rsidR="006F64F0" w:rsidRPr="00AF26B3" w:rsidRDefault="006F64F0" w:rsidP="00481861">
      <w:pPr>
        <w:pStyle w:val="a3"/>
        <w:pBdr>
          <w:bottom w:val="single" w:sz="12" w:space="1" w:color="auto"/>
        </w:pBdr>
        <w:spacing w:line="360" w:lineRule="auto"/>
        <w:ind w:left="0"/>
        <w:jc w:val="center"/>
        <w:rPr>
          <w:b/>
          <w:sz w:val="24"/>
          <w:szCs w:val="24"/>
        </w:rPr>
      </w:pPr>
      <w:r w:rsidRPr="00AF26B3">
        <w:rPr>
          <w:b/>
          <w:sz w:val="24"/>
          <w:szCs w:val="24"/>
        </w:rPr>
        <w:t>Томская региональная благотворительная общественная организация</w:t>
      </w:r>
    </w:p>
    <w:p w:rsidR="006F64F0" w:rsidRPr="00AF26B3" w:rsidRDefault="006F64F0" w:rsidP="00481861">
      <w:pPr>
        <w:spacing w:line="360" w:lineRule="auto"/>
        <w:jc w:val="both"/>
      </w:pPr>
      <w:r w:rsidRPr="00AF26B3">
        <w:rPr>
          <w:color w:val="000000"/>
        </w:rPr>
        <w:t>УДК 502.4</w:t>
      </w:r>
    </w:p>
    <w:p w:rsidR="006F64F0" w:rsidRPr="00AF26B3" w:rsidRDefault="006F64F0" w:rsidP="00481861">
      <w:pPr>
        <w:spacing w:line="360" w:lineRule="auto"/>
        <w:jc w:val="both"/>
      </w:pPr>
      <w:r w:rsidRPr="00AF26B3">
        <w:t>И</w:t>
      </w:r>
      <w:r w:rsidR="007517C0" w:rsidRPr="00AF26B3">
        <w:t>нв</w:t>
      </w:r>
      <w:r w:rsidRPr="00AF26B3">
        <w:t xml:space="preserve">. </w:t>
      </w:r>
      <w:r w:rsidR="007517C0" w:rsidRPr="00AF26B3">
        <w:t>№</w:t>
      </w:r>
      <w:r w:rsidR="00085934" w:rsidRPr="00AF26B3">
        <w:t>1</w:t>
      </w:r>
      <w:r w:rsidR="000E17BC" w:rsidRPr="00AF26B3">
        <w:t>/202</w:t>
      </w:r>
      <w:r w:rsidR="00FC61EE">
        <w:t>1</w:t>
      </w:r>
    </w:p>
    <w:p w:rsidR="007517C0" w:rsidRPr="00AF26B3" w:rsidRDefault="007517C0" w:rsidP="00481861">
      <w:pPr>
        <w:spacing w:line="360" w:lineRule="auto"/>
        <w:jc w:val="both"/>
      </w:pPr>
    </w:p>
    <w:p w:rsidR="007517C0" w:rsidRPr="00AF26B3" w:rsidRDefault="00700FFC" w:rsidP="00481861">
      <w:pPr>
        <w:spacing w:line="360" w:lineRule="auto"/>
        <w:ind w:left="2700"/>
        <w:jc w:val="both"/>
      </w:pPr>
      <w:r>
        <w:t xml:space="preserve">Утверждено </w:t>
      </w:r>
      <w:r w:rsidR="005362C7">
        <w:t>27</w:t>
      </w:r>
      <w:r>
        <w:t>.0</w:t>
      </w:r>
      <w:r w:rsidR="005362C7">
        <w:t>8</w:t>
      </w:r>
      <w:r w:rsidR="007517C0" w:rsidRPr="00AF26B3">
        <w:t>.</w:t>
      </w:r>
      <w:r w:rsidR="00FC61EE">
        <w:t>2021</w:t>
      </w:r>
      <w:r w:rsidR="008A4C36" w:rsidRPr="00AF26B3">
        <w:t xml:space="preserve"> г.</w:t>
      </w:r>
    </w:p>
    <w:p w:rsidR="007517C0" w:rsidRPr="00AF26B3" w:rsidRDefault="007517C0" w:rsidP="00481861">
      <w:pPr>
        <w:spacing w:line="360" w:lineRule="auto"/>
        <w:ind w:left="2700"/>
        <w:jc w:val="both"/>
      </w:pPr>
    </w:p>
    <w:p w:rsidR="007517C0" w:rsidRPr="00AF26B3" w:rsidRDefault="007517C0" w:rsidP="00481861">
      <w:pPr>
        <w:spacing w:line="360" w:lineRule="auto"/>
        <w:ind w:left="2700"/>
        <w:jc w:val="both"/>
      </w:pPr>
      <w:r w:rsidRPr="00AF26B3">
        <w:t>Директор</w:t>
      </w:r>
      <w:r w:rsidRPr="00AF26B3">
        <w:tab/>
        <w:t xml:space="preserve"> </w:t>
      </w:r>
      <w:r w:rsidRPr="00AF26B3">
        <w:tab/>
      </w:r>
      <w:r w:rsidRPr="00AF26B3">
        <w:tab/>
      </w:r>
      <w:r w:rsidRPr="00AF26B3">
        <w:tab/>
      </w:r>
      <w:r w:rsidRPr="00AF26B3">
        <w:tab/>
        <w:t>В.С. Ильяшенко</w:t>
      </w:r>
    </w:p>
    <w:p w:rsidR="007517C0" w:rsidRPr="00AF26B3" w:rsidRDefault="007517C0" w:rsidP="00481861">
      <w:pPr>
        <w:spacing w:line="360" w:lineRule="auto"/>
        <w:jc w:val="center"/>
      </w:pPr>
    </w:p>
    <w:p w:rsidR="007517C0" w:rsidRPr="00AF26B3" w:rsidRDefault="007517C0" w:rsidP="00481861">
      <w:pPr>
        <w:spacing w:line="360" w:lineRule="auto"/>
        <w:jc w:val="center"/>
      </w:pPr>
    </w:p>
    <w:p w:rsidR="007517C0" w:rsidRPr="00AF26B3" w:rsidRDefault="007517C0" w:rsidP="00481861">
      <w:pPr>
        <w:spacing w:line="360" w:lineRule="auto"/>
        <w:jc w:val="center"/>
      </w:pPr>
    </w:p>
    <w:p w:rsidR="007517C0" w:rsidRPr="00AF26B3" w:rsidRDefault="007517C0" w:rsidP="00481861">
      <w:pPr>
        <w:spacing w:line="360" w:lineRule="auto"/>
        <w:jc w:val="center"/>
      </w:pPr>
    </w:p>
    <w:p w:rsidR="002B0090" w:rsidRDefault="002B0090" w:rsidP="00481861">
      <w:pPr>
        <w:spacing w:line="360" w:lineRule="auto"/>
        <w:jc w:val="center"/>
      </w:pPr>
    </w:p>
    <w:p w:rsidR="002B0090" w:rsidRDefault="002B0090" w:rsidP="00481861">
      <w:pPr>
        <w:spacing w:line="360" w:lineRule="auto"/>
        <w:jc w:val="center"/>
      </w:pPr>
    </w:p>
    <w:p w:rsidR="006F64F0" w:rsidRPr="00AF26B3" w:rsidRDefault="006F64F0" w:rsidP="00481861">
      <w:pPr>
        <w:spacing w:line="360" w:lineRule="auto"/>
        <w:jc w:val="center"/>
      </w:pPr>
      <w:r w:rsidRPr="00AF26B3">
        <w:t>МАТЕРИАЛЫ</w:t>
      </w:r>
    </w:p>
    <w:p w:rsidR="00902720" w:rsidRPr="00D90CCC" w:rsidRDefault="006F64F0" w:rsidP="00481861">
      <w:pPr>
        <w:spacing w:line="360" w:lineRule="auto"/>
        <w:jc w:val="center"/>
      </w:pPr>
      <w:r w:rsidRPr="00AF26B3">
        <w:t xml:space="preserve">комплексного экологического обследования </w:t>
      </w:r>
    </w:p>
    <w:p w:rsidR="00902720" w:rsidRPr="00902720" w:rsidRDefault="00902720" w:rsidP="00481861">
      <w:pPr>
        <w:spacing w:line="360" w:lineRule="auto"/>
        <w:jc w:val="center"/>
        <w:rPr>
          <w:b/>
        </w:rPr>
      </w:pPr>
      <w:r w:rsidRPr="0037789B">
        <w:t xml:space="preserve">участка территории в </w:t>
      </w:r>
      <w:r w:rsidR="00FC61EE">
        <w:t>Ермаковск</w:t>
      </w:r>
      <w:r w:rsidRPr="0037789B">
        <w:t xml:space="preserve">ом районе, обосновывающих придание этой территории статуса особо охраняемой природной территории </w:t>
      </w:r>
      <w:r w:rsidR="00FC61EE">
        <w:t>–</w:t>
      </w:r>
      <w:r w:rsidRPr="0037789B">
        <w:t xml:space="preserve"> </w:t>
      </w:r>
      <w:r w:rsidR="00FC61EE">
        <w:t>государственного природного микрозаказника</w:t>
      </w:r>
      <w:r w:rsidRPr="0037789B">
        <w:t xml:space="preserve"> </w:t>
      </w:r>
      <w:r w:rsidRPr="00902720">
        <w:rPr>
          <w:b/>
        </w:rPr>
        <w:t>«</w:t>
      </w:r>
      <w:r w:rsidR="00FC61EE">
        <w:rPr>
          <w:b/>
        </w:rPr>
        <w:t>Осиновские косогоры</w:t>
      </w:r>
      <w:r w:rsidRPr="00902720">
        <w:rPr>
          <w:b/>
        </w:rPr>
        <w:t>»</w:t>
      </w:r>
    </w:p>
    <w:p w:rsidR="006F64F0" w:rsidRDefault="006F64F0" w:rsidP="00481861">
      <w:pPr>
        <w:spacing w:line="360" w:lineRule="auto"/>
        <w:jc w:val="both"/>
      </w:pPr>
    </w:p>
    <w:p w:rsidR="002B0090" w:rsidRDefault="002B0090" w:rsidP="00481861">
      <w:pPr>
        <w:spacing w:line="360" w:lineRule="auto"/>
        <w:jc w:val="both"/>
      </w:pPr>
    </w:p>
    <w:p w:rsidR="002B0090" w:rsidRPr="00AF26B3" w:rsidRDefault="002B0090" w:rsidP="00481861">
      <w:pPr>
        <w:spacing w:line="360" w:lineRule="auto"/>
        <w:jc w:val="both"/>
      </w:pPr>
    </w:p>
    <w:p w:rsidR="00AE67E4" w:rsidRPr="00AF26B3" w:rsidRDefault="006F64F0" w:rsidP="00481861">
      <w:pPr>
        <w:spacing w:line="360" w:lineRule="auto"/>
        <w:jc w:val="both"/>
      </w:pPr>
      <w:r w:rsidRPr="00AF26B3">
        <w:t xml:space="preserve">Заказчик: </w:t>
      </w:r>
      <w:r w:rsidR="00902720" w:rsidRPr="00902720">
        <w:t>Краевое государственное казенное учреждение «Дирекция по особо охраняемым природным территориям Красноярского края»</w:t>
      </w:r>
    </w:p>
    <w:p w:rsidR="006F64F0" w:rsidRPr="00AF26B3" w:rsidRDefault="006F64F0" w:rsidP="00481861">
      <w:pPr>
        <w:spacing w:line="360" w:lineRule="auto"/>
        <w:jc w:val="both"/>
      </w:pPr>
    </w:p>
    <w:p w:rsidR="006F64F0" w:rsidRPr="00AF26B3" w:rsidRDefault="007517C0" w:rsidP="00481861">
      <w:pPr>
        <w:spacing w:line="360" w:lineRule="auto"/>
        <w:jc w:val="both"/>
      </w:pPr>
      <w:r w:rsidRPr="00AF26B3">
        <w:t>Исполнитель: Томская региональная благотворительная общественная организация «Сибирское Экологическое Агентство».</w:t>
      </w:r>
    </w:p>
    <w:p w:rsidR="006F64F0" w:rsidRPr="00AF26B3" w:rsidRDefault="006F64F0" w:rsidP="00481861">
      <w:pPr>
        <w:spacing w:line="360" w:lineRule="auto"/>
        <w:ind w:firstLine="540"/>
        <w:jc w:val="center"/>
      </w:pPr>
    </w:p>
    <w:p w:rsidR="006F64F0" w:rsidRDefault="006F64F0" w:rsidP="00481861">
      <w:pPr>
        <w:spacing w:line="360" w:lineRule="auto"/>
        <w:ind w:firstLine="540"/>
        <w:jc w:val="center"/>
      </w:pPr>
    </w:p>
    <w:p w:rsidR="002B0090" w:rsidRDefault="002B0090" w:rsidP="00481861">
      <w:pPr>
        <w:spacing w:line="360" w:lineRule="auto"/>
        <w:ind w:firstLine="540"/>
        <w:jc w:val="center"/>
      </w:pPr>
    </w:p>
    <w:p w:rsidR="002B0090" w:rsidRDefault="002B0090" w:rsidP="00481861">
      <w:pPr>
        <w:spacing w:line="360" w:lineRule="auto"/>
        <w:ind w:firstLine="540"/>
        <w:jc w:val="center"/>
      </w:pPr>
    </w:p>
    <w:p w:rsidR="002B0090" w:rsidRPr="00AF26B3" w:rsidRDefault="002B0090" w:rsidP="00481861">
      <w:pPr>
        <w:spacing w:line="360" w:lineRule="auto"/>
        <w:ind w:firstLine="540"/>
        <w:jc w:val="center"/>
      </w:pPr>
    </w:p>
    <w:p w:rsidR="006F64F0" w:rsidRPr="00AF26B3" w:rsidRDefault="006F64F0" w:rsidP="00481861">
      <w:pPr>
        <w:spacing w:line="360" w:lineRule="auto"/>
        <w:ind w:firstLine="540"/>
        <w:jc w:val="center"/>
      </w:pPr>
    </w:p>
    <w:p w:rsidR="000E0119" w:rsidRPr="00AF26B3" w:rsidRDefault="000E0119" w:rsidP="00481861">
      <w:pPr>
        <w:spacing w:line="360" w:lineRule="auto"/>
        <w:ind w:firstLine="540"/>
        <w:jc w:val="center"/>
      </w:pPr>
      <w:r w:rsidRPr="00AF26B3">
        <w:t>К</w:t>
      </w:r>
      <w:r w:rsidR="00085934" w:rsidRPr="00AF26B3">
        <w:t>расноярск</w:t>
      </w:r>
      <w:r w:rsidRPr="00AF26B3">
        <w:t xml:space="preserve"> </w:t>
      </w:r>
      <w:r w:rsidR="00FC61EE">
        <w:t>2021</w:t>
      </w:r>
    </w:p>
    <w:p w:rsidR="000E0119" w:rsidRDefault="000E0119" w:rsidP="00481861">
      <w:pPr>
        <w:spacing w:line="360" w:lineRule="auto"/>
        <w:jc w:val="center"/>
      </w:pPr>
      <w:r w:rsidRPr="00AF26B3">
        <w:br w:type="page"/>
      </w:r>
      <w:r w:rsidRPr="00AF26B3">
        <w:lastRenderedPageBreak/>
        <w:t>СОДЕРЖАНИЕ</w:t>
      </w:r>
    </w:p>
    <w:p w:rsidR="00044884" w:rsidRDefault="00044884" w:rsidP="001A6FD5">
      <w:pPr>
        <w:spacing w:line="360" w:lineRule="auto"/>
        <w:jc w:val="both"/>
      </w:pPr>
    </w:p>
    <w:p w:rsidR="000B1A10" w:rsidRPr="000B1A10" w:rsidRDefault="00044884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r w:rsidRPr="000B1A10">
        <w:fldChar w:fldCharType="begin"/>
      </w:r>
      <w:r w:rsidRPr="000B1A10">
        <w:instrText xml:space="preserve"> TOC \o "1-3" \h \z \u </w:instrText>
      </w:r>
      <w:r w:rsidRPr="000B1A10">
        <w:fldChar w:fldCharType="separate"/>
      </w:r>
      <w:hyperlink w:anchor="_Toc81081939" w:history="1">
        <w:r w:rsidR="000B1A10" w:rsidRPr="000B1A10">
          <w:rPr>
            <w:rStyle w:val="a6"/>
            <w:rFonts w:eastAsia="Calibri"/>
            <w:noProof/>
            <w:lang w:eastAsia="en-US"/>
          </w:rPr>
          <w:t>1 Актуальность организации микрозаказника</w:t>
        </w:r>
        <w:r w:rsidR="000B1A10" w:rsidRPr="000B1A10">
          <w:rPr>
            <w:noProof/>
            <w:webHidden/>
          </w:rPr>
          <w:tab/>
        </w:r>
        <w:r w:rsidR="000B1A10" w:rsidRPr="000B1A10">
          <w:rPr>
            <w:noProof/>
            <w:webHidden/>
          </w:rPr>
          <w:fldChar w:fldCharType="begin"/>
        </w:r>
        <w:r w:rsidR="000B1A10" w:rsidRPr="000B1A10">
          <w:rPr>
            <w:noProof/>
            <w:webHidden/>
          </w:rPr>
          <w:instrText xml:space="preserve"> PAGEREF _Toc81081939 \h </w:instrText>
        </w:r>
        <w:r w:rsidR="000B1A10" w:rsidRPr="000B1A10">
          <w:rPr>
            <w:noProof/>
          </w:rPr>
        </w:r>
        <w:r w:rsidR="000B1A10"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4</w:t>
        </w:r>
        <w:r w:rsidR="000B1A10"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0" w:history="1">
        <w:r w:rsidRPr="000B1A10">
          <w:rPr>
            <w:rStyle w:val="a6"/>
            <w:rFonts w:eastAsia="Calibri"/>
            <w:noProof/>
            <w:lang w:eastAsia="en-US"/>
          </w:rPr>
          <w:t>2 Действующие и планируемые к организации ООПТ в границах Ермаковского района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_Toc81081940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4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1" w:history="1">
        <w:r w:rsidRPr="000B1A10">
          <w:rPr>
            <w:rStyle w:val="a6"/>
            <w:rFonts w:eastAsia="Calibri"/>
            <w:noProof/>
            <w:lang w:eastAsia="en-US"/>
          </w:rPr>
          <w:t>3 Физико-географическая характеристика района размещения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_Toc81081941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5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2" w:history="1">
        <w:r w:rsidRPr="000B1A10">
          <w:rPr>
            <w:rStyle w:val="a6"/>
            <w:rFonts w:eastAsia="Calibri"/>
            <w:noProof/>
            <w:lang w:eastAsia="en-US"/>
          </w:rPr>
          <w:t>4 Социально-экономическая характеристика района размещения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_Toc81081942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14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3" w:history="1">
        <w:r w:rsidRPr="000B1A10">
          <w:rPr>
            <w:rStyle w:val="a6"/>
            <w:noProof/>
            <w:lang w:eastAsia="en-US"/>
          </w:rPr>
          <w:t>5 Комплексное экологическое обследование территории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_Toc81081943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15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2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4" w:history="1">
        <w:r w:rsidRPr="000B1A10">
          <w:rPr>
            <w:rStyle w:val="a6"/>
            <w:noProof/>
            <w:lang w:eastAsia="en-US"/>
          </w:rPr>
          <w:t>5.1 Виды, объемы и методы обследования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_Toc81081944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15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2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5" w:history="1">
        <w:r w:rsidRPr="000B1A10">
          <w:rPr>
            <w:rStyle w:val="a6"/>
            <w:noProof/>
          </w:rPr>
          <w:t>5.2 Ботаническое обследование территории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_Toc81081945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18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32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6" w:history="1">
        <w:r w:rsidRPr="000B1A10">
          <w:rPr>
            <w:rStyle w:val="a6"/>
            <w:noProof/>
            <w:lang w:eastAsia="en-US"/>
          </w:rPr>
          <w:t>5.2.1 Характеристика флоры и растительности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_Toc81081946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18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32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7" w:history="1">
        <w:r w:rsidRPr="000B1A10">
          <w:rPr>
            <w:rStyle w:val="a6"/>
            <w:iCs/>
            <w:noProof/>
            <w:lang w:eastAsia="en-US"/>
          </w:rPr>
          <w:t>5.2.2 Редкие и находящиеся под угрозой исчезновения виды растений и грибов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_Toc81081947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51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2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8" w:history="1">
        <w:r w:rsidRPr="000B1A10">
          <w:rPr>
            <w:rStyle w:val="a6"/>
            <w:noProof/>
            <w:lang w:eastAsia="en-US"/>
          </w:rPr>
          <w:t>5.3 Зоологическое обследование территории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_Toc81081948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53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32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49" w:history="1">
        <w:r w:rsidRPr="000B1A10">
          <w:rPr>
            <w:rStyle w:val="a6"/>
            <w:iCs/>
            <w:noProof/>
            <w:lang w:eastAsia="en-US"/>
          </w:rPr>
          <w:t>5.3.1 Характеристика фа</w:t>
        </w:r>
        <w:r w:rsidRPr="000B1A10">
          <w:rPr>
            <w:rStyle w:val="a6"/>
            <w:iCs/>
            <w:noProof/>
            <w:lang w:eastAsia="en-US"/>
          </w:rPr>
          <w:t>у</w:t>
        </w:r>
        <w:r w:rsidRPr="000B1A10">
          <w:rPr>
            <w:rStyle w:val="a6"/>
            <w:iCs/>
            <w:noProof/>
            <w:lang w:eastAsia="en-US"/>
          </w:rPr>
          <w:t>ны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_Toc81081949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53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32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0" w:history="1">
        <w:r w:rsidRPr="000B1A10">
          <w:rPr>
            <w:rStyle w:val="a6"/>
            <w:rFonts w:cs="Arial"/>
            <w:bCs/>
            <w:noProof/>
            <w:lang w:eastAsia="en-US"/>
          </w:rPr>
          <w:t>5.3.2 Редкие и находящиеся под угрозой исчезновения виды животных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_Toc81081950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71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1" w:history="1">
        <w:r w:rsidRPr="000B1A10">
          <w:rPr>
            <w:rStyle w:val="a6"/>
            <w:rFonts w:eastAsia="Calibri" w:cs="Arial"/>
            <w:noProof/>
            <w:kern w:val="32"/>
            <w:lang w:eastAsia="en-US"/>
          </w:rPr>
          <w:t>6 Приоритетные объекты охраны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_Toc81081951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73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2" w:history="1">
        <w:r w:rsidRPr="000B1A10">
          <w:rPr>
            <w:rStyle w:val="a6"/>
            <w:rFonts w:eastAsia="Calibri"/>
            <w:noProof/>
            <w:lang w:eastAsia="en-US"/>
          </w:rPr>
          <w:t>7 Характеристика факторов, оказывающих негативное влияние на приоритетные объекты охраны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_Toc81081952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75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3" w:history="1">
        <w:r w:rsidRPr="000B1A10">
          <w:rPr>
            <w:rStyle w:val="a6"/>
            <w:rFonts w:eastAsia="Calibri"/>
            <w:noProof/>
            <w:lang w:eastAsia="en-US"/>
          </w:rPr>
          <w:t>8 Обоснование границ и режима охраны и природопользования</w:t>
        </w:r>
        <w:r w:rsidRPr="000B1A10">
          <w:rPr>
            <w:rStyle w:val="a6"/>
            <w:rFonts w:eastAsia="Calibri"/>
            <w:i/>
            <w:noProof/>
            <w:lang w:eastAsia="en-US"/>
          </w:rPr>
          <w:t xml:space="preserve"> </w:t>
        </w:r>
        <w:r w:rsidRPr="000B1A10">
          <w:rPr>
            <w:rStyle w:val="a6"/>
            <w:rFonts w:eastAsia="Calibri"/>
            <w:noProof/>
            <w:lang w:eastAsia="en-US"/>
          </w:rPr>
          <w:t xml:space="preserve">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_Toc81081953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78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4" w:history="1">
        <w:r w:rsidRPr="000B1A10">
          <w:rPr>
            <w:rStyle w:val="a6"/>
            <w:rFonts w:eastAsia="Calibri"/>
            <w:noProof/>
            <w:lang w:eastAsia="en-US"/>
          </w:rPr>
          <w:t>9 Оценка воздействия на окружающую среду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_Toc81081954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90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5" w:history="1">
        <w:r w:rsidRPr="000B1A10">
          <w:rPr>
            <w:rStyle w:val="a6"/>
            <w:rFonts w:eastAsia="Calibri"/>
            <w:noProof/>
            <w:lang w:eastAsia="en-US"/>
          </w:rPr>
          <w:t>Заключение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_Toc81081955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91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6" w:history="1">
        <w:r w:rsidRPr="000B1A10">
          <w:rPr>
            <w:rStyle w:val="a6"/>
            <w:rFonts w:eastAsia="Calibri"/>
            <w:noProof/>
            <w:lang w:eastAsia="en-US"/>
          </w:rPr>
          <w:t>Библиографический список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_Toc81081956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92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57" w:history="1">
        <w:r w:rsidRPr="000B1A10">
          <w:rPr>
            <w:rStyle w:val="a6"/>
            <w:noProof/>
          </w:rPr>
          <w:t>Приложение 1. Проект положения о микрозаказнике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_Toc81081957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97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64" w:history="1">
        <w:r w:rsidRPr="000B1A10">
          <w:rPr>
            <w:rStyle w:val="a6"/>
            <w:noProof/>
          </w:rPr>
          <w:t>Приложение 2. Топографическая карта с нанесением границ микрозаказника в масштабе 1:500000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_Toc81081964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131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65" w:history="1">
        <w:r w:rsidRPr="000B1A10">
          <w:rPr>
            <w:rStyle w:val="a6"/>
            <w:noProof/>
          </w:rPr>
          <w:t>Приложение 3. Топографическая карта с нанесением границ микрозаказника в масштабе 1:100000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_Toc81081965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132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66" w:history="1">
        <w:r w:rsidRPr="000B1A10">
          <w:rPr>
            <w:rStyle w:val="a6"/>
            <w:noProof/>
          </w:rPr>
          <w:t>Приложение 4. Крупномасштабная карта-схема с нанесением границ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_Toc81081966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133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67" w:history="1">
        <w:r w:rsidRPr="000B1A10">
          <w:rPr>
            <w:rStyle w:val="a6"/>
            <w:noProof/>
          </w:rPr>
          <w:t>Приложение 5. Лесная карта-схема с нанесением границ микрозаказника в масштабе 1:100000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_Toc81081967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134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68" w:history="1">
        <w:r w:rsidRPr="000B1A10">
          <w:rPr>
            <w:rStyle w:val="a6"/>
            <w:noProof/>
          </w:rPr>
          <w:t>Приложение 6. Лесная карта-схема с нанесением границ микрозаказника в масштабе 1:50000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_Toc81081968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135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69" w:history="1">
        <w:r w:rsidRPr="000B1A10">
          <w:rPr>
            <w:rStyle w:val="a6"/>
            <w:noProof/>
          </w:rPr>
          <w:t>Приложение 7. Экспликация земель микрозаказника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_Toc81081969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136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70" w:history="1">
        <w:r w:rsidRPr="000B1A10">
          <w:rPr>
            <w:rStyle w:val="a6"/>
            <w:noProof/>
          </w:rPr>
          <w:t>Приложение 8. Фотоматериалы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_Toc81081970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137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71" w:history="1">
        <w:r w:rsidRPr="000B1A10">
          <w:rPr>
            <w:rStyle w:val="a6"/>
            <w:noProof/>
          </w:rPr>
          <w:t>Приложение 9. Собственники, владельцы и пользователи земельных участков в границах планируемой ООПТ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_Toc81081971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146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72" w:history="1">
        <w:r w:rsidRPr="000B1A10">
          <w:rPr>
            <w:rStyle w:val="a6"/>
            <w:noProof/>
          </w:rPr>
          <w:t>Приложение 10. Выявленные в 2021 г. места произрастания особо охраняемых видов растений и лишайников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_Toc81081972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148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73" w:history="1">
        <w:r w:rsidRPr="000B1A10">
          <w:rPr>
            <w:rStyle w:val="a6"/>
            <w:noProof/>
          </w:rPr>
          <w:t>Приложение 11. Выявленные в 2021 г. места обитания особо охраняемых видов животных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_Toc81081973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149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74" w:history="1">
        <w:r w:rsidRPr="000B1A10">
          <w:rPr>
            <w:rStyle w:val="a6"/>
            <w:noProof/>
          </w:rPr>
          <w:t>Приложение 12 – Копия ответа Министерства лесного хозяйства Красноярского края от 20.05.2021 № 86-06135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_Toc81081974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150</w:t>
        </w:r>
        <w:r w:rsidRPr="000B1A10">
          <w:rPr>
            <w:noProof/>
            <w:webHidden/>
          </w:rPr>
          <w:fldChar w:fldCharType="end"/>
        </w:r>
      </w:hyperlink>
    </w:p>
    <w:p w:rsidR="000B1A10" w:rsidRPr="000B1A10" w:rsidRDefault="000B1A10" w:rsidP="000B1A10">
      <w:pPr>
        <w:pStyle w:val="11"/>
        <w:tabs>
          <w:tab w:val="right" w:leader="dot" w:pos="9345"/>
        </w:tabs>
        <w:spacing w:line="360" w:lineRule="auto"/>
        <w:jc w:val="both"/>
        <w:rPr>
          <w:noProof/>
        </w:rPr>
      </w:pPr>
      <w:hyperlink w:anchor="_Toc81081975" w:history="1">
        <w:r w:rsidRPr="000B1A10">
          <w:rPr>
            <w:rStyle w:val="a6"/>
            <w:noProof/>
          </w:rPr>
          <w:t>Приложение 13 – Копия ответа Сибнедра от 22.07.2021 № 09-13/6969</w:t>
        </w:r>
        <w:r w:rsidRPr="000B1A10">
          <w:rPr>
            <w:noProof/>
            <w:webHidden/>
          </w:rPr>
          <w:tab/>
        </w:r>
        <w:r w:rsidRPr="000B1A10">
          <w:rPr>
            <w:noProof/>
            <w:webHidden/>
          </w:rPr>
          <w:fldChar w:fldCharType="begin"/>
        </w:r>
        <w:r w:rsidRPr="000B1A10">
          <w:rPr>
            <w:noProof/>
            <w:webHidden/>
          </w:rPr>
          <w:instrText xml:space="preserve"> PAGEREF _Toc81081975 \h </w:instrText>
        </w:r>
        <w:r w:rsidRPr="000B1A10">
          <w:rPr>
            <w:noProof/>
          </w:rPr>
        </w:r>
        <w:r w:rsidRPr="000B1A10">
          <w:rPr>
            <w:noProof/>
            <w:webHidden/>
          </w:rPr>
          <w:fldChar w:fldCharType="separate"/>
        </w:r>
        <w:r w:rsidR="000319B2">
          <w:rPr>
            <w:noProof/>
            <w:webHidden/>
          </w:rPr>
          <w:t>151</w:t>
        </w:r>
        <w:r w:rsidRPr="000B1A10">
          <w:rPr>
            <w:noProof/>
            <w:webHidden/>
          </w:rPr>
          <w:fldChar w:fldCharType="end"/>
        </w:r>
      </w:hyperlink>
    </w:p>
    <w:p w:rsidR="0079447A" w:rsidRDefault="00044884" w:rsidP="000B1A10">
      <w:pPr>
        <w:spacing w:line="360" w:lineRule="auto"/>
        <w:jc w:val="both"/>
      </w:pPr>
      <w:r w:rsidRPr="000B1A10">
        <w:fldChar w:fldCharType="end"/>
      </w:r>
    </w:p>
    <w:p w:rsidR="00760394" w:rsidRPr="0079447A" w:rsidRDefault="000E0119" w:rsidP="0079447A">
      <w:pPr>
        <w:pStyle w:val="1"/>
        <w:spacing w:before="0" w:after="0" w:line="360" w:lineRule="auto"/>
        <w:rPr>
          <w:rFonts w:ascii="Times New Roman" w:eastAsia="Calibri" w:hAnsi="Times New Roman"/>
          <w:sz w:val="24"/>
          <w:lang w:eastAsia="en-US"/>
        </w:rPr>
      </w:pPr>
      <w:r w:rsidRPr="0079447A">
        <w:rPr>
          <w:rFonts w:ascii="Times New Roman" w:hAnsi="Times New Roman"/>
          <w:sz w:val="24"/>
        </w:rPr>
        <w:br w:type="page"/>
      </w:r>
      <w:bookmarkStart w:id="0" w:name="_Toc81081939"/>
      <w:r w:rsidR="006839F3" w:rsidRPr="0079447A">
        <w:rPr>
          <w:rFonts w:ascii="Times New Roman" w:eastAsia="Calibri" w:hAnsi="Times New Roman"/>
          <w:sz w:val="24"/>
          <w:lang w:eastAsia="en-US"/>
        </w:rPr>
        <w:lastRenderedPageBreak/>
        <w:t>1 А</w:t>
      </w:r>
      <w:r w:rsidR="00085934" w:rsidRPr="0079447A">
        <w:rPr>
          <w:rFonts w:ascii="Times New Roman" w:eastAsia="Calibri" w:hAnsi="Times New Roman"/>
          <w:sz w:val="24"/>
          <w:lang w:eastAsia="en-US"/>
        </w:rPr>
        <w:t xml:space="preserve">ктуальность организации </w:t>
      </w:r>
      <w:r w:rsidR="00AB5DBF">
        <w:rPr>
          <w:rFonts w:ascii="Times New Roman" w:eastAsia="Calibri" w:hAnsi="Times New Roman"/>
          <w:sz w:val="24"/>
          <w:lang w:eastAsia="en-US"/>
        </w:rPr>
        <w:t>микрозаказника</w:t>
      </w:r>
      <w:bookmarkEnd w:id="0"/>
    </w:p>
    <w:p w:rsidR="002B0090" w:rsidRDefault="002B0090" w:rsidP="00481861">
      <w:pPr>
        <w:spacing w:line="360" w:lineRule="auto"/>
        <w:ind w:firstLine="709"/>
        <w:jc w:val="both"/>
      </w:pPr>
    </w:p>
    <w:p w:rsidR="00581618" w:rsidRPr="00581618" w:rsidRDefault="00581618" w:rsidP="00481861">
      <w:pPr>
        <w:spacing w:line="360" w:lineRule="auto"/>
        <w:ind w:firstLine="709"/>
        <w:jc w:val="both"/>
      </w:pPr>
      <w:r w:rsidRPr="00581618">
        <w:t xml:space="preserve">Проект границ и </w:t>
      </w:r>
      <w:r w:rsidR="00E97CD9" w:rsidRPr="000D0112">
        <w:t>режима охраны и природопользования</w:t>
      </w:r>
      <w:r w:rsidR="00E97CD9" w:rsidRPr="00E97CD9">
        <w:t xml:space="preserve"> </w:t>
      </w:r>
      <w:r w:rsidRPr="00581618">
        <w:t xml:space="preserve">особо охраняемой природной территории регионального значения - </w:t>
      </w:r>
      <w:r w:rsidR="00A736BB">
        <w:t>государственного природного микрозаказника</w:t>
      </w:r>
      <w:r w:rsidRPr="00581618">
        <w:t xml:space="preserve"> </w:t>
      </w:r>
      <w:r w:rsidRPr="00581618">
        <w:rPr>
          <w:color w:val="000000"/>
        </w:rPr>
        <w:t>«</w:t>
      </w:r>
      <w:r w:rsidR="00A736BB">
        <w:rPr>
          <w:rFonts w:eastAsia="Calibri"/>
          <w:lang w:eastAsia="en-US"/>
        </w:rPr>
        <w:t>Осиновские косогоры</w:t>
      </w:r>
      <w:r w:rsidRPr="00581618">
        <w:rPr>
          <w:color w:val="000000"/>
        </w:rPr>
        <w:t>»</w:t>
      </w:r>
      <w:r w:rsidRPr="00581618">
        <w:t xml:space="preserve"> (далее </w:t>
      </w:r>
      <w:r w:rsidR="004C0553">
        <w:t>–</w:t>
      </w:r>
      <w:r w:rsidRPr="00581618">
        <w:t xml:space="preserve"> </w:t>
      </w:r>
      <w:r w:rsidR="004C0553">
        <w:t>микрозаказник</w:t>
      </w:r>
      <w:r w:rsidRPr="00581618">
        <w:t>) разработан в рамках реализации Концепции развития и размещения особо охраняемых природных территорий краевого значения на период до 2030 года, утвержденной Распоряжением Правительства Красноярского края от 14.11.2017 № 784-р.</w:t>
      </w:r>
    </w:p>
    <w:p w:rsidR="00581618" w:rsidRDefault="00581618" w:rsidP="00481861">
      <w:pPr>
        <w:spacing w:line="360" w:lineRule="auto"/>
        <w:ind w:firstLine="709"/>
        <w:jc w:val="both"/>
        <w:rPr>
          <w:color w:val="000000"/>
        </w:rPr>
      </w:pPr>
      <w:r w:rsidRPr="00581618">
        <w:t xml:space="preserve">Задача работы </w:t>
      </w:r>
      <w:r w:rsidR="002B0090">
        <w:t>–</w:t>
      </w:r>
      <w:r w:rsidRPr="00581618">
        <w:t xml:space="preserve"> подготовка материалов комплексного экологического обследования участка территории в </w:t>
      </w:r>
      <w:r w:rsidR="00FC61EE">
        <w:t>Ермаковск</w:t>
      </w:r>
      <w:r w:rsidRPr="00581618">
        <w:t xml:space="preserve">ом районе, обосновывающих придание этой территории статуса особо охраняемой природной территории </w:t>
      </w:r>
      <w:r w:rsidR="00A736BB">
        <w:t>–</w:t>
      </w:r>
      <w:r w:rsidRPr="00581618">
        <w:t xml:space="preserve"> </w:t>
      </w:r>
      <w:r w:rsidR="00A736BB">
        <w:t>государственного природного микрозаказника</w:t>
      </w:r>
      <w:r w:rsidRPr="00581618">
        <w:t xml:space="preserve"> </w:t>
      </w:r>
      <w:r w:rsidRPr="00581618">
        <w:rPr>
          <w:color w:val="000000"/>
        </w:rPr>
        <w:t>«</w:t>
      </w:r>
      <w:r w:rsidR="00A736BB">
        <w:rPr>
          <w:rFonts w:eastAsia="Calibri"/>
          <w:lang w:eastAsia="en-US"/>
        </w:rPr>
        <w:t>Осиновские косогоры</w:t>
      </w:r>
      <w:r w:rsidRPr="00581618">
        <w:rPr>
          <w:color w:val="000000"/>
        </w:rPr>
        <w:t>».</w:t>
      </w:r>
    </w:p>
    <w:p w:rsidR="002B0090" w:rsidRPr="002B0090" w:rsidRDefault="002B0090" w:rsidP="00481861">
      <w:pPr>
        <w:spacing w:line="360" w:lineRule="auto"/>
        <w:ind w:firstLine="709"/>
        <w:jc w:val="both"/>
      </w:pPr>
      <w:r>
        <w:rPr>
          <w:color w:val="000000"/>
        </w:rPr>
        <w:t xml:space="preserve">Создание ООПТ будет содействовать сохранению и восстановлению лесных экосистем Средней Сибири, испытавших значительное антропогенное влияние в </w:t>
      </w:r>
      <w:r>
        <w:rPr>
          <w:color w:val="000000"/>
          <w:lang w:val="en-US"/>
        </w:rPr>
        <w:t>XX</w:t>
      </w:r>
      <w:r w:rsidRPr="002B0090">
        <w:rPr>
          <w:color w:val="000000"/>
        </w:rPr>
        <w:t>-</w:t>
      </w:r>
      <w:r>
        <w:rPr>
          <w:color w:val="000000"/>
          <w:lang w:val="en-US"/>
        </w:rPr>
        <w:t>XXI</w:t>
      </w:r>
      <w:r w:rsidRPr="002B0090">
        <w:rPr>
          <w:color w:val="000000"/>
        </w:rPr>
        <w:t xml:space="preserve"> </w:t>
      </w:r>
      <w:r>
        <w:rPr>
          <w:color w:val="000000"/>
        </w:rPr>
        <w:t xml:space="preserve">вв., а также формированию </w:t>
      </w:r>
      <w:r w:rsidR="006839F3">
        <w:rPr>
          <w:color w:val="000000"/>
        </w:rPr>
        <w:t>экологического каркаса региона.</w:t>
      </w:r>
    </w:p>
    <w:p w:rsidR="00085934" w:rsidRPr="00AF26B3" w:rsidRDefault="00085934" w:rsidP="00481861">
      <w:pPr>
        <w:spacing w:line="360" w:lineRule="auto"/>
        <w:jc w:val="both"/>
        <w:rPr>
          <w:rFonts w:eastAsia="Calibri"/>
          <w:lang w:eastAsia="en-US"/>
        </w:rPr>
      </w:pPr>
    </w:p>
    <w:p w:rsidR="00085934" w:rsidRPr="006839F3" w:rsidRDefault="006839F3" w:rsidP="00481861">
      <w:pPr>
        <w:pStyle w:val="1"/>
        <w:spacing w:before="0" w:after="0" w:line="360" w:lineRule="auto"/>
        <w:rPr>
          <w:rFonts w:ascii="Times New Roman" w:eastAsia="Calibri" w:hAnsi="Times New Roman"/>
          <w:sz w:val="24"/>
          <w:lang w:eastAsia="en-US"/>
        </w:rPr>
      </w:pPr>
      <w:bookmarkStart w:id="1" w:name="_Toc81081940"/>
      <w:r w:rsidRPr="006839F3">
        <w:rPr>
          <w:rFonts w:ascii="Times New Roman" w:eastAsia="Calibri" w:hAnsi="Times New Roman"/>
          <w:sz w:val="24"/>
          <w:lang w:eastAsia="en-US"/>
        </w:rPr>
        <w:t xml:space="preserve">2 </w:t>
      </w:r>
      <w:r w:rsidR="00085934" w:rsidRPr="006839F3">
        <w:rPr>
          <w:rFonts w:ascii="Times New Roman" w:eastAsia="Calibri" w:hAnsi="Times New Roman"/>
          <w:sz w:val="24"/>
          <w:lang w:eastAsia="en-US"/>
        </w:rPr>
        <w:t xml:space="preserve">Действующие и планируемые к организации ООПТ в границах </w:t>
      </w:r>
      <w:r w:rsidR="00FC61EE">
        <w:rPr>
          <w:rFonts w:ascii="Times New Roman" w:eastAsia="Calibri" w:hAnsi="Times New Roman"/>
          <w:sz w:val="24"/>
          <w:lang w:eastAsia="en-US"/>
        </w:rPr>
        <w:t>Ермаковск</w:t>
      </w:r>
      <w:r w:rsidR="00085934" w:rsidRPr="006839F3">
        <w:rPr>
          <w:rFonts w:ascii="Times New Roman" w:eastAsia="Calibri" w:hAnsi="Times New Roman"/>
          <w:sz w:val="24"/>
          <w:lang w:eastAsia="en-US"/>
        </w:rPr>
        <w:t>ого района</w:t>
      </w:r>
      <w:bookmarkEnd w:id="1"/>
      <w:r w:rsidR="00085934" w:rsidRPr="006839F3">
        <w:rPr>
          <w:rFonts w:ascii="Times New Roman" w:eastAsia="Calibri" w:hAnsi="Times New Roman"/>
          <w:sz w:val="24"/>
          <w:lang w:eastAsia="en-US"/>
        </w:rPr>
        <w:t xml:space="preserve"> </w:t>
      </w:r>
    </w:p>
    <w:p w:rsidR="006839F3" w:rsidRDefault="006839F3" w:rsidP="00481861">
      <w:pPr>
        <w:spacing w:line="360" w:lineRule="auto"/>
        <w:ind w:firstLine="709"/>
        <w:jc w:val="both"/>
        <w:rPr>
          <w:rFonts w:eastAsia="Calibri"/>
          <w:lang w:eastAsia="en-US"/>
        </w:rPr>
      </w:pPr>
    </w:p>
    <w:p w:rsidR="00610E26" w:rsidRDefault="00CD3768" w:rsidP="00481861">
      <w:pPr>
        <w:spacing w:line="360" w:lineRule="auto"/>
        <w:ind w:firstLine="709"/>
        <w:jc w:val="both"/>
        <w:rPr>
          <w:rFonts w:eastAsia="Calibri"/>
          <w:color w:val="000000"/>
          <w:lang w:eastAsia="en-US"/>
        </w:rPr>
      </w:pPr>
      <w:r w:rsidRPr="006B79FE">
        <w:rPr>
          <w:rFonts w:eastAsia="Calibri"/>
          <w:color w:val="000000"/>
          <w:lang w:eastAsia="en-US"/>
        </w:rPr>
        <w:t>На данный момен</w:t>
      </w:r>
      <w:r w:rsidR="00610E26">
        <w:rPr>
          <w:rFonts w:eastAsia="Calibri"/>
          <w:color w:val="000000"/>
          <w:lang w:eastAsia="en-US"/>
        </w:rPr>
        <w:t>т на территории Ермаковского района действую</w:t>
      </w:r>
      <w:r w:rsidRPr="006B79FE">
        <w:rPr>
          <w:rFonts w:eastAsia="Calibri"/>
          <w:color w:val="000000"/>
          <w:lang w:eastAsia="en-US"/>
        </w:rPr>
        <w:t>т</w:t>
      </w:r>
      <w:r w:rsidR="00610E26">
        <w:rPr>
          <w:rFonts w:eastAsia="Calibri"/>
          <w:color w:val="000000"/>
          <w:lang w:eastAsia="en-US"/>
        </w:rPr>
        <w:t xml:space="preserve"> следующие ООПТ:</w:t>
      </w:r>
    </w:p>
    <w:p w:rsidR="00610E26" w:rsidRDefault="00CD3768" w:rsidP="00481861">
      <w:pPr>
        <w:spacing w:line="360" w:lineRule="auto"/>
        <w:ind w:firstLine="709"/>
        <w:jc w:val="both"/>
        <w:rPr>
          <w:color w:val="000000"/>
        </w:rPr>
      </w:pPr>
      <w:r w:rsidRPr="006B79FE">
        <w:rPr>
          <w:rFonts w:eastAsia="Calibri"/>
          <w:color w:val="000000"/>
          <w:lang w:eastAsia="en-US"/>
        </w:rPr>
        <w:t xml:space="preserve">1 особо охраняемая природная территория федерального значения - </w:t>
      </w:r>
      <w:r w:rsidRPr="006B79FE">
        <w:rPr>
          <w:color w:val="000000"/>
        </w:rPr>
        <w:t>государственный п</w:t>
      </w:r>
      <w:r w:rsidR="001D2470">
        <w:rPr>
          <w:color w:val="000000"/>
        </w:rPr>
        <w:t>риродный биосферный заповедник «Саяно-Шушенский»</w:t>
      </w:r>
      <w:r w:rsidRPr="006B79FE">
        <w:rPr>
          <w:color w:val="000000"/>
        </w:rPr>
        <w:t xml:space="preserve"> (частично расположен на т</w:t>
      </w:r>
      <w:r w:rsidR="00610E26">
        <w:rPr>
          <w:color w:val="000000"/>
        </w:rPr>
        <w:t>ерритории Ермаковского района);</w:t>
      </w:r>
    </w:p>
    <w:p w:rsidR="0066375D" w:rsidRPr="000D0112" w:rsidRDefault="0066375D" w:rsidP="0066375D">
      <w:pPr>
        <w:spacing w:line="360" w:lineRule="auto"/>
        <w:ind w:firstLine="709"/>
        <w:jc w:val="both"/>
        <w:rPr>
          <w:rFonts w:eastAsia="Calibri"/>
          <w:bCs/>
          <w:i/>
          <w:lang w:eastAsia="en-US"/>
        </w:rPr>
      </w:pPr>
      <w:r w:rsidRPr="000D0112">
        <w:rPr>
          <w:rFonts w:eastAsia="Calibri"/>
          <w:lang w:eastAsia="en-US"/>
        </w:rPr>
        <w:t>13 особо охраняемых природных территорий регионального значения: государственные природные заказники «Кебежский» (частично расположен на территории Ермаковского района), «Тохтай», «</w:t>
      </w:r>
      <w:r w:rsidRPr="000D0112">
        <w:rPr>
          <w:rFonts w:eastAsia="Calibri"/>
          <w:bCs/>
          <w:lang w:eastAsia="en-US"/>
        </w:rPr>
        <w:t xml:space="preserve">Гагульская котловина», </w:t>
      </w:r>
      <w:r w:rsidRPr="000D0112">
        <w:rPr>
          <w:rFonts w:eastAsia="Calibri"/>
          <w:lang w:eastAsia="en-US"/>
        </w:rPr>
        <w:t xml:space="preserve">микрозаказник Кедровый остров «Колупаевка», </w:t>
      </w:r>
      <w:r w:rsidRPr="000D0112">
        <w:rPr>
          <w:rFonts w:eastAsia="Calibri"/>
          <w:bCs/>
          <w:lang w:eastAsia="en-US"/>
        </w:rPr>
        <w:t xml:space="preserve">природный парк «Ергаки» (частично расположен на территории Ермаковского района), геологические памятники природы «Геологический разрез по реке Ореш», «Ландшафтный участок Каменный городок», </w:t>
      </w:r>
      <w:r w:rsidRPr="000D0112">
        <w:rPr>
          <w:rFonts w:eastAsia="Calibri"/>
          <w:lang w:eastAsia="en-US"/>
        </w:rPr>
        <w:t>памятники природы «</w:t>
      </w:r>
      <w:r w:rsidRPr="000D0112">
        <w:rPr>
          <w:rFonts w:eastAsia="Calibri"/>
          <w:bCs/>
          <w:lang w:eastAsia="en-US"/>
        </w:rPr>
        <w:t>Сныть реликтова</w:t>
      </w:r>
      <w:r w:rsidR="000D0112" w:rsidRPr="000D0112">
        <w:rPr>
          <w:rFonts w:eastAsia="Calibri"/>
          <w:bCs/>
          <w:lang w:eastAsia="en-US"/>
        </w:rPr>
        <w:t>я», «Верховья реки первой Белой»</w:t>
      </w:r>
      <w:r w:rsidR="00976ACD">
        <w:rPr>
          <w:rFonts w:eastAsia="Calibri"/>
          <w:bCs/>
          <w:lang w:eastAsia="en-US"/>
        </w:rPr>
        <w:t>,</w:t>
      </w:r>
      <w:r w:rsidRPr="000D0112">
        <w:rPr>
          <w:rFonts w:eastAsia="Calibri"/>
          <w:bCs/>
          <w:lang w:eastAsia="en-US"/>
        </w:rPr>
        <w:t xml:space="preserve"> </w:t>
      </w:r>
      <w:r w:rsidRPr="000D0112">
        <w:rPr>
          <w:rFonts w:eastAsia="Calibri"/>
          <w:lang w:eastAsia="en-US"/>
        </w:rPr>
        <w:t>«</w:t>
      </w:r>
      <w:r w:rsidRPr="000D0112">
        <w:rPr>
          <w:rFonts w:eastAsia="Calibri"/>
          <w:bCs/>
          <w:lang w:eastAsia="en-US"/>
        </w:rPr>
        <w:t>Маралья скала», «Урочище Сосновый носок», «Озеро Ойское», «Река Шушь» (частично расположен на территории Ермаковского района)</w:t>
      </w:r>
      <w:r w:rsidRPr="000D0112">
        <w:rPr>
          <w:rFonts w:eastAsia="Calibri"/>
          <w:bCs/>
          <w:i/>
          <w:lang w:eastAsia="en-US"/>
        </w:rPr>
        <w:t>.</w:t>
      </w:r>
    </w:p>
    <w:p w:rsidR="0066375D" w:rsidRPr="0066375D" w:rsidRDefault="0066375D" w:rsidP="0066375D">
      <w:pPr>
        <w:spacing w:line="360" w:lineRule="auto"/>
        <w:ind w:firstLine="709"/>
        <w:jc w:val="both"/>
        <w:rPr>
          <w:rFonts w:eastAsia="Calibri"/>
          <w:bCs/>
          <w:color w:val="000000"/>
          <w:lang w:eastAsia="en-US"/>
        </w:rPr>
      </w:pPr>
    </w:p>
    <w:p w:rsidR="0066375D" w:rsidRPr="000D0112" w:rsidRDefault="0066375D" w:rsidP="0066375D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D0112">
        <w:rPr>
          <w:rFonts w:eastAsia="Calibri"/>
          <w:lang w:eastAsia="en-US"/>
        </w:rPr>
        <w:lastRenderedPageBreak/>
        <w:t>Планируется к созданию 1 участок государственного природного парка «Кедранский реликтовый остров» и 6 государственных природных микрозаказников краевого значения «Осиновские косогоры»</w:t>
      </w:r>
      <w:r w:rsidRPr="000D0112">
        <w:rPr>
          <w:rFonts w:eastAsia="Calibri"/>
          <w:i/>
          <w:lang w:eastAsia="en-US"/>
        </w:rPr>
        <w:t>,</w:t>
      </w:r>
      <w:r w:rsidRPr="000D0112">
        <w:rPr>
          <w:rFonts w:eastAsia="Calibri"/>
          <w:lang w:eastAsia="en-US"/>
        </w:rPr>
        <w:t xml:space="preserve"> «Саркосома», «Гора Веховая», «</w:t>
      </w:r>
      <w:r w:rsidRPr="000D0112">
        <w:rPr>
          <w:rFonts w:eastAsia="Calibri"/>
          <w:bCs/>
          <w:lang w:eastAsia="en-US"/>
        </w:rPr>
        <w:t>Григорьевский косогор», «Кебежские скалы» и «Марамзина»</w:t>
      </w:r>
      <w:r w:rsidRPr="000D0112">
        <w:rPr>
          <w:rFonts w:eastAsia="Calibri"/>
          <w:lang w:eastAsia="en-US"/>
        </w:rPr>
        <w:t>.</w:t>
      </w:r>
    </w:p>
    <w:p w:rsidR="00AF26B3" w:rsidRPr="00AF26B3" w:rsidRDefault="00AF26B3" w:rsidP="00481861">
      <w:pPr>
        <w:spacing w:line="360" w:lineRule="auto"/>
        <w:ind w:firstLine="709"/>
        <w:jc w:val="both"/>
        <w:rPr>
          <w:rFonts w:eastAsia="Calibri"/>
          <w:lang w:eastAsia="en-US"/>
        </w:rPr>
      </w:pPr>
    </w:p>
    <w:p w:rsidR="00085934" w:rsidRPr="006839F3" w:rsidRDefault="006839F3" w:rsidP="00481861">
      <w:pPr>
        <w:pStyle w:val="1"/>
        <w:spacing w:before="0" w:after="0" w:line="360" w:lineRule="auto"/>
        <w:rPr>
          <w:rFonts w:ascii="Times New Roman" w:eastAsia="Calibri" w:hAnsi="Times New Roman"/>
          <w:bCs w:val="0"/>
          <w:sz w:val="24"/>
          <w:lang w:eastAsia="en-US"/>
        </w:rPr>
      </w:pPr>
      <w:bookmarkStart w:id="2" w:name="_Toc81081941"/>
      <w:r w:rsidRPr="00A0329A">
        <w:rPr>
          <w:rFonts w:ascii="Times New Roman" w:eastAsia="Calibri" w:hAnsi="Times New Roman"/>
          <w:bCs w:val="0"/>
          <w:sz w:val="24"/>
          <w:lang w:eastAsia="en-US"/>
        </w:rPr>
        <w:t xml:space="preserve">3 </w:t>
      </w:r>
      <w:r w:rsidR="00085934" w:rsidRPr="00A0329A">
        <w:rPr>
          <w:rFonts w:ascii="Times New Roman" w:eastAsia="Calibri" w:hAnsi="Times New Roman"/>
          <w:bCs w:val="0"/>
          <w:sz w:val="24"/>
          <w:lang w:eastAsia="en-US"/>
        </w:rPr>
        <w:t xml:space="preserve">Физико-географическая характеристика района размещения </w:t>
      </w:r>
      <w:r w:rsidR="00AB5DBF">
        <w:rPr>
          <w:rFonts w:ascii="Times New Roman" w:eastAsia="Calibri" w:hAnsi="Times New Roman"/>
          <w:bCs w:val="0"/>
          <w:sz w:val="24"/>
          <w:lang w:eastAsia="en-US"/>
        </w:rPr>
        <w:t>микрозаказника</w:t>
      </w:r>
      <w:bookmarkEnd w:id="2"/>
    </w:p>
    <w:p w:rsidR="006839F3" w:rsidRDefault="006839F3" w:rsidP="00481861">
      <w:pPr>
        <w:spacing w:line="360" w:lineRule="auto"/>
        <w:ind w:firstLine="709"/>
        <w:jc w:val="both"/>
      </w:pPr>
    </w:p>
    <w:p w:rsidR="00A0329A" w:rsidRDefault="00A0329A" w:rsidP="00DC6AB7">
      <w:pPr>
        <w:spacing w:line="360" w:lineRule="auto"/>
        <w:ind w:firstLine="709"/>
        <w:jc w:val="both"/>
      </w:pPr>
      <w:r w:rsidRPr="007D4624">
        <w:rPr>
          <w:color w:val="000000"/>
        </w:rPr>
        <w:t xml:space="preserve">Ермаковский район расположен на крайнем юге Красноярского края, в бассейне рек Ус и Оя – правых притоков реки Енисей. Протяженность района с севера на юг </w:t>
      </w:r>
      <w:smartTag w:uri="urn:schemas-microsoft-com:office:smarttags" w:element="metricconverter">
        <w:smartTagPr>
          <w:attr w:name="ProductID" w:val="185 км"/>
        </w:smartTagPr>
        <w:r w:rsidRPr="007D4624">
          <w:rPr>
            <w:color w:val="000000"/>
          </w:rPr>
          <w:t>185 км</w:t>
        </w:r>
      </w:smartTag>
      <w:r w:rsidRPr="007D4624">
        <w:rPr>
          <w:color w:val="000000"/>
        </w:rPr>
        <w:t xml:space="preserve">, с запада на восток </w:t>
      </w:r>
      <w:smartTag w:uri="urn:schemas-microsoft-com:office:smarttags" w:element="metricconverter">
        <w:smartTagPr>
          <w:attr w:name="ProductID" w:val="205 км"/>
        </w:smartTagPr>
        <w:r w:rsidRPr="007D4624">
          <w:rPr>
            <w:color w:val="000000"/>
          </w:rPr>
          <w:t>205 км</w:t>
        </w:r>
      </w:smartTag>
      <w:r w:rsidRPr="007D4624">
        <w:rPr>
          <w:color w:val="000000"/>
        </w:rPr>
        <w:t>. С юга граничит с республикой Тыва, севера и запада с Шушенским районом, с востока – Каратузским.</w:t>
      </w:r>
    </w:p>
    <w:p w:rsidR="00A0329A" w:rsidRPr="006E576A" w:rsidRDefault="00A0329A" w:rsidP="00DC6AB7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 xml:space="preserve">Климат Ермаковского района резко континентальный и характеризуется различиями как между температурами зимы и лета, так и между дневными и ночными температурами. На климат территории оказывает большое влияние близость ее к засушливым пространствам Центральной и Средней Азии и удаленность от океанов. Лишь арктические воздушные массы, претерпев значительную трансформацию, достигают юга Сибири. 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 xml:space="preserve">Саяны находятся в непосредственной близости к монгольскому центру высокого барометрического давления, один из отрогов которого распространяется в пределы Алтае-Саянской горной страны. Антициклональный режим погоды особенно резко проявляется в саянской части. Развивающиеся с начала формирования антициклонов (в сентябре) инверсии приводят к повышению температуры воздуха с высотой и сильному охлаждению межгорных котловин. 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>Климатические условия формируются под влиянием сочетания ряда факторов различного масштаба: солнечной радиации, подстилающей поверхности, особенностей атмосферной циркуляции, абсолютной высоты над уровнем моря.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>Климатическая характеристика приводится по материалам метеостанций  Ермаковское и Минусинск.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>Радиационный режим.</w:t>
      </w:r>
      <w:r w:rsidRPr="006E576A">
        <w:rPr>
          <w:i/>
          <w:color w:val="auto"/>
          <w:sz w:val="24"/>
          <w:szCs w:val="24"/>
        </w:rPr>
        <w:t xml:space="preserve"> </w:t>
      </w:r>
      <w:r w:rsidRPr="006E576A">
        <w:rPr>
          <w:color w:val="auto"/>
          <w:sz w:val="24"/>
          <w:szCs w:val="24"/>
        </w:rPr>
        <w:t>Солнечная радиация, поступающая на земную поверхность, является одним из основных климатообразующих факторов. Приход солнечной радиации определяется прежде всего астрономическим фактором – продолжительностью дня и высотой солнца.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>Южнее 55</w:t>
      </w:r>
      <w:r w:rsidRPr="006E576A">
        <w:rPr>
          <w:color w:val="auto"/>
          <w:sz w:val="24"/>
          <w:szCs w:val="24"/>
        </w:rPr>
        <w:sym w:font="Symbol" w:char="F0B0"/>
      </w:r>
      <w:r w:rsidRPr="006E576A">
        <w:rPr>
          <w:color w:val="auto"/>
          <w:sz w:val="24"/>
          <w:szCs w:val="24"/>
        </w:rPr>
        <w:t xml:space="preserve"> с. ш. с февраля по ноябрь радиационный баланс имеет положительные значения.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lastRenderedPageBreak/>
        <w:t>Максимум суммарной солнечной радиации на горизонтальную поверхность при безоблачном небе приходится на май-июль (от 850-882 МДж/м</w:t>
      </w:r>
      <w:r w:rsidRPr="006E576A">
        <w:rPr>
          <w:color w:val="auto"/>
          <w:sz w:val="24"/>
          <w:szCs w:val="24"/>
          <w:vertAlign w:val="superscript"/>
        </w:rPr>
        <w:t>2</w:t>
      </w:r>
      <w:r w:rsidRPr="006E576A">
        <w:rPr>
          <w:color w:val="auto"/>
          <w:sz w:val="24"/>
          <w:szCs w:val="24"/>
        </w:rPr>
        <w:t xml:space="preserve">). </w:t>
      </w:r>
    </w:p>
    <w:p w:rsidR="00A0329A" w:rsidRPr="006E576A" w:rsidRDefault="00A0329A" w:rsidP="00A0329A">
      <w:pPr>
        <w:pStyle w:val="25"/>
        <w:spacing w:line="360" w:lineRule="auto"/>
        <w:ind w:firstLine="709"/>
        <w:rPr>
          <w:color w:val="auto"/>
          <w:sz w:val="24"/>
          <w:szCs w:val="24"/>
        </w:rPr>
      </w:pPr>
      <w:r w:rsidRPr="006E576A">
        <w:rPr>
          <w:color w:val="auto"/>
          <w:sz w:val="24"/>
          <w:szCs w:val="24"/>
        </w:rPr>
        <w:t>По данным м/ст Минусинск средняя продолжительность солнечного сияния в году 1716 часов, наибольшая в июле – 251, наименьшая в декабре – 37 часов. Число дней без солнца – 75.</w:t>
      </w:r>
    </w:p>
    <w:p w:rsidR="00DC6AB7" w:rsidRPr="00D90CCC" w:rsidRDefault="00A0329A" w:rsidP="00DC6AB7">
      <w:pPr>
        <w:spacing w:line="360" w:lineRule="auto"/>
        <w:ind w:firstLine="709"/>
        <w:jc w:val="both"/>
      </w:pPr>
      <w:r w:rsidRPr="006E576A">
        <w:t>Температурный режим</w:t>
      </w:r>
      <w:r w:rsidRPr="006E576A">
        <w:rPr>
          <w:i/>
        </w:rPr>
        <w:t>.</w:t>
      </w:r>
      <w:r w:rsidRPr="006E576A">
        <w:t xml:space="preserve"> Средняя годовая температура воздуха положительная, по м\ст Ермаковское составляет 0,2°С. </w:t>
      </w:r>
    </w:p>
    <w:p w:rsidR="00DC6AB7" w:rsidRPr="00D90CCC" w:rsidRDefault="00DC6AB7" w:rsidP="00DC6AB7">
      <w:pPr>
        <w:spacing w:line="360" w:lineRule="auto"/>
        <w:ind w:firstLine="709"/>
        <w:jc w:val="both"/>
      </w:pPr>
    </w:p>
    <w:p w:rsidR="00A0329A" w:rsidRDefault="00A0329A" w:rsidP="00DC6AB7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Таблица 1 – </w:t>
      </w:r>
      <w:bookmarkStart w:id="3" w:name="_Toc308075571"/>
      <w:bookmarkStart w:id="4" w:name="_Toc308077872"/>
      <w:bookmarkStart w:id="5" w:name="_Toc333848832"/>
      <w:r>
        <w:rPr>
          <w:bCs/>
        </w:rPr>
        <w:t>Средняя месячная и годовая температуры воздуха</w:t>
      </w:r>
      <w:bookmarkEnd w:id="3"/>
      <w:bookmarkEnd w:id="4"/>
      <w:bookmarkEnd w:id="5"/>
      <w:r>
        <w:rPr>
          <w:bCs/>
        </w:rPr>
        <w:t xml:space="preserve"> </w:t>
      </w:r>
    </w:p>
    <w:p w:rsidR="00A0329A" w:rsidRPr="007D4624" w:rsidRDefault="00A0329A" w:rsidP="00A0329A">
      <w:pPr>
        <w:pStyle w:val="120"/>
        <w:spacing w:before="0"/>
        <w:ind w:firstLine="0"/>
        <w:rPr>
          <w:bCs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602"/>
        <w:gridCol w:w="604"/>
        <w:gridCol w:w="602"/>
        <w:gridCol w:w="600"/>
        <w:gridCol w:w="602"/>
        <w:gridCol w:w="602"/>
        <w:gridCol w:w="602"/>
        <w:gridCol w:w="602"/>
        <w:gridCol w:w="602"/>
        <w:gridCol w:w="599"/>
        <w:gridCol w:w="603"/>
        <w:gridCol w:w="603"/>
        <w:gridCol w:w="601"/>
      </w:tblGrid>
      <w:tr w:rsidR="00A0329A" w:rsidRPr="00A34E0B">
        <w:trPr>
          <w:cantSplit/>
          <w:tblHeader/>
        </w:trPr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28" w:type="dxa"/>
            </w:tcMar>
          </w:tcPr>
          <w:p w:rsidR="00A0329A" w:rsidRPr="00A34E0B" w:rsidRDefault="00A0329A" w:rsidP="00DC6AB7">
            <w:pPr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Наименование станции</w:t>
            </w:r>
          </w:p>
        </w:tc>
        <w:tc>
          <w:tcPr>
            <w:tcW w:w="43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bookmarkStart w:id="6" w:name="_Toc308075572"/>
            <w:bookmarkStart w:id="7" w:name="_Toc308077873"/>
            <w:bookmarkStart w:id="8" w:name="_Toc333848833"/>
            <w:r w:rsidRPr="00A34E0B">
              <w:rPr>
                <w:sz w:val="23"/>
                <w:szCs w:val="23"/>
                <w:lang w:eastAsia="en-US"/>
              </w:rPr>
              <w:t>Средняя температура воздуха (в °С)</w:t>
            </w:r>
            <w:bookmarkEnd w:id="6"/>
            <w:bookmarkEnd w:id="7"/>
            <w:bookmarkEnd w:id="8"/>
          </w:p>
        </w:tc>
      </w:tr>
      <w:tr w:rsidR="00A0329A" w:rsidRPr="00A34E0B">
        <w:trPr>
          <w:cantSplit/>
          <w:tblHeader/>
        </w:trPr>
        <w:tc>
          <w:tcPr>
            <w:tcW w:w="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329A" w:rsidRPr="00A34E0B" w:rsidRDefault="00A0329A" w:rsidP="00DC6AB7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I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II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III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IV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V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VI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VII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VIII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IX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X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XI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val="en-US" w:eastAsia="en-US"/>
              </w:rPr>
            </w:pPr>
            <w:r w:rsidRPr="00A34E0B">
              <w:rPr>
                <w:sz w:val="23"/>
                <w:szCs w:val="23"/>
                <w:lang w:val="en-US" w:eastAsia="en-US"/>
              </w:rPr>
              <w:t>XII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год</w:t>
            </w:r>
          </w:p>
        </w:tc>
      </w:tr>
      <w:tr w:rsidR="00A0329A" w:rsidRPr="00A34E0B">
        <w:trPr>
          <w:cantSplit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28" w:type="dxa"/>
            </w:tcMar>
          </w:tcPr>
          <w:p w:rsidR="00A0329A" w:rsidRPr="00A34E0B" w:rsidRDefault="00A0329A" w:rsidP="00DC6AB7">
            <w:pPr>
              <w:spacing w:line="276" w:lineRule="auto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Ермаковское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-19,3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-17,9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-9,0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2,1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10,0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16,0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18,4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16,9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9,6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1,8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-8,7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ind w:left="-17" w:right="-104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-17,0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1B6118" w:rsidRDefault="00A0329A" w:rsidP="00DC6AB7">
            <w:pPr>
              <w:pStyle w:val="affd"/>
              <w:tabs>
                <w:tab w:val="left" w:pos="1452"/>
              </w:tabs>
              <w:spacing w:line="276" w:lineRule="auto"/>
              <w:rPr>
                <w:rFonts w:ascii="Times New Roman" w:eastAsia="Calibri" w:hAnsi="Times New Roman"/>
                <w:sz w:val="23"/>
                <w:szCs w:val="23"/>
                <w:lang w:val="ru-RU" w:eastAsia="en-US"/>
              </w:rPr>
            </w:pPr>
            <w:r w:rsidRPr="001B6118">
              <w:rPr>
                <w:rFonts w:ascii="Times New Roman" w:hAnsi="Times New Roman"/>
                <w:sz w:val="23"/>
                <w:szCs w:val="23"/>
                <w:lang w:val="ru-RU" w:eastAsia="en-US"/>
              </w:rPr>
              <w:t>0,2</w:t>
            </w:r>
          </w:p>
        </w:tc>
      </w:tr>
      <w:tr w:rsidR="00A0329A" w:rsidRPr="00A34E0B">
        <w:trPr>
          <w:cantSplit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28" w:type="dxa"/>
            </w:tcMar>
          </w:tcPr>
          <w:p w:rsidR="00A0329A" w:rsidRPr="00A34E0B" w:rsidRDefault="00A0329A" w:rsidP="00DC6AB7">
            <w:pPr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Минусинск</w:t>
            </w:r>
            <w:r w:rsidRPr="00A34E0B">
              <w:rPr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-18,2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-16,0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-6,3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3,9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11,4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17,5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19,9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16,8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10,0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2,2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-7,3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ind w:left="-17" w:right="-104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-15,4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A34E0B" w:rsidRDefault="00A0329A" w:rsidP="00DC6AB7">
            <w:pPr>
              <w:tabs>
                <w:tab w:val="left" w:pos="1452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 w:rsidRPr="00A34E0B">
              <w:rPr>
                <w:sz w:val="23"/>
                <w:szCs w:val="23"/>
                <w:lang w:eastAsia="en-US"/>
              </w:rPr>
              <w:t>1,5</w:t>
            </w:r>
          </w:p>
        </w:tc>
      </w:tr>
    </w:tbl>
    <w:p w:rsidR="00A0329A" w:rsidRDefault="00A0329A" w:rsidP="00A0329A">
      <w:pPr>
        <w:pStyle w:val="aff8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За наступление зимы обычно принимают начало устойчивых морозов, соответствующее переходу среднесуточной температуры воздуха через -5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С, происходит это 7 ноября (по м\ст Ермаковское). Абсолютный минимум температуры воздуха наблюдается в январе и составляет -52,0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С. средняя температура самого холодного месяца января – -19,3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Причиной таких низких температур являются условия орографии, способствующие стоку и застаиванию в котловине холодного воздуха. С прекращением устойчивых морозов (23 марта) начинается ранневесенний период.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За начало основного периода весны принимается время устойчивого перехода среднесуточной температуры через 0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С, что происходит 7 апреля. В отдельные годы весна может запаздывать или наступать раньше по сравнению со средней датой на 10-25 дней.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Весной наряду с частыми заморозками наблюдается интенсивное повышение дневных температур, характерно быстрое нарастание температур в течение месяца, особенно в апреле. Дневные температуры уже в мае могут быть довольно высокими, абсолютный максимум в этом месяце – +34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Началом летнего сезона является дата перехода средней суточной температуры через 10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 – 15 мая, длительность периода с температурой более 10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 составляет 120 дней. Лето довольно жаркое, средняя температура самого жаркого месяца июля +18,4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С. Абсолютный максимум наблюдается в июле и составляет +39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С.</w:t>
      </w:r>
    </w:p>
    <w:p w:rsidR="00A0329A" w:rsidRPr="00D0495F" w:rsidRDefault="00A0329A" w:rsidP="00D0495F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lastRenderedPageBreak/>
        <w:t>Средняя максимальная температура воздуха наиболее жаркого месяца составляет +25,0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 xml:space="preserve">С. Сумма положительных температур составляет </w:t>
      </w:r>
      <w:r w:rsidRPr="001D0D92">
        <w:rPr>
          <w:rFonts w:ascii="Times New Roman" w:hAnsi="Times New Roman"/>
          <w:sz w:val="24"/>
          <w:szCs w:val="24"/>
        </w:rPr>
        <w:t>2304</w:t>
      </w:r>
      <w:r w:rsidRPr="001D0D92">
        <w:rPr>
          <w:rFonts w:ascii="Times New Roman" w:hAnsi="Times New Roman"/>
          <w:sz w:val="24"/>
          <w:szCs w:val="24"/>
          <w:vertAlign w:val="superscript"/>
        </w:rPr>
        <w:t>º</w:t>
      </w:r>
      <w:r w:rsidRPr="001D0D92">
        <w:rPr>
          <w:rFonts w:ascii="Times New Roman" w:hAnsi="Times New Roman"/>
          <w:sz w:val="24"/>
          <w:szCs w:val="24"/>
        </w:rPr>
        <w:t>С</w:t>
      </w:r>
      <w:r w:rsidR="00D0495F" w:rsidRPr="001D0D92">
        <w:rPr>
          <w:rFonts w:ascii="Times New Roman" w:hAnsi="Times New Roman"/>
          <w:i/>
          <w:sz w:val="24"/>
          <w:szCs w:val="24"/>
        </w:rPr>
        <w:t>.</w:t>
      </w:r>
      <w:r w:rsidRPr="006E576A">
        <w:rPr>
          <w:rFonts w:ascii="Times New Roman" w:hAnsi="Times New Roman"/>
          <w:sz w:val="24"/>
          <w:szCs w:val="24"/>
        </w:rPr>
        <w:t xml:space="preserve"> Сумма активных температур составляет </w:t>
      </w:r>
      <w:r w:rsidRPr="001D0D92">
        <w:rPr>
          <w:rFonts w:ascii="Times New Roman" w:hAnsi="Times New Roman"/>
          <w:sz w:val="24"/>
          <w:szCs w:val="24"/>
        </w:rPr>
        <w:t>1917</w:t>
      </w:r>
      <w:r w:rsidRPr="001D0D92">
        <w:rPr>
          <w:rFonts w:ascii="Times New Roman" w:hAnsi="Times New Roman"/>
          <w:sz w:val="24"/>
          <w:szCs w:val="24"/>
          <w:vertAlign w:val="superscript"/>
        </w:rPr>
        <w:t>º</w:t>
      </w:r>
      <w:r w:rsidRPr="001D0D92">
        <w:rPr>
          <w:rFonts w:ascii="Times New Roman" w:hAnsi="Times New Roman"/>
          <w:sz w:val="24"/>
          <w:szCs w:val="24"/>
        </w:rPr>
        <w:t>С.</w:t>
      </w:r>
      <w:r w:rsidR="00D0495F" w:rsidRPr="00D0495F">
        <w:rPr>
          <w:rFonts w:ascii="Times New Roman" w:hAnsi="Times New Roman"/>
          <w:i/>
          <w:sz w:val="24"/>
          <w:szCs w:val="24"/>
        </w:rPr>
        <w:t xml:space="preserve"> </w:t>
      </w:r>
    </w:p>
    <w:p w:rsidR="00A0329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Default="00A0329A" w:rsidP="00DC6AB7">
      <w:pPr>
        <w:pStyle w:val="120"/>
        <w:spacing w:before="0"/>
        <w:ind w:firstLine="720"/>
      </w:pPr>
      <w:r>
        <w:t>Таблица 2 – Показатели температуры воздуха по м/ст Ермаковское</w:t>
      </w:r>
    </w:p>
    <w:p w:rsidR="00A0329A" w:rsidRDefault="00A0329A" w:rsidP="00A0329A">
      <w:pPr>
        <w:pStyle w:val="120"/>
        <w:spacing w:before="0"/>
      </w:pP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908"/>
        <w:gridCol w:w="1819"/>
      </w:tblGrid>
      <w:tr w:rsidR="00A0329A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Климатические показатели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Default="00A0329A" w:rsidP="00DC6AB7">
            <w:p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Ермаковское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годовая температура воздуха,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0,2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температура января,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–19,3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температура июля,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+18,4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Средний минимум температур (январь),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–26,0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Средний максимум температур (июль),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+25,0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дата наступления первого заморозка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11. IX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дата наступления последнего заморозка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27.V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Продолжительность безморозного периода, дней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106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Температура воздуха самой холодной пятидневки,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- 39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температура воздуха отопительного периода, °С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-8,4</w:t>
            </w:r>
          </w:p>
        </w:tc>
      </w:tr>
      <w:tr w:rsidR="00A032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329A" w:rsidRDefault="00A0329A" w:rsidP="00DC6AB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Продолжительность отопительного периода, дней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230</w:t>
            </w:r>
          </w:p>
        </w:tc>
      </w:tr>
    </w:tbl>
    <w:p w:rsidR="00A0329A" w:rsidRPr="006E576A" w:rsidRDefault="00A0329A" w:rsidP="00A0329A">
      <w:pPr>
        <w:pStyle w:val="aff8"/>
        <w:spacing w:line="360" w:lineRule="auto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Дата перехода температуры воздуха через 10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 к более низким значениям (13 сентября) принимается за начало осеннего периода. От сентября к октябрю происходит резкое понижение температуры, дневные температуры в начале осени еще высоки, максимальные температуры в сентябре достигают 32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С. Наряду с этим средние минимальные температуры уже низки (3,1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С) и в холодные ночи может понижаться до -11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С, а 24 октября происходит переход средних суточных температур к отрицательным значениям.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Вегетационный период (с температурами выше +5</w:t>
      </w:r>
      <w:r w:rsidRPr="006E576A">
        <w:rPr>
          <w:rFonts w:ascii="Times New Roman" w:hAnsi="Times New Roman"/>
          <w:sz w:val="24"/>
          <w:szCs w:val="24"/>
          <w:vertAlign w:val="superscript"/>
        </w:rPr>
        <w:t xml:space="preserve"> º</w:t>
      </w:r>
      <w:r w:rsidRPr="006E576A">
        <w:rPr>
          <w:rFonts w:ascii="Times New Roman" w:hAnsi="Times New Roman"/>
          <w:sz w:val="24"/>
          <w:szCs w:val="24"/>
        </w:rPr>
        <w:t>С) длится158 дней, с 25 апреля по 1 октября.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Средняя дата первого заморозка – 11 сентября, последнего заморозка – 27 мая, продолжительность безморозного периода около 106 дней..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Зимой чаще, чем в теплый период, возникают температурные инверсии (повышение температуры с высотой), при которых температура в понижениях рельефа оказывается ниже, чем на склонах возвышенностей с условиями хорошего стока воздуха.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В зимнее время температурная инверсия вызывает повышение температуры на возвышенностях на 10-15</w:t>
      </w:r>
      <w:r w:rsidRPr="006E576A">
        <w:rPr>
          <w:rFonts w:ascii="Times New Roman" w:hAnsi="Times New Roman"/>
          <w:sz w:val="24"/>
          <w:szCs w:val="24"/>
          <w:vertAlign w:val="superscript"/>
        </w:rPr>
        <w:t>º</w:t>
      </w:r>
      <w:r w:rsidRPr="006E576A">
        <w:rPr>
          <w:rFonts w:ascii="Times New Roman" w:hAnsi="Times New Roman"/>
          <w:sz w:val="24"/>
          <w:szCs w:val="24"/>
        </w:rPr>
        <w:t>С по сравнению с нижележащими впадинами. В результате инверсий возникают ситуации застоя воздуха.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Температура почвы</w:t>
      </w:r>
      <w:r w:rsidRPr="006E576A">
        <w:rPr>
          <w:rFonts w:ascii="Times New Roman" w:hAnsi="Times New Roman"/>
          <w:i/>
          <w:sz w:val="24"/>
          <w:szCs w:val="24"/>
        </w:rPr>
        <w:t>.</w:t>
      </w:r>
      <w:r w:rsidRPr="006E576A">
        <w:rPr>
          <w:rFonts w:ascii="Times New Roman" w:hAnsi="Times New Roman"/>
          <w:sz w:val="24"/>
          <w:szCs w:val="24"/>
        </w:rPr>
        <w:t xml:space="preserve"> Распределение температуры на поверхности и в верхних слоях почвы по территории в основном соответствует распределению температуры воздуха.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lastRenderedPageBreak/>
        <w:t>Первые осенние заморозки на поверхности почвы наблюдаются в среднем 7 сентября, последний заморозок весной – 27 мая, безморозный период длится 102 дня.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 xml:space="preserve">Глубина и характер промерзания почвы зависит от степени ее увлажнения, типа почвы, высоты снежного покрова, рельефа местности. Начало устойчивого промерзания почвы в Ермаковском приходится на 31 октября, дата полного оттаивания почвы – 11 июня. Наибольшая за зиму  глубина промерзания почвы составляет в среднем </w:t>
      </w:r>
      <w:smartTag w:uri="urn:schemas-microsoft-com:office:smarttags" w:element="metricconverter">
        <w:smartTagPr>
          <w:attr w:name="ProductID" w:val="150 см"/>
        </w:smartTagPr>
        <w:r w:rsidRPr="006E576A">
          <w:rPr>
            <w:rFonts w:ascii="Times New Roman" w:hAnsi="Times New Roman"/>
            <w:sz w:val="24"/>
            <w:szCs w:val="24"/>
          </w:rPr>
          <w:t>150 см</w:t>
        </w:r>
      </w:smartTag>
      <w:r w:rsidRPr="006E576A">
        <w:rPr>
          <w:rFonts w:ascii="Times New Roman" w:hAnsi="Times New Roman"/>
          <w:sz w:val="24"/>
          <w:szCs w:val="24"/>
        </w:rPr>
        <w:t xml:space="preserve">, но в отдельные годы почва может промерзать на </w:t>
      </w:r>
      <w:smartTag w:uri="urn:schemas-microsoft-com:office:smarttags" w:element="metricconverter">
        <w:smartTagPr>
          <w:attr w:name="ProductID" w:val="212 см"/>
        </w:smartTagPr>
        <w:r w:rsidRPr="006E576A">
          <w:rPr>
            <w:rFonts w:ascii="Times New Roman" w:hAnsi="Times New Roman"/>
            <w:sz w:val="24"/>
            <w:szCs w:val="24"/>
          </w:rPr>
          <w:t>212 см</w:t>
        </w:r>
      </w:smartTag>
      <w:r w:rsidRPr="006E576A">
        <w:rPr>
          <w:rFonts w:ascii="Times New Roman" w:hAnsi="Times New Roman"/>
          <w:sz w:val="24"/>
          <w:szCs w:val="24"/>
        </w:rPr>
        <w:t>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На возвышенных участках и крутых обрывистых склонах, где снег часто сдувается, промерзание почвы больше, чем в более защищенных от ветра понижениях.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  <w:u w:val="single"/>
        </w:rPr>
      </w:pPr>
      <w:r w:rsidRPr="006E576A">
        <w:rPr>
          <w:rFonts w:ascii="Times New Roman" w:hAnsi="Times New Roman"/>
          <w:sz w:val="24"/>
          <w:szCs w:val="24"/>
        </w:rPr>
        <w:t>Снежный покров</w:t>
      </w:r>
      <w:r w:rsidRPr="006E576A">
        <w:rPr>
          <w:rFonts w:ascii="Times New Roman" w:hAnsi="Times New Roman"/>
          <w:i/>
          <w:sz w:val="24"/>
          <w:szCs w:val="24"/>
        </w:rPr>
        <w:t>.</w:t>
      </w:r>
      <w:r w:rsidRPr="006E576A">
        <w:rPr>
          <w:rFonts w:ascii="Times New Roman" w:hAnsi="Times New Roman"/>
          <w:sz w:val="24"/>
          <w:szCs w:val="24"/>
        </w:rPr>
        <w:t xml:space="preserve"> Продолжительность периода со снежным покровом по м/ст Ермаковское составляет 156 дней.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  <w:r w:rsidRPr="006E576A">
        <w:rPr>
          <w:rFonts w:ascii="Times New Roman" w:hAnsi="Times New Roman"/>
          <w:sz w:val="24"/>
          <w:szCs w:val="24"/>
        </w:rPr>
        <w:t xml:space="preserve"> – Характеристика периода со снежным покровом</w:t>
      </w:r>
      <w:r w:rsidR="00DC6AB7">
        <w:rPr>
          <w:rFonts w:ascii="Times New Roman" w:hAnsi="Times New Roman"/>
          <w:sz w:val="24"/>
          <w:szCs w:val="24"/>
        </w:rPr>
        <w:t>.</w:t>
      </w:r>
    </w:p>
    <w:p w:rsidR="00DC6AB7" w:rsidRDefault="00DC6AB7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4644"/>
        <w:gridCol w:w="1418"/>
        <w:gridCol w:w="1701"/>
        <w:gridCol w:w="2065"/>
      </w:tblGrid>
      <w:tr w:rsidR="00A0329A">
        <w:trPr>
          <w:trHeight w:val="483"/>
          <w:tblHeader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Default="00A0329A" w:rsidP="00DC6AB7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Показатель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Default="00A0329A" w:rsidP="00DC6AB7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Средняя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Default="00A0329A" w:rsidP="00DC6AB7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Самая ранняя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29A" w:rsidRPr="00C5057C" w:rsidRDefault="00A0329A" w:rsidP="00DC6AB7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C5057C">
              <w:rPr>
                <w:lang w:eastAsia="en-US"/>
              </w:rPr>
              <w:t>Самая поздняя</w:t>
            </w:r>
          </w:p>
        </w:tc>
      </w:tr>
      <w:tr w:rsidR="00A0329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появления снежного покрова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 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 IX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 XI</w:t>
            </w:r>
          </w:p>
        </w:tc>
      </w:tr>
      <w:tr w:rsidR="00A0329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образования устойчивого снежного покрова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 XI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 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 XII</w:t>
            </w:r>
          </w:p>
        </w:tc>
      </w:tr>
      <w:tr w:rsidR="00A0329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разрушения устойчивого снежного покрова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 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 III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 V</w:t>
            </w:r>
          </w:p>
        </w:tc>
      </w:tr>
      <w:tr w:rsidR="00A0329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схода снежного покрова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 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 III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9A" w:rsidRDefault="00A0329A" w:rsidP="00DC6AB7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 V</w:t>
            </w:r>
          </w:p>
        </w:tc>
      </w:tr>
    </w:tbl>
    <w:p w:rsidR="00DC6AB7" w:rsidRDefault="00DC6AB7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 xml:space="preserve">Высота снежного покрова меняется год от года от 5 до </w:t>
      </w:r>
      <w:smartTag w:uri="urn:schemas-microsoft-com:office:smarttags" w:element="metricconverter">
        <w:smartTagPr>
          <w:attr w:name="ProductID" w:val="89 см"/>
        </w:smartTagPr>
        <w:r w:rsidRPr="006E576A">
          <w:rPr>
            <w:rFonts w:ascii="Times New Roman" w:hAnsi="Times New Roman"/>
            <w:sz w:val="24"/>
            <w:szCs w:val="24"/>
          </w:rPr>
          <w:t>89 см</w:t>
        </w:r>
      </w:smartTag>
      <w:r w:rsidRPr="006E576A">
        <w:rPr>
          <w:rFonts w:ascii="Times New Roman" w:hAnsi="Times New Roman"/>
          <w:sz w:val="24"/>
          <w:szCs w:val="24"/>
        </w:rPr>
        <w:t xml:space="preserve"> на открытом месте, в среднем составляет </w:t>
      </w:r>
      <w:smartTag w:uri="urn:schemas-microsoft-com:office:smarttags" w:element="metricconverter">
        <w:smartTagPr>
          <w:attr w:name="ProductID" w:val="30 см"/>
        </w:smartTagPr>
        <w:r w:rsidRPr="006E576A">
          <w:rPr>
            <w:rFonts w:ascii="Times New Roman" w:hAnsi="Times New Roman"/>
            <w:sz w:val="24"/>
            <w:szCs w:val="24"/>
          </w:rPr>
          <w:t>30 см</w:t>
        </w:r>
      </w:smartTag>
      <w:r w:rsidRPr="006E576A">
        <w:rPr>
          <w:rFonts w:ascii="Times New Roman" w:hAnsi="Times New Roman"/>
          <w:sz w:val="24"/>
          <w:szCs w:val="24"/>
        </w:rPr>
        <w:t xml:space="preserve">. Наибольшая высота снежного покрова за зиму по данным м/ст. Ермаковское в поле колеблется в разные годы от 16 до </w:t>
      </w:r>
      <w:smartTag w:uri="urn:schemas-microsoft-com:office:smarttags" w:element="metricconverter">
        <w:smartTagPr>
          <w:attr w:name="ProductID" w:val="56 см"/>
        </w:smartTagPr>
        <w:r w:rsidRPr="006E576A">
          <w:rPr>
            <w:rFonts w:ascii="Times New Roman" w:hAnsi="Times New Roman"/>
            <w:sz w:val="24"/>
            <w:szCs w:val="24"/>
          </w:rPr>
          <w:t>56 см</w:t>
        </w:r>
      </w:smartTag>
      <w:r w:rsidRPr="006E576A">
        <w:rPr>
          <w:rFonts w:ascii="Times New Roman" w:hAnsi="Times New Roman"/>
          <w:sz w:val="24"/>
          <w:szCs w:val="24"/>
        </w:rPr>
        <w:t xml:space="preserve">, в среднем составляет </w:t>
      </w:r>
      <w:smartTag w:uri="urn:schemas-microsoft-com:office:smarttags" w:element="metricconverter">
        <w:smartTagPr>
          <w:attr w:name="ProductID" w:val="35 см"/>
        </w:smartTagPr>
        <w:r w:rsidRPr="006E576A">
          <w:rPr>
            <w:rFonts w:ascii="Times New Roman" w:hAnsi="Times New Roman"/>
            <w:sz w:val="24"/>
            <w:szCs w:val="24"/>
          </w:rPr>
          <w:t>35 см</w:t>
        </w:r>
      </w:smartTag>
      <w:r w:rsidRPr="006E576A">
        <w:rPr>
          <w:rFonts w:ascii="Times New Roman" w:hAnsi="Times New Roman"/>
          <w:sz w:val="24"/>
          <w:szCs w:val="24"/>
        </w:rPr>
        <w:t>. В лесу под кронами деревьев наибольшая высота снежного покрова за зиму изменяется в пределах 110-</w:t>
      </w:r>
      <w:smartTag w:uri="urn:schemas-microsoft-com:office:smarttags" w:element="metricconverter">
        <w:smartTagPr>
          <w:attr w:name="ProductID" w:val="272 см"/>
        </w:smartTagPr>
        <w:r w:rsidRPr="006E576A">
          <w:rPr>
            <w:rFonts w:ascii="Times New Roman" w:hAnsi="Times New Roman"/>
            <w:sz w:val="24"/>
            <w:szCs w:val="24"/>
          </w:rPr>
          <w:t>272 см</w:t>
        </w:r>
      </w:smartTag>
      <w:r w:rsidRPr="006E576A">
        <w:rPr>
          <w:rFonts w:ascii="Times New Roman" w:hAnsi="Times New Roman"/>
          <w:sz w:val="24"/>
          <w:szCs w:val="24"/>
        </w:rPr>
        <w:t xml:space="preserve">, в среднем составляет </w:t>
      </w:r>
      <w:smartTag w:uri="urn:schemas-microsoft-com:office:smarttags" w:element="metricconverter">
        <w:smartTagPr>
          <w:attr w:name="ProductID" w:val="163 см"/>
        </w:smartTagPr>
        <w:r w:rsidRPr="006E576A">
          <w:rPr>
            <w:rFonts w:ascii="Times New Roman" w:hAnsi="Times New Roman"/>
            <w:sz w:val="24"/>
            <w:szCs w:val="24"/>
          </w:rPr>
          <w:t>163 см</w:t>
        </w:r>
      </w:smartTag>
      <w:r w:rsidRPr="006E576A">
        <w:rPr>
          <w:rFonts w:ascii="Times New Roman" w:hAnsi="Times New Roman"/>
          <w:sz w:val="24"/>
          <w:szCs w:val="24"/>
        </w:rPr>
        <w:t xml:space="preserve">. </w:t>
      </w:r>
    </w:p>
    <w:p w:rsidR="00A0329A" w:rsidRDefault="00A0329A" w:rsidP="00DC6AB7">
      <w:pPr>
        <w:pStyle w:val="120"/>
        <w:spacing w:line="360" w:lineRule="auto"/>
        <w:ind w:firstLine="720"/>
      </w:pPr>
      <w:r w:rsidRPr="006E576A">
        <w:t xml:space="preserve">Осадки. </w:t>
      </w:r>
      <w:r>
        <w:t xml:space="preserve">Общая сумма осадков за год составляет </w:t>
      </w:r>
      <w:smartTag w:uri="urn:schemas-microsoft-com:office:smarttags" w:element="metricconverter">
        <w:smartTagPr>
          <w:attr w:name="ProductID" w:val="583 мм"/>
        </w:smartTagPr>
        <w:r>
          <w:t>583 мм</w:t>
        </w:r>
      </w:smartTag>
      <w:r>
        <w:t xml:space="preserve">. В холодный период с ноября по март выпадает лишь </w:t>
      </w:r>
      <w:smartTag w:uri="urn:schemas-microsoft-com:office:smarttags" w:element="metricconverter">
        <w:smartTagPr>
          <w:attr w:name="ProductID" w:val="147 мм"/>
        </w:smartTagPr>
        <w:r>
          <w:t>147 мм</w:t>
        </w:r>
      </w:smartTag>
      <w:r>
        <w:t xml:space="preserve"> осадков (25%).В теплый период года с апреля по октябрь, в результате циклонической деятельности, выпадает большее количество осадков – </w:t>
      </w:r>
      <w:smartTag w:uri="urn:schemas-microsoft-com:office:smarttags" w:element="metricconverter">
        <w:smartTagPr>
          <w:attr w:name="ProductID" w:val="436 мм"/>
        </w:smartTagPr>
        <w:r>
          <w:t>436 мм</w:t>
        </w:r>
      </w:smartTag>
      <w:r>
        <w:t xml:space="preserve"> или 75%. Максимум их приходится на июнь – август – 70-</w:t>
      </w:r>
      <w:smartTag w:uri="urn:schemas-microsoft-com:office:smarttags" w:element="metricconverter">
        <w:smartTagPr>
          <w:attr w:name="ProductID" w:val="88 мм"/>
        </w:smartTagPr>
        <w:r>
          <w:t>88 мм</w:t>
        </w:r>
      </w:smartTag>
      <w:r>
        <w:t>. Твердых осадков – 17 %, жидких – 78 %, смешанных – 5 %.</w:t>
      </w:r>
    </w:p>
    <w:p w:rsidR="00A0329A" w:rsidRPr="006E576A" w:rsidRDefault="00A0329A" w:rsidP="00DC6AB7">
      <w:pPr>
        <w:pStyle w:val="120"/>
        <w:spacing w:line="360" w:lineRule="auto"/>
        <w:ind w:firstLine="720"/>
      </w:pPr>
      <w:r>
        <w:t xml:space="preserve">Наблюденный максимум осадков за сутки на м/ст. Ермаковское был отмечен 2 июля </w:t>
      </w:r>
      <w:smartTag w:uri="urn:schemas-microsoft-com:office:smarttags" w:element="metricconverter">
        <w:smartTagPr>
          <w:attr w:name="ProductID" w:val="1936 г"/>
        </w:smartTagPr>
        <w:r>
          <w:t>1936 г</w:t>
        </w:r>
      </w:smartTag>
      <w:r>
        <w:t xml:space="preserve">. и составил </w:t>
      </w:r>
      <w:smartTag w:uri="urn:schemas-microsoft-com:office:smarttags" w:element="metricconverter">
        <w:smartTagPr>
          <w:attr w:name="ProductID" w:val="85 мм"/>
        </w:smartTagPr>
        <w:r>
          <w:t>85 мм</w:t>
        </w:r>
      </w:smartTag>
      <w:r>
        <w:t xml:space="preserve">. Суточный максимум осадков 5% обеспеченности – </w:t>
      </w:r>
      <w:smartTag w:uri="urn:schemas-microsoft-com:office:smarttags" w:element="metricconverter">
        <w:smartTagPr>
          <w:attr w:name="ProductID" w:val="64 мм"/>
        </w:smartTagPr>
        <w:r>
          <w:t>64 мм</w:t>
        </w:r>
      </w:smartTag>
      <w:r>
        <w:t xml:space="preserve">. </w:t>
      </w:r>
    </w:p>
    <w:p w:rsidR="00A0329A" w:rsidRPr="006E576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color w:val="FF0000"/>
          <w:sz w:val="24"/>
          <w:szCs w:val="24"/>
        </w:rPr>
      </w:pPr>
    </w:p>
    <w:p w:rsidR="00301C28" w:rsidRDefault="00301C28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Default="00A0329A" w:rsidP="00DC6AB7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lastRenderedPageBreak/>
        <w:t>Таблиц</w:t>
      </w:r>
      <w:r>
        <w:rPr>
          <w:rFonts w:ascii="Times New Roman" w:hAnsi="Times New Roman"/>
          <w:sz w:val="24"/>
          <w:szCs w:val="24"/>
        </w:rPr>
        <w:t>а 4</w:t>
      </w:r>
      <w:r w:rsidRPr="006E576A">
        <w:rPr>
          <w:rFonts w:ascii="Times New Roman" w:hAnsi="Times New Roman"/>
          <w:sz w:val="24"/>
          <w:szCs w:val="24"/>
        </w:rPr>
        <w:t xml:space="preserve"> – Сравнительная характеристика режима увлажнения</w:t>
      </w:r>
    </w:p>
    <w:p w:rsidR="00A0329A" w:rsidRPr="006E576A" w:rsidRDefault="00A0329A" w:rsidP="00A0329A">
      <w:pPr>
        <w:pStyle w:val="aff8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3"/>
        <w:gridCol w:w="1845"/>
        <w:gridCol w:w="1667"/>
      </w:tblGrid>
      <w:tr w:rsidR="00A0329A" w:rsidRPr="006E576A">
        <w:trPr>
          <w:tblHeader/>
        </w:trPr>
        <w:tc>
          <w:tcPr>
            <w:tcW w:w="3121" w:type="pct"/>
            <w:vMerge w:val="restar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Климатические показатели</w:t>
            </w:r>
          </w:p>
        </w:tc>
        <w:tc>
          <w:tcPr>
            <w:tcW w:w="1879" w:type="pct"/>
            <w:gridSpan w:val="2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  <w:rPr>
                <w:color w:val="FF0000"/>
              </w:rPr>
            </w:pPr>
            <w:r w:rsidRPr="006E576A">
              <w:t>Значения показателей</w:t>
            </w:r>
          </w:p>
        </w:tc>
      </w:tr>
      <w:tr w:rsidR="00A0329A" w:rsidRPr="006E576A">
        <w:trPr>
          <w:tblHeader/>
        </w:trPr>
        <w:tc>
          <w:tcPr>
            <w:tcW w:w="3121" w:type="pct"/>
            <w:vMerge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</w:p>
        </w:tc>
        <w:tc>
          <w:tcPr>
            <w:tcW w:w="987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Ермаковское</w:t>
            </w:r>
          </w:p>
        </w:tc>
        <w:tc>
          <w:tcPr>
            <w:tcW w:w="892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Минусинск</w:t>
            </w:r>
          </w:p>
        </w:tc>
      </w:tr>
      <w:tr w:rsidR="00A0329A" w:rsidRPr="006E576A">
        <w:tc>
          <w:tcPr>
            <w:tcW w:w="3121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Годовая сумма осадков, мм,</w:t>
            </w:r>
          </w:p>
          <w:p w:rsidR="00A0329A" w:rsidRPr="006E576A" w:rsidRDefault="00A0329A" w:rsidP="00DC6AB7">
            <w:pPr>
              <w:spacing w:line="360" w:lineRule="auto"/>
              <w:jc w:val="center"/>
              <w:rPr>
                <w:i/>
              </w:rPr>
            </w:pPr>
            <w:r w:rsidRPr="006E576A">
              <w:rPr>
                <w:i/>
              </w:rPr>
              <w:t>в том числе:</w:t>
            </w:r>
          </w:p>
        </w:tc>
        <w:tc>
          <w:tcPr>
            <w:tcW w:w="987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583</w:t>
            </w:r>
          </w:p>
        </w:tc>
        <w:tc>
          <w:tcPr>
            <w:tcW w:w="892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352</w:t>
            </w:r>
          </w:p>
        </w:tc>
      </w:tr>
      <w:tr w:rsidR="00A0329A" w:rsidRPr="006E576A">
        <w:tc>
          <w:tcPr>
            <w:tcW w:w="3121" w:type="pct"/>
            <w:vAlign w:val="center"/>
          </w:tcPr>
          <w:p w:rsidR="00A0329A" w:rsidRPr="006E576A" w:rsidRDefault="00A0329A" w:rsidP="00DC6AB7">
            <w:pPr>
              <w:spacing w:line="360" w:lineRule="auto"/>
              <w:ind w:left="317"/>
              <w:jc w:val="center"/>
            </w:pPr>
            <w:r w:rsidRPr="006E576A">
              <w:t>количество осадков за ноябрь-март, мм</w:t>
            </w:r>
          </w:p>
        </w:tc>
        <w:tc>
          <w:tcPr>
            <w:tcW w:w="987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147</w:t>
            </w:r>
          </w:p>
        </w:tc>
        <w:tc>
          <w:tcPr>
            <w:tcW w:w="892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46</w:t>
            </w:r>
          </w:p>
        </w:tc>
      </w:tr>
      <w:tr w:rsidR="00A0329A" w:rsidRPr="006E576A">
        <w:tc>
          <w:tcPr>
            <w:tcW w:w="3121" w:type="pct"/>
            <w:vAlign w:val="center"/>
          </w:tcPr>
          <w:p w:rsidR="00A0329A" w:rsidRPr="006E576A" w:rsidRDefault="00A0329A" w:rsidP="00DC6AB7">
            <w:pPr>
              <w:spacing w:line="360" w:lineRule="auto"/>
              <w:ind w:left="317"/>
              <w:jc w:val="center"/>
            </w:pPr>
            <w:r w:rsidRPr="006E576A">
              <w:t>количество осадков за апрель-октябрь, мм</w:t>
            </w:r>
          </w:p>
        </w:tc>
        <w:tc>
          <w:tcPr>
            <w:tcW w:w="987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436</w:t>
            </w:r>
          </w:p>
        </w:tc>
        <w:tc>
          <w:tcPr>
            <w:tcW w:w="892" w:type="pct"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306</w:t>
            </w:r>
          </w:p>
        </w:tc>
      </w:tr>
    </w:tbl>
    <w:p w:rsidR="00A0329A" w:rsidRDefault="00A0329A" w:rsidP="00A0329A">
      <w:pPr>
        <w:pStyle w:val="aff8"/>
        <w:spacing w:line="360" w:lineRule="auto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B4483D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 xml:space="preserve">Облачность. В течение года наблюдается ясных дней по общей облачности в среднем 32 дня, по нижней – 151. </w:t>
      </w:r>
    </w:p>
    <w:p w:rsidR="00A0329A" w:rsidRPr="006E576A" w:rsidRDefault="00A0329A" w:rsidP="00B4483D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В годовом ходе повторяемость пасмурных дней по общей облачности колеблется в разные месяцы от 58% в январе и июле до 73% в декабре, повторяемость пасмурного неба по нижней облачности в январе–марте составляет 16 %, в сентябре – 34 %. Повторяемость ясной погоды больше в зимние месяцы: в январе-феврале повторяемость ясного неба по общей облачности – 32-33%, по нижней – 82-83%.</w:t>
      </w:r>
    </w:p>
    <w:p w:rsidR="00A0329A" w:rsidRPr="006E576A" w:rsidRDefault="00A0329A" w:rsidP="00B4483D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Ветровой режим. Направление и скорость ветра у поверхности земли зависит от распределения атмосферного давления, рельефа местности и других физико-географических особенностей.</w:t>
      </w:r>
    </w:p>
    <w:p w:rsidR="00A0329A" w:rsidRPr="006E576A" w:rsidRDefault="00A0329A" w:rsidP="00B4483D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Default="00A0329A" w:rsidP="00B4483D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</w:t>
      </w:r>
      <w:r w:rsidRPr="006E576A">
        <w:rPr>
          <w:rFonts w:ascii="Times New Roman" w:hAnsi="Times New Roman"/>
          <w:sz w:val="24"/>
          <w:szCs w:val="24"/>
        </w:rPr>
        <w:t xml:space="preserve"> – Повторяемость направлений ветра и штилей, % (по м/ст. Ермаковское)</w:t>
      </w:r>
    </w:p>
    <w:p w:rsidR="00A0329A" w:rsidRPr="006E576A" w:rsidRDefault="00A0329A" w:rsidP="00A0329A">
      <w:pPr>
        <w:pStyle w:val="aff8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1"/>
        <w:gridCol w:w="604"/>
        <w:gridCol w:w="819"/>
        <w:gridCol w:w="819"/>
        <w:gridCol w:w="925"/>
        <w:gridCol w:w="637"/>
        <w:gridCol w:w="852"/>
        <w:gridCol w:w="819"/>
        <w:gridCol w:w="699"/>
        <w:gridCol w:w="1460"/>
      </w:tblGrid>
      <w:tr w:rsidR="00A0329A" w:rsidRPr="006E576A">
        <w:trPr>
          <w:trHeight w:val="315"/>
          <w:tblHeader/>
        </w:trPr>
        <w:tc>
          <w:tcPr>
            <w:tcW w:w="91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Период</w:t>
            </w:r>
          </w:p>
        </w:tc>
        <w:tc>
          <w:tcPr>
            <w:tcW w:w="323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С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СВ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В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ЮВ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Ю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ЮЗ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З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СЗ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ind w:right="-108"/>
              <w:jc w:val="center"/>
            </w:pPr>
            <w:r w:rsidRPr="006E576A">
              <w:t>Штиль</w:t>
            </w:r>
          </w:p>
        </w:tc>
      </w:tr>
      <w:tr w:rsidR="00A0329A" w:rsidRPr="006E576A">
        <w:trPr>
          <w:trHeight w:val="300"/>
        </w:trPr>
        <w:tc>
          <w:tcPr>
            <w:tcW w:w="91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Январь</w:t>
            </w:r>
          </w:p>
        </w:tc>
        <w:tc>
          <w:tcPr>
            <w:tcW w:w="323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5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6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7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50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64</w:t>
            </w:r>
          </w:p>
        </w:tc>
      </w:tr>
      <w:tr w:rsidR="00A0329A" w:rsidRPr="006E576A">
        <w:trPr>
          <w:trHeight w:val="300"/>
        </w:trPr>
        <w:tc>
          <w:tcPr>
            <w:tcW w:w="91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Июль</w:t>
            </w:r>
          </w:p>
        </w:tc>
        <w:tc>
          <w:tcPr>
            <w:tcW w:w="323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6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16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12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7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6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31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38</w:t>
            </w:r>
          </w:p>
        </w:tc>
      </w:tr>
      <w:tr w:rsidR="00A0329A" w:rsidRPr="006E576A">
        <w:trPr>
          <w:trHeight w:val="315"/>
        </w:trPr>
        <w:tc>
          <w:tcPr>
            <w:tcW w:w="91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Год</w:t>
            </w:r>
          </w:p>
        </w:tc>
        <w:tc>
          <w:tcPr>
            <w:tcW w:w="323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11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9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5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6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14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42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:rsidR="00A0329A" w:rsidRPr="006E576A" w:rsidRDefault="00A0329A" w:rsidP="00DC6AB7">
            <w:pPr>
              <w:spacing w:line="360" w:lineRule="auto"/>
              <w:jc w:val="center"/>
            </w:pPr>
            <w:r w:rsidRPr="006E576A">
              <w:t>43</w:t>
            </w:r>
          </w:p>
        </w:tc>
      </w:tr>
    </w:tbl>
    <w:p w:rsidR="00A0329A" w:rsidRPr="006E576A" w:rsidRDefault="00A0329A" w:rsidP="00A0329A">
      <w:pPr>
        <w:pStyle w:val="aff8"/>
        <w:spacing w:line="360" w:lineRule="auto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B4483D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 xml:space="preserve">Из приведенных данных следует, что преобладающими ветрами в течение года являются западные. </w:t>
      </w:r>
    </w:p>
    <w:p w:rsidR="00A0329A" w:rsidRPr="00D90CCC" w:rsidRDefault="00A0329A" w:rsidP="00A0329A">
      <w:pPr>
        <w:pStyle w:val="14"/>
        <w:spacing w:line="360" w:lineRule="auto"/>
        <w:jc w:val="center"/>
        <w:rPr>
          <w:sz w:val="24"/>
          <w:szCs w:val="24"/>
          <w:highlight w:val="green"/>
          <w:lang w:val="ru-RU"/>
        </w:rPr>
      </w:pPr>
    </w:p>
    <w:p w:rsidR="00DC6AB7" w:rsidRDefault="00BA5A7A" w:rsidP="00DC6AB7">
      <w:pPr>
        <w:pStyle w:val="14"/>
        <w:spacing w:line="360" w:lineRule="auto"/>
        <w:ind w:firstLine="0"/>
        <w:jc w:val="center"/>
        <w:rPr>
          <w:sz w:val="24"/>
          <w:szCs w:val="24"/>
          <w:highlight w:val="green"/>
          <w:lang w:val="en-US"/>
        </w:rPr>
      </w:pPr>
      <w:r w:rsidRPr="00DC6AB7">
        <w:rPr>
          <w:noProof/>
        </w:rPr>
        <w:lastRenderedPageBreak/>
        <w:drawing>
          <wp:inline distT="0" distB="0" distL="0" distR="0">
            <wp:extent cx="5934075" cy="512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B7" w:rsidRPr="00A0329A" w:rsidRDefault="00DC6AB7" w:rsidP="00A0329A">
      <w:pPr>
        <w:pStyle w:val="14"/>
        <w:spacing w:line="360" w:lineRule="auto"/>
        <w:jc w:val="center"/>
        <w:rPr>
          <w:sz w:val="24"/>
          <w:szCs w:val="24"/>
          <w:highlight w:val="green"/>
          <w:lang w:val="en-US"/>
        </w:rPr>
      </w:pPr>
    </w:p>
    <w:p w:rsidR="00A0329A" w:rsidRPr="00A0329A" w:rsidRDefault="00A0329A" w:rsidP="00A0329A">
      <w:pPr>
        <w:spacing w:line="360" w:lineRule="auto"/>
        <w:jc w:val="center"/>
        <w:rPr>
          <w:highlight w:val="green"/>
        </w:rPr>
      </w:pPr>
      <w:r w:rsidRPr="00A0329A">
        <w:t>Рисунок 1 – Роза ветров по метеостанции Ермаковское</w:t>
      </w:r>
    </w:p>
    <w:p w:rsidR="00A0329A" w:rsidRPr="00A0329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 xml:space="preserve">Средняя годовая скорость ветра 2,0 м/сек, наименьшие скорости ветра наблюдаются в январе и августе – 1,4 м/сек, наибольшие - весной, в </w:t>
      </w:r>
      <w:r w:rsidRPr="00E72F8D">
        <w:rPr>
          <w:rFonts w:ascii="Times New Roman" w:hAnsi="Times New Roman"/>
          <w:sz w:val="24"/>
          <w:szCs w:val="24"/>
        </w:rPr>
        <w:t>апреле</w:t>
      </w:r>
      <w:r w:rsidR="00BB7359" w:rsidRPr="00E72F8D">
        <w:rPr>
          <w:rFonts w:ascii="Times New Roman" w:hAnsi="Times New Roman"/>
          <w:sz w:val="24"/>
          <w:szCs w:val="24"/>
        </w:rPr>
        <w:t xml:space="preserve"> и</w:t>
      </w:r>
      <w:r w:rsidRPr="00E72F8D">
        <w:rPr>
          <w:rFonts w:ascii="Times New Roman" w:hAnsi="Times New Roman"/>
          <w:sz w:val="24"/>
          <w:szCs w:val="24"/>
        </w:rPr>
        <w:t xml:space="preserve"> мае</w:t>
      </w:r>
      <w:r w:rsidRPr="006E576A">
        <w:rPr>
          <w:rFonts w:ascii="Times New Roman" w:hAnsi="Times New Roman"/>
          <w:sz w:val="24"/>
          <w:szCs w:val="24"/>
        </w:rPr>
        <w:t xml:space="preserve"> – 2,8-2,9 м/с. Вероятность штилевой погоды (0-1м/сек) составляет 60,9 %, наиболее вероятна безветренная погода в январе (78,9 %), в мае этот показатель уменьшается до 44,7 %. 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В среднем в течение года бывает 21 день с сильным ветром (более 15 м/с), как правило, сильный ветер более вероятен в апреле и ноябре, то есть в переходные периоды.</w:t>
      </w:r>
    </w:p>
    <w:p w:rsidR="00A0329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Сильные ветра преобладают в апреле - мае месяце в виде «черных бурь», они сносят в пониженные участки рельефа поверхностный слой почв. В результате по району сильно развита ветровая эрозия почв.</w:t>
      </w:r>
    </w:p>
    <w:p w:rsidR="00A0329A" w:rsidRPr="00D90CCC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DC6AB7" w:rsidRPr="00D90CCC" w:rsidRDefault="00DC6AB7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A0329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6</w:t>
      </w:r>
      <w:r w:rsidRPr="006E576A">
        <w:rPr>
          <w:rFonts w:ascii="Times New Roman" w:hAnsi="Times New Roman"/>
          <w:sz w:val="24"/>
          <w:szCs w:val="24"/>
        </w:rPr>
        <w:t xml:space="preserve"> – Сводная таблица климатических показателей по периодам (м\ст. Минусинск)</w:t>
      </w:r>
      <w:r w:rsidR="001F1F45">
        <w:rPr>
          <w:rFonts w:ascii="Times New Roman" w:hAnsi="Times New Roman"/>
          <w:sz w:val="24"/>
          <w:szCs w:val="24"/>
        </w:rPr>
        <w:t>.</w:t>
      </w:r>
    </w:p>
    <w:p w:rsidR="00A0329A" w:rsidRPr="006E576A" w:rsidRDefault="00A0329A" w:rsidP="00A0329A">
      <w:pPr>
        <w:pStyle w:val="aff8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8"/>
        <w:gridCol w:w="4829"/>
        <w:gridCol w:w="2020"/>
        <w:gridCol w:w="1768"/>
      </w:tblGrid>
      <w:tr w:rsidR="00A0329A" w:rsidRPr="006E576A">
        <w:trPr>
          <w:tblHeader/>
          <w:jc w:val="center"/>
        </w:trPr>
        <w:tc>
          <w:tcPr>
            <w:tcW w:w="389" w:type="pct"/>
            <w:shd w:val="clear" w:color="auto" w:fill="auto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№</w:t>
            </w:r>
          </w:p>
        </w:tc>
        <w:tc>
          <w:tcPr>
            <w:tcW w:w="2584" w:type="pct"/>
            <w:shd w:val="clear" w:color="auto" w:fill="auto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Климатические показатели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Единица измерения</w:t>
            </w:r>
          </w:p>
        </w:tc>
        <w:tc>
          <w:tcPr>
            <w:tcW w:w="946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Значения показателей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</w:t>
            </w:r>
          </w:p>
        </w:tc>
        <w:tc>
          <w:tcPr>
            <w:tcW w:w="4611" w:type="pct"/>
            <w:gridSpan w:val="3"/>
            <w:tcBorders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  <w:rPr>
                <w:i/>
              </w:rPr>
            </w:pPr>
            <w:r w:rsidRPr="006E576A">
              <w:rPr>
                <w:i/>
              </w:rPr>
              <w:t>Климатические параметры холодного периода года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1.1</w:t>
            </w:r>
          </w:p>
        </w:tc>
        <w:tc>
          <w:tcPr>
            <w:tcW w:w="2584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Температура воздуха наиболее холодных суток обеспеченностью</w:t>
            </w:r>
          </w:p>
          <w:p w:rsidR="00A0329A" w:rsidRPr="006E576A" w:rsidRDefault="00A0329A" w:rsidP="001F1F45">
            <w:pPr>
              <w:ind w:firstLine="351"/>
              <w:jc w:val="center"/>
            </w:pPr>
            <w:r w:rsidRPr="006E576A">
              <w:t>0,98</w:t>
            </w:r>
          </w:p>
        </w:tc>
        <w:tc>
          <w:tcPr>
            <w:tcW w:w="1081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–44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nil"/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</w:tc>
        <w:tc>
          <w:tcPr>
            <w:tcW w:w="2584" w:type="pct"/>
            <w:tcBorders>
              <w:top w:val="nil"/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ind w:left="351"/>
              <w:jc w:val="center"/>
            </w:pPr>
            <w:r w:rsidRPr="006E576A">
              <w:t>0,92</w:t>
            </w:r>
          </w:p>
        </w:tc>
        <w:tc>
          <w:tcPr>
            <w:tcW w:w="1081" w:type="pct"/>
            <w:tcBorders>
              <w:top w:val="nil"/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nil"/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–41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1.2</w:t>
            </w:r>
          </w:p>
        </w:tc>
        <w:tc>
          <w:tcPr>
            <w:tcW w:w="2584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Температура воздуха наиболее холодной пятидневки, обеспеченностью</w:t>
            </w:r>
          </w:p>
          <w:p w:rsidR="00A0329A" w:rsidRPr="006E576A" w:rsidRDefault="00A0329A" w:rsidP="001F1F45">
            <w:pPr>
              <w:ind w:firstLine="351"/>
              <w:jc w:val="center"/>
            </w:pPr>
            <w:r w:rsidRPr="006E576A">
              <w:t>0,98</w:t>
            </w:r>
          </w:p>
        </w:tc>
        <w:tc>
          <w:tcPr>
            <w:tcW w:w="1081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bottom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–41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</w:tc>
        <w:tc>
          <w:tcPr>
            <w:tcW w:w="2584" w:type="pct"/>
            <w:tcBorders>
              <w:top w:val="nil"/>
            </w:tcBorders>
            <w:vAlign w:val="center"/>
          </w:tcPr>
          <w:p w:rsidR="00A0329A" w:rsidRPr="006E576A" w:rsidRDefault="00A0329A" w:rsidP="001F1F45">
            <w:pPr>
              <w:ind w:left="351"/>
              <w:jc w:val="center"/>
            </w:pPr>
            <w:r w:rsidRPr="006E576A">
              <w:t>0,92</w:t>
            </w:r>
          </w:p>
        </w:tc>
        <w:tc>
          <w:tcPr>
            <w:tcW w:w="1081" w:type="pct"/>
            <w:tcBorders>
              <w:top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nil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–40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1.3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Температура воздуха обеспеченностью 0,94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–24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1.4</w:t>
            </w:r>
          </w:p>
        </w:tc>
        <w:tc>
          <w:tcPr>
            <w:tcW w:w="2584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Абсолютная минимальная температура воздуха</w:t>
            </w:r>
          </w:p>
        </w:tc>
        <w:tc>
          <w:tcPr>
            <w:tcW w:w="1081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–52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суточная амплитуда температуры воздуха наиболее холодного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12,1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1.6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Характеристика периода со средней суточной температурой воздуха ≤0°С: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продолжительность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средняя  температура воздуха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сут,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163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–12,2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1.7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Характеристика периода со средней суточной температурой воздуха ≤8°С: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продолжительность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средняя  температура воздуха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сут,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221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–7,9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1.8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 xml:space="preserve">Средняя скорость ветра, м/с, за период со средней суточной температурой воздуха </w:t>
            </w:r>
            <w:r w:rsidR="00BA5A7A" w:rsidRPr="006E576A">
              <w:rPr>
                <w:noProof/>
                <w:position w:val="-6"/>
              </w:rPr>
              <w:drawing>
                <wp:inline distT="0" distB="0" distL="0" distR="0">
                  <wp:extent cx="95250" cy="12382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576A">
              <w:t>8 °С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1,3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1.9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Характеристика периода со средней суточной температурой воздуха ≤10°С: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продолжительность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средняя  температура воздуха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сут,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238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–6,7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1.10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месячная относительная влажность воздуха наиболее холодного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%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77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1.11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месячная относительная влажность воздуха в 15 ч наиболее холодного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%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72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1.12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Количество осадков за ноябрь-март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мм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46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1.13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Преобладающее направление ветра за декабрь-февраль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ЮЗ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1.14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Максимальная из средних скоростей ветра по румбам за январь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м/с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4,1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</w:t>
            </w:r>
          </w:p>
        </w:tc>
        <w:tc>
          <w:tcPr>
            <w:tcW w:w="4611" w:type="pct"/>
            <w:gridSpan w:val="3"/>
            <w:tcBorders>
              <w:bottom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  <w:rPr>
                <w:i/>
              </w:rPr>
            </w:pPr>
            <w:r w:rsidRPr="006E576A">
              <w:rPr>
                <w:i/>
              </w:rPr>
              <w:t>Климатические параметры теплого периода года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2.1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Барометрическое давление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гПа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990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2.2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Температура воздуха обеспеченностью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0,95</w:t>
            </w:r>
          </w:p>
          <w:p w:rsidR="00A0329A" w:rsidRPr="006E576A" w:rsidRDefault="00A0329A" w:rsidP="001F1F45">
            <w:pPr>
              <w:ind w:left="351"/>
              <w:jc w:val="center"/>
            </w:pPr>
            <w:r w:rsidRPr="006E576A">
              <w:t>0,98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25</w:t>
            </w:r>
          </w:p>
          <w:p w:rsidR="00A0329A" w:rsidRPr="006E576A" w:rsidRDefault="00A0329A" w:rsidP="001F1F45">
            <w:pPr>
              <w:jc w:val="center"/>
            </w:pPr>
            <w:r w:rsidRPr="006E576A">
              <w:t>28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2.3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максимальная температура воздуха наиболее теплого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26,7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lastRenderedPageBreak/>
              <w:t>2.4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Абсолютная максимальная температура воздуха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39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суточная амплитуда температуры воздуха наиболее теплого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°С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13,8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2.6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месячная относительная влажность воздуха наиболее теплого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%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68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2.7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Средняя месячная относительная влажность воздуха в 15 ч наиболее теплого месяца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%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50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2.8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Количество осадков за апрель-октябрь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мм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306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2.9</w:t>
            </w:r>
          </w:p>
        </w:tc>
        <w:tc>
          <w:tcPr>
            <w:tcW w:w="2584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Суточный максимум осадков</w:t>
            </w:r>
          </w:p>
        </w:tc>
        <w:tc>
          <w:tcPr>
            <w:tcW w:w="1081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мм</w:t>
            </w:r>
          </w:p>
        </w:tc>
        <w:tc>
          <w:tcPr>
            <w:tcW w:w="946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103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2.10</w:t>
            </w:r>
          </w:p>
        </w:tc>
        <w:tc>
          <w:tcPr>
            <w:tcW w:w="2584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Преобладающее направление ветра за июнь-август</w:t>
            </w:r>
          </w:p>
        </w:tc>
        <w:tc>
          <w:tcPr>
            <w:tcW w:w="1081" w:type="pct"/>
            <w:vAlign w:val="center"/>
          </w:tcPr>
          <w:p w:rsidR="00A0329A" w:rsidRPr="006E576A" w:rsidRDefault="00A0329A" w:rsidP="001F1F45">
            <w:pPr>
              <w:jc w:val="center"/>
            </w:pPr>
          </w:p>
        </w:tc>
        <w:tc>
          <w:tcPr>
            <w:tcW w:w="946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З</w:t>
            </w:r>
          </w:p>
        </w:tc>
      </w:tr>
      <w:tr w:rsidR="00A0329A" w:rsidRPr="006E576A">
        <w:trPr>
          <w:jc w:val="center"/>
        </w:trPr>
        <w:tc>
          <w:tcPr>
            <w:tcW w:w="389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2.11</w:t>
            </w:r>
          </w:p>
        </w:tc>
        <w:tc>
          <w:tcPr>
            <w:tcW w:w="2584" w:type="pct"/>
            <w:vAlign w:val="center"/>
          </w:tcPr>
          <w:p w:rsidR="00A0329A" w:rsidRPr="006E576A" w:rsidRDefault="00A0329A" w:rsidP="001F1F45">
            <w:pPr>
              <w:jc w:val="center"/>
            </w:pPr>
            <w:r w:rsidRPr="006E576A">
              <w:t>Минимальная из средних скоростей ветра по румбам за июль</w:t>
            </w:r>
          </w:p>
        </w:tc>
        <w:tc>
          <w:tcPr>
            <w:tcW w:w="1081" w:type="pct"/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м/сек</w:t>
            </w:r>
          </w:p>
        </w:tc>
        <w:tc>
          <w:tcPr>
            <w:tcW w:w="946" w:type="pct"/>
            <w:vAlign w:val="center"/>
          </w:tcPr>
          <w:p w:rsidR="00A0329A" w:rsidRPr="006E576A" w:rsidRDefault="00A0329A" w:rsidP="001F1F45">
            <w:pPr>
              <w:jc w:val="center"/>
            </w:pPr>
          </w:p>
          <w:p w:rsidR="00A0329A" w:rsidRPr="006E576A" w:rsidRDefault="00A0329A" w:rsidP="001F1F45">
            <w:pPr>
              <w:jc w:val="center"/>
            </w:pPr>
            <w:r w:rsidRPr="006E576A">
              <w:t>0</w:t>
            </w:r>
          </w:p>
        </w:tc>
      </w:tr>
    </w:tbl>
    <w:p w:rsidR="00A0329A" w:rsidRPr="006E576A" w:rsidRDefault="00A0329A" w:rsidP="00A0329A">
      <w:pPr>
        <w:pStyle w:val="aff8"/>
        <w:spacing w:line="360" w:lineRule="auto"/>
        <w:rPr>
          <w:rFonts w:ascii="Times New Roman" w:hAnsi="Times New Roman"/>
          <w:sz w:val="24"/>
          <w:szCs w:val="24"/>
        </w:rPr>
      </w:pP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bookmarkStart w:id="9" w:name="_Toc242596187"/>
      <w:r w:rsidRPr="006E576A">
        <w:rPr>
          <w:rFonts w:ascii="Times New Roman" w:hAnsi="Times New Roman"/>
          <w:sz w:val="24"/>
          <w:szCs w:val="24"/>
        </w:rPr>
        <w:t>Опасные атмосферные явления:</w:t>
      </w:r>
      <w:bookmarkEnd w:id="9"/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Туманы. По данным м/ст Ермаковское (</w:t>
      </w:r>
      <w:smartTag w:uri="urn:schemas-microsoft-com:office:smarttags" w:element="metricconverter">
        <w:smartTagPr>
          <w:attr w:name="ProductID" w:val="300 м"/>
        </w:smartTagPr>
        <w:r w:rsidRPr="006E576A">
          <w:rPr>
            <w:rFonts w:ascii="Times New Roman" w:hAnsi="Times New Roman"/>
            <w:sz w:val="24"/>
            <w:szCs w:val="24"/>
          </w:rPr>
          <w:t>300 м</w:t>
        </w:r>
      </w:smartTag>
      <w:r w:rsidRPr="006E576A">
        <w:rPr>
          <w:rFonts w:ascii="Times New Roman" w:hAnsi="Times New Roman"/>
          <w:sz w:val="24"/>
          <w:szCs w:val="24"/>
        </w:rPr>
        <w:t xml:space="preserve"> над уровнем моря) за год в среднем наблюдается 57 дней с туманом, наиболее вероятны они с июля по сентябрь, в августе может наблюдаться до 17 дней с туманом. Средняя продолжительность тумана в день с туманом составляет 4 часа, в холодное время года туманы продолжительнее (4,5 ч), чем в теплое (3,8 ч).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Метели возможны с ноября по апрель. В течени</w:t>
      </w:r>
      <w:r w:rsidR="00E70DEA" w:rsidRPr="006E576A">
        <w:rPr>
          <w:rFonts w:ascii="Times New Roman" w:hAnsi="Times New Roman"/>
          <w:sz w:val="24"/>
          <w:szCs w:val="24"/>
        </w:rPr>
        <w:t>е</w:t>
      </w:r>
      <w:r w:rsidRPr="006E576A">
        <w:rPr>
          <w:rFonts w:ascii="Times New Roman" w:hAnsi="Times New Roman"/>
          <w:sz w:val="24"/>
          <w:szCs w:val="24"/>
        </w:rPr>
        <w:t xml:space="preserve"> года бывает в среднем 26 день с метелью. Максимум их приходится на декабрь – 7 дней, в отдельные годы – до 44 дней в году, 15 дней за месяц (декабрь). 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Метели достаточно продолжительны, около 6 часов в день с метелью. Общая продолжительность метелей в течение холодного периода 157 часов, из низ 53 ч приходится на декабрь.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Метели возникают чаще всего при юго-западном направлении ветра (86%). Скорость ветра при метелях чаще всего 6-13 м/с и более, но случаются метели и при скорости менее 6 м/с.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Поземки в большей степени чем метели зависят от местных условий.. Сдувая снег с открытых мест и надувая сугробы у препятствий, поземки наносят большой ущерб автотранспорту. Поземка наблюдается 4 дня в году.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Грозы – довольно частое явление на рассматриваемой территории. Среднее число дней с грозой в году 24. Наиболее часто они наблюдаются с июня по август (от 5 дней до 9 дней в месяц). В отдельные годы в июле наблюдалось до 16 дней с грозой, всего за теплый сезон – 34. Средняя продолжительность гроз всего 35,4 часов в году, в день с грозой – 1,5 часа.</w:t>
      </w:r>
    </w:p>
    <w:p w:rsidR="00A0329A" w:rsidRPr="006E576A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lastRenderedPageBreak/>
        <w:t>Грозы – опасное метеорологическое явление, они сопровождаются сильными электрическими разрядами, которые повреждают линии связи и электропередач, вызывают пожары.</w:t>
      </w:r>
    </w:p>
    <w:p w:rsidR="00A0329A" w:rsidRPr="00C5057C" w:rsidRDefault="00A0329A" w:rsidP="001F1F45">
      <w:pPr>
        <w:pStyle w:val="aff8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6E576A">
        <w:rPr>
          <w:rFonts w:ascii="Times New Roman" w:hAnsi="Times New Roman"/>
          <w:sz w:val="24"/>
          <w:szCs w:val="24"/>
        </w:rPr>
        <w:t>Град – явление для данной территории не частое. Среднее число дней с градом в году 1,2, наибольшее число их приходится на июнь (0,4). Наибольшее число дней с градом в году достигает 5, в июне при этом – до 3 дней.</w:t>
      </w:r>
    </w:p>
    <w:p w:rsidR="00A0329A" w:rsidRPr="00A0329A" w:rsidRDefault="00A0329A" w:rsidP="00481861">
      <w:pPr>
        <w:pStyle w:val="14"/>
        <w:spacing w:line="360" w:lineRule="auto"/>
        <w:ind w:firstLine="709"/>
        <w:rPr>
          <w:bCs/>
          <w:sz w:val="24"/>
          <w:szCs w:val="24"/>
          <w:lang w:val="ru-RU"/>
        </w:rPr>
      </w:pPr>
    </w:p>
    <w:p w:rsidR="0008744E" w:rsidRPr="00322890" w:rsidRDefault="0008744E" w:rsidP="0008744E">
      <w:pPr>
        <w:pStyle w:val="aff8"/>
        <w:spacing w:line="360" w:lineRule="auto"/>
        <w:rPr>
          <w:rFonts w:ascii="Times New Roman" w:hAnsi="Times New Roman"/>
          <w:sz w:val="24"/>
          <w:szCs w:val="24"/>
        </w:rPr>
      </w:pPr>
      <w:r w:rsidRPr="00242BCA">
        <w:rPr>
          <w:rFonts w:ascii="Times New Roman" w:hAnsi="Times New Roman"/>
          <w:b/>
          <w:sz w:val="24"/>
          <w:szCs w:val="24"/>
        </w:rPr>
        <w:t>Геологическое строение.</w:t>
      </w:r>
      <w:r w:rsidRPr="00322890">
        <w:rPr>
          <w:rFonts w:ascii="Times New Roman" w:hAnsi="Times New Roman"/>
          <w:sz w:val="24"/>
          <w:szCs w:val="24"/>
        </w:rPr>
        <w:t xml:space="preserve"> Согласно инженерно-геологическому районированию (Карта инженерно-геологического районирования Красноярского края и Тувинской АССР) и структурно-тектоническим особенностям рассматриваемая территория относится к региону Алтае-Саянской складчатой зоны, Минусинскому межгорному прогибу, в пределах Южно-минусинской впадины. По главнейшим особенностям геоморфологии и четвертичного покрова территория находится в пределах Минусинской водно-ледниковой эрозионно-аккумулятивной расчлененной равнины. Геолого-генетические комплексы пород представлены водно-ледниковыми лессовидными суглинками, супесями, песками с линзами гравийно-галечникового материала. В долинах рек – аллювиальными суглинками, супесями, песками, гравием, галечником.  </w:t>
      </w:r>
    </w:p>
    <w:p w:rsidR="0008744E" w:rsidRPr="00242BCA" w:rsidRDefault="0008744E" w:rsidP="0008744E">
      <w:pPr>
        <w:pStyle w:val="aff8"/>
        <w:spacing w:line="360" w:lineRule="auto"/>
        <w:rPr>
          <w:rFonts w:ascii="Times New Roman" w:hAnsi="Times New Roman"/>
          <w:sz w:val="24"/>
          <w:szCs w:val="24"/>
        </w:rPr>
      </w:pPr>
      <w:r w:rsidRPr="00322890">
        <w:rPr>
          <w:rFonts w:ascii="Times New Roman" w:hAnsi="Times New Roman"/>
          <w:sz w:val="24"/>
          <w:szCs w:val="24"/>
        </w:rPr>
        <w:t>Характерно повсеместное развитие рыхлых пород: связанных, сыпучих, пластичных. Возможны просадки лессовидных пород при дополнительных нагрузках и увлажнении. Низкие речные террасы заболочены. Развиты эоловые процессы.</w:t>
      </w:r>
    </w:p>
    <w:p w:rsidR="0008744E" w:rsidRPr="00BF570D" w:rsidRDefault="0008744E" w:rsidP="0008744E">
      <w:pPr>
        <w:pStyle w:val="120"/>
        <w:spacing w:line="360" w:lineRule="auto"/>
        <w:rPr>
          <w:lang w:val="ru-RU"/>
        </w:rPr>
      </w:pPr>
      <w:r w:rsidRPr="00242BCA">
        <w:rPr>
          <w:b/>
        </w:rPr>
        <w:t>Рельеф.</w:t>
      </w:r>
      <w:r>
        <w:t xml:space="preserve"> Изучаемая территория расположена</w:t>
      </w:r>
      <w:r w:rsidRPr="0048236B">
        <w:t xml:space="preserve"> в юго-восточной части Минусинской котловины, которая ограничена горными хребтами Кузнецкого Алатау на западе, Западного Саяна на юге и юго-востоке и Манского Белогорья на</w:t>
      </w:r>
      <w:r>
        <w:t xml:space="preserve"> северо-</w:t>
      </w:r>
      <w:r w:rsidRPr="0048236B">
        <w:t>востоке. Рельеф Минусинской котловины характеризуется широким распространением полого-волнистых пространств, вблизи речных долин становится более расчлененным. Основной фон рельефа составляют равнинные пространства, покрытые толщей рыхлых отложений, среди которых поднимаются пологосклонные возвышенности высотой 500-</w:t>
      </w:r>
      <w:smartTag w:uri="urn:schemas-microsoft-com:office:smarttags" w:element="metricconverter">
        <w:smartTagPr>
          <w:attr w:name="ProductID" w:val="700 м"/>
        </w:smartTagPr>
        <w:r w:rsidRPr="0048236B">
          <w:t>700 м</w:t>
        </w:r>
      </w:smartTag>
      <w:r w:rsidRPr="0048236B">
        <w:t xml:space="preserve">. Первоначально созданные тектоническими движениями резкие формы рельефа сглажены эрозией и покрыты мощной толщей рыхлых отложений. По склонам возвышенностей </w:t>
      </w:r>
      <w:r w:rsidRPr="0008744E">
        <w:t>мощность рыхлых отложений уменьшается, появляются выходы коренных пород.</w:t>
      </w:r>
      <w:r w:rsidR="00BF570D">
        <w:rPr>
          <w:lang w:val="ru-RU"/>
        </w:rPr>
        <w:t xml:space="preserve"> Непосредственно территория проектируемой ООПТ расположена в низкогорьях Западного Саяна и характеризируется возвышенным сложным рельефом, расчленённым долинами водотоков и ложбинами на комплекс небольших сопок и косогоров.</w:t>
      </w:r>
    </w:p>
    <w:p w:rsidR="0008744E" w:rsidRPr="0008744E" w:rsidRDefault="0008744E" w:rsidP="0008744E">
      <w:pPr>
        <w:pStyle w:val="afff"/>
        <w:spacing w:line="360" w:lineRule="auto"/>
        <w:ind w:firstLine="708"/>
        <w:rPr>
          <w:sz w:val="24"/>
          <w:szCs w:val="24"/>
        </w:rPr>
      </w:pPr>
      <w:r w:rsidRPr="0008744E">
        <w:rPr>
          <w:b/>
          <w:bCs/>
          <w:sz w:val="24"/>
          <w:szCs w:val="24"/>
        </w:rPr>
        <w:t xml:space="preserve">Почвенный покров. </w:t>
      </w:r>
      <w:r w:rsidR="00662404">
        <w:rPr>
          <w:sz w:val="24"/>
          <w:szCs w:val="24"/>
          <w:lang w:val="ru-RU"/>
        </w:rPr>
        <w:t>На водоразделах преобла</w:t>
      </w:r>
      <w:r w:rsidR="000858E1">
        <w:rPr>
          <w:sz w:val="24"/>
          <w:szCs w:val="24"/>
          <w:lang w:val="ru-RU"/>
        </w:rPr>
        <w:t xml:space="preserve">дают </w:t>
      </w:r>
      <w:r w:rsidRPr="0008744E">
        <w:rPr>
          <w:sz w:val="24"/>
          <w:szCs w:val="24"/>
        </w:rPr>
        <w:t>серые лесные</w:t>
      </w:r>
      <w:r w:rsidRPr="0008744E">
        <w:rPr>
          <w:sz w:val="24"/>
          <w:szCs w:val="24"/>
          <w:lang w:val="ru-RU"/>
        </w:rPr>
        <w:t xml:space="preserve"> легкосуглинистые</w:t>
      </w:r>
      <w:r w:rsidRPr="0008744E">
        <w:rPr>
          <w:sz w:val="24"/>
          <w:szCs w:val="24"/>
        </w:rPr>
        <w:t xml:space="preserve"> почвы, в поймах</w:t>
      </w:r>
      <w:r w:rsidRPr="0008744E">
        <w:rPr>
          <w:noProof/>
          <w:sz w:val="24"/>
          <w:szCs w:val="24"/>
        </w:rPr>
        <w:t xml:space="preserve"> – </w:t>
      </w:r>
      <w:r w:rsidRPr="0008744E">
        <w:rPr>
          <w:noProof/>
          <w:sz w:val="24"/>
          <w:szCs w:val="24"/>
          <w:lang w:val="ru-RU"/>
        </w:rPr>
        <w:t>торфяно-глеевые среднесуглинитсые</w:t>
      </w:r>
      <w:r w:rsidRPr="0008744E">
        <w:rPr>
          <w:sz w:val="24"/>
          <w:szCs w:val="24"/>
        </w:rPr>
        <w:t xml:space="preserve"> почвы.</w:t>
      </w:r>
    </w:p>
    <w:p w:rsidR="00085934" w:rsidRDefault="0008744E" w:rsidP="0008744E">
      <w:pPr>
        <w:pStyle w:val="14"/>
        <w:spacing w:line="360" w:lineRule="auto"/>
        <w:ind w:firstLine="709"/>
        <w:rPr>
          <w:sz w:val="24"/>
          <w:szCs w:val="24"/>
          <w:lang w:val="ru-RU"/>
        </w:rPr>
      </w:pPr>
      <w:r w:rsidRPr="0008744E">
        <w:rPr>
          <w:b/>
          <w:bCs/>
          <w:sz w:val="24"/>
          <w:szCs w:val="24"/>
        </w:rPr>
        <w:lastRenderedPageBreak/>
        <w:t>Гидрологическая сеть</w:t>
      </w:r>
      <w:r w:rsidRPr="0008744E">
        <w:rPr>
          <w:sz w:val="24"/>
          <w:szCs w:val="24"/>
        </w:rPr>
        <w:t xml:space="preserve"> </w:t>
      </w:r>
      <w:r w:rsidR="00CC447B">
        <w:rPr>
          <w:sz w:val="24"/>
          <w:szCs w:val="24"/>
          <w:lang w:val="ru-RU"/>
        </w:rPr>
        <w:t>относится к правобережной части водосборного бассейна р. Кебеж</w:t>
      </w:r>
      <w:r w:rsidRPr="0008744E">
        <w:rPr>
          <w:sz w:val="24"/>
          <w:szCs w:val="24"/>
        </w:rPr>
        <w:t xml:space="preserve">. </w:t>
      </w:r>
      <w:r w:rsidR="00E70DEA" w:rsidRPr="0008744E">
        <w:rPr>
          <w:sz w:val="24"/>
          <w:szCs w:val="24"/>
        </w:rPr>
        <w:t>Проектируемая</w:t>
      </w:r>
      <w:r w:rsidRPr="0008744E">
        <w:rPr>
          <w:sz w:val="24"/>
          <w:szCs w:val="24"/>
        </w:rPr>
        <w:t xml:space="preserve"> ООПТ расположена на </w:t>
      </w:r>
      <w:r w:rsidR="00CC447B">
        <w:rPr>
          <w:sz w:val="24"/>
          <w:szCs w:val="24"/>
          <w:lang w:val="ru-RU"/>
        </w:rPr>
        <w:t>водоразделе</w:t>
      </w:r>
      <w:r w:rsidRPr="0008744E">
        <w:rPr>
          <w:sz w:val="24"/>
          <w:szCs w:val="24"/>
        </w:rPr>
        <w:t xml:space="preserve"> р</w:t>
      </w:r>
      <w:r w:rsidR="00CC447B">
        <w:rPr>
          <w:sz w:val="24"/>
          <w:szCs w:val="24"/>
          <w:lang w:val="ru-RU"/>
        </w:rPr>
        <w:t>ек</w:t>
      </w:r>
      <w:r w:rsidRPr="0008744E">
        <w:rPr>
          <w:sz w:val="24"/>
          <w:szCs w:val="24"/>
        </w:rPr>
        <w:t xml:space="preserve"> Осиновка</w:t>
      </w:r>
      <w:r w:rsidR="00CC447B">
        <w:rPr>
          <w:sz w:val="24"/>
          <w:szCs w:val="24"/>
          <w:lang w:val="ru-RU"/>
        </w:rPr>
        <w:t xml:space="preserve"> и Киндырлык</w:t>
      </w:r>
      <w:r w:rsidRPr="0008744E">
        <w:rPr>
          <w:sz w:val="24"/>
          <w:szCs w:val="24"/>
        </w:rPr>
        <w:t>. По территории проектируемого микрозаказника протекают следующие водные объекты: Заборский ключ</w:t>
      </w:r>
      <w:r w:rsidR="00CC447B">
        <w:rPr>
          <w:sz w:val="24"/>
          <w:szCs w:val="24"/>
          <w:lang w:val="ru-RU"/>
        </w:rPr>
        <w:t xml:space="preserve"> (</w:t>
      </w:r>
      <w:smartTag w:uri="urn:schemas-microsoft-com:office:smarttags" w:element="metricconverter">
        <w:smartTagPr>
          <w:attr w:name="ProductID" w:val="2,6 км"/>
        </w:smartTagPr>
        <w:r w:rsidR="00CC447B">
          <w:rPr>
            <w:sz w:val="24"/>
            <w:szCs w:val="24"/>
            <w:lang w:val="ru-RU"/>
          </w:rPr>
          <w:t>2,6 км</w:t>
        </w:r>
      </w:smartTag>
      <w:r w:rsidR="00CC447B">
        <w:rPr>
          <w:sz w:val="24"/>
          <w:szCs w:val="24"/>
          <w:lang w:val="ru-RU"/>
        </w:rPr>
        <w:t>)</w:t>
      </w:r>
      <w:r w:rsidRPr="0008744E">
        <w:rPr>
          <w:sz w:val="24"/>
          <w:szCs w:val="24"/>
        </w:rPr>
        <w:t>, Безымянный ключ</w:t>
      </w:r>
      <w:r w:rsidR="00CC447B">
        <w:rPr>
          <w:sz w:val="24"/>
          <w:szCs w:val="24"/>
          <w:lang w:val="ru-RU"/>
        </w:rPr>
        <w:t xml:space="preserve"> (</w:t>
      </w:r>
      <w:smartTag w:uri="urn:schemas-microsoft-com:office:smarttags" w:element="metricconverter">
        <w:smartTagPr>
          <w:attr w:name="ProductID" w:val="2,3 км"/>
        </w:smartTagPr>
        <w:r w:rsidR="00CC447B">
          <w:rPr>
            <w:sz w:val="24"/>
            <w:szCs w:val="24"/>
            <w:lang w:val="ru-RU"/>
          </w:rPr>
          <w:t>2,3 км</w:t>
        </w:r>
      </w:smartTag>
      <w:r w:rsidR="00CC447B">
        <w:rPr>
          <w:sz w:val="24"/>
          <w:szCs w:val="24"/>
          <w:lang w:val="ru-RU"/>
        </w:rPr>
        <w:t>)</w:t>
      </w:r>
      <w:r w:rsidRPr="0008744E">
        <w:rPr>
          <w:sz w:val="24"/>
          <w:szCs w:val="24"/>
        </w:rPr>
        <w:t xml:space="preserve">, </w:t>
      </w:r>
      <w:r w:rsidR="00CC447B">
        <w:rPr>
          <w:sz w:val="24"/>
          <w:szCs w:val="24"/>
          <w:lang w:val="ru-RU"/>
        </w:rPr>
        <w:t>Медовый ключ (</w:t>
      </w:r>
      <w:smartTag w:uri="urn:schemas-microsoft-com:office:smarttags" w:element="metricconverter">
        <w:smartTagPr>
          <w:attr w:name="ProductID" w:val="0,8 км"/>
        </w:smartTagPr>
        <w:r w:rsidR="00CC447B">
          <w:rPr>
            <w:sz w:val="24"/>
            <w:szCs w:val="24"/>
            <w:lang w:val="ru-RU"/>
          </w:rPr>
          <w:t>0,8 км</w:t>
        </w:r>
      </w:smartTag>
      <w:r w:rsidR="00CC447B">
        <w:rPr>
          <w:sz w:val="24"/>
          <w:szCs w:val="24"/>
          <w:lang w:val="ru-RU"/>
        </w:rPr>
        <w:t xml:space="preserve">), </w:t>
      </w:r>
      <w:r w:rsidRPr="0008744E">
        <w:rPr>
          <w:sz w:val="24"/>
          <w:szCs w:val="24"/>
        </w:rPr>
        <w:t>Гнилой ключ</w:t>
      </w:r>
      <w:r w:rsidR="00CC447B">
        <w:rPr>
          <w:sz w:val="24"/>
          <w:szCs w:val="24"/>
          <w:lang w:val="ru-RU"/>
        </w:rPr>
        <w:t xml:space="preserve"> (</w:t>
      </w:r>
      <w:smartTag w:uri="urn:schemas-microsoft-com:office:smarttags" w:element="metricconverter">
        <w:smartTagPr>
          <w:attr w:name="ProductID" w:val="5,6 км"/>
        </w:smartTagPr>
        <w:r w:rsidR="00CC447B">
          <w:rPr>
            <w:sz w:val="24"/>
            <w:szCs w:val="24"/>
            <w:lang w:val="ru-RU"/>
          </w:rPr>
          <w:t>5,6 км</w:t>
        </w:r>
      </w:smartTag>
      <w:r w:rsidR="00CC447B">
        <w:rPr>
          <w:sz w:val="24"/>
          <w:szCs w:val="24"/>
          <w:lang w:val="ru-RU"/>
        </w:rPr>
        <w:t>)</w:t>
      </w:r>
      <w:r w:rsidRPr="0008744E">
        <w:rPr>
          <w:sz w:val="24"/>
          <w:szCs w:val="24"/>
        </w:rPr>
        <w:t>. Водные объекты, по данным водного государственного реестра, принадлежат к Енисейскому бассейновому округу, бассейн реки Енисей, водохозяйственный участок – Енисей от Саяно-Шушенского г/у до впадения р. Абакан.</w:t>
      </w:r>
    </w:p>
    <w:p w:rsidR="00CC447B" w:rsidRPr="00CC447B" w:rsidRDefault="00CC447B" w:rsidP="0008744E">
      <w:pPr>
        <w:pStyle w:val="14"/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Также на территории ООПТ расположен</w:t>
      </w:r>
      <w:r w:rsidR="00790FFF">
        <w:rPr>
          <w:sz w:val="24"/>
          <w:szCs w:val="24"/>
          <w:lang w:val="ru-RU"/>
        </w:rPr>
        <w:t xml:space="preserve">а </w:t>
      </w:r>
      <w:r w:rsidR="00E70DEA">
        <w:rPr>
          <w:sz w:val="24"/>
          <w:szCs w:val="24"/>
          <w:lang w:val="ru-RU"/>
        </w:rPr>
        <w:t>часть</w:t>
      </w:r>
      <w:r>
        <w:rPr>
          <w:sz w:val="24"/>
          <w:szCs w:val="24"/>
          <w:lang w:val="ru-RU"/>
        </w:rPr>
        <w:t xml:space="preserve"> болот</w:t>
      </w:r>
      <w:r w:rsidR="00790FFF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Мохово</w:t>
      </w:r>
      <w:r w:rsidR="00790FFF">
        <w:rPr>
          <w:sz w:val="24"/>
          <w:szCs w:val="24"/>
          <w:lang w:val="ru-RU"/>
        </w:rPr>
        <w:t>го</w:t>
      </w:r>
      <w:r w:rsidR="004558EF">
        <w:rPr>
          <w:sz w:val="24"/>
          <w:szCs w:val="24"/>
          <w:lang w:val="ru-RU"/>
        </w:rPr>
        <w:t>.</w:t>
      </w:r>
    </w:p>
    <w:p w:rsidR="0008744E" w:rsidRPr="0008744E" w:rsidRDefault="0008744E" w:rsidP="0008744E">
      <w:pPr>
        <w:pStyle w:val="14"/>
        <w:spacing w:line="360" w:lineRule="auto"/>
        <w:ind w:firstLine="709"/>
        <w:rPr>
          <w:rFonts w:eastAsia="Calibri"/>
          <w:sz w:val="24"/>
          <w:szCs w:val="24"/>
          <w:lang w:val="ru-RU" w:eastAsia="en-US"/>
        </w:rPr>
      </w:pPr>
    </w:p>
    <w:p w:rsidR="00085934" w:rsidRPr="00C9518F" w:rsidRDefault="00C9518F" w:rsidP="00481861">
      <w:pPr>
        <w:pStyle w:val="1"/>
        <w:spacing w:before="0" w:after="0" w:line="360" w:lineRule="auto"/>
        <w:jc w:val="both"/>
        <w:rPr>
          <w:rFonts w:ascii="Times New Roman" w:eastAsia="Calibri" w:hAnsi="Times New Roman"/>
          <w:bCs w:val="0"/>
          <w:sz w:val="24"/>
          <w:lang w:eastAsia="en-US"/>
        </w:rPr>
      </w:pPr>
      <w:bookmarkStart w:id="10" w:name="_Toc81081942"/>
      <w:r w:rsidRPr="00C9518F">
        <w:rPr>
          <w:rFonts w:ascii="Times New Roman" w:eastAsia="Calibri" w:hAnsi="Times New Roman"/>
          <w:bCs w:val="0"/>
          <w:sz w:val="24"/>
          <w:lang w:eastAsia="en-US"/>
        </w:rPr>
        <w:t xml:space="preserve">4 </w:t>
      </w:r>
      <w:r w:rsidR="00085934" w:rsidRPr="00C9518F">
        <w:rPr>
          <w:rFonts w:ascii="Times New Roman" w:eastAsia="Calibri" w:hAnsi="Times New Roman"/>
          <w:bCs w:val="0"/>
          <w:sz w:val="24"/>
          <w:lang w:eastAsia="en-US"/>
        </w:rPr>
        <w:t xml:space="preserve">Социально-экономическая характеристика района размещения </w:t>
      </w:r>
      <w:r w:rsidR="00AB5DBF">
        <w:rPr>
          <w:rFonts w:ascii="Times New Roman" w:eastAsia="Calibri" w:hAnsi="Times New Roman"/>
          <w:bCs w:val="0"/>
          <w:sz w:val="24"/>
          <w:lang w:eastAsia="en-US"/>
        </w:rPr>
        <w:t>микрозаказника</w:t>
      </w:r>
      <w:bookmarkEnd w:id="10"/>
    </w:p>
    <w:p w:rsidR="00C9518F" w:rsidRDefault="00C9518F" w:rsidP="00481861">
      <w:pPr>
        <w:spacing w:line="360" w:lineRule="auto"/>
        <w:ind w:firstLine="720"/>
        <w:jc w:val="both"/>
        <w:rPr>
          <w:bCs/>
        </w:rPr>
      </w:pPr>
    </w:p>
    <w:p w:rsidR="002A6609" w:rsidRPr="00DB4989" w:rsidRDefault="002A6609" w:rsidP="000D0112">
      <w:pPr>
        <w:spacing w:line="360" w:lineRule="auto"/>
        <w:ind w:firstLine="708"/>
        <w:jc w:val="both"/>
        <w:rPr>
          <w:bCs/>
        </w:rPr>
      </w:pPr>
      <w:r w:rsidRPr="00DB4989">
        <w:rPr>
          <w:bCs/>
        </w:rPr>
        <w:t>Ермаковский район расположен на юге Красноярского края, в бассейне рек Ус и Оя, правых притоков реки Енисей. На юге граничит с республикой Тыва, на севере и западе с Шушенским районом, на востоке с Каратузским. Площадь района 17652 км</w:t>
      </w:r>
      <w:r w:rsidRPr="00DB4989">
        <w:rPr>
          <w:bCs/>
          <w:vertAlign w:val="superscript"/>
        </w:rPr>
        <w:t>2</w:t>
      </w:r>
      <w:r w:rsidRPr="00DB4989">
        <w:rPr>
          <w:bCs/>
        </w:rPr>
        <w:t xml:space="preserve"> (8-е место в крае), население</w:t>
      </w:r>
      <w:r w:rsidR="00C46191" w:rsidRPr="00DB4989">
        <w:rPr>
          <w:bCs/>
        </w:rPr>
        <w:t xml:space="preserve"> </w:t>
      </w:r>
      <w:r w:rsidR="00BB7359" w:rsidRPr="00DB4989">
        <w:rPr>
          <w:bCs/>
        </w:rPr>
        <w:t>18</w:t>
      </w:r>
      <w:r w:rsidR="000D0112" w:rsidRPr="00DB4989">
        <w:rPr>
          <w:bCs/>
        </w:rPr>
        <w:t>516</w:t>
      </w:r>
      <w:r w:rsidR="00BB7359" w:rsidRPr="00DB4989">
        <w:rPr>
          <w:bCs/>
        </w:rPr>
        <w:t xml:space="preserve"> </w:t>
      </w:r>
      <w:r w:rsidR="002A24BD" w:rsidRPr="00DB4989">
        <w:rPr>
          <w:bCs/>
        </w:rPr>
        <w:t>чел. (на 01.01.202</w:t>
      </w:r>
      <w:r w:rsidR="000D0112" w:rsidRPr="00DB4989">
        <w:rPr>
          <w:bCs/>
        </w:rPr>
        <w:t>1</w:t>
      </w:r>
      <w:r w:rsidR="002A24BD" w:rsidRPr="00DB4989">
        <w:rPr>
          <w:bCs/>
        </w:rPr>
        <w:t>)</w:t>
      </w:r>
      <w:r w:rsidR="002E479B" w:rsidRPr="00DB4989">
        <w:rPr>
          <w:bCs/>
        </w:rPr>
        <w:t xml:space="preserve"> – данные </w:t>
      </w:r>
      <w:r w:rsidR="000D0112" w:rsidRPr="00DB4989">
        <w:rPr>
          <w:bCs/>
        </w:rPr>
        <w:t>официального сайта Управления Федеральной службы</w:t>
      </w:r>
      <w:r w:rsidR="00DB4989" w:rsidRPr="00DB4989">
        <w:rPr>
          <w:bCs/>
        </w:rPr>
        <w:t xml:space="preserve"> </w:t>
      </w:r>
      <w:r w:rsidR="000D0112" w:rsidRPr="00DB4989">
        <w:rPr>
          <w:bCs/>
        </w:rPr>
        <w:t>государственной статистики</w:t>
      </w:r>
      <w:r w:rsidR="00DB4989" w:rsidRPr="00DB4989">
        <w:rPr>
          <w:bCs/>
        </w:rPr>
        <w:t xml:space="preserve"> </w:t>
      </w:r>
      <w:r w:rsidR="000D0112" w:rsidRPr="00DB4989">
        <w:rPr>
          <w:bCs/>
        </w:rPr>
        <w:t>по Красноярскому краю,</w:t>
      </w:r>
      <w:r w:rsidR="00DB4989" w:rsidRPr="00DB4989">
        <w:rPr>
          <w:bCs/>
        </w:rPr>
        <w:t xml:space="preserve"> </w:t>
      </w:r>
      <w:r w:rsidR="000D0112" w:rsidRPr="00DB4989">
        <w:rPr>
          <w:bCs/>
        </w:rPr>
        <w:t>Республике Хакасия и Республике Тыва</w:t>
      </w:r>
      <w:r w:rsidR="002A24BD" w:rsidRPr="00DB4989">
        <w:rPr>
          <w:bCs/>
        </w:rPr>
        <w:t xml:space="preserve">. </w:t>
      </w:r>
      <w:r w:rsidRPr="00DB4989">
        <w:rPr>
          <w:bCs/>
        </w:rPr>
        <w:t xml:space="preserve">В составе района 14 сельских советов и 27 сельских населенных пунктов. </w:t>
      </w:r>
    </w:p>
    <w:p w:rsidR="002A6609" w:rsidRDefault="002A6609" w:rsidP="002A6609">
      <w:pPr>
        <w:spacing w:line="360" w:lineRule="auto"/>
        <w:ind w:firstLine="708"/>
        <w:jc w:val="both"/>
        <w:rPr>
          <w:bCs/>
        </w:rPr>
      </w:pPr>
      <w:r w:rsidRPr="00E90D39">
        <w:rPr>
          <w:bCs/>
        </w:rPr>
        <w:t xml:space="preserve">На территории района имеются месторождения полезных ископаемых для производства строительных материалов: глины, суглинки легкоплавкие для кирпича, камни строительные, известняки. </w:t>
      </w:r>
      <w:r>
        <w:rPr>
          <w:bCs/>
        </w:rPr>
        <w:t>Исторически район имел</w:t>
      </w:r>
      <w:r w:rsidRPr="00E90D39">
        <w:rPr>
          <w:bCs/>
        </w:rPr>
        <w:t xml:space="preserve"> преимущественно аграрный тип хозяйствования. </w:t>
      </w:r>
    </w:p>
    <w:p w:rsidR="002A6609" w:rsidRDefault="002A6609" w:rsidP="002A6609">
      <w:pPr>
        <w:spacing w:line="360" w:lineRule="auto"/>
        <w:ind w:firstLine="720"/>
        <w:jc w:val="both"/>
        <w:rPr>
          <w:bCs/>
        </w:rPr>
      </w:pPr>
      <w:r w:rsidRPr="00E90D39">
        <w:rPr>
          <w:bCs/>
        </w:rPr>
        <w:t xml:space="preserve">47 % трудоспособного населения официально работают на предприятиях. В период с 2000 по 2016 год, население Ермаковского района вследствие миграционного оттока и естественной убыли сократилось на 4505 человек или 18,53% (в целом по краю – на 10,8%). С учетом ООПТ федерального значения Ермаковский район по доле ООПТ в территории муниципального района занимает первое место </w:t>
      </w:r>
      <w:r w:rsidR="00C46191">
        <w:rPr>
          <w:bCs/>
        </w:rPr>
        <w:t xml:space="preserve">– </w:t>
      </w:r>
      <w:r w:rsidRPr="00E90D39">
        <w:rPr>
          <w:bCs/>
        </w:rPr>
        <w:t>38,6 % (или 681,3 тыс. га).</w:t>
      </w:r>
    </w:p>
    <w:p w:rsidR="004221B3" w:rsidRDefault="004221B3" w:rsidP="00481861">
      <w:pPr>
        <w:spacing w:line="360" w:lineRule="auto"/>
        <w:ind w:firstLine="720"/>
        <w:jc w:val="both"/>
        <w:rPr>
          <w:highlight w:val="yellow"/>
        </w:rPr>
      </w:pPr>
    </w:p>
    <w:p w:rsidR="00EB48AB" w:rsidRPr="00EB48AB" w:rsidRDefault="00EB48AB" w:rsidP="00481861">
      <w:pPr>
        <w:pStyle w:val="1"/>
        <w:spacing w:before="0" w:after="0" w:line="360" w:lineRule="auto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sz w:val="24"/>
          <w:lang w:eastAsia="en-US"/>
        </w:rPr>
        <w:br w:type="page"/>
      </w:r>
      <w:bookmarkStart w:id="11" w:name="_Toc81081943"/>
      <w:r w:rsidRPr="00EB48AB">
        <w:rPr>
          <w:rFonts w:ascii="Times New Roman" w:hAnsi="Times New Roman"/>
          <w:sz w:val="24"/>
          <w:lang w:eastAsia="en-US"/>
        </w:rPr>
        <w:lastRenderedPageBreak/>
        <w:t xml:space="preserve">5 </w:t>
      </w:r>
      <w:r w:rsidRPr="00EB48AB">
        <w:rPr>
          <w:rFonts w:ascii="Times New Roman" w:hAnsi="Times New Roman" w:cs="Times New Roman"/>
          <w:sz w:val="24"/>
          <w:szCs w:val="24"/>
          <w:lang w:eastAsia="en-US"/>
        </w:rPr>
        <w:t>Комплексное экологическое обследование территории</w:t>
      </w:r>
      <w:bookmarkEnd w:id="11"/>
    </w:p>
    <w:p w:rsidR="00EB48AB" w:rsidRDefault="00EB48AB" w:rsidP="00481861">
      <w:pPr>
        <w:spacing w:line="360" w:lineRule="auto"/>
        <w:ind w:firstLine="720"/>
        <w:jc w:val="both"/>
        <w:rPr>
          <w:highlight w:val="yellow"/>
        </w:rPr>
      </w:pPr>
    </w:p>
    <w:p w:rsidR="00EB48AB" w:rsidRPr="00EB48AB" w:rsidRDefault="00EB48AB" w:rsidP="00481861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iCs w:val="0"/>
          <w:sz w:val="24"/>
          <w:highlight w:val="yellow"/>
        </w:rPr>
      </w:pPr>
      <w:bookmarkStart w:id="12" w:name="_Toc81081944"/>
      <w:r w:rsidRPr="00EB48AB">
        <w:rPr>
          <w:rFonts w:ascii="Times New Roman" w:hAnsi="Times New Roman"/>
          <w:i w:val="0"/>
          <w:iCs w:val="0"/>
          <w:sz w:val="24"/>
          <w:lang w:eastAsia="en-US"/>
        </w:rPr>
        <w:t xml:space="preserve">5.1 </w:t>
      </w:r>
      <w:r w:rsidRPr="00EB48AB">
        <w:rPr>
          <w:rFonts w:ascii="Times New Roman" w:hAnsi="Times New Roman" w:cs="Times New Roman"/>
          <w:i w:val="0"/>
          <w:iCs w:val="0"/>
          <w:sz w:val="24"/>
          <w:szCs w:val="24"/>
          <w:lang w:eastAsia="en-US"/>
        </w:rPr>
        <w:t>Виды, объемы и методы обследования</w:t>
      </w:r>
      <w:bookmarkEnd w:id="12"/>
    </w:p>
    <w:p w:rsidR="00EB48AB" w:rsidRDefault="00EB48AB" w:rsidP="00481861">
      <w:pPr>
        <w:spacing w:line="360" w:lineRule="auto"/>
        <w:ind w:firstLine="720"/>
        <w:jc w:val="both"/>
        <w:rPr>
          <w:highlight w:val="yellow"/>
        </w:rPr>
      </w:pPr>
    </w:p>
    <w:p w:rsidR="00EB48AB" w:rsidRPr="00EB48AB" w:rsidRDefault="00EB48AB" w:rsidP="00481861">
      <w:pPr>
        <w:spacing w:line="360" w:lineRule="auto"/>
        <w:ind w:firstLine="720"/>
        <w:jc w:val="both"/>
      </w:pPr>
      <w:r>
        <w:t>К</w:t>
      </w:r>
      <w:r w:rsidRPr="00EB48AB">
        <w:t>омплексное экологическое обследование территории</w:t>
      </w:r>
      <w:r>
        <w:t xml:space="preserve"> проводилось в летний период </w:t>
      </w:r>
      <w:smartTag w:uri="urn:schemas-microsoft-com:office:smarttags" w:element="metricconverter">
        <w:smartTagPr>
          <w:attr w:name="ProductID" w:val="2021 г"/>
        </w:smartTagPr>
        <w:r w:rsidR="00FC61EE">
          <w:t>2021</w:t>
        </w:r>
        <w:r>
          <w:t xml:space="preserve"> г</w:t>
        </w:r>
      </w:smartTag>
      <w:r>
        <w:t>.</w:t>
      </w:r>
      <w:r w:rsidRPr="00EB48AB">
        <w:t xml:space="preserve"> с использованием общепринятых методик, в том числе:</w:t>
      </w:r>
    </w:p>
    <w:p w:rsidR="00EB48AB" w:rsidRPr="00EB48AB" w:rsidRDefault="00EB48AB" w:rsidP="00481861">
      <w:pPr>
        <w:spacing w:line="360" w:lineRule="auto"/>
        <w:ind w:firstLine="720"/>
        <w:jc w:val="both"/>
      </w:pPr>
      <w:r w:rsidRPr="00EB48AB">
        <w:t>Равкин Ю.С. К методике учета птиц лесных ландшафтов // Природа очагов клещевого энцефалита на Алтае. – Новосибирск, 1967;</w:t>
      </w:r>
    </w:p>
    <w:p w:rsidR="00EB48AB" w:rsidRPr="00EB48AB" w:rsidRDefault="00EB48AB" w:rsidP="00481861">
      <w:pPr>
        <w:spacing w:line="360" w:lineRule="auto"/>
        <w:ind w:firstLine="720"/>
        <w:jc w:val="both"/>
      </w:pPr>
      <w:r w:rsidRPr="00EB48AB">
        <w:t>Машкин В.И. Методы изучения охотничьих и охраняемых животных в полевых условиях: учебное пособие. – СПб.</w:t>
      </w:r>
      <w:r w:rsidR="00102CE4" w:rsidRPr="00EB48AB">
        <w:t>:</w:t>
      </w:r>
      <w:r w:rsidRPr="00EB48AB">
        <w:t xml:space="preserve"> Лань, 2013. – 432 с.; </w:t>
      </w:r>
    </w:p>
    <w:p w:rsidR="00EB48AB" w:rsidRPr="00EB48AB" w:rsidRDefault="00EB48AB" w:rsidP="00481861">
      <w:pPr>
        <w:spacing w:line="360" w:lineRule="auto"/>
        <w:ind w:firstLine="720"/>
        <w:jc w:val="both"/>
      </w:pPr>
      <w:r w:rsidRPr="00EB48AB">
        <w:t>Новиков Г.А. Полевые исследования по экологии наземных позвоночных. – М.: Советская наука, 1953. – 502 с.;</w:t>
      </w:r>
    </w:p>
    <w:p w:rsidR="00EB48AB" w:rsidRPr="00EB48AB" w:rsidRDefault="00EB48AB" w:rsidP="00481861">
      <w:pPr>
        <w:spacing w:line="360" w:lineRule="auto"/>
        <w:ind w:firstLine="720"/>
        <w:jc w:val="both"/>
      </w:pPr>
      <w:r w:rsidRPr="00EB48AB">
        <w:t>Воронов А.Г. Геоботаника. – М.: Высш. школа, 1973. – 384 с.;</w:t>
      </w:r>
    </w:p>
    <w:p w:rsidR="00EB48AB" w:rsidRPr="00EB48AB" w:rsidRDefault="00EB48AB" w:rsidP="00481861">
      <w:pPr>
        <w:spacing w:line="360" w:lineRule="auto"/>
        <w:ind w:firstLine="720"/>
        <w:jc w:val="both"/>
      </w:pPr>
      <w:r w:rsidRPr="00EB48AB">
        <w:t>Сукачев В.Н. Избранные труды. Том 1. Основы лесной типологии и биогеоценологии. – Л.: Наука, 1972. –</w:t>
      </w:r>
      <w:r w:rsidR="00E83613">
        <w:t xml:space="preserve"> </w:t>
      </w:r>
      <w:r w:rsidRPr="00EB48AB">
        <w:t>418 с.</w:t>
      </w:r>
    </w:p>
    <w:p w:rsidR="00EB48AB" w:rsidRPr="00EB48AB" w:rsidRDefault="00EB48AB" w:rsidP="00481861">
      <w:pPr>
        <w:spacing w:line="360" w:lineRule="auto"/>
        <w:ind w:firstLine="720"/>
        <w:jc w:val="both"/>
      </w:pPr>
      <w:r w:rsidRPr="00EB48AB">
        <w:t>Ботаническое обследование проводи</w:t>
      </w:r>
      <w:r>
        <w:t>лось</w:t>
      </w:r>
      <w:r w:rsidRPr="00EB48AB">
        <w:t xml:space="preserve"> маршрутно-полевым методом с использованием стандартных методик геоботанического обследования. </w:t>
      </w:r>
      <w:r w:rsidR="00FF1AAA">
        <w:t>Всего было заложено 4 основных пробных площа</w:t>
      </w:r>
      <w:r w:rsidR="00765A63">
        <w:t>дки</w:t>
      </w:r>
      <w:r w:rsidR="00FF1AAA">
        <w:t xml:space="preserve"> – в сосновом лесу, </w:t>
      </w:r>
      <w:r w:rsidR="00C46191">
        <w:t>смешанном лесу</w:t>
      </w:r>
      <w:r w:rsidR="00FF1AAA">
        <w:t xml:space="preserve">, на переходном болоте и в луговых </w:t>
      </w:r>
      <w:r w:rsidR="00C46191">
        <w:t>местообитаниях</w:t>
      </w:r>
      <w:r w:rsidR="00FF1AAA">
        <w:t xml:space="preserve">. </w:t>
      </w:r>
      <w:r w:rsidR="00765A63">
        <w:t>Дополнительно растительность исследовалась на площадках в ходе маршрутных обследований территории, а также проводился целенаправленный поиск особо охраняемых видов флоры. Общая протяжённость</w:t>
      </w:r>
      <w:r w:rsidR="00765A63" w:rsidRPr="00EB48AB">
        <w:t xml:space="preserve"> маршрутов </w:t>
      </w:r>
      <w:r w:rsidR="00765A63">
        <w:t>составила</w:t>
      </w:r>
      <w:r w:rsidR="00765A63" w:rsidRPr="00EB48AB">
        <w:t xml:space="preserve"> </w:t>
      </w:r>
      <w:smartTag w:uri="urn:schemas-microsoft-com:office:smarttags" w:element="metricconverter">
        <w:smartTagPr>
          <w:attr w:name="ProductID" w:val="35 км"/>
        </w:smartTagPr>
        <w:r w:rsidR="00C46191">
          <w:t>35</w:t>
        </w:r>
        <w:r w:rsidR="00765A63" w:rsidRPr="00EB48AB">
          <w:t xml:space="preserve"> км</w:t>
        </w:r>
      </w:smartTag>
      <w:r w:rsidR="00765A63" w:rsidRPr="00EB48AB">
        <w:t>.</w:t>
      </w:r>
    </w:p>
    <w:p w:rsidR="00EB48AB" w:rsidRDefault="00EB48AB" w:rsidP="00481861">
      <w:pPr>
        <w:spacing w:line="360" w:lineRule="auto"/>
        <w:ind w:firstLine="720"/>
        <w:jc w:val="both"/>
      </w:pPr>
      <w:r w:rsidRPr="00EB48AB">
        <w:t>Зоологическое обследование провод</w:t>
      </w:r>
      <w:r w:rsidR="00765A63">
        <w:t>илось</w:t>
      </w:r>
      <w:r w:rsidRPr="00EB48AB">
        <w:t xml:space="preserve"> маршрутно-полевым методом с использованием стандартных методик зоологического обследования (</w:t>
      </w:r>
      <w:r w:rsidR="00765A63">
        <w:t xml:space="preserve">в том числе с </w:t>
      </w:r>
      <w:r w:rsidRPr="00EB48AB">
        <w:t>определение</w:t>
      </w:r>
      <w:r w:rsidR="00765A63">
        <w:t>м</w:t>
      </w:r>
      <w:r w:rsidRPr="00EB48AB">
        <w:t xml:space="preserve"> видового состава животных визуально, по голосам и следам).</w:t>
      </w:r>
    </w:p>
    <w:p w:rsidR="005C55B4" w:rsidRDefault="005C55B4" w:rsidP="00481861">
      <w:pPr>
        <w:spacing w:line="360" w:lineRule="auto"/>
        <w:ind w:firstLine="539"/>
        <w:jc w:val="both"/>
      </w:pPr>
      <w:r w:rsidRPr="005C55B4">
        <w:t>Маршрутный учёт птиц</w:t>
      </w:r>
      <w:r w:rsidR="00852BE9">
        <w:t xml:space="preserve"> проводили</w:t>
      </w:r>
      <w:r w:rsidRPr="00403A74">
        <w:t xml:space="preserve"> в</w:t>
      </w:r>
      <w:r>
        <w:t xml:space="preserve"> сухопутных биотопах в</w:t>
      </w:r>
      <w:r w:rsidRPr="00403A74">
        <w:t xml:space="preserve"> соответствии с общепринятыми методами </w:t>
      </w:r>
      <w:r>
        <w:t>(</w:t>
      </w:r>
      <w:r w:rsidRPr="00403A74">
        <w:t>Равкин, Челинцев, 1990; Равкин, Ливанов, 2008</w:t>
      </w:r>
      <w:r>
        <w:t>)</w:t>
      </w:r>
      <w:r w:rsidRPr="00403A74">
        <w:t xml:space="preserve">. </w:t>
      </w:r>
      <w:r w:rsidR="00852BE9">
        <w:t>Общая протяжённость</w:t>
      </w:r>
      <w:r w:rsidR="00852BE9" w:rsidRPr="00EB48AB">
        <w:t xml:space="preserve"> маршрутов </w:t>
      </w:r>
      <w:r w:rsidR="00852BE9">
        <w:t>составила</w:t>
      </w:r>
      <w:r w:rsidR="00852BE9" w:rsidRPr="00EB48AB">
        <w:t xml:space="preserve"> </w:t>
      </w:r>
      <w:smartTag w:uri="urn:schemas-microsoft-com:office:smarttags" w:element="metricconverter">
        <w:smartTagPr>
          <w:attr w:name="ProductID" w:val="35 км"/>
        </w:smartTagPr>
        <w:r w:rsidR="00C46191">
          <w:t>3</w:t>
        </w:r>
        <w:r w:rsidR="00852BE9">
          <w:t>5</w:t>
        </w:r>
        <w:r w:rsidR="00852BE9" w:rsidRPr="00EB48AB">
          <w:t xml:space="preserve"> км</w:t>
        </w:r>
      </w:smartTag>
      <w:r w:rsidR="00852BE9">
        <w:t xml:space="preserve">. Маршруты прокладывались таким образом, чтобы охватить основные экосистемы </w:t>
      </w:r>
      <w:r w:rsidR="00AB5DBF">
        <w:t>микрозаказника</w:t>
      </w:r>
      <w:r w:rsidR="00852BE9">
        <w:t xml:space="preserve"> (сосновые леса, темнохвойные леса, переходные болота и в пойменные ландшафты).</w:t>
      </w:r>
      <w:r w:rsidR="00852BE9" w:rsidRPr="00403A74">
        <w:t xml:space="preserve"> </w:t>
      </w:r>
      <w:r w:rsidRPr="00403A74">
        <w:t>Плотность населения птиц каждого вида (в особях на км</w:t>
      </w:r>
      <w:r w:rsidRPr="00403A74">
        <w:rPr>
          <w:vertAlign w:val="superscript"/>
        </w:rPr>
        <w:t>2</w:t>
      </w:r>
      <w:r w:rsidRPr="00403A74">
        <w:t>) рассчитывались по формуле:</w:t>
      </w: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object w:dxaOrig="42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3pt;height:32.25pt" o:ole="">
            <v:imagedata r:id="rId9" o:title=""/>
          </v:shape>
          <o:OLEObject Type="Embed" ProgID="Equation.3" ShapeID="_x0000_i1027" DrawAspect="Content" ObjectID="_1692100083" r:id="rId10"/>
        </w:object>
      </w:r>
      <w:r w:rsidRPr="00AA5FDA">
        <w:tab/>
      </w:r>
      <w:r w:rsidRPr="00AA5FDA">
        <w:tab/>
      </w:r>
      <w:r w:rsidRPr="00AA5FDA">
        <w:tab/>
      </w:r>
      <w:r w:rsidRPr="00AA5FDA">
        <w:tab/>
      </w:r>
      <w:r w:rsidRPr="00AA5FDA">
        <w:tab/>
        <w:t>(1), где</w:t>
      </w:r>
    </w:p>
    <w:p w:rsidR="005C55B4" w:rsidRPr="00AA5FDA" w:rsidRDefault="005C55B4" w:rsidP="00481861">
      <w:pPr>
        <w:spacing w:line="360" w:lineRule="auto"/>
        <w:ind w:firstLine="539"/>
        <w:jc w:val="both"/>
      </w:pP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rPr>
          <w:lang w:val="en-US"/>
        </w:rPr>
        <w:t>N</w:t>
      </w:r>
      <w:r w:rsidRPr="00AA5FDA">
        <w:t xml:space="preserve"> – обилие вида (в особях на км</w:t>
      </w:r>
      <w:r w:rsidRPr="00AA5FDA">
        <w:rPr>
          <w:vertAlign w:val="superscript"/>
        </w:rPr>
        <w:t>2</w:t>
      </w:r>
      <w:r w:rsidRPr="00AA5FDA">
        <w:t>);</w:t>
      </w: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lastRenderedPageBreak/>
        <w:t>n</w:t>
      </w:r>
      <w:r w:rsidRPr="00AA5FDA">
        <w:rPr>
          <w:vertAlign w:val="subscript"/>
        </w:rPr>
        <w:t>1</w:t>
      </w:r>
      <w:r w:rsidRPr="00AA5FDA">
        <w:t xml:space="preserve"> – число особей, зарегистрированных на расстоянии до </w:t>
      </w:r>
      <w:smartTag w:uri="urn:schemas-microsoft-com:office:smarttags" w:element="metricconverter">
        <w:smartTagPr>
          <w:attr w:name="ProductID" w:val="25 м"/>
        </w:smartTagPr>
        <w:r w:rsidRPr="00AA5FDA">
          <w:t>25 м</w:t>
        </w:r>
      </w:smartTag>
      <w:r w:rsidRPr="00AA5FDA">
        <w:t>; n</w:t>
      </w:r>
      <w:r w:rsidRPr="00AA5FDA">
        <w:rPr>
          <w:vertAlign w:val="subscript"/>
        </w:rPr>
        <w:t>2</w:t>
      </w:r>
      <w:r w:rsidRPr="00AA5FDA">
        <w:t xml:space="preserve"> – от 26 до </w:t>
      </w:r>
      <w:smartTag w:uri="urn:schemas-microsoft-com:office:smarttags" w:element="metricconverter">
        <w:smartTagPr>
          <w:attr w:name="ProductID" w:val="100 м"/>
        </w:smartTagPr>
        <w:r w:rsidRPr="00AA5FDA">
          <w:t>100 м</w:t>
        </w:r>
      </w:smartTag>
      <w:r w:rsidRPr="00AA5FDA">
        <w:t>; n</w:t>
      </w:r>
      <w:r w:rsidRPr="00AA5FDA">
        <w:rPr>
          <w:vertAlign w:val="subscript"/>
        </w:rPr>
        <w:t>3</w:t>
      </w:r>
      <w:r w:rsidRPr="00AA5FDA">
        <w:t xml:space="preserve"> – от 101 до </w:t>
      </w:r>
      <w:smartTag w:uri="urn:schemas-microsoft-com:office:smarttags" w:element="metricconverter">
        <w:smartTagPr>
          <w:attr w:name="ProductID" w:val="300 м"/>
        </w:smartTagPr>
        <w:r w:rsidRPr="00AA5FDA">
          <w:t>300 м</w:t>
        </w:r>
      </w:smartTag>
      <w:r w:rsidRPr="00AA5FDA">
        <w:t>; n</w:t>
      </w:r>
      <w:r w:rsidRPr="00AA5FDA">
        <w:rPr>
          <w:vertAlign w:val="subscript"/>
        </w:rPr>
        <w:t>4</w:t>
      </w:r>
      <w:r w:rsidRPr="00AA5FDA">
        <w:t xml:space="preserve"> – от 301 до </w:t>
      </w:r>
      <w:smartTag w:uri="urn:schemas-microsoft-com:office:smarttags" w:element="metricconverter">
        <w:smartTagPr>
          <w:attr w:name="ProductID" w:val="1000 м"/>
        </w:smartTagPr>
        <w:r w:rsidRPr="00AA5FDA">
          <w:t>1000 м</w:t>
        </w:r>
      </w:smartTag>
      <w:r w:rsidRPr="00AA5FDA">
        <w:t>; n</w:t>
      </w:r>
      <w:r w:rsidRPr="00AA5FDA">
        <w:rPr>
          <w:vertAlign w:val="subscript"/>
        </w:rPr>
        <w:t>5</w:t>
      </w:r>
      <w:r w:rsidRPr="00AA5FDA">
        <w:t xml:space="preserve"> – более </w:t>
      </w:r>
      <w:smartTag w:uri="urn:schemas-microsoft-com:office:smarttags" w:element="metricconverter">
        <w:smartTagPr>
          <w:attr w:name="ProductID" w:val="1000 м"/>
        </w:smartTagPr>
        <w:r w:rsidRPr="00AA5FDA">
          <w:t>1000 м</w:t>
        </w:r>
      </w:smartTag>
      <w:r w:rsidRPr="00AA5FDA">
        <w:t>.</w:t>
      </w: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t>40,10, 3, 0,5 – постоянные коэффициенты для пересчета;</w:t>
      </w: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t xml:space="preserve">L – общая протяжённость маршрута, км. </w:t>
      </w:r>
    </w:p>
    <w:p w:rsidR="005C55B4" w:rsidRPr="00AA5FDA" w:rsidRDefault="005C55B4" w:rsidP="00481861">
      <w:pPr>
        <w:spacing w:line="360" w:lineRule="auto"/>
        <w:ind w:firstLine="539"/>
        <w:jc w:val="both"/>
      </w:pP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t xml:space="preserve">Для летящих птиц приняты поправки на среднюю скорость их перемещения </w:t>
      </w:r>
      <w:r w:rsidR="00852BE9">
        <w:t>(Равкин, Ливанов, 2008)</w:t>
      </w:r>
      <w:r w:rsidRPr="00AA5FDA">
        <w:t>. Так, пройденное расстояние заменялось на суммарное время учета в часах (Н), умноженное на 30 – среднюю скорость полета птиц в км/ч, в связи с чем формула приобретала следующий вид:</w:t>
      </w:r>
    </w:p>
    <w:p w:rsidR="005C55B4" w:rsidRPr="00AA5FDA" w:rsidRDefault="005C55B4" w:rsidP="00481861">
      <w:pPr>
        <w:spacing w:line="360" w:lineRule="auto"/>
        <w:ind w:firstLine="539"/>
        <w:jc w:val="both"/>
      </w:pP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object w:dxaOrig="4260" w:dyaOrig="639">
          <v:shape id="_x0000_i1028" type="#_x0000_t75" style="width:213pt;height:32.25pt" o:ole="">
            <v:imagedata r:id="rId11" o:title=""/>
          </v:shape>
          <o:OLEObject Type="Embed" ProgID="Equation.3" ShapeID="_x0000_i1028" DrawAspect="Content" ObjectID="_1692100084" r:id="rId12"/>
        </w:object>
      </w:r>
      <w:r w:rsidRPr="00AA5FDA">
        <w:tab/>
      </w:r>
      <w:r w:rsidRPr="00AA5FDA">
        <w:tab/>
      </w:r>
      <w:r w:rsidRPr="00AA5FDA">
        <w:tab/>
      </w:r>
      <w:r w:rsidRPr="00AA5FDA">
        <w:tab/>
      </w:r>
      <w:r w:rsidRPr="00AA5FDA">
        <w:tab/>
        <w:t>(2), где</w:t>
      </w:r>
    </w:p>
    <w:p w:rsidR="005C55B4" w:rsidRPr="00AA5FDA" w:rsidRDefault="005C55B4" w:rsidP="00481861">
      <w:pPr>
        <w:spacing w:line="360" w:lineRule="auto"/>
        <w:ind w:firstLine="539"/>
        <w:jc w:val="both"/>
      </w:pP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rPr>
          <w:lang w:val="en-US"/>
        </w:rPr>
        <w:t>N</w:t>
      </w:r>
      <w:r w:rsidRPr="00AA5FDA">
        <w:t xml:space="preserve"> – обилие вида (в особях на км</w:t>
      </w:r>
      <w:r w:rsidRPr="00AA5FDA">
        <w:rPr>
          <w:vertAlign w:val="superscript"/>
        </w:rPr>
        <w:t>2</w:t>
      </w:r>
      <w:r w:rsidRPr="00AA5FDA">
        <w:t>);</w:t>
      </w: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t>n</w:t>
      </w:r>
      <w:r w:rsidRPr="00AA5FDA">
        <w:rPr>
          <w:vertAlign w:val="subscript"/>
        </w:rPr>
        <w:t>1</w:t>
      </w:r>
      <w:r w:rsidRPr="00AA5FDA">
        <w:t xml:space="preserve"> – число особей, зарегистрированных на расстоянии до </w:t>
      </w:r>
      <w:smartTag w:uri="urn:schemas-microsoft-com:office:smarttags" w:element="metricconverter">
        <w:smartTagPr>
          <w:attr w:name="ProductID" w:val="25 м"/>
        </w:smartTagPr>
        <w:r w:rsidRPr="00AA5FDA">
          <w:t>25 м</w:t>
        </w:r>
      </w:smartTag>
      <w:r w:rsidRPr="00AA5FDA">
        <w:t>; n</w:t>
      </w:r>
      <w:r w:rsidRPr="00AA5FDA">
        <w:rPr>
          <w:vertAlign w:val="subscript"/>
        </w:rPr>
        <w:t>2</w:t>
      </w:r>
      <w:r w:rsidRPr="00AA5FDA">
        <w:t xml:space="preserve"> – от 26 до </w:t>
      </w:r>
      <w:smartTag w:uri="urn:schemas-microsoft-com:office:smarttags" w:element="metricconverter">
        <w:smartTagPr>
          <w:attr w:name="ProductID" w:val="100 м"/>
        </w:smartTagPr>
        <w:r w:rsidRPr="00AA5FDA">
          <w:t>100 м</w:t>
        </w:r>
      </w:smartTag>
      <w:r w:rsidRPr="00AA5FDA">
        <w:t>; n</w:t>
      </w:r>
      <w:r w:rsidRPr="00AA5FDA">
        <w:rPr>
          <w:vertAlign w:val="subscript"/>
        </w:rPr>
        <w:t>3</w:t>
      </w:r>
      <w:r w:rsidRPr="00AA5FDA">
        <w:t xml:space="preserve"> – от 101 до </w:t>
      </w:r>
      <w:smartTag w:uri="urn:schemas-microsoft-com:office:smarttags" w:element="metricconverter">
        <w:smartTagPr>
          <w:attr w:name="ProductID" w:val="300 м"/>
        </w:smartTagPr>
        <w:r w:rsidRPr="00AA5FDA">
          <w:t>300 м</w:t>
        </w:r>
      </w:smartTag>
      <w:r w:rsidRPr="00AA5FDA">
        <w:t>; n</w:t>
      </w:r>
      <w:r w:rsidRPr="00AA5FDA">
        <w:rPr>
          <w:vertAlign w:val="subscript"/>
        </w:rPr>
        <w:t>4</w:t>
      </w:r>
      <w:r w:rsidRPr="00AA5FDA">
        <w:t xml:space="preserve"> – от 301 до </w:t>
      </w:r>
      <w:smartTag w:uri="urn:schemas-microsoft-com:office:smarttags" w:element="metricconverter">
        <w:smartTagPr>
          <w:attr w:name="ProductID" w:val="1000 м"/>
        </w:smartTagPr>
        <w:r w:rsidRPr="00AA5FDA">
          <w:t>1000 м</w:t>
        </w:r>
      </w:smartTag>
      <w:r w:rsidRPr="00AA5FDA">
        <w:t>; n</w:t>
      </w:r>
      <w:r w:rsidRPr="00AA5FDA">
        <w:rPr>
          <w:vertAlign w:val="subscript"/>
        </w:rPr>
        <w:t>5</w:t>
      </w:r>
      <w:r w:rsidRPr="00AA5FDA">
        <w:t xml:space="preserve"> – более </w:t>
      </w:r>
      <w:smartTag w:uri="urn:schemas-microsoft-com:office:smarttags" w:element="metricconverter">
        <w:smartTagPr>
          <w:attr w:name="ProductID" w:val="1000 м"/>
        </w:smartTagPr>
        <w:r w:rsidRPr="00AA5FDA">
          <w:t>1000 м</w:t>
        </w:r>
      </w:smartTag>
      <w:r w:rsidRPr="00AA5FDA">
        <w:t>.</w:t>
      </w:r>
    </w:p>
    <w:p w:rsidR="005C55B4" w:rsidRPr="00AA5FDA" w:rsidRDefault="005C55B4" w:rsidP="00481861">
      <w:pPr>
        <w:spacing w:line="360" w:lineRule="auto"/>
        <w:ind w:firstLine="539"/>
        <w:jc w:val="both"/>
      </w:pPr>
      <w:r w:rsidRPr="00AA5FDA">
        <w:t>40,10, 3, 0,5 – постоянные коэффициенты для пересчета;</w:t>
      </w:r>
    </w:p>
    <w:p w:rsidR="005C55B4" w:rsidRDefault="005C55B4" w:rsidP="00481861">
      <w:pPr>
        <w:spacing w:line="360" w:lineRule="auto"/>
        <w:ind w:firstLine="539"/>
        <w:jc w:val="both"/>
      </w:pPr>
      <w:r w:rsidRPr="00AA5FDA">
        <w:rPr>
          <w:lang w:val="en-US"/>
        </w:rPr>
        <w:t>H</w:t>
      </w:r>
      <w:r w:rsidRPr="00AA5FDA">
        <w:t xml:space="preserve"> – суммарное время учета в часах.</w:t>
      </w:r>
    </w:p>
    <w:p w:rsidR="005C55B4" w:rsidRDefault="005C55B4" w:rsidP="00481861">
      <w:pPr>
        <w:spacing w:line="360" w:lineRule="auto"/>
        <w:ind w:firstLine="540"/>
        <w:jc w:val="both"/>
      </w:pPr>
    </w:p>
    <w:p w:rsidR="005C55B4" w:rsidRDefault="005C55B4" w:rsidP="00481861">
      <w:pPr>
        <w:spacing w:line="360" w:lineRule="auto"/>
        <w:ind w:firstLine="539"/>
        <w:jc w:val="both"/>
      </w:pPr>
      <w:r>
        <w:t xml:space="preserve">Расчёт численности птиц в наземных местообитаниях производили по формуле: </w:t>
      </w:r>
    </w:p>
    <w:p w:rsidR="005C55B4" w:rsidRPr="00C61583" w:rsidRDefault="005C55B4" w:rsidP="00481861">
      <w:pPr>
        <w:spacing w:line="360" w:lineRule="auto"/>
        <w:ind w:firstLine="539"/>
        <w:jc w:val="both"/>
      </w:pPr>
      <w:r w:rsidRPr="0013363F">
        <w:rPr>
          <w:position w:val="-14"/>
          <w:lang w:val="en-US"/>
        </w:rPr>
        <w:object w:dxaOrig="1500" w:dyaOrig="400">
          <v:shape id="_x0000_i1029" type="#_x0000_t75" style="width:75pt;height:20.25pt" o:ole="">
            <v:imagedata r:id="rId13" o:title=""/>
          </v:shape>
          <o:OLEObject Type="Embed" ProgID="Equation.3" ShapeID="_x0000_i1029" DrawAspect="Content" ObjectID="_1692100085" r:id="rId14"/>
        </w:object>
      </w:r>
      <w:r w:rsidRPr="00C61583">
        <w:tab/>
      </w:r>
      <w:r w:rsidRPr="00C61583">
        <w:tab/>
      </w:r>
      <w:r w:rsidRPr="00C61583">
        <w:tab/>
      </w:r>
      <w:r w:rsidRPr="00C61583">
        <w:tab/>
      </w:r>
      <w:r w:rsidRPr="00C61583">
        <w:tab/>
      </w:r>
      <w:r w:rsidRPr="00C61583">
        <w:tab/>
      </w:r>
      <w:r w:rsidRPr="00C61583">
        <w:tab/>
      </w:r>
      <w:r w:rsidRPr="00C61583">
        <w:tab/>
      </w:r>
      <w:r w:rsidRPr="00C61583">
        <w:tab/>
        <w:t>(</w:t>
      </w:r>
      <w:r>
        <w:t>3</w:t>
      </w:r>
      <w:r w:rsidRPr="00C61583">
        <w:t>), где</w:t>
      </w:r>
    </w:p>
    <w:p w:rsidR="005C55B4" w:rsidRPr="00C61583" w:rsidRDefault="005C55B4" w:rsidP="00481861">
      <w:pPr>
        <w:spacing w:line="360" w:lineRule="auto"/>
        <w:ind w:firstLine="539"/>
        <w:jc w:val="both"/>
      </w:pPr>
      <w:r w:rsidRPr="00C61583">
        <w:t>М – численность (в особях);</w:t>
      </w:r>
    </w:p>
    <w:p w:rsidR="005C55B4" w:rsidRPr="00C61583" w:rsidRDefault="005C55B4" w:rsidP="00481861">
      <w:pPr>
        <w:spacing w:line="360" w:lineRule="auto"/>
        <w:ind w:firstLine="539"/>
        <w:jc w:val="both"/>
      </w:pPr>
      <w:r w:rsidRPr="00C61583">
        <w:rPr>
          <w:lang w:val="en-US"/>
        </w:rPr>
        <w:t>N</w:t>
      </w:r>
      <w:r w:rsidRPr="00C61583">
        <w:t xml:space="preserve"> – обилие вида (в особях на км</w:t>
      </w:r>
      <w:r w:rsidRPr="00C61583">
        <w:rPr>
          <w:vertAlign w:val="superscript"/>
        </w:rPr>
        <w:t>2</w:t>
      </w:r>
      <w:r w:rsidRPr="00C61583">
        <w:t>);</w:t>
      </w:r>
    </w:p>
    <w:p w:rsidR="005C55B4" w:rsidRDefault="005C55B4" w:rsidP="00481861">
      <w:pPr>
        <w:spacing w:line="360" w:lineRule="auto"/>
        <w:ind w:firstLine="539"/>
        <w:jc w:val="both"/>
      </w:pPr>
      <w:r w:rsidRPr="00C61583">
        <w:rPr>
          <w:lang w:val="en-US"/>
        </w:rPr>
        <w:t>S</w:t>
      </w:r>
      <w:r w:rsidRPr="00C61583">
        <w:t xml:space="preserve"> – общая площадь </w:t>
      </w:r>
      <w:r>
        <w:t>наземных местообитаний</w:t>
      </w:r>
      <w:r w:rsidRPr="00C61583">
        <w:t>.</w:t>
      </w:r>
    </w:p>
    <w:p w:rsidR="005C55B4" w:rsidRPr="00403A74" w:rsidRDefault="005C55B4" w:rsidP="00481861">
      <w:pPr>
        <w:spacing w:line="360" w:lineRule="auto"/>
        <w:ind w:firstLine="540"/>
        <w:jc w:val="both"/>
      </w:pPr>
    </w:p>
    <w:p w:rsidR="0016741D" w:rsidRDefault="0016741D" w:rsidP="00481861">
      <w:pPr>
        <w:spacing w:line="360" w:lineRule="auto"/>
        <w:ind w:firstLine="540"/>
        <w:jc w:val="both"/>
      </w:pPr>
      <w:r>
        <w:t>Учет хищных птиц проводили с использованием методики учета птиц на неограниченной полосе обнаружения, разработанной И.В. Карякиным [197] во время пеших маршрутов.</w:t>
      </w:r>
    </w:p>
    <w:p w:rsidR="0016741D" w:rsidRDefault="0016741D" w:rsidP="00481861">
      <w:pPr>
        <w:spacing w:line="360" w:lineRule="auto"/>
        <w:ind w:firstLine="540"/>
        <w:jc w:val="both"/>
      </w:pPr>
      <w:r>
        <w:t>До начала учета в полевом дневнике отмечали место проведения учета (субъект федерации, административный район, ближайшие населенные пункты, направление и расстояние от них), краткое описание места проведения учета (природный район, доминирующие ландшафты), погодные условия, дата.</w:t>
      </w:r>
    </w:p>
    <w:p w:rsidR="0016741D" w:rsidRDefault="0016741D" w:rsidP="00481861">
      <w:pPr>
        <w:spacing w:line="360" w:lineRule="auto"/>
        <w:ind w:firstLine="540"/>
        <w:jc w:val="both"/>
      </w:pPr>
      <w:r>
        <w:t xml:space="preserve">Далее в полевой дневник записывали данные об учитываемых птицах: вид, количество особей, количество встреч (групп особей), характер пребывания, характер </w:t>
      </w:r>
      <w:r>
        <w:lastRenderedPageBreak/>
        <w:t>обнаружения (сидит птица или летит, на какой высоте, что делает - вкратце), расстояние до птицы.</w:t>
      </w:r>
    </w:p>
    <w:p w:rsidR="0016741D" w:rsidRDefault="0016741D" w:rsidP="00481861">
      <w:pPr>
        <w:spacing w:line="360" w:lineRule="auto"/>
        <w:ind w:firstLine="540"/>
        <w:jc w:val="both"/>
      </w:pPr>
      <w:r>
        <w:t>Во время учета передвигались по маршруту (пешим ходом, сплавом или на автотранспорте) и вели запись в полевой дневник всех встреченных (увиденных и услышанных) птиц. Для всех птиц глазомерно определялась дальность обнаружения от точки первого контакта (в момент обнаружения – от наблюдателя до объекта наблюдения) с использованием оптических приборов (22-кратной зрительной трубы и 10-20-кратных биноклей). Протяженность маршрута измерялась с помощью GPS навигаторов, которыми также фиксировались координаты точек обнаружения редких видов.</w:t>
      </w:r>
    </w:p>
    <w:p w:rsidR="0016741D" w:rsidRDefault="0016741D" w:rsidP="00481861">
      <w:pPr>
        <w:spacing w:line="360" w:lineRule="auto"/>
        <w:ind w:firstLine="540"/>
        <w:jc w:val="both"/>
      </w:pPr>
      <w:r>
        <w:t>Расчет плотности проводился для каждого вида птиц в отдельности по формуле:</w:t>
      </w:r>
    </w:p>
    <w:p w:rsidR="0016741D" w:rsidRPr="00A4515E" w:rsidRDefault="0016741D" w:rsidP="00481861">
      <w:pPr>
        <w:spacing w:line="360" w:lineRule="auto"/>
        <w:ind w:firstLine="540"/>
        <w:jc w:val="both"/>
      </w:pPr>
      <w:r w:rsidRPr="006B1435">
        <w:rPr>
          <w:position w:val="-76"/>
        </w:rPr>
        <w:object w:dxaOrig="1600" w:dyaOrig="1140">
          <v:shape id="_x0000_i1030" type="#_x0000_t75" style="width:80.25pt;height:57pt" o:ole="">
            <v:imagedata r:id="rId15" o:title=""/>
          </v:shape>
          <o:OLEObject Type="Embed" ProgID="Equation.3" ShapeID="_x0000_i1030" DrawAspect="Content" ObjectID="_1692100086" r:id="rId16"/>
        </w:object>
      </w:r>
      <w:r w:rsidRPr="00A4515E">
        <w:tab/>
      </w:r>
      <w:r w:rsidRPr="00A4515E">
        <w:tab/>
      </w:r>
      <w:r w:rsidRPr="00A4515E">
        <w:tab/>
      </w:r>
      <w:r w:rsidRPr="00A4515E">
        <w:tab/>
      </w:r>
      <w:r w:rsidRPr="00A4515E">
        <w:tab/>
      </w:r>
      <w:r w:rsidRPr="00A4515E">
        <w:tab/>
      </w:r>
      <w:r w:rsidRPr="00A4515E">
        <w:tab/>
      </w:r>
      <w:r w:rsidRPr="00A4515E">
        <w:tab/>
      </w:r>
      <w:r>
        <w:tab/>
      </w:r>
      <w:r w:rsidRPr="00A4515E">
        <w:t>(</w:t>
      </w:r>
      <w:r>
        <w:t>4</w:t>
      </w:r>
      <w:r w:rsidRPr="00A4515E">
        <w:t>)</w:t>
      </w:r>
    </w:p>
    <w:p w:rsidR="0016741D" w:rsidRDefault="0016741D" w:rsidP="00481861">
      <w:pPr>
        <w:spacing w:line="360" w:lineRule="auto"/>
        <w:ind w:firstLine="540"/>
        <w:jc w:val="both"/>
      </w:pPr>
      <w:r>
        <w:t>где d – плотность птиц (особей/км</w:t>
      </w:r>
      <w:r w:rsidRPr="002D4485">
        <w:rPr>
          <w:vertAlign w:val="superscript"/>
        </w:rPr>
        <w:t>2</w:t>
      </w:r>
      <w:r>
        <w:t>) на маршруте,</w:t>
      </w:r>
    </w:p>
    <w:p w:rsidR="0016741D" w:rsidRDefault="0016741D" w:rsidP="00481861">
      <w:pPr>
        <w:spacing w:line="360" w:lineRule="auto"/>
        <w:ind w:firstLine="540"/>
        <w:jc w:val="both"/>
      </w:pPr>
      <w:r>
        <w:t>L – учетный километраж (км),</w:t>
      </w:r>
    </w:p>
    <w:p w:rsidR="0016741D" w:rsidRPr="000D43DC" w:rsidRDefault="0016741D" w:rsidP="00481861">
      <w:pPr>
        <w:spacing w:line="360" w:lineRule="auto"/>
        <w:ind w:firstLine="540"/>
        <w:jc w:val="both"/>
      </w:pPr>
      <w:r>
        <w:t>r</w:t>
      </w:r>
      <w:r w:rsidRPr="006B1435">
        <w:rPr>
          <w:vertAlign w:val="subscript"/>
        </w:rPr>
        <w:t>i</w:t>
      </w:r>
      <w:r>
        <w:t xml:space="preserve"> – расстояние до точки встречи с птицей или группой птиц от наблюдателя в период первого контакта,</w:t>
      </w:r>
    </w:p>
    <w:p w:rsidR="0016741D" w:rsidRPr="006B1435" w:rsidRDefault="0016741D" w:rsidP="00481861">
      <w:pPr>
        <w:spacing w:line="360" w:lineRule="auto"/>
        <w:ind w:firstLine="540"/>
        <w:jc w:val="both"/>
      </w:pPr>
      <w:r>
        <w:t>nr = Ʃi – общее количество встреч.</w:t>
      </w:r>
    </w:p>
    <w:p w:rsidR="0016741D" w:rsidRDefault="0016741D" w:rsidP="00481861">
      <w:pPr>
        <w:spacing w:line="360" w:lineRule="auto"/>
        <w:ind w:firstLine="540"/>
        <w:jc w:val="both"/>
      </w:pPr>
    </w:p>
    <w:p w:rsidR="005C55B4" w:rsidRPr="00852BE9" w:rsidRDefault="005C55B4" w:rsidP="00481861">
      <w:pPr>
        <w:spacing w:line="360" w:lineRule="auto"/>
        <w:ind w:firstLine="539"/>
        <w:jc w:val="both"/>
      </w:pPr>
      <w:r w:rsidRPr="00852BE9">
        <w:t xml:space="preserve">Учёт рептилий </w:t>
      </w:r>
      <w:r w:rsidRPr="00852BE9">
        <w:rPr>
          <w:rStyle w:val="a5"/>
        </w:rPr>
        <w:t>и амфибий</w:t>
      </w:r>
      <w:r w:rsidRPr="00852BE9">
        <w:t xml:space="preserve"> на маршруте с ограниченной учётной полосой (принята за </w:t>
      </w:r>
      <w:smartTag w:uri="urn:schemas-microsoft-com:office:smarttags" w:element="metricconverter">
        <w:smartTagPr>
          <w:attr w:name="ProductID" w:val="2 м"/>
        </w:smartTagPr>
        <w:r w:rsidRPr="00852BE9">
          <w:t>2 м</w:t>
        </w:r>
      </w:smartTag>
      <w:r w:rsidRPr="00852BE9">
        <w:t xml:space="preserve">) проводили одновременно с учётом птиц в соответствии с общепринятыми методами </w:t>
      </w:r>
      <w:r w:rsidR="00852BE9">
        <w:t>(</w:t>
      </w:r>
      <w:r w:rsidRPr="00852BE9">
        <w:t>Равкин, Ливанов, 2008</w:t>
      </w:r>
      <w:r w:rsidR="00852BE9">
        <w:t>)</w:t>
      </w:r>
      <w:r w:rsidRPr="00852BE9">
        <w:t>. Расчёт плотности населения данных животных осуществляли по формуле:</w:t>
      </w:r>
    </w:p>
    <w:p w:rsidR="005C55B4" w:rsidRPr="005F27CE" w:rsidRDefault="005C55B4" w:rsidP="00481861">
      <w:pPr>
        <w:spacing w:line="360" w:lineRule="auto"/>
        <w:ind w:firstLine="539"/>
        <w:jc w:val="both"/>
      </w:pPr>
    </w:p>
    <w:p w:rsidR="005C55B4" w:rsidRPr="0014355C" w:rsidRDefault="005C55B4" w:rsidP="00481861">
      <w:pPr>
        <w:spacing w:line="360" w:lineRule="auto"/>
        <w:ind w:firstLine="539"/>
        <w:jc w:val="both"/>
      </w:pPr>
      <w:r w:rsidRPr="00AE2408">
        <w:rPr>
          <w:position w:val="-28"/>
        </w:rPr>
        <w:object w:dxaOrig="1980" w:dyaOrig="660">
          <v:shape id="_x0000_i1031" type="#_x0000_t75" style="width:99pt;height:33pt" o:ole="">
            <v:imagedata r:id="rId17" o:title=""/>
          </v:shape>
          <o:OLEObject Type="Embed" ProgID="Equation.3" ShapeID="_x0000_i1031" DrawAspect="Content" ObjectID="_1692100087" r:id="rId18"/>
        </w:object>
      </w:r>
      <w:r w:rsidRPr="005F27CE">
        <w:tab/>
      </w:r>
      <w:r w:rsidRPr="005F27CE">
        <w:tab/>
      </w:r>
      <w:r w:rsidRPr="005F27CE">
        <w:tab/>
      </w:r>
      <w:r w:rsidRPr="005F27CE">
        <w:tab/>
      </w:r>
      <w:r w:rsidRPr="005F27CE">
        <w:tab/>
      </w:r>
      <w:r w:rsidRPr="005F27CE">
        <w:tab/>
      </w:r>
      <w:r w:rsidRPr="005F27CE">
        <w:tab/>
      </w:r>
      <w:r w:rsidRPr="005F27CE">
        <w:tab/>
        <w:t>(</w:t>
      </w:r>
      <w:r w:rsidR="0016741D">
        <w:t>5</w:t>
      </w:r>
      <w:r w:rsidRPr="005F27CE">
        <w:t>), где</w:t>
      </w:r>
    </w:p>
    <w:p w:rsidR="005C55B4" w:rsidRDefault="005C55B4" w:rsidP="00481861">
      <w:pPr>
        <w:spacing w:line="360" w:lineRule="auto"/>
        <w:ind w:firstLine="539"/>
        <w:jc w:val="both"/>
      </w:pPr>
    </w:p>
    <w:p w:rsidR="005C55B4" w:rsidRPr="005F27CE" w:rsidRDefault="005C55B4" w:rsidP="00481861">
      <w:pPr>
        <w:spacing w:line="360" w:lineRule="auto"/>
        <w:ind w:firstLine="539"/>
        <w:jc w:val="both"/>
      </w:pPr>
      <w:r w:rsidRPr="00AA5FDA">
        <w:rPr>
          <w:lang w:val="en-US"/>
        </w:rPr>
        <w:t>N</w:t>
      </w:r>
      <w:r w:rsidRPr="00AA5FDA">
        <w:t xml:space="preserve"> – обилие вида (в особях на </w:t>
      </w:r>
      <w:r>
        <w:t>га</w:t>
      </w:r>
      <w:r w:rsidRPr="00AA5FDA">
        <w:t>);</w:t>
      </w:r>
    </w:p>
    <w:p w:rsidR="005C55B4" w:rsidRPr="005F27CE" w:rsidRDefault="005C55B4" w:rsidP="00481861">
      <w:pPr>
        <w:spacing w:line="360" w:lineRule="auto"/>
        <w:ind w:firstLine="539"/>
        <w:jc w:val="both"/>
      </w:pPr>
      <w:r w:rsidRPr="005F27CE">
        <w:rPr>
          <w:lang w:val="en-US"/>
        </w:rPr>
        <w:t>n</w:t>
      </w:r>
      <w:r w:rsidRPr="005F27CE">
        <w:t xml:space="preserve"> – количество учтённых особей;</w:t>
      </w:r>
    </w:p>
    <w:p w:rsidR="005C55B4" w:rsidRPr="005F27CE" w:rsidRDefault="005C55B4" w:rsidP="00481861">
      <w:pPr>
        <w:spacing w:line="360" w:lineRule="auto"/>
        <w:ind w:firstLine="539"/>
        <w:jc w:val="both"/>
      </w:pPr>
      <w:r w:rsidRPr="005F27CE">
        <w:t>0,002 – ширина учётной полосы (</w:t>
      </w:r>
      <w:smartTag w:uri="urn:schemas-microsoft-com:office:smarttags" w:element="metricconverter">
        <w:smartTagPr>
          <w:attr w:name="ProductID" w:val="2 м"/>
        </w:smartTagPr>
        <w:r w:rsidRPr="005F27CE">
          <w:t>2 м</w:t>
        </w:r>
      </w:smartTag>
      <w:r w:rsidRPr="005F27CE">
        <w:t xml:space="preserve"> = </w:t>
      </w:r>
      <w:smartTag w:uri="urn:schemas-microsoft-com:office:smarttags" w:element="metricconverter">
        <w:smartTagPr>
          <w:attr w:name="ProductID" w:val="0,002 км"/>
        </w:smartTagPr>
        <w:r w:rsidRPr="005F27CE">
          <w:t>0,002 км</w:t>
        </w:r>
      </w:smartTag>
      <w:r w:rsidRPr="005F27CE">
        <w:t>);</w:t>
      </w:r>
    </w:p>
    <w:p w:rsidR="005C55B4" w:rsidRPr="00403A74" w:rsidRDefault="005C55B4" w:rsidP="00481861">
      <w:pPr>
        <w:spacing w:line="360" w:lineRule="auto"/>
        <w:ind w:firstLine="539"/>
        <w:jc w:val="both"/>
      </w:pPr>
      <w:r w:rsidRPr="005F27CE">
        <w:t>L – общая протяжённость маршрута, км</w:t>
      </w:r>
      <w:r w:rsidRPr="00403A74">
        <w:t>.</w:t>
      </w:r>
    </w:p>
    <w:p w:rsidR="0016741D" w:rsidRDefault="0016741D" w:rsidP="00481861">
      <w:pPr>
        <w:spacing w:line="360" w:lineRule="auto"/>
        <w:ind w:firstLine="540"/>
        <w:jc w:val="both"/>
      </w:pPr>
    </w:p>
    <w:p w:rsidR="005C55B4" w:rsidRPr="00CB7339" w:rsidRDefault="005C55B4" w:rsidP="00481861">
      <w:pPr>
        <w:spacing w:line="360" w:lineRule="auto"/>
        <w:ind w:firstLine="540"/>
        <w:jc w:val="both"/>
      </w:pPr>
      <w:r w:rsidRPr="00852BE9">
        <w:t>Учёты мелких млекопитающих, земноводных и ящериц ловчими канавками</w:t>
      </w:r>
      <w:r w:rsidRPr="00403A74">
        <w:t xml:space="preserve"> проводили с использованием ловчих цилиндров в соответствии с общепринятыми методами </w:t>
      </w:r>
      <w:r w:rsidR="00852BE9">
        <w:t>(</w:t>
      </w:r>
      <w:r w:rsidRPr="00403A74">
        <w:t>Равкин, Лукьянова, 1976; Равкин, Ливанов, 2008</w:t>
      </w:r>
      <w:r w:rsidR="00852BE9">
        <w:t>)</w:t>
      </w:r>
      <w:r w:rsidRPr="00403A74">
        <w:t xml:space="preserve">. Для этого выкапывалась </w:t>
      </w:r>
      <w:r w:rsidRPr="00403A74">
        <w:lastRenderedPageBreak/>
        <w:t xml:space="preserve">канавки шириной около </w:t>
      </w:r>
      <w:smartTag w:uri="urn:schemas-microsoft-com:office:smarttags" w:element="metricconverter">
        <w:smartTagPr>
          <w:attr w:name="ProductID" w:val="20 см"/>
        </w:smartTagPr>
        <w:r w:rsidRPr="00403A74">
          <w:t>20 см</w:t>
        </w:r>
      </w:smartTag>
      <w:r w:rsidRPr="00403A74">
        <w:t xml:space="preserve"> и глубиной 20-</w:t>
      </w:r>
      <w:smartTag w:uri="urn:schemas-microsoft-com:office:smarttags" w:element="metricconverter">
        <w:smartTagPr>
          <w:attr w:name="ProductID" w:val="25 см"/>
        </w:smartTagPr>
        <w:r w:rsidRPr="00403A74">
          <w:t>25 см</w:t>
        </w:r>
      </w:smartTag>
      <w:r w:rsidRPr="00403A74">
        <w:t>. Вровень с поверхностью дна канавки устанавливали жестяные цилиндры и заменяющие их 5-литровые пластиковые бутылки.</w:t>
      </w:r>
      <w:r>
        <w:t xml:space="preserve"> Общий объём учётных работ составил 200 цилиндро-суток. </w:t>
      </w:r>
      <w:r w:rsidRPr="00CB7339">
        <w:t>Отловленных после учёта животных отпускали в природную среду. Расчёты обилия вели по формуле:</w:t>
      </w:r>
    </w:p>
    <w:p w:rsidR="005C55B4" w:rsidRPr="00CB7339" w:rsidRDefault="005C55B4" w:rsidP="00481861">
      <w:pPr>
        <w:spacing w:line="360" w:lineRule="auto"/>
        <w:ind w:firstLine="540"/>
        <w:jc w:val="both"/>
      </w:pPr>
    </w:p>
    <w:p w:rsidR="005C55B4" w:rsidRPr="00CB7339" w:rsidRDefault="005C55B4" w:rsidP="00481861">
      <w:pPr>
        <w:spacing w:line="360" w:lineRule="auto"/>
        <w:ind w:firstLine="540"/>
        <w:jc w:val="both"/>
      </w:pPr>
      <w:r w:rsidRPr="00CB7339">
        <w:object w:dxaOrig="2420" w:dyaOrig="620">
          <v:shape id="_x0000_i1032" type="#_x0000_t75" style="width:120.75pt;height:30.75pt" o:ole="">
            <v:imagedata r:id="rId19" o:title=""/>
          </v:shape>
          <o:OLEObject Type="Embed" ProgID="Equation.3" ShapeID="_x0000_i1032" DrawAspect="Content" ObjectID="_1692100088" r:id="rId20"/>
        </w:object>
      </w:r>
      <w:r w:rsidRPr="00CB7339">
        <w:tab/>
      </w:r>
      <w:r w:rsidRPr="00CB7339">
        <w:tab/>
      </w:r>
      <w:r w:rsidRPr="00CB7339">
        <w:tab/>
      </w:r>
      <w:r w:rsidRPr="00CB7339">
        <w:tab/>
      </w:r>
      <w:r w:rsidRPr="00CB7339">
        <w:tab/>
      </w:r>
      <w:r w:rsidRPr="00CB7339">
        <w:tab/>
      </w:r>
      <w:r w:rsidRPr="00CB7339">
        <w:tab/>
        <w:t>(</w:t>
      </w:r>
      <w:r w:rsidR="0016741D">
        <w:t>6</w:t>
      </w:r>
      <w:r w:rsidRPr="00CB7339">
        <w:t>), где</w:t>
      </w:r>
    </w:p>
    <w:p w:rsidR="005C55B4" w:rsidRPr="00CB7339" w:rsidRDefault="005C55B4" w:rsidP="00481861">
      <w:pPr>
        <w:spacing w:line="360" w:lineRule="auto"/>
        <w:ind w:firstLine="540"/>
        <w:jc w:val="both"/>
      </w:pPr>
    </w:p>
    <w:p w:rsidR="005C55B4" w:rsidRPr="00CB7339" w:rsidRDefault="005C55B4" w:rsidP="00481861">
      <w:pPr>
        <w:spacing w:line="360" w:lineRule="auto"/>
        <w:ind w:firstLine="540"/>
        <w:jc w:val="both"/>
      </w:pPr>
      <w:r w:rsidRPr="00CB7339">
        <w:rPr>
          <w:lang w:val="en-US"/>
        </w:rPr>
        <w:t>N</w:t>
      </w:r>
      <w:r w:rsidRPr="00CB7339">
        <w:t xml:space="preserve"> – обилие вида (в особях на гектар);</w:t>
      </w:r>
    </w:p>
    <w:p w:rsidR="005C55B4" w:rsidRDefault="005C55B4" w:rsidP="00481861">
      <w:pPr>
        <w:spacing w:line="360" w:lineRule="auto"/>
        <w:ind w:firstLine="540"/>
        <w:jc w:val="both"/>
      </w:pPr>
      <w:r w:rsidRPr="00CB7339">
        <w:rPr>
          <w:lang w:val="en-US"/>
        </w:rPr>
        <w:t>n</w:t>
      </w:r>
      <w:r w:rsidRPr="00CB7339">
        <w:t xml:space="preserve"> – количество пойманных особей;</w:t>
      </w:r>
    </w:p>
    <w:p w:rsidR="005C55B4" w:rsidRPr="00271AD0" w:rsidRDefault="005C55B4" w:rsidP="00481861">
      <w:pPr>
        <w:spacing w:line="360" w:lineRule="auto"/>
        <w:ind w:firstLine="540"/>
        <w:jc w:val="both"/>
      </w:pPr>
      <w:r>
        <w:rPr>
          <w:lang w:val="en-US"/>
        </w:rPr>
        <w:t>M</w:t>
      </w:r>
      <w:r w:rsidRPr="00271AD0">
        <w:t xml:space="preserve"> – </w:t>
      </w:r>
      <w:r w:rsidRPr="00CB7339">
        <w:t>количество</w:t>
      </w:r>
      <w:r>
        <w:t xml:space="preserve"> отработанных цилиндро-суток;</w:t>
      </w:r>
    </w:p>
    <w:p w:rsidR="005C55B4" w:rsidRPr="00CB7339" w:rsidRDefault="005C55B4" w:rsidP="00481861">
      <w:pPr>
        <w:spacing w:line="360" w:lineRule="auto"/>
        <w:ind w:firstLine="540"/>
        <w:jc w:val="both"/>
      </w:pPr>
      <w:r w:rsidRPr="00CB7339">
        <w:t>1,5 – переводный коэффициент для мелких млекопитающих и ящериц</w:t>
      </w:r>
      <w:r>
        <w:t xml:space="preserve"> </w:t>
      </w:r>
      <w:r w:rsidRPr="00CB7339">
        <w:t>[Равкин, Лукьянова, 1976],</w:t>
      </w:r>
    </w:p>
    <w:p w:rsidR="005C55B4" w:rsidRDefault="005C55B4" w:rsidP="00481861">
      <w:pPr>
        <w:spacing w:line="360" w:lineRule="auto"/>
        <w:ind w:firstLine="540"/>
        <w:jc w:val="both"/>
      </w:pPr>
      <w:r w:rsidRPr="00CB7339">
        <w:t>3 – переводный коэффициент для земноводных [Равкин, Лукьянова, 1976].</w:t>
      </w:r>
    </w:p>
    <w:p w:rsidR="005C55B4" w:rsidRPr="00403A74" w:rsidRDefault="005C55B4" w:rsidP="00481861">
      <w:pPr>
        <w:spacing w:line="360" w:lineRule="auto"/>
        <w:ind w:firstLine="540"/>
        <w:jc w:val="both"/>
      </w:pPr>
    </w:p>
    <w:p w:rsidR="005C55B4" w:rsidRPr="00403A74" w:rsidRDefault="005C55B4" w:rsidP="00481861">
      <w:pPr>
        <w:spacing w:line="360" w:lineRule="auto"/>
        <w:ind w:firstLine="540"/>
        <w:jc w:val="both"/>
      </w:pPr>
      <w:r w:rsidRPr="00403A74">
        <w:t>Также фиксировалось пребывание животных по следам жизнедеятельности (следы, помёт, погрызы и т.п.) или по визуальным встречам.</w:t>
      </w:r>
      <w:r w:rsidR="0016741D">
        <w:t xml:space="preserve"> Особо охраняемые виды позвоночных животных фиксировались визуально также вне учетных маршрутов.</w:t>
      </w:r>
    </w:p>
    <w:p w:rsidR="0016741D" w:rsidRDefault="0016741D" w:rsidP="00481861">
      <w:pPr>
        <w:spacing w:line="360" w:lineRule="auto"/>
        <w:ind w:firstLine="540"/>
        <w:jc w:val="both"/>
      </w:pPr>
      <w:r>
        <w:t xml:space="preserve">В качестве дополнительных источников информации использовались данные научных публикаций, а также данные опросов жителей </w:t>
      </w:r>
      <w:r w:rsidR="00FC61EE">
        <w:t>Ермаковск</w:t>
      </w:r>
      <w:r>
        <w:t>ого района, часто бывающих на обследуемой территории.</w:t>
      </w:r>
    </w:p>
    <w:p w:rsidR="005C55B4" w:rsidRPr="00D857C8" w:rsidRDefault="005C55B4" w:rsidP="00481861">
      <w:pPr>
        <w:spacing w:line="360" w:lineRule="auto"/>
        <w:ind w:firstLine="540"/>
        <w:jc w:val="both"/>
      </w:pPr>
      <w:r w:rsidRPr="00D857C8">
        <w:t xml:space="preserve">Для указания относительного обилия использовали шкалу А.П. Кузякина </w:t>
      </w:r>
      <w:r w:rsidR="0016741D">
        <w:t>(</w:t>
      </w:r>
      <w:r w:rsidRPr="00D857C8">
        <w:t>1962</w:t>
      </w:r>
      <w:r w:rsidR="0016741D">
        <w:t>)</w:t>
      </w:r>
      <w:r w:rsidRPr="00D857C8">
        <w:t>: весьма многочисленные (100 и более особей на единицу пересчёта); многочисленные (10-99 особей на единицу пересчёта); обычные (1-9 особей на единицу пересчёта); редкие (0,1-0,9 особи на единицу пересчёта); очень редкие (0,01-0,09 особи на единицу пересчёта); чрезвычайно редкие (менее 0,01 особи на единицу пересчёта).</w:t>
      </w:r>
    </w:p>
    <w:p w:rsidR="00EB48AB" w:rsidRDefault="00EB48AB" w:rsidP="00481861">
      <w:pPr>
        <w:spacing w:line="360" w:lineRule="auto"/>
        <w:ind w:firstLine="720"/>
        <w:jc w:val="both"/>
        <w:rPr>
          <w:highlight w:val="yellow"/>
        </w:rPr>
      </w:pPr>
    </w:p>
    <w:p w:rsidR="0085488D" w:rsidRPr="00EB48AB" w:rsidRDefault="0085488D" w:rsidP="00481861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iCs w:val="0"/>
          <w:sz w:val="24"/>
        </w:rPr>
      </w:pPr>
      <w:bookmarkStart w:id="13" w:name="_Toc51352551"/>
      <w:bookmarkStart w:id="14" w:name="_Toc81081945"/>
      <w:r w:rsidRPr="00EB48AB">
        <w:rPr>
          <w:rFonts w:ascii="Times New Roman" w:hAnsi="Times New Roman"/>
          <w:i w:val="0"/>
          <w:iCs w:val="0"/>
          <w:sz w:val="24"/>
        </w:rPr>
        <w:t>5.</w:t>
      </w:r>
      <w:r>
        <w:rPr>
          <w:rFonts w:ascii="Times New Roman" w:hAnsi="Times New Roman"/>
          <w:i w:val="0"/>
          <w:iCs w:val="0"/>
          <w:sz w:val="24"/>
        </w:rPr>
        <w:t>2</w:t>
      </w:r>
      <w:r w:rsidRPr="00EB48AB">
        <w:rPr>
          <w:rFonts w:ascii="Times New Roman" w:hAnsi="Times New Roman"/>
          <w:i w:val="0"/>
          <w:iCs w:val="0"/>
          <w:sz w:val="24"/>
        </w:rPr>
        <w:t xml:space="preserve"> Ботаническое обследование территории</w:t>
      </w:r>
      <w:bookmarkEnd w:id="13"/>
      <w:bookmarkEnd w:id="14"/>
    </w:p>
    <w:p w:rsidR="0085488D" w:rsidRPr="00EB48AB" w:rsidRDefault="0085488D" w:rsidP="00481861">
      <w:pPr>
        <w:pStyle w:val="3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51352552"/>
      <w:bookmarkStart w:id="16" w:name="_Toc81081946"/>
      <w:r w:rsidRPr="00EB48AB">
        <w:rPr>
          <w:rFonts w:ascii="Times New Roman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Pr="00EB48AB">
        <w:rPr>
          <w:rFonts w:ascii="Times New Roman" w:hAnsi="Times New Roman" w:cs="Times New Roman"/>
          <w:sz w:val="24"/>
          <w:szCs w:val="24"/>
          <w:lang w:eastAsia="en-US"/>
        </w:rPr>
        <w:t>.1 Характеристика флоры и растительности</w:t>
      </w:r>
      <w:bookmarkEnd w:id="15"/>
      <w:bookmarkEnd w:id="16"/>
    </w:p>
    <w:p w:rsidR="0085488D" w:rsidRDefault="0085488D" w:rsidP="00481861">
      <w:pPr>
        <w:spacing w:line="360" w:lineRule="auto"/>
        <w:ind w:firstLine="540"/>
        <w:jc w:val="both"/>
      </w:pPr>
    </w:p>
    <w:p w:rsidR="00E247A5" w:rsidRPr="00DD1A06" w:rsidRDefault="00E247A5" w:rsidP="00E247A5">
      <w:pPr>
        <w:spacing w:line="360" w:lineRule="auto"/>
        <w:ind w:firstLine="540"/>
        <w:jc w:val="both"/>
      </w:pPr>
      <w:r>
        <w:t>П</w:t>
      </w:r>
      <w:r w:rsidRPr="00DD1A06">
        <w:rPr>
          <w:snapToGrid w:val="0"/>
        </w:rPr>
        <w:t>роектируем</w:t>
      </w:r>
      <w:r>
        <w:rPr>
          <w:snapToGrid w:val="0"/>
        </w:rPr>
        <w:t>ая</w:t>
      </w:r>
      <w:r w:rsidRPr="00DD1A06">
        <w:rPr>
          <w:snapToGrid w:val="0"/>
        </w:rPr>
        <w:t xml:space="preserve"> ООПТ относится к </w:t>
      </w:r>
      <w:r>
        <w:rPr>
          <w:snapToGrid w:val="0"/>
        </w:rPr>
        <w:t xml:space="preserve">Амыльскому округу Западно-Саянской провинции </w:t>
      </w:r>
      <w:r w:rsidRPr="000858E1">
        <w:rPr>
          <w:snapToGrid w:val="0"/>
        </w:rPr>
        <w:t>Алтае-Саянской геоботанической области</w:t>
      </w:r>
      <w:r>
        <w:rPr>
          <w:snapToGrid w:val="0"/>
        </w:rPr>
        <w:t xml:space="preserve"> и расположена на границе Минусинской предгорной лесостепи и Минусинской низкогорной подтайги южных котловин Западного Саяна </w:t>
      </w:r>
      <w:r w:rsidRPr="005429CD">
        <w:rPr>
          <w:snapToGrid w:val="0"/>
        </w:rPr>
        <w:t>[</w:t>
      </w:r>
      <w:r>
        <w:t>Растительность правобережья Енисея</w:t>
      </w:r>
      <w:r>
        <w:rPr>
          <w:snapToGrid w:val="0"/>
        </w:rPr>
        <w:t>, 1971</w:t>
      </w:r>
      <w:r w:rsidRPr="005429CD">
        <w:rPr>
          <w:snapToGrid w:val="0"/>
        </w:rPr>
        <w:t>]</w:t>
      </w:r>
      <w:r w:rsidRPr="00DD1A06">
        <w:t>.</w:t>
      </w:r>
    </w:p>
    <w:p w:rsidR="00E247A5" w:rsidRPr="00DD1A06" w:rsidRDefault="00E247A5" w:rsidP="00E247A5">
      <w:pPr>
        <w:spacing w:line="360" w:lineRule="auto"/>
        <w:ind w:firstLine="540"/>
        <w:jc w:val="both"/>
      </w:pPr>
      <w:r w:rsidRPr="00DD1A06">
        <w:lastRenderedPageBreak/>
        <w:t xml:space="preserve">Наибольшую площадь в ООПТ занимают лесные сообщества, </w:t>
      </w:r>
      <w:r>
        <w:t>представленные, преимущественно, сложным комплексом из берёзовых, сосново-берёзовых, осиновых и сосновых крупнотравных лесов</w:t>
      </w:r>
      <w:r w:rsidRPr="00DD1A06">
        <w:t>, которые являются производными сообществами на различных стадиях лесовосстановления</w:t>
      </w:r>
      <w:r>
        <w:t xml:space="preserve"> после рубок, пожаров и сельскохозяйственного использования</w:t>
      </w:r>
      <w:r w:rsidRPr="00DD1A06">
        <w:t xml:space="preserve">. </w:t>
      </w:r>
    </w:p>
    <w:p w:rsidR="00E247A5" w:rsidRDefault="00E247A5" w:rsidP="00E247A5">
      <w:pPr>
        <w:spacing w:line="360" w:lineRule="auto"/>
        <w:ind w:firstLine="540"/>
        <w:jc w:val="both"/>
      </w:pPr>
      <w:r>
        <w:t>В берёзовых лесах древостой представлен в основном берёзой повислой с незначительной примесью сосны обыкновенной и осины. Эти леса</w:t>
      </w:r>
      <w:r w:rsidRPr="005A2F95">
        <w:t xml:space="preserve"> </w:t>
      </w:r>
      <w:r>
        <w:t xml:space="preserve">характеризуются обилием участков с невысокой </w:t>
      </w:r>
      <w:r w:rsidRPr="005A2F95">
        <w:t>сомкнутость</w:t>
      </w:r>
      <w:r>
        <w:t>ю</w:t>
      </w:r>
      <w:r w:rsidRPr="005A2F95">
        <w:t xml:space="preserve"> крон (0,</w:t>
      </w:r>
      <w:r>
        <w:t>4</w:t>
      </w:r>
      <w:r w:rsidRPr="005A2F95">
        <w:t>–0,5)</w:t>
      </w:r>
      <w:r>
        <w:t>, что</w:t>
      </w:r>
      <w:r w:rsidRPr="005A2F95">
        <w:t xml:space="preserve"> создает благоприятные условия освещения для </w:t>
      </w:r>
      <w:r>
        <w:t xml:space="preserve">развития </w:t>
      </w:r>
      <w:r w:rsidRPr="005A2F95">
        <w:t>травянистого яруса. Характерно слабое развитие подлеска</w:t>
      </w:r>
      <w:r>
        <w:t xml:space="preserve"> (черёмуха, боярышник, ивы, шиповник, рябина) и </w:t>
      </w:r>
      <w:r w:rsidRPr="005A2F95">
        <w:t xml:space="preserve">подроста, наличие </w:t>
      </w:r>
      <w:r>
        <w:t xml:space="preserve">разнообразного, </w:t>
      </w:r>
      <w:r w:rsidRPr="005A2F95">
        <w:t>высокого и густого травяного покрова</w:t>
      </w:r>
      <w:r>
        <w:t xml:space="preserve"> (покрытие 95-100 %), который представлен различными видами разнотравья и злаков со значительным участием </w:t>
      </w:r>
      <w:r w:rsidR="00E70DEA">
        <w:t>крупнотравных</w:t>
      </w:r>
      <w:r>
        <w:t xml:space="preserve"> видов: сныть обыкновенная, орляк, дудник лесной, к</w:t>
      </w:r>
      <w:r w:rsidRPr="00B56B9E">
        <w:t>оротконожка перистая</w:t>
      </w:r>
      <w:r w:rsidRPr="005A2F95">
        <w:t xml:space="preserve">, </w:t>
      </w:r>
      <w:r>
        <w:t>вейники</w:t>
      </w:r>
      <w:r w:rsidRPr="005A2F95">
        <w:t xml:space="preserve">, </w:t>
      </w:r>
      <w:r>
        <w:t>ежа сборная, мятлик сибирский, чина Гмелина, скерда сибирская, недоспелка копьевидная, василисник малый</w:t>
      </w:r>
      <w:r w:rsidRPr="005A2F95">
        <w:t xml:space="preserve"> и др. Пятнами встречается </w:t>
      </w:r>
      <w:r>
        <w:t>осока большехвостая</w:t>
      </w:r>
      <w:r w:rsidRPr="005A2F95">
        <w:t>.</w:t>
      </w:r>
    </w:p>
    <w:p w:rsidR="00E247A5" w:rsidRDefault="00E247A5" w:rsidP="00E247A5">
      <w:pPr>
        <w:spacing w:line="360" w:lineRule="auto"/>
        <w:ind w:firstLine="540"/>
        <w:jc w:val="both"/>
      </w:pPr>
      <w:r>
        <w:t>Широко представлены также берёзово-осиновые и сосново-берёзовые леса, которые отличаются заметным участием в древостое (в том числе подросте), соответственно, осины и сосны обыкновенной и, нередко, большей сомкнутостью крон – до 0,7-0,8. Часто сосново-берёзовые леса представлены орляковыми вариантами, которые характеризуются несколько меньшим покрытием травяного яруса (75-90%) с преобладанием орляка и участием высокорослых видов разнотравья.</w:t>
      </w:r>
    </w:p>
    <w:p w:rsidR="00E247A5" w:rsidRPr="009E257A" w:rsidRDefault="00E247A5" w:rsidP="00E247A5">
      <w:pPr>
        <w:spacing w:line="360" w:lineRule="auto"/>
        <w:ind w:firstLine="540"/>
        <w:jc w:val="both"/>
      </w:pPr>
      <w:r>
        <w:t xml:space="preserve">Собственно сосновые леса в границах ООПТ представлены сравнительно небольшими участками и представлены, преимущественно, травянистыми лесами. </w:t>
      </w:r>
      <w:r w:rsidRPr="009E257A">
        <w:t xml:space="preserve">Древостой с сомкнутостью крон 0,5–0,7 сформирован </w:t>
      </w:r>
      <w:r>
        <w:t>сосной</w:t>
      </w:r>
      <w:r w:rsidRPr="009E257A">
        <w:t xml:space="preserve"> </w:t>
      </w:r>
      <w:r>
        <w:t>(с участием берёзы)</w:t>
      </w:r>
      <w:r w:rsidRPr="009E257A">
        <w:t xml:space="preserve">. Кустарниковый ярус развит слабо, представлен </w:t>
      </w:r>
      <w:r>
        <w:t>шиповником</w:t>
      </w:r>
      <w:r w:rsidRPr="009E257A">
        <w:t xml:space="preserve">, </w:t>
      </w:r>
      <w:r>
        <w:t>черёмухой и</w:t>
      </w:r>
      <w:r w:rsidRPr="009E257A">
        <w:t xml:space="preserve"> </w:t>
      </w:r>
      <w:r>
        <w:t>рябиной</w:t>
      </w:r>
      <w:r w:rsidRPr="009E257A">
        <w:t>. В травостое (</w:t>
      </w:r>
      <w:r>
        <w:t>по</w:t>
      </w:r>
      <w:r w:rsidRPr="009E257A">
        <w:t>крытие 70</w:t>
      </w:r>
      <w:r>
        <w:t>-</w:t>
      </w:r>
      <w:r w:rsidRPr="009E257A">
        <w:t xml:space="preserve">80%) обильны </w:t>
      </w:r>
      <w:r>
        <w:t>орляк, костяника, майник двулистный, вейник тростниковый, осока большехвостая</w:t>
      </w:r>
      <w:r w:rsidRPr="009E257A">
        <w:t>.</w:t>
      </w:r>
    </w:p>
    <w:p w:rsidR="00E247A5" w:rsidRDefault="00E247A5" w:rsidP="00E247A5">
      <w:pPr>
        <w:spacing w:line="360" w:lineRule="auto"/>
        <w:ind w:firstLine="540"/>
        <w:jc w:val="both"/>
      </w:pPr>
      <w:r w:rsidRPr="00DD1A06">
        <w:t xml:space="preserve">На увлажнённых участках (преимущественно в </w:t>
      </w:r>
      <w:r>
        <w:t>северной и восточной</w:t>
      </w:r>
      <w:r w:rsidRPr="00DD1A06">
        <w:t xml:space="preserve"> части ООПТ) распространены </w:t>
      </w:r>
      <w:r w:rsidRPr="00DD1A06">
        <w:rPr>
          <w:b/>
        </w:rPr>
        <w:t>сосновые леса сфагновой группы</w:t>
      </w:r>
      <w:r w:rsidRPr="00DD1A06">
        <w:t xml:space="preserve">, в которых по мере возрастания увлажнения и увеличения мощности торфяного горизонта происходит ослабление древесного яруса и, как следствие, массовое разрастание кустарников – багульника, голубики и кассандры. Такие леса постепенно переходят в типичные болотные сообщества, которые на рассматриваемой территории представлены </w:t>
      </w:r>
      <w:r w:rsidRPr="00DD1A06">
        <w:rPr>
          <w:b/>
          <w:i/>
        </w:rPr>
        <w:t>сосново-кустарничково-сфагновым переходным болотом</w:t>
      </w:r>
      <w:r w:rsidRPr="00DD1A06">
        <w:t xml:space="preserve"> со слабо развитым древесным ярусом </w:t>
      </w:r>
      <w:r w:rsidRPr="00DD1A06">
        <w:lastRenderedPageBreak/>
        <w:t>(полнота 0,2-0,3), сформированным болотными формами обыкновенной сосны высотой 0,5-</w:t>
      </w:r>
      <w:smartTag w:uri="urn:schemas-microsoft-com:office:smarttags" w:element="metricconverter">
        <w:smartTagPr>
          <w:attr w:name="ProductID" w:val="5 м"/>
        </w:smartTagPr>
        <w:r w:rsidRPr="00DD1A06">
          <w:t>5 м</w:t>
        </w:r>
      </w:smartTag>
      <w:r w:rsidRPr="00DD1A06">
        <w:t xml:space="preserve">. Густой кустарничковый ярус составлен, в основном, багульником. Травяной ярус сильно разреженный. В моховом покрове полностью господствует сфагнум бурый при незначительном участии узколистного и магелланского. Характерными элементами являются синузии напочвенных кустистых лишайников из родов </w:t>
      </w:r>
      <w:r w:rsidRPr="00DD1A06">
        <w:rPr>
          <w:i/>
        </w:rPr>
        <w:t>Cladina</w:t>
      </w:r>
      <w:r w:rsidRPr="00DD1A06">
        <w:t xml:space="preserve"> и </w:t>
      </w:r>
      <w:r w:rsidRPr="00DD1A06">
        <w:rPr>
          <w:i/>
        </w:rPr>
        <w:t>Cladonia</w:t>
      </w:r>
      <w:r w:rsidRPr="00DD1A06">
        <w:t>.</w:t>
      </w:r>
    </w:p>
    <w:p w:rsidR="00E247A5" w:rsidRDefault="00E247A5" w:rsidP="00E247A5">
      <w:pPr>
        <w:spacing w:line="360" w:lineRule="auto"/>
        <w:ind w:firstLine="540"/>
        <w:jc w:val="both"/>
      </w:pPr>
      <w:r>
        <w:t xml:space="preserve">В южной и центральной части ООПТ широко представлена </w:t>
      </w:r>
      <w:r w:rsidRPr="001E6596">
        <w:rPr>
          <w:b/>
        </w:rPr>
        <w:t>луговая растительность</w:t>
      </w:r>
      <w:r>
        <w:t>, которая связана с сельхозугодьями, вырубками и гарями. В частности, наиболее распространены вейниково-орляковые и орляково-вейниковые луга. Травостой развит хорошо, высокий (</w:t>
      </w:r>
      <w:smartTag w:uri="urn:schemas-microsoft-com:office:smarttags" w:element="metricconverter">
        <w:smartTagPr>
          <w:attr w:name="ProductID" w:val="80 см"/>
        </w:smartTagPr>
        <w:r>
          <w:t>80 см</w:t>
        </w:r>
      </w:smartTag>
      <w:r>
        <w:t>) и густой (95-100%). Распределение видов в травостое более или менее равномерное. Обе эти луговые ассоциации постоянно переходят одна в другую. Господствующими видами как в той, так и в другой ассоциациях выступает папоротник-орляк и вейник тростниковый.</w:t>
      </w:r>
    </w:p>
    <w:p w:rsidR="00E247A5" w:rsidRDefault="00E247A5" w:rsidP="00E247A5">
      <w:pPr>
        <w:spacing w:line="360" w:lineRule="auto"/>
        <w:ind w:firstLine="540"/>
        <w:jc w:val="both"/>
      </w:pPr>
      <w:r>
        <w:t xml:space="preserve">Наиболее хорошо и обильно в травостое представлена группа луговых видов, менее лугово-лесных: коротконожка перистая, лилия саранка, чина луговая, борщевик рассечённый, кровохлёбка лекарственная. Имеются и ассоциации с доминированием ежи сборной в сочетании </w:t>
      </w:r>
      <w:r w:rsidR="00E70DEA">
        <w:t>со</w:t>
      </w:r>
      <w:r>
        <w:t xml:space="preserve"> многими злаками, бобовыми и разнотравьем. Коротконожко-вейниковые лесные луга также встречается довольно часто, но небольшими участками по склонам различной экспозиции. Травостой такого луга имеет четкую ярусную структуру. В первом ярусе (до </w:t>
      </w:r>
      <w:smartTag w:uri="urn:schemas-microsoft-com:office:smarttags" w:element="metricconverter">
        <w:smartTagPr>
          <w:attr w:name="ProductID" w:val="100 см"/>
        </w:smartTagPr>
        <w:r>
          <w:t>100 см</w:t>
        </w:r>
      </w:smartTag>
      <w:r>
        <w:t xml:space="preserve">) преобладают злаки: вейники, мятлик сибирский, трищетинник сибирский, овсец пушистый. Во втором ярусе (до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>) сосредоточено наибольшее количество видов, в третьем часто преобладает осока большехвостая. Из видов разнотравья в качестве содоминантов отмечаются скерда сибирская, ирис русский, купальница азиатская и др.</w:t>
      </w:r>
    </w:p>
    <w:p w:rsidR="0085488D" w:rsidRDefault="00E247A5" w:rsidP="00E247A5">
      <w:pPr>
        <w:spacing w:line="360" w:lineRule="auto"/>
        <w:ind w:firstLine="540"/>
        <w:jc w:val="both"/>
      </w:pPr>
      <w:r>
        <w:t>Таким образом, состав отдельных растительных ассоциаций неоднородный и весьма разнообразный, зависит от локальных особенностей рельефа, увлажнения и освещённости, что создаёт высокое разнообразие местообитаний и богатство флоры, в том числе наличие значительного количества особо охраняемых видов.</w:t>
      </w:r>
    </w:p>
    <w:p w:rsidR="00E247A5" w:rsidRPr="00DD1A06" w:rsidRDefault="00E247A5" w:rsidP="00481861">
      <w:pPr>
        <w:spacing w:line="360" w:lineRule="auto"/>
        <w:ind w:firstLine="540"/>
        <w:jc w:val="both"/>
      </w:pPr>
    </w:p>
    <w:p w:rsidR="0085488D" w:rsidRPr="00DD1A06" w:rsidRDefault="0085488D" w:rsidP="00481861">
      <w:pPr>
        <w:spacing w:line="360" w:lineRule="auto"/>
        <w:ind w:firstLine="540"/>
        <w:jc w:val="both"/>
      </w:pPr>
      <w:r w:rsidRPr="00DD1A06">
        <w:t xml:space="preserve">На проектируемой ООПТ произрастает не менее </w:t>
      </w:r>
      <w:r w:rsidR="001E6596">
        <w:t>430</w:t>
      </w:r>
      <w:r w:rsidRPr="00DD1A06">
        <w:t xml:space="preserve"> видов сосудистых растений из 2</w:t>
      </w:r>
      <w:r w:rsidR="00A27CF0">
        <w:t>5</w:t>
      </w:r>
      <w:r>
        <w:t>1</w:t>
      </w:r>
      <w:r w:rsidRPr="00DD1A06">
        <w:t xml:space="preserve"> род</w:t>
      </w:r>
      <w:r w:rsidR="00A27CF0">
        <w:t>а</w:t>
      </w:r>
      <w:r w:rsidRPr="00DD1A06">
        <w:t>, относящ</w:t>
      </w:r>
      <w:r w:rsidR="00A27CF0">
        <w:t>его</w:t>
      </w:r>
      <w:r w:rsidRPr="00DD1A06">
        <w:t>ся к 7</w:t>
      </w:r>
      <w:r w:rsidR="00E247A5">
        <w:t>4</w:t>
      </w:r>
      <w:r w:rsidRPr="00DD1A06">
        <w:t xml:space="preserve"> семейств</w:t>
      </w:r>
      <w:r w:rsidR="00E247A5">
        <w:t>ам</w:t>
      </w:r>
      <w:r w:rsidRPr="00DD1A06">
        <w:t xml:space="preserve"> (</w:t>
      </w:r>
      <w:r w:rsidRPr="00416F61">
        <w:t xml:space="preserve">таблица </w:t>
      </w:r>
      <w:r w:rsidR="00A27CF0">
        <w:t>7</w:t>
      </w:r>
      <w:r w:rsidRPr="00DD1A06">
        <w:t>).</w:t>
      </w:r>
    </w:p>
    <w:p w:rsidR="0085488D" w:rsidRPr="00DD1A06" w:rsidRDefault="0085488D" w:rsidP="00481861">
      <w:pPr>
        <w:spacing w:line="360" w:lineRule="auto"/>
        <w:ind w:firstLine="540"/>
        <w:jc w:val="both"/>
      </w:pPr>
      <w:r w:rsidRPr="00416F61">
        <w:t xml:space="preserve">Таблица </w:t>
      </w:r>
      <w:r w:rsidR="00A27CF0">
        <w:t>7</w:t>
      </w:r>
      <w:r w:rsidRPr="00DD1A06">
        <w:t xml:space="preserve"> – Флористический состав сосудистых растений проектируемой ООПТ.</w:t>
      </w:r>
    </w:p>
    <w:p w:rsidR="0085488D" w:rsidRPr="00DD1A06" w:rsidRDefault="0085488D" w:rsidP="00481861">
      <w:pPr>
        <w:spacing w:line="360" w:lineRule="auto"/>
        <w:ind w:firstLine="540"/>
        <w:jc w:val="both"/>
      </w:pP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3"/>
        <w:gridCol w:w="1570"/>
        <w:gridCol w:w="1572"/>
      </w:tblGrid>
      <w:tr w:rsidR="0085488D" w:rsidRPr="00DD1A06">
        <w:trPr>
          <w:trHeight w:val="315"/>
          <w:tblHeader/>
        </w:trPr>
        <w:tc>
          <w:tcPr>
            <w:tcW w:w="3359" w:type="pct"/>
            <w:shd w:val="clear" w:color="auto" w:fill="auto"/>
            <w:noWrap/>
            <w:vAlign w:val="bottom"/>
          </w:tcPr>
          <w:p w:rsidR="0085488D" w:rsidRPr="00DD1A06" w:rsidRDefault="0085488D" w:rsidP="00481861">
            <w:pPr>
              <w:spacing w:line="360" w:lineRule="auto"/>
              <w:jc w:val="center"/>
              <w:rPr>
                <w:b/>
                <w:bCs/>
              </w:rPr>
            </w:pPr>
            <w:r w:rsidRPr="00DD1A06">
              <w:rPr>
                <w:b/>
                <w:bCs/>
              </w:rPr>
              <w:t>Название семейства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85488D" w:rsidRPr="00DD1A06" w:rsidRDefault="0085488D" w:rsidP="00A27CF0">
            <w:pPr>
              <w:spacing w:line="360" w:lineRule="auto"/>
              <w:jc w:val="center"/>
              <w:rPr>
                <w:b/>
                <w:bCs/>
              </w:rPr>
            </w:pPr>
            <w:r w:rsidRPr="00DD1A06">
              <w:rPr>
                <w:b/>
                <w:bCs/>
              </w:rPr>
              <w:t>Количество родов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85488D" w:rsidRPr="00DD1A06" w:rsidRDefault="0085488D" w:rsidP="00A27CF0">
            <w:pPr>
              <w:spacing w:line="360" w:lineRule="auto"/>
              <w:jc w:val="center"/>
              <w:rPr>
                <w:b/>
                <w:bCs/>
              </w:rPr>
            </w:pPr>
            <w:r w:rsidRPr="00DD1A06">
              <w:rPr>
                <w:b/>
                <w:bCs/>
              </w:rPr>
              <w:t>Количество видов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bookmarkStart w:id="17" w:name="OLE_LINK1" w:colFirst="0" w:colLast="0"/>
            <w:bookmarkStart w:id="18" w:name="OLE_LINK2" w:colFirst="0" w:colLast="0"/>
            <w:bookmarkStart w:id="19" w:name="_Hlk51583465"/>
            <w:r w:rsidRPr="00A27CF0">
              <w:t xml:space="preserve">ASTERACEAE Dumort. – СЛОЖНОЦВЕТНЫЕ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48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lastRenderedPageBreak/>
              <w:t xml:space="preserve">POACEAE Barnhart – МЯТЛИКОВЫЕ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34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ROSACEAE Juss. – РОЗОЦВЕТНЫЕ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16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28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FABACEAE Lindl. – БОБОВЫЕ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8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25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RANUNCULACEAE Juss. – ЛЮТИКОВЫЕ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CYPERACEAE Juss. – ОСОКОВЫЕ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20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ORCHIDACEAE Juss. – ОРХИДНЫЕ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17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CARYOPHYLLACEAE Juss. – ГВОЗДИЧНЫЕ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17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BRASSICACEAE Burnett. – КРЕСТОЦВЕТНЫЕ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15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APIACEAE Lindl. – ЗОНТИЧНЫЕ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14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POLYGONACEAE Juss. – ГРЕЧИШНЫЕ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7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LAMIACEAE Lindl. – ГУБОЦВЕТНЫЕ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10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SCROPHULARIACEAE Juss. – НОРИЧНИКОВЫЕ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7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SALICACEAE Mirb. – ИВОВЫЕ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10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VIOLACEAE Batsch – ФИАЛКОВЫЕ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8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PRIMULACEAE Vent. – ПЕРВОЦВЕТНЫЕ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5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8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D90CCC" w:rsidRDefault="00A27CF0" w:rsidP="00A27CF0">
            <w:pPr>
              <w:spacing w:line="360" w:lineRule="auto"/>
              <w:rPr>
                <w:lang w:val="en-US"/>
              </w:rPr>
            </w:pPr>
            <w:r w:rsidRPr="00D90CCC">
              <w:rPr>
                <w:lang w:val="en-US"/>
              </w:rPr>
              <w:t xml:space="preserve">EQUISETACEAE Michx. ex DC. – </w:t>
            </w:r>
            <w:r w:rsidRPr="00A27CF0">
              <w:t>ХВОЩОВЫЕ</w:t>
            </w:r>
            <w:r w:rsidRPr="00D90CCC">
              <w:rPr>
                <w:lang w:val="en-US"/>
              </w:rPr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7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PYROLACEAE Dumort. – ГРУШАНКОВЫЕ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7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Onagraceae</w:t>
            </w:r>
            <w:r w:rsidRPr="00A27CF0">
              <w:t xml:space="preserve"> Juss. – </w:t>
            </w:r>
            <w:r w:rsidRPr="00A27CF0">
              <w:rPr>
                <w:caps/>
              </w:rPr>
              <w:t>Кипрейные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6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PINACEAE Lindl. – СОСНОВЫЕ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5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JUNCACEAE Juss. – СИТНИКОВЫЕ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5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GERANIACEAE Juss. – ГЕРАНИЕВЫЕ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5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ERICACEAE Juss. – ВЕРЕСКОВЫЕ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5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DRYOPTERIDACEAE Ching – ЩИТОВНИКОВЫЕ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BORAGINACEAE Juss. – БУРАЧНИКОВЫЕ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RUBIACEAE Juss. – МАРЕНОВЫЕ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Gentianaceae</w:t>
            </w:r>
            <w:r w:rsidRPr="00A27CF0">
              <w:t xml:space="preserve"> Juss.– </w:t>
            </w:r>
            <w:r w:rsidRPr="00A27CF0">
              <w:rPr>
                <w:caps/>
              </w:rPr>
              <w:t>Горечавковые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4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ALLIACEAE Agardh – ЛУКОВЫЕ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BETULACEAE S.F. Gray – БЕРЁЗОВЫЕ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PLANTAGINACEAE Juss. – ПОДОРОЖНИКОВЫЕ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CAMPANULACEAE Juss. – КОЛОКОЛЬЧИКОВЫЕ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Hypericaceae</w:t>
            </w:r>
            <w:r w:rsidRPr="00A27CF0">
              <w:t xml:space="preserve">  Juss. – </w:t>
            </w:r>
            <w:r w:rsidRPr="00A27CF0">
              <w:rPr>
                <w:caps/>
              </w:rPr>
              <w:t>Зверобойные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Valerianaceae</w:t>
            </w:r>
            <w:r w:rsidRPr="00A27CF0">
              <w:t xml:space="preserve"> Batsch – </w:t>
            </w:r>
            <w:r w:rsidRPr="00A27CF0">
              <w:rPr>
                <w:caps/>
              </w:rPr>
              <w:t>Валериановые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3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lastRenderedPageBreak/>
              <w:t xml:space="preserve">LYCOPODIACEAE P. Beauv. ex Mirb. – ПЛАУНОВЫЕ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ATHYRIACEAE Alst. – КОЧЕДЫЖНИКОВЫЕ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Botrychiaceae</w:t>
            </w:r>
            <w:r w:rsidRPr="00A27CF0">
              <w:t xml:space="preserve"> – ГРОЗДОВНИКОВЫЕ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LEMNACEAE S.F. Gray – РЯСКОВЫЕ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MELANTHIACEAE Batsch– МЕЛАНТИЕВЫЕ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CONVALLARIACEAE Horan. – ЛАНДЫШЕВЫЕ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LILIACEAE Lindl. – ЛИЛЕЙНЫЕ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DROSERACEAE Salisb. – РОСЯНКОВЫЕ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CAPRIFOLIACEAE Juss. – ЖИМОЛОСТНЫЕ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Euphorbiaceae</w:t>
            </w:r>
            <w:r w:rsidRPr="00A27CF0">
              <w:t xml:space="preserve"> Juss.– МОЛОЧАЙНЫЕ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Fumariaceae</w:t>
            </w:r>
            <w:r w:rsidRPr="00A27CF0">
              <w:t xml:space="preserve"> Eaton.– </w:t>
            </w:r>
            <w:r w:rsidRPr="00A27CF0">
              <w:rPr>
                <w:caps/>
              </w:rPr>
              <w:t>Дымянковые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2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THELYPTERIDACEAE Pichi Sermolli – ТЕЛИПТЕРИСОВЫЕ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Onocleaceae</w:t>
            </w:r>
            <w:r w:rsidRPr="00A27CF0">
              <w:t xml:space="preserve"> Pichi Sermolli – ОНОКЛЕЕВЫЕ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Dennstaedtiaceae</w:t>
            </w:r>
            <w:r w:rsidRPr="00A27CF0">
              <w:t xml:space="preserve"> Lotsy – ДЕННШТЕДТИЕВЫЕ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Scheuchzeriaceae</w:t>
            </w:r>
            <w:r w:rsidRPr="00A27CF0">
              <w:t xml:space="preserve"> Rudolphi – </w:t>
            </w:r>
            <w:r w:rsidRPr="00A27CF0">
              <w:rPr>
                <w:caps/>
              </w:rPr>
              <w:t>Шейхцериевые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TRILLIACEAE Lindl. – ТРИЛЛИЕВЫЕ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Typhaceae</w:t>
            </w:r>
            <w:r w:rsidRPr="00A27CF0">
              <w:t xml:space="preserve"> Juss. – </w:t>
            </w:r>
            <w:r w:rsidRPr="00A27CF0">
              <w:rPr>
                <w:caps/>
              </w:rPr>
              <w:t>Рогозовые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Hemerocallidaceae</w:t>
            </w:r>
            <w:r w:rsidRPr="00A27CF0">
              <w:t xml:space="preserve"> Lindley – </w:t>
            </w:r>
            <w:r w:rsidRPr="00A27CF0">
              <w:rPr>
                <w:caps/>
              </w:rPr>
              <w:t>Красодневовые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Iridaceae</w:t>
            </w:r>
            <w:r w:rsidRPr="00A27CF0">
              <w:t xml:space="preserve">  Juss. – </w:t>
            </w:r>
            <w:r w:rsidRPr="00A27CF0">
              <w:rPr>
                <w:caps/>
              </w:rPr>
              <w:t>Ирисовые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URTICACEAE Juss. – КРАПИВНЫЕ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CHENOPODIACEAE Vent. – МАРЕВЫЕ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PAPAVERACEAE Juss. – МАКОВЫЕ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OXALIDACEAE R. Br. – КИСЛИЧНЫЕ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D90CCC" w:rsidRDefault="00A27CF0" w:rsidP="00A27CF0">
            <w:pPr>
              <w:spacing w:line="360" w:lineRule="auto"/>
              <w:rPr>
                <w:lang w:val="en-US"/>
              </w:rPr>
            </w:pPr>
            <w:r w:rsidRPr="00D90CCC">
              <w:rPr>
                <w:lang w:val="en-US"/>
              </w:rPr>
              <w:t xml:space="preserve">EMPETRACEAE S.F. Gray – </w:t>
            </w:r>
            <w:r w:rsidRPr="00A27CF0">
              <w:t>ВОДЯНИКОВЫЕ</w:t>
            </w:r>
            <w:r w:rsidRPr="00D90CCC">
              <w:rPr>
                <w:lang w:val="en-US"/>
              </w:rPr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BALSAMINACEAE A. Rich. – БАЛЬЗАМИНОВЫЕ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RHAMNACEAE Juss. – КРУШИНОВЫЕ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THYMELAEACEAE Juss. – ВОЛЧНИКОВЫЕ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CORNACEAE Dumort. – КИЗИЛОВЫЕ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POLEMONIACEAE Juss. – СИНЮХОВЫЕ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SOLANACEAE Juss. – ПАСЛЁНОВЫЕ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D90CCC" w:rsidRDefault="00A27CF0" w:rsidP="00A27CF0">
            <w:pPr>
              <w:spacing w:line="360" w:lineRule="auto"/>
              <w:rPr>
                <w:lang w:val="en-US"/>
              </w:rPr>
            </w:pPr>
            <w:r w:rsidRPr="00D90CCC">
              <w:rPr>
                <w:lang w:val="en-US"/>
              </w:rPr>
              <w:t xml:space="preserve">SAMBUCACEAE Batsch ex Borkh. – </w:t>
            </w:r>
            <w:r w:rsidRPr="00A27CF0">
              <w:t>БУЗИНОВЫЕ</w:t>
            </w:r>
            <w:r w:rsidRPr="00D90CCC">
              <w:rPr>
                <w:lang w:val="en-US"/>
              </w:rPr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t xml:space="preserve">VIBURNACEAE Rafin. – КАЛИНОВЫЕ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lastRenderedPageBreak/>
              <w:t xml:space="preserve">ADOXACEAE Trautv. – АДОКСОВЫЕ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Cannabaceae</w:t>
            </w:r>
            <w:r w:rsidRPr="00A27CF0">
              <w:t xml:space="preserve"> Martynov – </w:t>
            </w:r>
            <w:r w:rsidRPr="00A27CF0">
              <w:rPr>
                <w:caps/>
              </w:rPr>
              <w:t>Коноплевые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Paeoniaceae</w:t>
            </w:r>
            <w:r w:rsidRPr="00A27CF0">
              <w:t xml:space="preserve"> Raf. – </w:t>
            </w:r>
            <w:r w:rsidRPr="00A27CF0">
              <w:rPr>
                <w:caps/>
              </w:rPr>
              <w:t>Пионовые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Monotropaceae</w:t>
            </w:r>
            <w:r w:rsidRPr="00A27CF0">
              <w:t xml:space="preserve"> Arn. – </w:t>
            </w:r>
            <w:r w:rsidRPr="00A27CF0">
              <w:rPr>
                <w:caps/>
              </w:rPr>
              <w:t>Вертляницевые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Parnassiaceae</w:t>
            </w:r>
            <w:r w:rsidRPr="00A27CF0">
              <w:t xml:space="preserve"> – </w:t>
            </w:r>
            <w:r w:rsidRPr="00A27CF0">
              <w:rPr>
                <w:caps/>
              </w:rPr>
              <w:t>Белозоровые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Hippuridaceae</w:t>
            </w:r>
            <w:r w:rsidRPr="00A27CF0">
              <w:t xml:space="preserve"> – </w:t>
            </w:r>
            <w:r w:rsidRPr="00A27CF0">
              <w:rPr>
                <w:caps/>
              </w:rPr>
              <w:t>Хвостниковые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D90CCC" w:rsidRDefault="00A27CF0" w:rsidP="00A27CF0">
            <w:pPr>
              <w:spacing w:line="360" w:lineRule="auto"/>
              <w:rPr>
                <w:lang w:val="en-US"/>
              </w:rPr>
            </w:pPr>
            <w:r w:rsidRPr="00D90CCC">
              <w:rPr>
                <w:caps/>
                <w:lang w:val="en-US"/>
              </w:rPr>
              <w:t>Polygalaceae</w:t>
            </w:r>
            <w:r w:rsidRPr="00D90CCC">
              <w:rPr>
                <w:lang w:val="en-US"/>
              </w:rPr>
              <w:t xml:space="preserve"> Hoffmanns. et Link – </w:t>
            </w:r>
            <w:r w:rsidRPr="00A27CF0">
              <w:rPr>
                <w:caps/>
              </w:rPr>
              <w:t>Истодовые</w:t>
            </w:r>
            <w:r w:rsidRPr="00D90CCC">
              <w:rPr>
                <w:lang w:val="en-US"/>
              </w:rPr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Santalaceae</w:t>
            </w:r>
            <w:r w:rsidRPr="00A27CF0">
              <w:t xml:space="preserve"> R.Br. – </w:t>
            </w:r>
            <w:r w:rsidRPr="00A27CF0">
              <w:rPr>
                <w:caps/>
              </w:rPr>
              <w:t>Санталовые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tr w:rsidR="00A27CF0" w:rsidRPr="00DD1A06">
        <w:trPr>
          <w:trHeight w:val="330"/>
        </w:trPr>
        <w:tc>
          <w:tcPr>
            <w:tcW w:w="3359" w:type="pct"/>
            <w:shd w:val="clear" w:color="auto" w:fill="auto"/>
            <w:vAlign w:val="bottom"/>
          </w:tcPr>
          <w:p w:rsidR="00A27CF0" w:rsidRPr="00A27CF0" w:rsidRDefault="00A27CF0" w:rsidP="00A27CF0">
            <w:pPr>
              <w:spacing w:line="360" w:lineRule="auto"/>
            </w:pPr>
            <w:r w:rsidRPr="00A27CF0">
              <w:rPr>
                <w:caps/>
              </w:rPr>
              <w:t>Orobanchaceae</w:t>
            </w:r>
            <w:r w:rsidRPr="00A27CF0">
              <w:t xml:space="preserve">  Vent.– </w:t>
            </w:r>
            <w:r w:rsidRPr="00A27CF0">
              <w:rPr>
                <w:caps/>
              </w:rPr>
              <w:t>Заразиховые</w:t>
            </w:r>
            <w:r w:rsidRPr="00A27CF0">
              <w:t xml:space="preserve"> 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A27CF0" w:rsidRPr="00A27CF0" w:rsidRDefault="00A27CF0" w:rsidP="00A27CF0">
            <w:pPr>
              <w:spacing w:line="360" w:lineRule="auto"/>
              <w:jc w:val="center"/>
            </w:pPr>
            <w:r w:rsidRPr="00A27CF0">
              <w:t>1</w:t>
            </w:r>
          </w:p>
        </w:tc>
      </w:tr>
      <w:bookmarkEnd w:id="19"/>
      <w:tr w:rsidR="0085488D" w:rsidRPr="00DD1A06">
        <w:trPr>
          <w:trHeight w:val="330"/>
        </w:trPr>
        <w:tc>
          <w:tcPr>
            <w:tcW w:w="3359" w:type="pct"/>
            <w:shd w:val="clear" w:color="auto" w:fill="auto"/>
          </w:tcPr>
          <w:p w:rsidR="0085488D" w:rsidRPr="00DD1A06" w:rsidRDefault="0085488D" w:rsidP="00481861">
            <w:pPr>
              <w:spacing w:line="360" w:lineRule="auto"/>
              <w:jc w:val="right"/>
            </w:pPr>
            <w:r w:rsidRPr="00DD1A06">
              <w:t>ИТОГО</w:t>
            </w:r>
          </w:p>
        </w:tc>
        <w:tc>
          <w:tcPr>
            <w:tcW w:w="820" w:type="pct"/>
            <w:shd w:val="clear" w:color="auto" w:fill="auto"/>
            <w:noWrap/>
            <w:vAlign w:val="bottom"/>
          </w:tcPr>
          <w:p w:rsidR="0085488D" w:rsidRPr="00DD1A06" w:rsidRDefault="0085488D" w:rsidP="00A27CF0">
            <w:pPr>
              <w:spacing w:line="360" w:lineRule="auto"/>
              <w:jc w:val="center"/>
            </w:pPr>
            <w:r w:rsidRPr="00DD1A06">
              <w:t>2</w:t>
            </w:r>
            <w:r w:rsidR="00A27CF0">
              <w:t>5</w:t>
            </w:r>
            <w:r>
              <w:t>1</w:t>
            </w:r>
          </w:p>
        </w:tc>
        <w:tc>
          <w:tcPr>
            <w:tcW w:w="821" w:type="pct"/>
            <w:shd w:val="clear" w:color="auto" w:fill="auto"/>
            <w:noWrap/>
            <w:vAlign w:val="bottom"/>
          </w:tcPr>
          <w:p w:rsidR="0085488D" w:rsidRPr="00DD1A06" w:rsidRDefault="00A27CF0" w:rsidP="00A27CF0">
            <w:pPr>
              <w:spacing w:line="360" w:lineRule="auto"/>
              <w:jc w:val="center"/>
            </w:pPr>
            <w:r>
              <w:t>430</w:t>
            </w:r>
          </w:p>
        </w:tc>
      </w:tr>
      <w:bookmarkEnd w:id="17"/>
      <w:bookmarkEnd w:id="18"/>
    </w:tbl>
    <w:p w:rsidR="0085488D" w:rsidRPr="00DD1A06" w:rsidRDefault="0085488D" w:rsidP="00481861">
      <w:pPr>
        <w:spacing w:line="360" w:lineRule="auto"/>
        <w:ind w:firstLine="540"/>
        <w:jc w:val="both"/>
      </w:pPr>
    </w:p>
    <w:p w:rsidR="0085488D" w:rsidRPr="00DD1A06" w:rsidRDefault="0085488D" w:rsidP="00481861">
      <w:pPr>
        <w:spacing w:line="360" w:lineRule="auto"/>
        <w:ind w:firstLine="540"/>
        <w:jc w:val="both"/>
      </w:pPr>
      <w:r w:rsidRPr="00DD1A06">
        <w:t>Ниже предста</w:t>
      </w:r>
      <w:r>
        <w:t>влен список сосудистых растений</w:t>
      </w:r>
      <w:r w:rsidRPr="00DD1A06">
        <w:t xml:space="preserve"> проектируемой ООПТ, составленный на основе натурных исследований, литературных, экспертных и опросных данных. Для каждого семейства приводится количество родов и видов, произрастающих на проектируемой ООПТ (количество родов/количество видов).</w:t>
      </w:r>
    </w:p>
    <w:p w:rsidR="0085488D" w:rsidRDefault="0085488D" w:rsidP="00481861">
      <w:pPr>
        <w:spacing w:line="360" w:lineRule="auto"/>
        <w:ind w:firstLine="540"/>
        <w:jc w:val="both"/>
      </w:pP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ОТДЕЛ LYCOPODIOPHYTA – ПЛАУНОВИДНЫЕ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КЛАСС LYCOPODIOPSIDA – ПЛАУНОВЫЕ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1. LYCOPODIACEAE P. Beauv. ex Mirb. – ПЛАУНОВЫЕ (2/2)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1. </w:t>
      </w:r>
      <w:r w:rsidRPr="00D943BE">
        <w:rPr>
          <w:i/>
          <w:iCs/>
          <w:lang w:val="en-US"/>
        </w:rPr>
        <w:t>Diphasiastrum</w:t>
      </w:r>
      <w:r w:rsidRPr="00D943BE">
        <w:rPr>
          <w:lang w:val="en-US"/>
        </w:rPr>
        <w:t xml:space="preserve"> Holub – </w:t>
      </w:r>
      <w:r w:rsidRPr="00D943BE">
        <w:t>Двурядник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Diphasiastrum complanatum</w:t>
      </w:r>
      <w:r w:rsidRPr="00D943BE">
        <w:rPr>
          <w:lang w:val="en-US"/>
        </w:rPr>
        <w:t xml:space="preserve"> (L.) </w:t>
      </w:r>
      <w:r w:rsidRPr="00D943BE">
        <w:t>Holub – Двурядник сплюснутый. Леса и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Lycopodium</w:t>
      </w:r>
      <w:r w:rsidRPr="00D943BE">
        <w:t xml:space="preserve"> L. – Плаун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Lycopodium annotinum</w:t>
      </w:r>
      <w:r w:rsidRPr="00D943BE">
        <w:t xml:space="preserve"> L. – Плаун годичный. Хвойные и смешанные леса.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ОТДЕЛ EQUISETOPHYTA – ХВОЩЕВИДНЫЕ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КЛАСС EQUISETOPSIDA – ХВОЩОВЫЕ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2. EQUISETACEAE Michx. ex DC. – ХВОЩОВЫЕ (1/7)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Equisetum</w:t>
      </w:r>
      <w:r w:rsidRPr="00D943BE">
        <w:t xml:space="preserve"> L. – Хвощ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Equisetum</w:t>
      </w:r>
      <w:r w:rsidRPr="00D943BE">
        <w:t xml:space="preserve"> </w:t>
      </w:r>
      <w:r w:rsidRPr="00D943BE">
        <w:rPr>
          <w:i/>
          <w:iCs/>
        </w:rPr>
        <w:t>arvense</w:t>
      </w:r>
      <w:r w:rsidRPr="00D943BE">
        <w:t xml:space="preserve"> L. – Хвощ полевой. Разреженные леса, луга, вырубки, заросли кустарников,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Equisetum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fluviatile</w:t>
      </w:r>
      <w:r w:rsidRPr="00D943BE">
        <w:rPr>
          <w:lang w:val="en-US"/>
        </w:rPr>
        <w:t xml:space="preserve"> L. – </w:t>
      </w:r>
      <w:r w:rsidRPr="00D943BE">
        <w:t>Хвощ</w:t>
      </w:r>
      <w:r w:rsidRPr="00D943BE">
        <w:rPr>
          <w:lang w:val="en-US"/>
        </w:rPr>
        <w:t xml:space="preserve"> </w:t>
      </w:r>
      <w:r w:rsidRPr="00D943BE">
        <w:t>речной</w:t>
      </w:r>
      <w:r w:rsidRPr="00D943BE">
        <w:rPr>
          <w:lang w:val="en-US"/>
        </w:rPr>
        <w:t xml:space="preserve">. </w:t>
      </w:r>
      <w:r w:rsidRPr="00D943BE">
        <w:t>Берега водоёмов, болота,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3. </w:t>
      </w:r>
      <w:r w:rsidRPr="00D943BE">
        <w:rPr>
          <w:i/>
          <w:iCs/>
        </w:rPr>
        <w:t>Equisetum</w:t>
      </w:r>
      <w:r w:rsidRPr="00D943BE">
        <w:t xml:space="preserve"> </w:t>
      </w:r>
      <w:r w:rsidRPr="00D943BE">
        <w:rPr>
          <w:i/>
          <w:iCs/>
        </w:rPr>
        <w:t>hiemalis</w:t>
      </w:r>
      <w:r w:rsidRPr="00D943BE">
        <w:t xml:space="preserve"> (L.) Bruhin – Хвощевник зимующий. Сосновые, сухие смешанные и лиственные леса,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4. </w:t>
      </w:r>
      <w:r w:rsidRPr="00D943BE">
        <w:rPr>
          <w:i/>
          <w:iCs/>
          <w:lang w:val="en-US"/>
        </w:rPr>
        <w:t>Equisetum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palustre </w:t>
      </w:r>
      <w:r w:rsidRPr="00D943BE">
        <w:rPr>
          <w:lang w:val="en-US"/>
        </w:rPr>
        <w:t xml:space="preserve">L. – </w:t>
      </w:r>
      <w:r w:rsidRPr="00D943BE">
        <w:t>Хвощ</w:t>
      </w:r>
      <w:r w:rsidRPr="00D943BE">
        <w:rPr>
          <w:lang w:val="en-US"/>
        </w:rPr>
        <w:t xml:space="preserve"> </w:t>
      </w:r>
      <w:r w:rsidRPr="00D943BE">
        <w:t>болотный</w:t>
      </w:r>
      <w:r w:rsidRPr="00D943BE">
        <w:rPr>
          <w:lang w:val="en-US"/>
        </w:rPr>
        <w:t xml:space="preserve">. </w:t>
      </w:r>
      <w:r w:rsidRPr="00D943BE">
        <w:t>Разреженные леса, сырые луга, берега водоёмов,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5. </w:t>
      </w:r>
      <w:r w:rsidRPr="00D943BE">
        <w:rPr>
          <w:i/>
          <w:iCs/>
          <w:lang w:val="en-US"/>
        </w:rPr>
        <w:t>Equisetum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pratense </w:t>
      </w:r>
      <w:r w:rsidRPr="00D943BE">
        <w:rPr>
          <w:lang w:val="en-US"/>
        </w:rPr>
        <w:t xml:space="preserve">Ehrh. – </w:t>
      </w:r>
      <w:r w:rsidRPr="00D943BE">
        <w:t>Хвощ</w:t>
      </w:r>
      <w:r w:rsidRPr="00D943BE">
        <w:rPr>
          <w:lang w:val="en-US"/>
        </w:rPr>
        <w:t xml:space="preserve"> </w:t>
      </w:r>
      <w:r w:rsidRPr="00D943BE">
        <w:t>луговой</w:t>
      </w:r>
      <w:r w:rsidRPr="00D943BE">
        <w:rPr>
          <w:lang w:val="en-US"/>
        </w:rPr>
        <w:t xml:space="preserve">. </w:t>
      </w:r>
      <w:r w:rsidRPr="00D943BE">
        <w:t>Разреженные леса, опушки,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Equisetum</w:t>
      </w:r>
      <w:r w:rsidRPr="00D943BE">
        <w:t xml:space="preserve"> </w:t>
      </w:r>
      <w:r w:rsidRPr="00D943BE">
        <w:rPr>
          <w:i/>
          <w:iCs/>
        </w:rPr>
        <w:t>scirpoides</w:t>
      </w:r>
      <w:r w:rsidRPr="00D943BE">
        <w:t xml:space="preserve"> (Michx.) Farw. – Хвощевник камышевидный. Темнохвойные и смешанные моховые, иногда заболоченные, леса.</w:t>
      </w:r>
    </w:p>
    <w:p w:rsidR="00D943BE" w:rsidRDefault="00D943BE" w:rsidP="00D943BE">
      <w:pPr>
        <w:spacing w:line="360" w:lineRule="auto"/>
        <w:jc w:val="both"/>
      </w:pPr>
      <w:r w:rsidRPr="00D943BE">
        <w:t xml:space="preserve">7. </w:t>
      </w:r>
      <w:r w:rsidRPr="00D943BE">
        <w:rPr>
          <w:i/>
          <w:iCs/>
        </w:rPr>
        <w:t>Equisetum</w:t>
      </w:r>
      <w:r w:rsidRPr="00D943BE">
        <w:t xml:space="preserve"> </w:t>
      </w:r>
      <w:r w:rsidRPr="00D943BE">
        <w:rPr>
          <w:i/>
          <w:iCs/>
        </w:rPr>
        <w:t xml:space="preserve">sylvaticum </w:t>
      </w:r>
      <w:r w:rsidRPr="00D943BE">
        <w:t>L. – Хвощ лесной. Леса, опушки, лесные луга.</w:t>
      </w:r>
    </w:p>
    <w:p w:rsidR="00D943BE" w:rsidRPr="00D943BE" w:rsidRDefault="00D943BE" w:rsidP="00D943BE">
      <w:pPr>
        <w:spacing w:line="360" w:lineRule="auto"/>
        <w:jc w:val="both"/>
      </w:pP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ОТДЕЛ POLYPODIOPHYTA – ПАПОРОТНИКОВИДНЫЕ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КЛАСС POLYPODIOPSIDA – МНОГОНОЖКОВЫЕ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3. THELYPTERIDACEAE Pichi Sermolli – ТЕЛИПТЕРИСОВЫЕ (1/1)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1. </w:t>
      </w:r>
      <w:r w:rsidRPr="00D943BE">
        <w:rPr>
          <w:i/>
          <w:iCs/>
          <w:lang w:val="en-US"/>
        </w:rPr>
        <w:t>Thelypteris</w:t>
      </w:r>
      <w:r w:rsidRPr="00D943BE">
        <w:rPr>
          <w:lang w:val="en-US"/>
        </w:rPr>
        <w:t xml:space="preserve"> Schmidel – </w:t>
      </w:r>
      <w:r w:rsidRPr="00D943BE">
        <w:t>Телиптерис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Thelypteris palustris</w:t>
      </w:r>
      <w:r w:rsidRPr="00D943BE">
        <w:rPr>
          <w:lang w:val="en-US"/>
        </w:rPr>
        <w:t xml:space="preserve"> (Salisb.) </w:t>
      </w:r>
      <w:r w:rsidRPr="00D943BE">
        <w:t>Schott – Телиптерис болотный. Заболоченные хвойные, мелколиственные и смешанные леса, рямы.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4. ATHYRIACEAE Alst. – КОЧЕДЫЖНИКОВЫЕ (2/2)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Diplazium</w:t>
      </w:r>
      <w:r w:rsidRPr="00D943BE">
        <w:t xml:space="preserve"> Sw. – Диплазиум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Diplazium sibiricum</w:t>
      </w:r>
      <w:r w:rsidRPr="00D943BE">
        <w:t xml:space="preserve"> (Turch. ex G. Kunze) Kurata – Диплазиум сибирский.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Athyrium</w:t>
      </w:r>
      <w:r w:rsidRPr="00D943BE">
        <w:t xml:space="preserve"> Roth – Кочедыжник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Athyrium filix-femina </w:t>
      </w:r>
      <w:r w:rsidRPr="00D943BE">
        <w:t>(L.) Roth ex Mert. – Кочедыжник женский. Темнохвойные и смешанные леса, сосновые боры, окраины залесённых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5. Botrychiaceae – ГРОЗДОВНИКОВЫЕ (1/2)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Botrychium</w:t>
      </w:r>
      <w:r w:rsidRPr="00D943BE">
        <w:t>Sw. – Гроздовник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Botrychium multifidum </w:t>
      </w:r>
      <w:r w:rsidRPr="00D943BE">
        <w:t>(S.G. Gmel.) Rupr. – Гроздовник многонадрезный. Луга,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Botrychium virginianum</w:t>
      </w:r>
      <w:r w:rsidRPr="00D943BE">
        <w:t xml:space="preserve"> (L.) Sw. – Гроздовник виргинский. Светлохвойные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6. DRYOPTERIDACEAE Ching – ЩИТОВНИКОВЫЕ (2/4)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Dryopteris</w:t>
      </w:r>
      <w:r w:rsidRPr="00D943BE">
        <w:t xml:space="preserve"> Adans. – Щитовник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Dryopteris carthusiana</w:t>
      </w:r>
      <w:r w:rsidRPr="00D943BE">
        <w:rPr>
          <w:lang w:val="en-US"/>
        </w:rPr>
        <w:t xml:space="preserve"> (Vill) H.P. Fuchs – </w:t>
      </w:r>
      <w:r w:rsidRPr="00D943BE">
        <w:t>Щитовник</w:t>
      </w:r>
      <w:r w:rsidRPr="00D943BE">
        <w:rPr>
          <w:lang w:val="en-US"/>
        </w:rPr>
        <w:t xml:space="preserve"> </w:t>
      </w:r>
      <w:r w:rsidRPr="00D943BE">
        <w:t>шартрский</w:t>
      </w:r>
      <w:r w:rsidRPr="00D943BE">
        <w:rPr>
          <w:lang w:val="en-US"/>
        </w:rPr>
        <w:t xml:space="preserve">. </w:t>
      </w:r>
      <w:r w:rsidRPr="00D943BE">
        <w:t>Хвойные</w:t>
      </w:r>
      <w:r w:rsidRPr="00D943BE">
        <w:rPr>
          <w:lang w:val="en-US"/>
        </w:rPr>
        <w:t xml:space="preserve"> </w:t>
      </w:r>
      <w:r w:rsidRPr="00D943BE">
        <w:t>и</w:t>
      </w:r>
      <w:r w:rsidRPr="00D943BE">
        <w:rPr>
          <w:lang w:val="en-US"/>
        </w:rPr>
        <w:t xml:space="preserve"> </w:t>
      </w:r>
      <w:r w:rsidRPr="00D943BE">
        <w:t>смешанные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Dryopteris cristata</w:t>
      </w:r>
      <w:r w:rsidRPr="00D943BE">
        <w:rPr>
          <w:lang w:val="en-US"/>
        </w:rPr>
        <w:t xml:space="preserve"> (L.) A. Gray – </w:t>
      </w:r>
      <w:r w:rsidRPr="00D943BE">
        <w:t>Щитовник</w:t>
      </w:r>
      <w:r w:rsidRPr="00D943BE">
        <w:rPr>
          <w:lang w:val="en-US"/>
        </w:rPr>
        <w:t xml:space="preserve"> </w:t>
      </w:r>
      <w:r w:rsidRPr="00D943BE">
        <w:t>гребенчатый</w:t>
      </w:r>
      <w:r w:rsidRPr="00D943BE">
        <w:rPr>
          <w:lang w:val="en-US"/>
        </w:rPr>
        <w:t xml:space="preserve">. </w:t>
      </w:r>
      <w:r w:rsidRPr="00D943BE">
        <w:t>Болота, заболоченные и пойменные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lastRenderedPageBreak/>
        <w:t xml:space="preserve">3. </w:t>
      </w:r>
      <w:r w:rsidRPr="00D943BE">
        <w:rPr>
          <w:i/>
          <w:iCs/>
          <w:lang w:val="en-US"/>
        </w:rPr>
        <w:t>Dryopteris expansa</w:t>
      </w:r>
      <w:r w:rsidRPr="00D943BE">
        <w:rPr>
          <w:lang w:val="en-US"/>
        </w:rPr>
        <w:t xml:space="preserve"> (C. Presl) Fraser-Jenkins et A. Jermy – </w:t>
      </w:r>
      <w:r w:rsidRPr="00D943BE">
        <w:t>Щитовник</w:t>
      </w:r>
      <w:r w:rsidRPr="00D943BE">
        <w:rPr>
          <w:lang w:val="en-US"/>
        </w:rPr>
        <w:t xml:space="preserve"> </w:t>
      </w:r>
      <w:r w:rsidRPr="00D943BE">
        <w:t>распростертый</w:t>
      </w:r>
      <w:r w:rsidRPr="00D943BE">
        <w:rPr>
          <w:lang w:val="en-US"/>
        </w:rPr>
        <w:t xml:space="preserve">. </w:t>
      </w:r>
      <w:r w:rsidRPr="00D943BE">
        <w:t>Хвойные</w:t>
      </w:r>
      <w:r w:rsidRPr="00D943BE">
        <w:rPr>
          <w:lang w:val="en-US"/>
        </w:rPr>
        <w:t xml:space="preserve"> </w:t>
      </w:r>
      <w:r w:rsidRPr="00D943BE">
        <w:t>и</w:t>
      </w:r>
      <w:r w:rsidRPr="00D943BE">
        <w:rPr>
          <w:lang w:val="en-US"/>
        </w:rPr>
        <w:t xml:space="preserve"> </w:t>
      </w:r>
      <w:r w:rsidRPr="00D943BE">
        <w:t>смешанные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t>Многорядник</w:t>
      </w:r>
      <w:r w:rsidRPr="00D943BE">
        <w:rPr>
          <w:lang w:val="en-US"/>
        </w:rPr>
        <w:t xml:space="preserve"> – </w:t>
      </w:r>
      <w:r w:rsidRPr="00D943BE">
        <w:rPr>
          <w:i/>
          <w:iCs/>
          <w:lang w:val="en-US"/>
        </w:rPr>
        <w:t>Polystichum</w:t>
      </w:r>
      <w:r w:rsidRPr="00D943BE">
        <w:rPr>
          <w:lang w:val="en-US"/>
        </w:rPr>
        <w:t xml:space="preserve"> Roth.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Polystichum braunii</w:t>
      </w:r>
      <w:r w:rsidRPr="00D943BE">
        <w:rPr>
          <w:lang w:val="en-US"/>
        </w:rPr>
        <w:t xml:space="preserve"> (Spenn.) </w:t>
      </w:r>
      <w:r w:rsidRPr="00D943BE">
        <w:t>Fee – Многорядник Брауна.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7 Onocleaceae Pichi Sermolli – ОНОКЛЕЕВЫЕ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Matteuccia</w:t>
      </w:r>
      <w:r w:rsidRPr="00D943BE">
        <w:t xml:space="preserve"> Tod. – Страусник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Matteuccia struthiopteris</w:t>
      </w:r>
      <w:r w:rsidRPr="00D943BE">
        <w:t xml:space="preserve"> (L.) Tod. – Страусник обыкновенный. Сыроватые темнохвойные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8 Dennstaedtiaceae Lotsy – ДЕННШТЕДТИЕВЫЕ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Pteridium</w:t>
      </w:r>
      <w:r w:rsidRPr="00D943BE">
        <w:t xml:space="preserve"> Scop. – Орляк</w:t>
      </w:r>
    </w:p>
    <w:p w:rsid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Pteridium</w:t>
      </w:r>
      <w:r w:rsidRPr="00D943BE">
        <w:t xml:space="preserve"> </w:t>
      </w:r>
      <w:r w:rsidRPr="00D943BE">
        <w:rPr>
          <w:i/>
          <w:iCs/>
        </w:rPr>
        <w:t xml:space="preserve">pinetorum </w:t>
      </w:r>
      <w:r w:rsidRPr="00D943BE">
        <w:t>C.N. Page &amp; R.R. Mill</w:t>
      </w:r>
      <w:r w:rsidRPr="00D943BE">
        <w:rPr>
          <w:i/>
          <w:iCs/>
        </w:rPr>
        <w:t xml:space="preserve"> </w:t>
      </w:r>
      <w:r w:rsidRPr="00D943BE">
        <w:t>– Орляк сосняковый. Смешанные, хвойные, берёзовые леса.</w:t>
      </w:r>
    </w:p>
    <w:p w:rsidR="00D943BE" w:rsidRPr="00D943BE" w:rsidRDefault="00D943BE" w:rsidP="00D943BE">
      <w:pPr>
        <w:spacing w:line="360" w:lineRule="auto"/>
        <w:jc w:val="both"/>
      </w:pP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ОТДЕЛ PINOPHYTA – ГОЛОСЕМЕННЫЕ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КЛАСС PINOPSIDA – ХВОЙНЫЕ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9. PINACEAE Lindl. – СОСНОВЫЕ (4/5)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Abies</w:t>
      </w:r>
      <w:r w:rsidRPr="00D943BE">
        <w:t xml:space="preserve"> Mill. – Пихта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Abies</w:t>
      </w:r>
      <w:r w:rsidRPr="00D943BE">
        <w:t xml:space="preserve"> </w:t>
      </w:r>
      <w:r w:rsidRPr="00D943BE">
        <w:rPr>
          <w:i/>
          <w:iCs/>
        </w:rPr>
        <w:t>sibirica</w:t>
      </w:r>
      <w:r w:rsidRPr="00D943BE">
        <w:t xml:space="preserve"> Ledeb. – Пихта сибирская.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Picea</w:t>
      </w:r>
      <w:r w:rsidRPr="00D943BE">
        <w:t xml:space="preserve"> A. Dietr. – Ель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Picea obovata</w:t>
      </w:r>
      <w:r w:rsidRPr="00D943BE">
        <w:t xml:space="preserve"> Ledeb. – Ель сибирская. Хвойные и смешанные леса, долины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Larix</w:t>
      </w:r>
      <w:r w:rsidRPr="00D943BE">
        <w:t xml:space="preserve"> Mill. – Лиственница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Larix sibirica</w:t>
      </w:r>
      <w:r w:rsidRPr="00D943BE">
        <w:t xml:space="preserve"> Ledeb. – Лиственница сибирская.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Pinus</w:t>
      </w:r>
      <w:r w:rsidRPr="00D943BE">
        <w:t xml:space="preserve"> L. – Сосна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Pinus</w:t>
      </w:r>
      <w:r w:rsidRPr="00D943BE">
        <w:t xml:space="preserve"> </w:t>
      </w:r>
      <w:r w:rsidRPr="00D943BE">
        <w:rPr>
          <w:i/>
          <w:iCs/>
        </w:rPr>
        <w:t>sibirica</w:t>
      </w:r>
      <w:r w:rsidRPr="00D943BE">
        <w:t xml:space="preserve"> Du Tour – Сосна сибирская, кедр сибирский. Хвойные леса.</w:t>
      </w:r>
    </w:p>
    <w:p w:rsid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Pinus</w:t>
      </w:r>
      <w:r w:rsidRPr="00D943BE">
        <w:t xml:space="preserve"> </w:t>
      </w:r>
      <w:r w:rsidRPr="00D943BE">
        <w:rPr>
          <w:i/>
          <w:iCs/>
        </w:rPr>
        <w:t>sylvestris</w:t>
      </w:r>
      <w:r w:rsidRPr="00D943BE">
        <w:t xml:space="preserve"> L. – Сосна лесная, или обыкновенная.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ОТДЕЛ MAGNOLIOPHYTA – ПОКРЫТОСЕМЕННЫЕ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КЛАСС LILIOPSIDA – ОДНОДОЛЬНЫЕ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10. </w:t>
      </w:r>
      <w:r w:rsidRPr="00D943BE">
        <w:rPr>
          <w:caps/>
        </w:rPr>
        <w:t>Scheuchzeriaceae</w:t>
      </w:r>
      <w:r w:rsidRPr="00D943BE">
        <w:t xml:space="preserve"> Rudolphi – </w:t>
      </w:r>
      <w:r w:rsidRPr="00D943BE">
        <w:rPr>
          <w:caps/>
        </w:rPr>
        <w:t>Шейхцериевые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Scheuchzeria</w:t>
      </w:r>
      <w:r w:rsidRPr="00D943BE">
        <w:t xml:space="preserve"> L.  – Шейхцерия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Scheuchzeria palustris</w:t>
      </w:r>
      <w:r w:rsidRPr="00D943BE">
        <w:t xml:space="preserve"> L. – Шейхцерия болотная. Сфагновые болота в лесном поясе.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11. POACEAE Barnhart – МЯТЛИКОВЫЕ (21/34)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Agrostis</w:t>
      </w:r>
      <w:r w:rsidRPr="00D943BE">
        <w:t xml:space="preserve"> L. – Полевица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1. </w:t>
      </w:r>
      <w:r w:rsidRPr="00D943BE">
        <w:rPr>
          <w:i/>
          <w:iCs/>
        </w:rPr>
        <w:t xml:space="preserve">Agrostis clavata </w:t>
      </w:r>
      <w:r w:rsidRPr="00D943BE">
        <w:t>Trin. – Полевица булавовидная. Берега водоёмов, сырые луга, разреженные леса, вырубки.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Agrostis gigantea</w:t>
      </w:r>
      <w:r w:rsidRPr="00D943BE">
        <w:t xml:space="preserve"> Roth – Полевица гигантская. Луга, берега водоёмов, лесные поляны,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>Agrostis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tenuis </w:t>
      </w:r>
      <w:r w:rsidRPr="00D943BE">
        <w:rPr>
          <w:lang w:val="en-US"/>
        </w:rPr>
        <w:t xml:space="preserve">Sibth. – </w:t>
      </w:r>
      <w:r w:rsidRPr="00D943BE">
        <w:t>Полевица</w:t>
      </w:r>
      <w:r w:rsidRPr="00D943BE">
        <w:rPr>
          <w:lang w:val="en-US"/>
        </w:rPr>
        <w:t xml:space="preserve"> </w:t>
      </w:r>
      <w:r w:rsidRPr="00D943BE">
        <w:t>тонкая</w:t>
      </w:r>
      <w:r w:rsidRPr="00D943BE">
        <w:rPr>
          <w:lang w:val="en-US"/>
        </w:rPr>
        <w:t xml:space="preserve">. </w:t>
      </w:r>
      <w:r w:rsidRPr="00D943BE">
        <w:t>Берега водоёмов, сырые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Agrostis trinii</w:t>
      </w:r>
      <w:r w:rsidRPr="00D943BE">
        <w:t xml:space="preserve"> Turcz. – Полевица Триниуса.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Alopecurus</w:t>
      </w:r>
      <w:r w:rsidRPr="00D943BE">
        <w:t xml:space="preserve"> L. – Лисохвост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Alopecurus</w:t>
      </w:r>
      <w:r w:rsidRPr="00D943BE">
        <w:t xml:space="preserve"> </w:t>
      </w:r>
      <w:r w:rsidRPr="00D943BE">
        <w:rPr>
          <w:i/>
          <w:iCs/>
        </w:rPr>
        <w:t xml:space="preserve">aequalis </w:t>
      </w:r>
      <w:r w:rsidRPr="00D943BE">
        <w:t>Sobol. – Лисохвост равный. Берега водоёмов, болота, сырые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Alopecurus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pratensis </w:t>
      </w:r>
      <w:r w:rsidRPr="00D943BE">
        <w:rPr>
          <w:lang w:val="en-US"/>
        </w:rPr>
        <w:t xml:space="preserve">L. – </w:t>
      </w:r>
      <w:r w:rsidRPr="00D943BE">
        <w:t>Лисохвост</w:t>
      </w:r>
      <w:r w:rsidRPr="00D943BE">
        <w:rPr>
          <w:lang w:val="en-US"/>
        </w:rPr>
        <w:t xml:space="preserve"> </w:t>
      </w:r>
      <w:r w:rsidRPr="00D943BE">
        <w:t>луговой</w:t>
      </w:r>
      <w:r w:rsidRPr="00D943BE">
        <w:rPr>
          <w:lang w:val="en-US"/>
        </w:rPr>
        <w:t xml:space="preserve">. </w:t>
      </w:r>
      <w:r w:rsidRPr="00D943BE">
        <w:t>Луга, берёзовые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Bromopsis</w:t>
      </w:r>
      <w:r w:rsidRPr="00D943BE">
        <w:t xml:space="preserve"> Fourr. – Кострец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Bromopsis</w:t>
      </w:r>
      <w:r w:rsidRPr="00D943BE">
        <w:t xml:space="preserve"> </w:t>
      </w:r>
      <w:r w:rsidRPr="00D943BE">
        <w:rPr>
          <w:i/>
          <w:iCs/>
        </w:rPr>
        <w:t xml:space="preserve">inermis </w:t>
      </w:r>
      <w:r w:rsidRPr="00D943BE">
        <w:t>(Leyss.) – Кострец безостый. Луга, разреженные леса и их опушки.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4. </w:t>
      </w:r>
      <w:r w:rsidRPr="00D943BE">
        <w:rPr>
          <w:i/>
          <w:iCs/>
          <w:lang w:val="en-US"/>
        </w:rPr>
        <w:t>Calamagrostis</w:t>
      </w:r>
      <w:r w:rsidRPr="00D943BE">
        <w:rPr>
          <w:lang w:val="en-US"/>
        </w:rPr>
        <w:t xml:space="preserve"> Adans. – </w:t>
      </w:r>
      <w:r w:rsidRPr="00D943BE">
        <w:t>Вейник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Calamagrostis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arundinacea </w:t>
      </w:r>
      <w:r w:rsidRPr="00D943BE">
        <w:rPr>
          <w:lang w:val="en-US"/>
        </w:rPr>
        <w:t>(L.) Roth (</w:t>
      </w:r>
      <w:r w:rsidRPr="00D943BE">
        <w:rPr>
          <w:i/>
          <w:iCs/>
          <w:lang w:val="en-US"/>
        </w:rPr>
        <w:t xml:space="preserve">Agrostis arundinacea </w:t>
      </w:r>
      <w:r w:rsidRPr="00D943BE">
        <w:rPr>
          <w:lang w:val="en-US"/>
        </w:rPr>
        <w:t xml:space="preserve">L.) – </w:t>
      </w:r>
      <w:r w:rsidRPr="00D943BE">
        <w:t>Вейник</w:t>
      </w:r>
      <w:r w:rsidRPr="00D943BE">
        <w:rPr>
          <w:lang w:val="en-US"/>
        </w:rPr>
        <w:t xml:space="preserve"> </w:t>
      </w:r>
      <w:r w:rsidRPr="00D943BE">
        <w:t>тростниковый</w:t>
      </w:r>
      <w:r w:rsidRPr="00D943BE">
        <w:rPr>
          <w:lang w:val="en-US"/>
        </w:rPr>
        <w:t xml:space="preserve">. </w:t>
      </w:r>
      <w:r w:rsidRPr="00D943BE">
        <w:t>Разреженные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 xml:space="preserve"> </w:t>
      </w:r>
      <w:r w:rsidRPr="00D943BE">
        <w:t>и</w:t>
      </w:r>
      <w:r w:rsidRPr="00D943BE">
        <w:rPr>
          <w:lang w:val="en-US"/>
        </w:rPr>
        <w:t xml:space="preserve"> </w:t>
      </w:r>
      <w:r w:rsidRPr="00D943BE">
        <w:t>их</w:t>
      </w:r>
      <w:r w:rsidRPr="00D943BE">
        <w:rPr>
          <w:lang w:val="en-US"/>
        </w:rPr>
        <w:t xml:space="preserve"> </w:t>
      </w:r>
      <w:r w:rsidRPr="00D943BE">
        <w:t>опушки</w:t>
      </w:r>
      <w:r w:rsidRPr="00D943BE">
        <w:rPr>
          <w:lang w:val="en-US"/>
        </w:rPr>
        <w:t xml:space="preserve">, </w:t>
      </w:r>
      <w:r w:rsidRPr="00D943BE">
        <w:t>вырубки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Calamagrostis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epigeios </w:t>
      </w:r>
      <w:r w:rsidRPr="00D943BE">
        <w:rPr>
          <w:lang w:val="en-US"/>
        </w:rPr>
        <w:t>(L.) Roth (</w:t>
      </w:r>
      <w:r w:rsidRPr="00D943BE">
        <w:rPr>
          <w:i/>
          <w:iCs/>
          <w:lang w:val="en-US"/>
        </w:rPr>
        <w:t xml:space="preserve">Arundo epigeios </w:t>
      </w:r>
      <w:r w:rsidRPr="00D943BE">
        <w:rPr>
          <w:lang w:val="en-US"/>
        </w:rPr>
        <w:t xml:space="preserve">L.) – </w:t>
      </w:r>
      <w:r w:rsidRPr="00D943BE">
        <w:t>Вейник</w:t>
      </w:r>
      <w:r w:rsidRPr="00D943BE">
        <w:rPr>
          <w:lang w:val="en-US"/>
        </w:rPr>
        <w:t xml:space="preserve"> </w:t>
      </w:r>
      <w:r w:rsidRPr="00D943BE">
        <w:t>наземный</w:t>
      </w:r>
      <w:r w:rsidRPr="00D943BE">
        <w:rPr>
          <w:lang w:val="en-US"/>
        </w:rPr>
        <w:t xml:space="preserve">. </w:t>
      </w:r>
      <w:r w:rsidRPr="00D943BE">
        <w:t>Луга</w:t>
      </w:r>
      <w:r w:rsidRPr="00D943BE">
        <w:rPr>
          <w:lang w:val="en-US"/>
        </w:rPr>
        <w:t xml:space="preserve">, </w:t>
      </w:r>
      <w:r w:rsidRPr="00D943BE">
        <w:t>разреженные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>Calamagrostis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langsdorfii </w:t>
      </w:r>
      <w:r w:rsidRPr="00D943BE">
        <w:rPr>
          <w:lang w:val="en-US"/>
        </w:rPr>
        <w:t xml:space="preserve">(Link) Trin. – </w:t>
      </w:r>
      <w:r w:rsidRPr="00D943BE">
        <w:t>Вейник</w:t>
      </w:r>
      <w:r w:rsidRPr="00D943BE">
        <w:rPr>
          <w:lang w:val="en-US"/>
        </w:rPr>
        <w:t xml:space="preserve"> </w:t>
      </w:r>
      <w:r w:rsidRPr="00D943BE">
        <w:t>Лангсдорфа</w:t>
      </w:r>
      <w:r w:rsidRPr="00D943BE">
        <w:rPr>
          <w:lang w:val="en-US"/>
        </w:rPr>
        <w:t xml:space="preserve">. </w:t>
      </w:r>
      <w:r w:rsidRPr="00D943BE">
        <w:t>Луга</w:t>
      </w:r>
      <w:r w:rsidRPr="00D943BE">
        <w:rPr>
          <w:lang w:val="en-US"/>
        </w:rPr>
        <w:t xml:space="preserve">, </w:t>
      </w:r>
      <w:r w:rsidRPr="00D943BE">
        <w:t>болота</w:t>
      </w:r>
      <w:r w:rsidRPr="00D943BE">
        <w:rPr>
          <w:lang w:val="en-US"/>
        </w:rPr>
        <w:t xml:space="preserve">, </w:t>
      </w:r>
      <w:r w:rsidRPr="00D943BE">
        <w:t>хвойные</w:t>
      </w:r>
      <w:r w:rsidRPr="00D943BE">
        <w:rPr>
          <w:lang w:val="en-US"/>
        </w:rPr>
        <w:t xml:space="preserve">, </w:t>
      </w:r>
      <w:r w:rsidRPr="00D943BE">
        <w:t>смешанные</w:t>
      </w:r>
      <w:r w:rsidRPr="00D943BE">
        <w:rPr>
          <w:lang w:val="en-US"/>
        </w:rPr>
        <w:t xml:space="preserve"> </w:t>
      </w:r>
      <w:r w:rsidRPr="00D943BE">
        <w:t>и</w:t>
      </w:r>
      <w:r w:rsidRPr="00D943BE">
        <w:rPr>
          <w:lang w:val="en-US"/>
        </w:rPr>
        <w:t xml:space="preserve"> </w:t>
      </w:r>
      <w:r w:rsidRPr="00D943BE">
        <w:t>берёзовые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4. </w:t>
      </w:r>
      <w:r w:rsidRPr="00D943BE">
        <w:rPr>
          <w:i/>
          <w:iCs/>
          <w:lang w:val="en-US"/>
        </w:rPr>
        <w:t xml:space="preserve">Calamagrostis obtusata </w:t>
      </w:r>
      <w:r w:rsidRPr="00D943BE">
        <w:rPr>
          <w:lang w:val="en-US"/>
        </w:rPr>
        <w:t xml:space="preserve">Trin. – </w:t>
      </w:r>
      <w:r w:rsidRPr="00D943BE">
        <w:t>Вейник</w:t>
      </w:r>
      <w:r w:rsidRPr="00D943BE">
        <w:rPr>
          <w:lang w:val="en-US"/>
        </w:rPr>
        <w:t xml:space="preserve"> </w:t>
      </w:r>
      <w:r w:rsidRPr="00D943BE">
        <w:t>тупоколосковый</w:t>
      </w:r>
      <w:r w:rsidRPr="00D943BE">
        <w:rPr>
          <w:lang w:val="en-US"/>
        </w:rPr>
        <w:t xml:space="preserve">. </w:t>
      </w:r>
      <w:r w:rsidRPr="00D943BE">
        <w:t>Леса, луга, берега водоёмов.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5. </w:t>
      </w:r>
      <w:r w:rsidRPr="00D943BE">
        <w:rPr>
          <w:i/>
          <w:iCs/>
          <w:lang w:val="en-US"/>
        </w:rPr>
        <w:t xml:space="preserve">Dactilys </w:t>
      </w:r>
      <w:r w:rsidRPr="00D943BE">
        <w:rPr>
          <w:lang w:val="en-US"/>
        </w:rPr>
        <w:t>L</w:t>
      </w:r>
      <w:r w:rsidRPr="00D943BE">
        <w:rPr>
          <w:i/>
          <w:iCs/>
          <w:lang w:val="en-US"/>
        </w:rPr>
        <w:t>.</w:t>
      </w:r>
      <w:r w:rsidRPr="00D943BE">
        <w:rPr>
          <w:lang w:val="en-US"/>
        </w:rPr>
        <w:t xml:space="preserve"> – </w:t>
      </w:r>
      <w:r w:rsidRPr="00D943BE">
        <w:t>Ежа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 xml:space="preserve">Dactilys glomerata </w:t>
      </w:r>
      <w:r w:rsidRPr="00D943BE">
        <w:rPr>
          <w:lang w:val="en-US"/>
        </w:rPr>
        <w:t xml:space="preserve">L. – </w:t>
      </w:r>
      <w:r w:rsidRPr="00D943BE">
        <w:t>Ежа</w:t>
      </w:r>
      <w:r w:rsidRPr="00D943BE">
        <w:rPr>
          <w:lang w:val="en-US"/>
        </w:rPr>
        <w:t xml:space="preserve"> </w:t>
      </w:r>
      <w:r w:rsidRPr="00D943BE">
        <w:t>сборная</w:t>
      </w:r>
      <w:r w:rsidRPr="00D943BE">
        <w:rPr>
          <w:lang w:val="en-US"/>
        </w:rPr>
        <w:t xml:space="preserve">. </w:t>
      </w:r>
      <w:r w:rsidRPr="00D943BE">
        <w:t>Луга, разреженные леса, обочины дорог.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6. </w:t>
      </w:r>
      <w:r w:rsidRPr="00D943BE">
        <w:rPr>
          <w:i/>
          <w:iCs/>
          <w:lang w:val="en-US"/>
        </w:rPr>
        <w:t>Elytrigia</w:t>
      </w:r>
      <w:r w:rsidRPr="00D943BE">
        <w:rPr>
          <w:lang w:val="en-US"/>
        </w:rPr>
        <w:t xml:space="preserve"> Desv</w:t>
      </w:r>
      <w:r w:rsidRPr="00D943BE">
        <w:rPr>
          <w:i/>
          <w:iCs/>
          <w:lang w:val="en-US"/>
        </w:rPr>
        <w:t>.</w:t>
      </w:r>
      <w:r w:rsidRPr="00D943BE">
        <w:rPr>
          <w:lang w:val="en-US"/>
        </w:rPr>
        <w:t xml:space="preserve"> – </w:t>
      </w:r>
      <w:r w:rsidRPr="00D943BE">
        <w:t>Пырей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 xml:space="preserve">Elytrigia repens </w:t>
      </w:r>
      <w:r w:rsidRPr="00D943BE">
        <w:rPr>
          <w:lang w:val="en-US"/>
        </w:rPr>
        <w:t xml:space="preserve">(L.) </w:t>
      </w:r>
      <w:r w:rsidRPr="00D943BE">
        <w:t>Nevski – Пырей ползучий.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Phleum</w:t>
      </w:r>
      <w:r w:rsidRPr="00D943BE">
        <w:t xml:space="preserve"> L. – Тимофеевка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Phleum pratense </w:t>
      </w:r>
      <w:r w:rsidRPr="00D943BE">
        <w:t>L. – Тимофеевка луговая.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Phragmites</w:t>
      </w:r>
      <w:r w:rsidRPr="00D943BE">
        <w:t xml:space="preserve"> Adans. – Тростник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Phragmites australis </w:t>
      </w:r>
      <w:r w:rsidRPr="00D943BE">
        <w:t>(Cav.) Trin. ex Steud. – Тростник южный. Берега водоёмов, окраины болот,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Роа</w:t>
      </w:r>
      <w:r w:rsidRPr="00D943BE">
        <w:t xml:space="preserve"> L. – Мятлик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Роа</w:t>
      </w:r>
      <w:r w:rsidRPr="00D943BE">
        <w:t xml:space="preserve"> </w:t>
      </w:r>
      <w:r w:rsidRPr="00D943BE">
        <w:rPr>
          <w:i/>
          <w:iCs/>
        </w:rPr>
        <w:t>annua</w:t>
      </w:r>
      <w:r w:rsidRPr="00D943BE">
        <w:t xml:space="preserve"> L. – Мятлик однолетний. Луга, разреженные леса, обочины дорог и троп.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Роа</w:t>
      </w:r>
      <w:r w:rsidRPr="00D943BE">
        <w:t xml:space="preserve"> </w:t>
      </w:r>
      <w:r w:rsidRPr="00D943BE">
        <w:rPr>
          <w:i/>
          <w:iCs/>
        </w:rPr>
        <w:t xml:space="preserve">nemoralis </w:t>
      </w:r>
      <w:r w:rsidRPr="00D943BE">
        <w:t>L. – Мятлик лесной. Леса, лесные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Роа</w:t>
      </w:r>
      <w:r w:rsidRPr="00D943BE">
        <w:t xml:space="preserve"> </w:t>
      </w:r>
      <w:r w:rsidRPr="00D943BE">
        <w:rPr>
          <w:i/>
          <w:iCs/>
        </w:rPr>
        <w:t xml:space="preserve">palustris </w:t>
      </w:r>
      <w:r w:rsidRPr="00D943BE">
        <w:t>L. – Мятлик болотный. Луга, заросли кустарников, берега водоёмов,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4. </w:t>
      </w:r>
      <w:r w:rsidRPr="00D943BE">
        <w:rPr>
          <w:i/>
          <w:iCs/>
        </w:rPr>
        <w:t>Роа</w:t>
      </w:r>
      <w:r w:rsidRPr="00D943BE">
        <w:t xml:space="preserve"> </w:t>
      </w:r>
      <w:r w:rsidRPr="00D943BE">
        <w:rPr>
          <w:i/>
          <w:iCs/>
        </w:rPr>
        <w:t xml:space="preserve">pratensis </w:t>
      </w:r>
      <w:r w:rsidRPr="00D943BE">
        <w:t>L. – Мятлик луговой. Луга, заросли кустарников, берега водоёмов, луга.</w:t>
      </w:r>
    </w:p>
    <w:p w:rsidR="00D943BE" w:rsidRPr="00D943BE" w:rsidRDefault="00D943BE" w:rsidP="00D943BE">
      <w:pPr>
        <w:spacing w:line="360" w:lineRule="auto"/>
      </w:pPr>
      <w:r w:rsidRPr="00D943BE">
        <w:t>5.</w:t>
      </w:r>
      <w:r w:rsidRPr="00D943BE">
        <w:rPr>
          <w:i/>
          <w:iCs/>
        </w:rPr>
        <w:t xml:space="preserve"> Poa sibirica</w:t>
      </w:r>
      <w:r w:rsidRPr="00D943BE">
        <w:t xml:space="preserve"> Roshev. – Мятлик сибирский. Луга,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10. </w:t>
      </w:r>
      <w:r w:rsidRPr="00D943BE">
        <w:rPr>
          <w:i/>
          <w:iCs/>
        </w:rPr>
        <w:t>Festuca</w:t>
      </w:r>
      <w:r w:rsidRPr="00D943BE">
        <w:t xml:space="preserve"> L. – Овсяница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Festuca rubra</w:t>
      </w:r>
      <w:r w:rsidRPr="00D943BE">
        <w:t xml:space="preserve"> L. – Овсяница красная. Сырые луга, берега водоемов,заросли кустарников, болота.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11. </w:t>
      </w:r>
      <w:r w:rsidRPr="00D943BE">
        <w:rPr>
          <w:i/>
          <w:iCs/>
        </w:rPr>
        <w:t>Elymus</w:t>
      </w:r>
      <w:r w:rsidRPr="00D943BE">
        <w:t xml:space="preserve"> L. – Пырейник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Elymus ircutensis</w:t>
      </w:r>
      <w:r w:rsidRPr="00D943BE">
        <w:t xml:space="preserve"> Peschkova  – Пырейник иркутский. Луга,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Elymus mutabilis</w:t>
      </w:r>
      <w:r w:rsidRPr="00D943BE">
        <w:t xml:space="preserve"> (Drobow) Tzvelev – Пырейник изменчивый. Лесные опушки, луга,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Elymus sibiricus</w:t>
      </w:r>
      <w:r w:rsidRPr="00D943BE">
        <w:t xml:space="preserve"> L. – Пырейник сибирский. Луга, опушки сосновых боров.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12. </w:t>
      </w:r>
      <w:r w:rsidRPr="00D943BE">
        <w:rPr>
          <w:i/>
          <w:iCs/>
        </w:rPr>
        <w:t xml:space="preserve">Trisetum </w:t>
      </w:r>
      <w:r w:rsidRPr="00D943BE">
        <w:t>Pers. – Трищетинник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Trisetum sibiricum</w:t>
      </w:r>
      <w:r w:rsidRPr="00D943BE">
        <w:t xml:space="preserve"> Rupr. – Трищетинник сибирский. Луга, осоковые болота, 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13. </w:t>
      </w:r>
      <w:r w:rsidRPr="00D943BE">
        <w:rPr>
          <w:i/>
          <w:iCs/>
        </w:rPr>
        <w:t>Milium</w:t>
      </w:r>
      <w:r w:rsidRPr="00D943BE">
        <w:t xml:space="preserve"> L. – Бор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Milium effusum</w:t>
      </w:r>
      <w:r w:rsidRPr="00D943BE">
        <w:t xml:space="preserve"> L. – Бор развесистый. Влажные леса, лесные луга,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14. </w:t>
      </w:r>
      <w:r w:rsidRPr="00D943BE">
        <w:rPr>
          <w:i/>
          <w:iCs/>
        </w:rPr>
        <w:t>Brachypodium</w:t>
      </w:r>
      <w:r w:rsidRPr="00D943BE">
        <w:t xml:space="preserve"> Beauv. – Коротконожка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Brachypodium pinnatum</w:t>
      </w:r>
      <w:r w:rsidRPr="00D943BE">
        <w:t xml:space="preserve"> (L.) P.Beauv. – Коротконожка перистая. Разреженные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15. </w:t>
      </w:r>
      <w:r w:rsidRPr="00D943BE">
        <w:rPr>
          <w:i/>
          <w:iCs/>
          <w:lang w:val="en-US"/>
        </w:rPr>
        <w:t>Hordeum</w:t>
      </w:r>
      <w:r w:rsidRPr="00D943BE">
        <w:rPr>
          <w:lang w:val="en-US"/>
        </w:rPr>
        <w:t xml:space="preserve"> L. – </w:t>
      </w:r>
      <w:r w:rsidRPr="00D943BE">
        <w:t>Ячмень</w:t>
      </w:r>
      <w:r w:rsidRPr="00D943BE">
        <w:rPr>
          <w:lang w:val="en-US"/>
        </w:rPr>
        <w:t xml:space="preserve">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Hordeum brevisubulatum</w:t>
      </w:r>
      <w:r w:rsidRPr="00D943BE">
        <w:rPr>
          <w:lang w:val="en-US"/>
        </w:rPr>
        <w:t xml:space="preserve"> (Trin.) </w:t>
      </w:r>
      <w:r w:rsidRPr="00D943BE">
        <w:t>Link – Ячмень короткоостистый. Болота.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16. </w:t>
      </w:r>
      <w:r w:rsidRPr="00D943BE">
        <w:rPr>
          <w:i/>
          <w:iCs/>
          <w:lang w:val="en-US"/>
        </w:rPr>
        <w:t xml:space="preserve">Helictotrichon </w:t>
      </w:r>
      <w:r w:rsidRPr="00D943BE">
        <w:rPr>
          <w:lang w:val="en-US"/>
        </w:rPr>
        <w:t xml:space="preserve">Besser  – </w:t>
      </w:r>
      <w:r w:rsidRPr="00D943BE">
        <w:t>Овсец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 xml:space="preserve">Helictotrichon pubescens </w:t>
      </w:r>
      <w:r w:rsidRPr="00D943BE">
        <w:rPr>
          <w:lang w:val="en-US"/>
        </w:rPr>
        <w:t xml:space="preserve">(Huds.) </w:t>
      </w:r>
      <w:r w:rsidRPr="00D943BE">
        <w:t>Pilger – Овсец пушистый. Луга,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17. </w:t>
      </w:r>
      <w:r w:rsidRPr="00D943BE">
        <w:rPr>
          <w:i/>
          <w:iCs/>
        </w:rPr>
        <w:t>Deschampsia</w:t>
      </w:r>
      <w:r w:rsidRPr="00D943BE">
        <w:t xml:space="preserve"> Beauv. – Щучка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Deschampsia cespitosa</w:t>
      </w:r>
      <w:r w:rsidRPr="00D943BE">
        <w:t xml:space="preserve"> (L.) P.Beauv. – Щучка дернистая. Луга, берега водоемов, осоковые болота.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18. </w:t>
      </w:r>
      <w:r w:rsidRPr="00D943BE">
        <w:rPr>
          <w:i/>
          <w:iCs/>
        </w:rPr>
        <w:t>Hierochloe</w:t>
      </w:r>
      <w:r w:rsidRPr="00D943BE">
        <w:t xml:space="preserve"> R. Br. – Зубровка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Hierochloe odorata</w:t>
      </w:r>
      <w:r w:rsidRPr="00D943BE">
        <w:t> (L.) Beauv. – Зубровка душистая. Луга, болота, берега водоемов.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19. </w:t>
      </w:r>
      <w:r w:rsidRPr="00D943BE">
        <w:rPr>
          <w:i/>
          <w:iCs/>
        </w:rPr>
        <w:t>Anthoxanthum</w:t>
      </w:r>
      <w:r w:rsidRPr="00D943BE">
        <w:t xml:space="preserve"> L. – Душистый колосок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Anthoxanthum alpinum</w:t>
      </w:r>
      <w:r w:rsidRPr="00D943BE">
        <w:t xml:space="preserve"> Á. Löve &amp; D. Löve – Душистый колосок альпийский. Луга,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20. </w:t>
      </w:r>
      <w:r w:rsidRPr="00D943BE">
        <w:rPr>
          <w:i/>
          <w:iCs/>
        </w:rPr>
        <w:t>Beckmannia</w:t>
      </w:r>
      <w:r w:rsidRPr="00D943BE">
        <w:t xml:space="preserve"> Host – Бекманния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Beckmannia syzigachne</w:t>
      </w:r>
      <w:r w:rsidRPr="00D943BE">
        <w:t xml:space="preserve"> (Steud.) Fern – Бекманния восточная. Берега водоёмов, болота, сырые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21. </w:t>
      </w:r>
      <w:r w:rsidRPr="00D943BE">
        <w:rPr>
          <w:i/>
          <w:iCs/>
        </w:rPr>
        <w:t>Echinochloa</w:t>
      </w:r>
      <w:r w:rsidRPr="00D943BE">
        <w:t xml:space="preserve"> Beauv – Ежовник</w:t>
      </w:r>
    </w:p>
    <w:p w:rsidR="00D943BE" w:rsidRPr="00D943BE" w:rsidRDefault="00D943BE" w:rsidP="00D943BE">
      <w:pPr>
        <w:spacing w:line="360" w:lineRule="auto"/>
      </w:pPr>
      <w:r w:rsidRPr="00D943BE">
        <w:lastRenderedPageBreak/>
        <w:t xml:space="preserve">1. </w:t>
      </w:r>
      <w:r w:rsidRPr="00D943BE">
        <w:rPr>
          <w:i/>
          <w:iCs/>
        </w:rPr>
        <w:t>Echinochloa crusgalli</w:t>
      </w:r>
      <w:r w:rsidRPr="00D943BE">
        <w:t xml:space="preserve"> (L.) Beauv. – Ежовник обыкновенный. Залежи, у дорог, влажные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12. CYPERACEAE Juss. – ОСОКОВЫЕ (4/20)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Carex</w:t>
      </w:r>
      <w:r w:rsidRPr="00D943BE">
        <w:t xml:space="preserve"> L. – Осока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Carex</w:t>
      </w:r>
      <w:r w:rsidRPr="00D943BE">
        <w:t xml:space="preserve"> </w:t>
      </w:r>
      <w:r w:rsidRPr="00D943BE">
        <w:rPr>
          <w:i/>
          <w:iCs/>
        </w:rPr>
        <w:t>acuta</w:t>
      </w:r>
      <w:r w:rsidRPr="00D943BE">
        <w:t xml:space="preserve"> L. – Осока острая. Берега водоёмов, травяные, моховые болота, сырые леса,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Carex canescens</w:t>
      </w:r>
      <w:r w:rsidRPr="00D943BE">
        <w:t xml:space="preserve"> L. – Осока седеющая. Травяно-осоковые, реже моховые болота, сырые луга, берега водоёмов, болотистые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Carex</w:t>
      </w:r>
      <w:r w:rsidRPr="00D943BE">
        <w:t xml:space="preserve"> </w:t>
      </w:r>
      <w:r w:rsidRPr="00D943BE">
        <w:rPr>
          <w:i/>
          <w:iCs/>
        </w:rPr>
        <w:t>cespitosa</w:t>
      </w:r>
      <w:r w:rsidRPr="00D943BE">
        <w:t xml:space="preserve"> L. – Осока дернистая. Осоковые болота, болотистые луга, заболоченные леса и кустарники.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Carex curaica</w:t>
      </w:r>
      <w:r w:rsidRPr="00D943BE">
        <w:t xml:space="preserve"> Kunth – Осока курайская. Сырые болотистые луга, берега рек и ручьев, разреженные заболоченные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 xml:space="preserve">Carex dioica </w:t>
      </w:r>
      <w:r w:rsidRPr="00D943BE">
        <w:t>L. – Осока двудомная. Торфяные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Carex disperma</w:t>
      </w:r>
      <w:r w:rsidRPr="00D943BE">
        <w:t xml:space="preserve"> Dew. – Осока двусемянная. Сырые и заболоченные леса, окраины моховых болот, берега лесных речек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7. </w:t>
      </w:r>
      <w:r w:rsidRPr="00D943BE">
        <w:rPr>
          <w:i/>
          <w:iCs/>
        </w:rPr>
        <w:t xml:space="preserve">Carex enervis </w:t>
      </w:r>
      <w:r w:rsidRPr="00D943BE">
        <w:t>C.A. Mey – Осока безжилковая.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8. </w:t>
      </w:r>
      <w:r w:rsidRPr="00D943BE">
        <w:rPr>
          <w:i/>
          <w:iCs/>
        </w:rPr>
        <w:t>Carex globularis</w:t>
      </w:r>
      <w:r w:rsidRPr="00D943BE">
        <w:t xml:space="preserve"> L. – Осока шаровидная. Заболоченные леса, моховые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9. </w:t>
      </w:r>
      <w:r w:rsidRPr="00D943BE">
        <w:rPr>
          <w:i/>
          <w:iCs/>
        </w:rPr>
        <w:t>Carex iljinii</w:t>
      </w:r>
      <w:r w:rsidRPr="00D943BE">
        <w:t xml:space="preserve"> V.I. Krecz. – Осока Ильина. Хвойные и смешанные леса, осоковые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10. </w:t>
      </w:r>
      <w:r w:rsidRPr="00D943BE">
        <w:rPr>
          <w:i/>
          <w:iCs/>
        </w:rPr>
        <w:t>Carex limosa</w:t>
      </w:r>
      <w:r w:rsidRPr="00D943BE">
        <w:t xml:space="preserve"> L. – Осока топяная. Сфагновые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11. </w:t>
      </w:r>
      <w:r w:rsidRPr="00D943BE">
        <w:rPr>
          <w:i/>
          <w:iCs/>
        </w:rPr>
        <w:t>Carex macroura</w:t>
      </w:r>
      <w:r w:rsidRPr="00D943BE">
        <w:t xml:space="preserve"> Meinsh. – Осока большехвостая. Сухие светлые хвойные и смешанные леса, опушки, вырубки.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12. </w:t>
      </w:r>
      <w:r w:rsidRPr="00D943BE">
        <w:rPr>
          <w:i/>
          <w:iCs/>
        </w:rPr>
        <w:t xml:space="preserve">Carex media </w:t>
      </w:r>
      <w:r w:rsidRPr="00D943BE">
        <w:t>R. Br. – Осока средняя. Сырые заболоченные леса, заросли кустарников, сырые луга,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13. </w:t>
      </w:r>
      <w:r w:rsidRPr="00D943BE">
        <w:rPr>
          <w:i/>
          <w:iCs/>
        </w:rPr>
        <w:t>Carex rhynchophysa</w:t>
      </w:r>
      <w:r w:rsidRPr="00D943BE">
        <w:t xml:space="preserve"> C.A. Mey. – Осока вздутоносая. Берега водоёмов, травяно-осоковые болота, болотистые леса и редколесья.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14. </w:t>
      </w:r>
      <w:r w:rsidRPr="00D943BE">
        <w:rPr>
          <w:i/>
          <w:iCs/>
        </w:rPr>
        <w:t>Carex rostrata</w:t>
      </w:r>
      <w:r w:rsidRPr="00D943BE">
        <w:t xml:space="preserve"> Stokes – Осока носиковая. Берега водоёмов, прибрежные мелководья, старицы, осоковые болота, заболоченные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15. </w:t>
      </w:r>
      <w:r w:rsidRPr="00D943BE">
        <w:rPr>
          <w:i/>
          <w:iCs/>
        </w:rPr>
        <w:t>Carex tenuiflora</w:t>
      </w:r>
      <w:r w:rsidRPr="00D943BE">
        <w:t xml:space="preserve"> Wahlenb. – Осока тонкоцветковая. Болота,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16. </w:t>
      </w:r>
      <w:r w:rsidRPr="00D943BE">
        <w:rPr>
          <w:i/>
          <w:iCs/>
        </w:rPr>
        <w:t>Carex vesicaria</w:t>
      </w:r>
      <w:r w:rsidRPr="00D943BE">
        <w:t xml:space="preserve"> L. – Осока пузырчатая. Осоковые болота, берега водоёмов, болотистые луга, заболоченные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rPr>
          <w:i/>
          <w:iCs/>
          <w:lang w:val="en-US"/>
        </w:rPr>
        <w:t>Eleocharis</w:t>
      </w:r>
      <w:r w:rsidRPr="00D943BE">
        <w:rPr>
          <w:lang w:val="en-US"/>
        </w:rPr>
        <w:t xml:space="preserve"> R. Br. – </w:t>
      </w:r>
      <w:r w:rsidRPr="00D943BE">
        <w:t>Болотница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Eleocharis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palustris</w:t>
      </w:r>
      <w:r w:rsidRPr="00D943BE">
        <w:rPr>
          <w:lang w:val="en-US"/>
        </w:rPr>
        <w:t xml:space="preserve"> (L.) </w:t>
      </w:r>
      <w:r w:rsidRPr="00D943BE">
        <w:t>Roem. et Schult.– Болотница болотная. Берега водоёмов, низинные болота,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Eriophorum</w:t>
      </w:r>
      <w:r w:rsidRPr="00D943BE">
        <w:t xml:space="preserve"> L. – Пушица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Eriophorum angustifolium</w:t>
      </w:r>
      <w:r w:rsidRPr="00D943BE">
        <w:t xml:space="preserve"> Honck. – Пушица узколистная. Болота,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2. </w:t>
      </w:r>
      <w:r w:rsidRPr="00D943BE">
        <w:rPr>
          <w:i/>
          <w:iCs/>
        </w:rPr>
        <w:t>Eriophorum vaginatum</w:t>
      </w:r>
      <w:r w:rsidRPr="00D943BE">
        <w:t xml:space="preserve"> L. – Пушица влагалищная. Сфагновые и осоково-моховые болота, заболоченные леса, болотистые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Scarps</w:t>
      </w:r>
      <w:r w:rsidRPr="00D943BE">
        <w:t xml:space="preserve"> L. – Камышевник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Scarps sylvaticus</w:t>
      </w:r>
      <w:r w:rsidRPr="00D943BE">
        <w:t xml:space="preserve"> L. – Камышевник лесной. Болота, заболоченные луга и леса, сырые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13. LEMNACEAE S.F. Gray – РЯСКОВЫЕ (2/2)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Lemna</w:t>
      </w:r>
      <w:r w:rsidRPr="00D943BE">
        <w:t xml:space="preserve"> L. – Ряска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Lemna minor</w:t>
      </w:r>
      <w:r w:rsidRPr="00D943BE">
        <w:t xml:space="preserve"> L. – Ряска маленькая. Водоёмы со стоячей или слабопроточной стоячей водой, лужи.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rPr>
          <w:i/>
          <w:iCs/>
          <w:lang w:val="en-US"/>
        </w:rPr>
        <w:t>Staurogeton</w:t>
      </w:r>
      <w:r w:rsidRPr="00D943BE">
        <w:rPr>
          <w:lang w:val="en-US"/>
        </w:rPr>
        <w:t xml:space="preserve"> (Reichb.) Schur – </w:t>
      </w:r>
      <w:r w:rsidRPr="00D943BE">
        <w:t>Трехдольница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Staurogeton trisulcus</w:t>
      </w:r>
      <w:r w:rsidRPr="00D943BE">
        <w:rPr>
          <w:lang w:val="en-US"/>
        </w:rPr>
        <w:t xml:space="preserve"> (L.) </w:t>
      </w:r>
      <w:r w:rsidRPr="00D943BE">
        <w:t>Schur – Трехдольница тройчатая. Водоёмы со стоячей водой.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14. JUNCACEAE Juss. – СИТНИКОВЫЕ (2/5)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Luzula</w:t>
      </w:r>
      <w:r w:rsidRPr="00D943BE">
        <w:t xml:space="preserve"> DC. – Ожика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Luzula parviflora</w:t>
      </w:r>
      <w:r w:rsidRPr="00D943BE">
        <w:t xml:space="preserve"> (Ehrh.) Desv. – Ожика мелкоцветковая. Леса,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Luzula pilosa</w:t>
      </w:r>
      <w:r w:rsidRPr="00D943BE">
        <w:t xml:space="preserve"> (L.) Willd. – Ожика волосистая. Хвойные и смешанные леса, опушки, вырубки, лесные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>Luzula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rufescens</w:t>
      </w:r>
      <w:r w:rsidRPr="00D943BE">
        <w:rPr>
          <w:lang w:val="en-US"/>
        </w:rPr>
        <w:t xml:space="preserve"> Fischer ex E. Meyer – </w:t>
      </w:r>
      <w:r w:rsidRPr="00D943BE">
        <w:t>Ожика</w:t>
      </w:r>
      <w:r w:rsidRPr="00D943BE">
        <w:rPr>
          <w:lang w:val="en-US"/>
        </w:rPr>
        <w:t xml:space="preserve"> </w:t>
      </w:r>
      <w:r w:rsidRPr="00D943BE">
        <w:t>рыжеватая</w:t>
      </w:r>
      <w:r w:rsidRPr="00D943BE">
        <w:rPr>
          <w:lang w:val="en-US"/>
        </w:rPr>
        <w:t xml:space="preserve">. </w:t>
      </w:r>
      <w:r w:rsidRPr="00D943BE">
        <w:t>Лесные торфяные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Juncus</w:t>
      </w:r>
      <w:r w:rsidRPr="00D943BE">
        <w:t xml:space="preserve"> L. – Ситник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 xml:space="preserve">Juncus alpino-articulatus </w:t>
      </w:r>
      <w:r w:rsidRPr="00D943BE">
        <w:rPr>
          <w:lang w:val="en-US"/>
        </w:rPr>
        <w:t xml:space="preserve">Chaix – </w:t>
      </w:r>
      <w:r w:rsidRPr="00D943BE">
        <w:t>Ситник</w:t>
      </w:r>
      <w:r w:rsidRPr="00D943BE">
        <w:rPr>
          <w:lang w:val="en-US"/>
        </w:rPr>
        <w:t xml:space="preserve"> </w:t>
      </w:r>
      <w:r w:rsidRPr="00D943BE">
        <w:t>альпийскочленистый</w:t>
      </w:r>
      <w:r w:rsidRPr="00D943BE">
        <w:rPr>
          <w:lang w:val="en-US"/>
        </w:rPr>
        <w:t xml:space="preserve">. </w:t>
      </w:r>
      <w:r w:rsidRPr="00D943BE">
        <w:t>Болота, заболоченные луга, берега водоемов.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Juncus bufonius</w:t>
      </w:r>
      <w:r w:rsidRPr="00D943BE">
        <w:t xml:space="preserve"> L. – Ситник жабий. Берега водоёмов, отмели,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15. MELANTHIACEAE Batsch– МЕЛАНТИЕВЫЕ (2/2)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Veratrum</w:t>
      </w:r>
      <w:r w:rsidRPr="00D943BE">
        <w:t xml:space="preserve"> L. – Чемерица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Veratrum lobelianum</w:t>
      </w:r>
      <w:r w:rsidRPr="00D943BE">
        <w:t xml:space="preserve"> Bernh. – Чемерица Лобеля. Луга, разреженные леса,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Zigadenus</w:t>
      </w:r>
      <w:r w:rsidRPr="00D943BE">
        <w:t xml:space="preserve"> Michx. – Зигаденус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Zigadenus sibiricus</w:t>
      </w:r>
      <w:r w:rsidRPr="00D943BE">
        <w:t xml:space="preserve"> (L.) A. Gray – Зигаденус сибирский. Леса, лесные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16. ALLIACEAE Agardh – ЛУКОВЫЕ (1/3)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Allium</w:t>
      </w:r>
      <w:r w:rsidRPr="00D943BE">
        <w:t xml:space="preserve"> L. – Лук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Allium microdictyon </w:t>
      </w:r>
      <w:r w:rsidRPr="00D943BE">
        <w:t>Prokh. – Лук мелкосетчатый. Темнохвойные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Allium schoenoprasum</w:t>
      </w:r>
      <w:r w:rsidRPr="00D943BE">
        <w:t xml:space="preserve"> L. – Лук скорода. Луга, болота, берега рек и ручьев,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>Allium strictum</w:t>
      </w:r>
      <w:r w:rsidRPr="00D943BE">
        <w:rPr>
          <w:lang w:val="en-US"/>
        </w:rPr>
        <w:t xml:space="preserve"> Schrad. – </w:t>
      </w:r>
      <w:r w:rsidRPr="00D943BE">
        <w:t>Лук</w:t>
      </w:r>
      <w:r w:rsidRPr="00D943BE">
        <w:rPr>
          <w:lang w:val="en-US"/>
        </w:rPr>
        <w:t xml:space="preserve"> </w:t>
      </w:r>
      <w:r w:rsidRPr="00D943BE">
        <w:t>торчащий</w:t>
      </w:r>
      <w:r w:rsidRPr="00D943BE">
        <w:rPr>
          <w:lang w:val="en-US"/>
        </w:rPr>
        <w:t xml:space="preserve">. </w:t>
      </w:r>
      <w:r w:rsidRPr="00D943BE">
        <w:t>Луга, разреженные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17. CONVALLARIACEAE Horan. – ЛАНДЫШЕВЫЕ (2/2)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lastRenderedPageBreak/>
        <w:t xml:space="preserve">Род 1. </w:t>
      </w:r>
      <w:r w:rsidRPr="00D943BE">
        <w:rPr>
          <w:i/>
          <w:iCs/>
          <w:lang w:val="en-US"/>
        </w:rPr>
        <w:t>Polygonatum</w:t>
      </w:r>
      <w:r w:rsidRPr="00D943BE">
        <w:rPr>
          <w:lang w:val="en-US"/>
        </w:rPr>
        <w:t xml:space="preserve"> Hill  – </w:t>
      </w:r>
      <w:r w:rsidRPr="00D943BE">
        <w:t>Купена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Polygonatum odoratum</w:t>
      </w:r>
      <w:r w:rsidRPr="00D943BE">
        <w:rPr>
          <w:lang w:val="en-US"/>
        </w:rPr>
        <w:t xml:space="preserve"> (Mill.) </w:t>
      </w:r>
      <w:r w:rsidRPr="00D943BE">
        <w:t>Druce – Купена лекарственная. Березовые и смешанные леса,  заросли 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Maianthemum</w:t>
      </w:r>
      <w:r w:rsidRPr="00D943BE">
        <w:t xml:space="preserve"> Wigg. – Майник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Maianthemum</w:t>
      </w:r>
      <w:r w:rsidRPr="00D943BE">
        <w:t xml:space="preserve"> </w:t>
      </w:r>
      <w:r w:rsidRPr="00D943BE">
        <w:rPr>
          <w:i/>
          <w:iCs/>
        </w:rPr>
        <w:t xml:space="preserve">bifolium </w:t>
      </w:r>
      <w:r w:rsidRPr="00D943BE">
        <w:t>(L.) F.W. Schmidt – Майник двулистный.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18 TRILLIACEAE Lindl. – ТРИЛЛИЕВЫЕ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Paris</w:t>
      </w:r>
      <w:r w:rsidRPr="00D943BE">
        <w:t xml:space="preserve"> L. – Парис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Paris quadrifolia </w:t>
      </w:r>
      <w:r w:rsidRPr="00D943BE">
        <w:t>L. – Парис обыкновенный (вороний глаз). Хвойные, берёзовые, смешанные леса и лесные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19. LILIACEAE Lindl. – ЛИЛЕЙНЫЕ (2/2)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Lilium</w:t>
      </w:r>
      <w:r w:rsidRPr="00D943BE">
        <w:t xml:space="preserve"> L. – Лилия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Lilium pilosiusculum </w:t>
      </w:r>
      <w:r w:rsidRPr="00D943BE">
        <w:t>(Freyn) Miscz. – Лилия саранка. Луга, леса, заросли кустарников.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2. </w:t>
      </w:r>
      <w:r w:rsidRPr="00D943BE">
        <w:rPr>
          <w:i/>
          <w:iCs/>
          <w:lang w:val="en-US"/>
        </w:rPr>
        <w:t>Erythronium</w:t>
      </w:r>
      <w:r w:rsidRPr="00D943BE">
        <w:rPr>
          <w:lang w:val="en-US"/>
        </w:rPr>
        <w:t xml:space="preserve"> L. – </w:t>
      </w:r>
      <w:r w:rsidRPr="00D943BE">
        <w:t>Кандык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Erythronium sibiricum</w:t>
      </w:r>
      <w:r w:rsidRPr="00D943BE">
        <w:rPr>
          <w:lang w:val="en-US"/>
        </w:rPr>
        <w:t xml:space="preserve"> (Fisch. </w:t>
      </w:r>
      <w:r w:rsidRPr="00D943BE">
        <w:t>&amp; C.A. Mey.) Krylov – Кандык сибирский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20. ORCHIDACEAE Juss. – ОРХИДНЫЕ (11/17)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Cypripedium</w:t>
      </w:r>
      <w:r w:rsidRPr="00D943BE">
        <w:t xml:space="preserve"> L. – Венерин башмачок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Cypripedium calceolus</w:t>
      </w:r>
      <w:r w:rsidRPr="00D943BE">
        <w:t xml:space="preserve"> L. – Венерин башмачок настоящий.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Cypripedium</w:t>
      </w:r>
      <w:r w:rsidRPr="00D943BE">
        <w:t xml:space="preserve"> </w:t>
      </w:r>
      <w:r w:rsidRPr="00D943BE">
        <w:rPr>
          <w:i/>
          <w:iCs/>
        </w:rPr>
        <w:t>guttatum</w:t>
      </w:r>
      <w:r w:rsidRPr="00D943BE">
        <w:t xml:space="preserve"> Sw. – Венерин башмачок крапчатый. Смешанные, негустые хвойные леса,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Cypripedium macranthon</w:t>
      </w:r>
      <w:r w:rsidRPr="00D943BE">
        <w:t xml:space="preserve"> Sw. – Венерин башмачок крупноцветковый. Разреженные леса, лесные поляны.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Cypripedium ventricosum</w:t>
      </w:r>
      <w:r w:rsidRPr="00D943BE">
        <w:t xml:space="preserve"> Sw. – Венерин башмачок вздутый.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Dactylorhiza</w:t>
      </w:r>
      <w:r w:rsidRPr="00D943BE">
        <w:t xml:space="preserve"> Nevski – Пальчатокоренник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1.</w:t>
      </w:r>
      <w:r w:rsidRPr="00D943BE">
        <w:rPr>
          <w:i/>
          <w:iCs/>
        </w:rPr>
        <w:t xml:space="preserve"> Dactylorhiza baltica</w:t>
      </w:r>
      <w:r w:rsidRPr="00D943BE">
        <w:t xml:space="preserve"> (Klinge) N.I. Orlova – Пальчатокоренник балтийский. Сырые луга,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Dactylorhiza</w:t>
      </w:r>
      <w:r w:rsidRPr="00D943BE">
        <w:t xml:space="preserve"> </w:t>
      </w:r>
      <w:r w:rsidRPr="00D943BE">
        <w:rPr>
          <w:i/>
          <w:iCs/>
        </w:rPr>
        <w:t>fuchsii</w:t>
      </w:r>
      <w:r w:rsidRPr="00D943BE">
        <w:t xml:space="preserve"> (Druce) Soo – Пальчатокоренник Фукса. Сырые леса, луга, окраины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Dactylorhiza</w:t>
      </w:r>
      <w:r w:rsidRPr="00D943BE">
        <w:t xml:space="preserve"> </w:t>
      </w:r>
      <w:r w:rsidRPr="00D943BE">
        <w:rPr>
          <w:i/>
          <w:iCs/>
        </w:rPr>
        <w:t>incarnata</w:t>
      </w:r>
      <w:r w:rsidRPr="00D943BE">
        <w:t xml:space="preserve"> (L.) Soo – Пальчатокоренник мясо-красный. Сырые луга, болота, берега рек.</w:t>
      </w:r>
    </w:p>
    <w:p w:rsidR="00D943BE" w:rsidRPr="00D943BE" w:rsidRDefault="00D943BE" w:rsidP="00D943BE">
      <w:pPr>
        <w:spacing w:line="360" w:lineRule="auto"/>
      </w:pPr>
      <w:r w:rsidRPr="00D943BE">
        <w:t xml:space="preserve">4. </w:t>
      </w:r>
      <w:r w:rsidRPr="00D943BE">
        <w:rPr>
          <w:i/>
          <w:iCs/>
        </w:rPr>
        <w:t>Dactylorhiza maculata</w:t>
      </w:r>
      <w:r w:rsidRPr="00D943BE">
        <w:t xml:space="preserve"> (L.) Soo – Пальчатокоренник пятнистый. Сырые луга, окраины олиготрофных болот, заболоченные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Goodiera</w:t>
      </w:r>
      <w:r w:rsidRPr="00D943BE">
        <w:t xml:space="preserve"> R. Br. – Гудайера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Goodiera repens</w:t>
      </w:r>
      <w:r w:rsidRPr="00D943BE">
        <w:t xml:space="preserve"> (L.) R. Br. – Гудайера ползучая. Хвойные и смешанные леса, окраины лесных болот.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lastRenderedPageBreak/>
        <w:t>Род</w:t>
      </w:r>
      <w:r w:rsidRPr="00D943BE">
        <w:rPr>
          <w:lang w:val="en-US"/>
        </w:rPr>
        <w:t xml:space="preserve"> 4. </w:t>
      </w:r>
      <w:r w:rsidRPr="00D943BE">
        <w:rPr>
          <w:i/>
          <w:iCs/>
          <w:lang w:val="en-US"/>
        </w:rPr>
        <w:t>Platanthera</w:t>
      </w:r>
      <w:r w:rsidRPr="00D943BE">
        <w:rPr>
          <w:lang w:val="en-US"/>
        </w:rPr>
        <w:t xml:space="preserve"> Rich. – </w:t>
      </w:r>
      <w:r w:rsidRPr="00D943BE">
        <w:t>Любка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Platanthera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bifolia</w:t>
      </w:r>
      <w:r w:rsidRPr="00D943BE">
        <w:rPr>
          <w:lang w:val="en-US"/>
        </w:rPr>
        <w:t xml:space="preserve"> (L.) </w:t>
      </w:r>
      <w:r w:rsidRPr="00D943BE">
        <w:t>Rich. – Любка двулистная. Лесные опушки,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Род. 5. </w:t>
      </w:r>
      <w:r w:rsidRPr="00D943BE">
        <w:rPr>
          <w:i/>
          <w:iCs/>
        </w:rPr>
        <w:t>Neottianthe</w:t>
      </w:r>
      <w:r w:rsidRPr="00D943BE">
        <w:t xml:space="preserve"> (Reichenb.) Schlechter – Гнездоцветка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Neottianthe cucullata</w:t>
      </w:r>
      <w:r w:rsidRPr="00D943BE">
        <w:t xml:space="preserve"> (L.) Schlechter – Гнездоцветка клобучковая. Сосновые и смешанные леса.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Coeloglossum</w:t>
      </w:r>
      <w:r w:rsidRPr="00D943BE">
        <w:t xml:space="preserve"> C. Hartm.  – Пололепестник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Coeloglossum viride</w:t>
      </w:r>
      <w:r w:rsidRPr="00D943BE">
        <w:t xml:space="preserve"> (L.) Hartm. – Пололепестник зелёный. Разреженные леса, лесные поляны.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Gymnadenia</w:t>
      </w:r>
      <w:r w:rsidRPr="00D943BE">
        <w:t xml:space="preserve"> R. Br. – Кокушник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Gymnadenia conopsea</w:t>
      </w:r>
      <w:r w:rsidRPr="00D943BE">
        <w:t xml:space="preserve"> (L.) R. Br. – Кокушник комарниковый. Разреженные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Epipactis</w:t>
      </w:r>
      <w:r w:rsidRPr="00D943BE">
        <w:t xml:space="preserve"> Zinn – Дремлик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Epipactis palustris</w:t>
      </w:r>
      <w:r w:rsidRPr="00D943BE">
        <w:rPr>
          <w:lang w:val="en-US"/>
        </w:rPr>
        <w:t xml:space="preserve"> (L.) Crantz – </w:t>
      </w:r>
      <w:r w:rsidRPr="00D943BE">
        <w:t>Дремлик</w:t>
      </w:r>
      <w:r w:rsidRPr="00D943BE">
        <w:rPr>
          <w:lang w:val="en-US"/>
        </w:rPr>
        <w:t xml:space="preserve"> </w:t>
      </w:r>
      <w:r w:rsidRPr="00D943BE">
        <w:t>болотный</w:t>
      </w:r>
      <w:r w:rsidRPr="00D943BE">
        <w:rPr>
          <w:lang w:val="en-US"/>
        </w:rPr>
        <w:t xml:space="preserve">. </w:t>
      </w:r>
      <w:r w:rsidRPr="00D943BE">
        <w:t xml:space="preserve">Сырые луга, болота.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Listera</w:t>
      </w:r>
      <w:r w:rsidRPr="00D943BE">
        <w:t xml:space="preserve"> R. Br. – Тайник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Listera ovata</w:t>
      </w:r>
      <w:r w:rsidRPr="00D943BE">
        <w:rPr>
          <w:lang w:val="en-US"/>
        </w:rPr>
        <w:t xml:space="preserve"> (L.) R. Br. – </w:t>
      </w:r>
      <w:r w:rsidRPr="00D943BE">
        <w:t>Тайник</w:t>
      </w:r>
      <w:r w:rsidRPr="00D943BE">
        <w:rPr>
          <w:lang w:val="en-US"/>
        </w:rPr>
        <w:t xml:space="preserve"> </w:t>
      </w:r>
      <w:r w:rsidRPr="00D943BE">
        <w:t>яйцевидный</w:t>
      </w:r>
      <w:r w:rsidRPr="00D943BE">
        <w:rPr>
          <w:lang w:val="en-US"/>
        </w:rPr>
        <w:t xml:space="preserve">. </w:t>
      </w:r>
      <w:r w:rsidRPr="00D943BE">
        <w:t>Разреженные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10. </w:t>
      </w:r>
      <w:r w:rsidRPr="00D943BE">
        <w:rPr>
          <w:i/>
          <w:iCs/>
          <w:lang w:val="en-US"/>
        </w:rPr>
        <w:t>Corallorrhiza</w:t>
      </w:r>
      <w:r w:rsidRPr="00D943BE">
        <w:rPr>
          <w:lang w:val="en-US"/>
        </w:rPr>
        <w:t xml:space="preserve"> Rupp. ex Gagnebin – </w:t>
      </w:r>
      <w:r w:rsidRPr="00D943BE">
        <w:t>Ладьян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Corallorhiza trifida</w:t>
      </w:r>
      <w:r w:rsidRPr="00D943BE">
        <w:rPr>
          <w:lang w:val="en-US"/>
        </w:rPr>
        <w:t xml:space="preserve"> Chatel. – </w:t>
      </w:r>
      <w:r w:rsidRPr="00D943BE">
        <w:t>Ладьян</w:t>
      </w:r>
      <w:r w:rsidRPr="00D943BE">
        <w:rPr>
          <w:lang w:val="en-US"/>
        </w:rPr>
        <w:t xml:space="preserve"> </w:t>
      </w:r>
      <w:r w:rsidRPr="00D943BE">
        <w:t>трёхраздельный</w:t>
      </w:r>
      <w:r w:rsidRPr="00D943BE">
        <w:rPr>
          <w:lang w:val="en-US"/>
        </w:rPr>
        <w:t xml:space="preserve">. </w:t>
      </w:r>
      <w:r w:rsidRPr="00D943BE">
        <w:t>Хвойные и смешанные зеленомошные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11. </w:t>
      </w:r>
      <w:r w:rsidRPr="00D943BE">
        <w:rPr>
          <w:i/>
          <w:iCs/>
          <w:lang w:val="en-US"/>
        </w:rPr>
        <w:t>Liparis</w:t>
      </w:r>
      <w:r w:rsidRPr="00D943BE">
        <w:rPr>
          <w:lang w:val="en-US"/>
        </w:rPr>
        <w:t xml:space="preserve"> Rich. – </w:t>
      </w:r>
      <w:r w:rsidRPr="00D943BE">
        <w:t>Липарис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Liparis loeselii</w:t>
      </w:r>
      <w:r w:rsidRPr="00D943BE">
        <w:rPr>
          <w:lang w:val="en-US"/>
        </w:rPr>
        <w:t xml:space="preserve"> (L.) </w:t>
      </w:r>
      <w:r w:rsidRPr="00D943BE">
        <w:t>Rich. – Липарис Лезеля. Торфяные болота и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21. </w:t>
      </w:r>
      <w:r w:rsidRPr="00D943BE">
        <w:rPr>
          <w:caps/>
        </w:rPr>
        <w:t>Typhaceae</w:t>
      </w:r>
      <w:r w:rsidRPr="00D943BE">
        <w:t xml:space="preserve"> Juss. – </w:t>
      </w:r>
      <w:r w:rsidRPr="00D943BE">
        <w:rPr>
          <w:caps/>
        </w:rPr>
        <w:t>Рогозовые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Typha</w:t>
      </w:r>
      <w:r w:rsidRPr="00D943BE">
        <w:t xml:space="preserve"> L. – Рогоз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Typha latifolia</w:t>
      </w:r>
      <w:r w:rsidRPr="00D943BE">
        <w:t xml:space="preserve"> L. – Рогоз широколистный. Берега водоёмов,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22 </w:t>
      </w:r>
      <w:r w:rsidRPr="00D943BE">
        <w:rPr>
          <w:caps/>
        </w:rPr>
        <w:t>Hemerocallidaceae</w:t>
      </w:r>
      <w:r w:rsidRPr="00D943BE">
        <w:t xml:space="preserve"> Lindley – </w:t>
      </w:r>
      <w:r w:rsidRPr="00D943BE">
        <w:rPr>
          <w:caps/>
        </w:rPr>
        <w:t>Красодневовые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1. </w:t>
      </w:r>
      <w:r w:rsidRPr="00D943BE">
        <w:rPr>
          <w:i/>
          <w:iCs/>
          <w:lang w:val="en-US"/>
        </w:rPr>
        <w:t>Hemerocallis</w:t>
      </w:r>
      <w:r w:rsidRPr="00D943BE">
        <w:rPr>
          <w:lang w:val="en-US"/>
        </w:rPr>
        <w:t xml:space="preserve"> L. – </w:t>
      </w:r>
      <w:r w:rsidRPr="00D943BE">
        <w:t>Красоднев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 xml:space="preserve">Hemerocallis minor </w:t>
      </w:r>
      <w:r w:rsidRPr="00D943BE">
        <w:rPr>
          <w:lang w:val="en-US"/>
        </w:rPr>
        <w:t xml:space="preserve">Mill. – </w:t>
      </w:r>
      <w:r w:rsidRPr="00D943BE">
        <w:t>Красоднев</w:t>
      </w:r>
      <w:r w:rsidRPr="00D943BE">
        <w:rPr>
          <w:lang w:val="en-US"/>
        </w:rPr>
        <w:t xml:space="preserve"> </w:t>
      </w:r>
      <w:r w:rsidRPr="00D943BE">
        <w:t>малый</w:t>
      </w:r>
      <w:r w:rsidRPr="00D943BE">
        <w:rPr>
          <w:lang w:val="en-US"/>
        </w:rPr>
        <w:t xml:space="preserve">. </w:t>
      </w:r>
      <w:r w:rsidRPr="00D943BE">
        <w:t>Березовые и сосновые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23 </w:t>
      </w:r>
      <w:r w:rsidRPr="00D943BE">
        <w:rPr>
          <w:caps/>
        </w:rPr>
        <w:t>Iridaceae</w:t>
      </w:r>
      <w:r w:rsidRPr="00D943BE">
        <w:t xml:space="preserve">  Juss. – </w:t>
      </w:r>
      <w:r w:rsidRPr="00D943BE">
        <w:rPr>
          <w:caps/>
        </w:rPr>
        <w:t>Ирисовые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>Iris</w:t>
      </w:r>
      <w:r w:rsidRPr="00D943BE">
        <w:t xml:space="preserve"> L. – Касатик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Iris ruthenica</w:t>
      </w:r>
      <w:r w:rsidRPr="00D943BE">
        <w:t xml:space="preserve"> Ker-Gawl. – Ирис русский. Леса, заросли кустарников.</w:t>
      </w:r>
    </w:p>
    <w:p w:rsidR="00D943BE" w:rsidRPr="00D943BE" w:rsidRDefault="00D943BE" w:rsidP="00D943BE">
      <w:pPr>
        <w:spacing w:line="360" w:lineRule="auto"/>
        <w:jc w:val="center"/>
        <w:rPr>
          <w:b/>
          <w:bCs/>
        </w:rPr>
      </w:pPr>
      <w:r w:rsidRPr="00D943BE">
        <w:rPr>
          <w:b/>
          <w:bCs/>
        </w:rPr>
        <w:t>КЛАСС MAGNOLIOPSIDA – ДВУДОЛЬНЫЕ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24. SALICACEAE Mirb. – ИВОВЫЕ (2/10)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Populus</w:t>
      </w:r>
      <w:r w:rsidRPr="00D943BE">
        <w:t xml:space="preserve"> L. – Тополь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Populus tremula</w:t>
      </w:r>
      <w:r w:rsidRPr="00D943BE">
        <w:t xml:space="preserve"> L. – Осина обыкновенная. Мелколиственные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Salix</w:t>
      </w:r>
      <w:r w:rsidRPr="00D943BE">
        <w:t xml:space="preserve"> L. – Ива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1.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bebbianа</w:t>
      </w:r>
      <w:r w:rsidRPr="00D943BE">
        <w:t xml:space="preserve"> Sarg. – Ива Бебба. Берега рек, смешанные леса, заросли кустарников,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caprea</w:t>
      </w:r>
      <w:r w:rsidRPr="00D943BE">
        <w:t xml:space="preserve"> L. – Ива козья. Леса, опушки,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cinerea</w:t>
      </w:r>
      <w:r w:rsidRPr="00D943BE">
        <w:t xml:space="preserve"> L. – Ива пепельная. Берега рек, окраины болот, заболоченные луга,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dasyclados</w:t>
      </w:r>
      <w:r w:rsidRPr="00D943BE">
        <w:t xml:space="preserve"> Wimm. – Ива шерстистопобеговая. Берега рек и ручьёв.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pentandra</w:t>
      </w:r>
      <w:r w:rsidRPr="00D943BE">
        <w:t xml:space="preserve"> L. – Ива пятитычинковая. Берега рек, болота,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pseudopentandra</w:t>
      </w:r>
      <w:r w:rsidRPr="00D943BE">
        <w:t xml:space="preserve"> (Flod.) Flod. – Ива ложнопятитычинковая. Пойменные леса, кустарниковые заросли, болота и переувлажненные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7.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pyrolifolia</w:t>
      </w:r>
      <w:r w:rsidRPr="00D943BE">
        <w:t xml:space="preserve"> Ledeb. – Ива грушанколистная. Берега рек, болота, сырые леса и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8.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 xml:space="preserve">taraikensis </w:t>
      </w:r>
      <w:r w:rsidRPr="00D943BE">
        <w:t>Kimura – Ива тарайкинская. Леса,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9. </w:t>
      </w:r>
      <w:r w:rsidRPr="00D943BE">
        <w:rPr>
          <w:i/>
          <w:iCs/>
        </w:rPr>
        <w:t>Salix</w:t>
      </w:r>
      <w:r w:rsidRPr="00D943BE">
        <w:t xml:space="preserve"> </w:t>
      </w:r>
      <w:r w:rsidRPr="00D943BE">
        <w:rPr>
          <w:i/>
          <w:iCs/>
        </w:rPr>
        <w:t>viminalis</w:t>
      </w:r>
      <w:r w:rsidRPr="00D943BE">
        <w:t xml:space="preserve"> L – Ива прутовидная.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25. BETULACEAE S.F. Gray – БЕРЁЗОВЫЕ (2/3)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Betula</w:t>
      </w:r>
      <w:r w:rsidRPr="00D943BE">
        <w:t xml:space="preserve"> L. – Берёза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Betula fruticosa</w:t>
      </w:r>
      <w:r w:rsidRPr="00D943BE">
        <w:t xml:space="preserve"> Pall. – Берёза кустарниковая. Берега рек, луга, окраины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Betula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pendula </w:t>
      </w:r>
      <w:r w:rsidRPr="00D943BE">
        <w:rPr>
          <w:lang w:val="en-US"/>
        </w:rPr>
        <w:t xml:space="preserve">Roth – </w:t>
      </w:r>
      <w:r w:rsidRPr="00D943BE">
        <w:t>Берёза</w:t>
      </w:r>
      <w:r w:rsidRPr="00D943BE">
        <w:rPr>
          <w:lang w:val="en-US"/>
        </w:rPr>
        <w:t xml:space="preserve"> </w:t>
      </w:r>
      <w:r w:rsidRPr="00D943BE">
        <w:t>повислая</w:t>
      </w:r>
      <w:r w:rsidRPr="00D943BE">
        <w:rPr>
          <w:lang w:val="en-US"/>
        </w:rPr>
        <w:t xml:space="preserve">. </w:t>
      </w:r>
      <w:r w:rsidRPr="00D943BE">
        <w:t>Смешанные и мелколиственные леса, вырубки,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 xml:space="preserve">Duschekia </w:t>
      </w:r>
      <w:r w:rsidRPr="00D943BE">
        <w:t>– Ольховник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Duschekia fruticosa</w:t>
      </w:r>
      <w:r w:rsidRPr="00D943BE">
        <w:t xml:space="preserve"> (Rupr.) Pouzar – Ольховник кустарниковый.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26. URTICACEAE Juss. – КРАПИВНЫЕ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Urtica</w:t>
      </w:r>
      <w:r w:rsidRPr="00D943BE">
        <w:t xml:space="preserve"> L. – Крапива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Urtica dioica</w:t>
      </w:r>
      <w:r w:rsidRPr="00D943BE">
        <w:t xml:space="preserve"> L. – Крапива двудомная. Лесные поляны, вырубки,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27. POLYGONACEAE Juss. – ГРЕЧИШНЫЕ (7/13)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1. </w:t>
      </w:r>
      <w:r w:rsidRPr="00D943BE">
        <w:rPr>
          <w:i/>
          <w:iCs/>
          <w:lang w:val="en-US"/>
        </w:rPr>
        <w:t>Acetosa</w:t>
      </w:r>
      <w:r w:rsidRPr="00D943BE">
        <w:rPr>
          <w:lang w:val="en-US"/>
        </w:rPr>
        <w:t xml:space="preserve"> Mill. – </w:t>
      </w:r>
      <w:r w:rsidRPr="00D943BE">
        <w:t>Щавель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Acetosa thyrsiflora</w:t>
      </w:r>
      <w:r w:rsidRPr="00D943BE">
        <w:rPr>
          <w:lang w:val="en-US"/>
        </w:rPr>
        <w:t xml:space="preserve"> (Fingerh.) </w:t>
      </w:r>
      <w:r w:rsidRPr="00D943BE">
        <w:t>A. et D. Love – Щавель пирамидальный. Пойменные и лесные луга,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Acetosa acetosa</w:t>
      </w:r>
      <w:r w:rsidRPr="00D943BE">
        <w:t xml:space="preserve"> L. – Щавель кислый. Сырые луга, берега водоёмов.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2. </w:t>
      </w:r>
      <w:r w:rsidRPr="00D943BE">
        <w:rPr>
          <w:i/>
          <w:iCs/>
          <w:lang w:val="en-US"/>
        </w:rPr>
        <w:t>Bistorta</w:t>
      </w:r>
      <w:r w:rsidRPr="00D943BE">
        <w:rPr>
          <w:lang w:val="en-US"/>
        </w:rPr>
        <w:t xml:space="preserve"> Scop. – </w:t>
      </w:r>
      <w:r w:rsidRPr="00D943BE">
        <w:t>Змеевик</w:t>
      </w:r>
      <w:r w:rsidRPr="00D943BE">
        <w:rPr>
          <w:lang w:val="en-US"/>
        </w:rPr>
        <w:t xml:space="preserve"> 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Bistorta officinalis</w:t>
      </w:r>
      <w:r w:rsidRPr="00D943BE">
        <w:rPr>
          <w:lang w:val="en-US"/>
        </w:rPr>
        <w:t xml:space="preserve"> Delarbre – </w:t>
      </w:r>
      <w:r w:rsidRPr="00D943BE">
        <w:t>Змеевик</w:t>
      </w:r>
      <w:r w:rsidRPr="00D943BE">
        <w:rPr>
          <w:lang w:val="en-US"/>
        </w:rPr>
        <w:t xml:space="preserve"> </w:t>
      </w:r>
      <w:r w:rsidRPr="00D943BE">
        <w:t>большой</w:t>
      </w:r>
      <w:r w:rsidRPr="00D943BE">
        <w:rPr>
          <w:lang w:val="en-US"/>
        </w:rPr>
        <w:t xml:space="preserve">. </w:t>
      </w:r>
      <w:r w:rsidRPr="00D943BE">
        <w:t>Луга, леса, заросли кустарников, берега водоемов.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Bistorta vivipara</w:t>
      </w:r>
      <w:r w:rsidRPr="00D943BE">
        <w:t xml:space="preserve"> (L.) Delarbre – Змеевик живородящий. Луга, берега водоемов,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Persicaria</w:t>
      </w:r>
      <w:r w:rsidRPr="00D943BE">
        <w:t xml:space="preserve"> Mill. – Горец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Persicaria</w:t>
      </w:r>
      <w:r w:rsidRPr="00D943BE">
        <w:t xml:space="preserve"> </w:t>
      </w:r>
      <w:r w:rsidRPr="00D943BE">
        <w:rPr>
          <w:i/>
          <w:iCs/>
        </w:rPr>
        <w:t>amphibia</w:t>
      </w:r>
      <w:r w:rsidRPr="00D943BE">
        <w:t xml:space="preserve"> (L.) S.F. Gray – Горец земноводный. Водоёмы, берега,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Persicaria</w:t>
      </w:r>
      <w:r w:rsidRPr="00D943BE">
        <w:t xml:space="preserve"> </w:t>
      </w:r>
      <w:r w:rsidRPr="00D943BE">
        <w:rPr>
          <w:i/>
          <w:iCs/>
        </w:rPr>
        <w:t>lapathifolia</w:t>
      </w:r>
      <w:r w:rsidRPr="00D943BE">
        <w:t xml:space="preserve"> (L.) S.F. Gray – Горец развесистый. Берега водоёмов,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Род 4. </w:t>
      </w:r>
      <w:r w:rsidRPr="00D943BE">
        <w:rPr>
          <w:i/>
          <w:iCs/>
        </w:rPr>
        <w:t>Rumex</w:t>
      </w:r>
      <w:r w:rsidRPr="00D943BE">
        <w:t xml:space="preserve"> L. – Щавельник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Rumex acetosella</w:t>
      </w:r>
      <w:r w:rsidRPr="00D943BE">
        <w:t xml:space="preserve"> L. – Щавельник обыкновенный. Луга, лесные поляны и опушки, поля.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Rumex</w:t>
      </w:r>
      <w:r w:rsidRPr="00D943BE">
        <w:t xml:space="preserve"> </w:t>
      </w:r>
      <w:r w:rsidRPr="00D943BE">
        <w:rPr>
          <w:i/>
          <w:iCs/>
        </w:rPr>
        <w:t>aquaticus</w:t>
      </w:r>
      <w:r w:rsidRPr="00D943BE">
        <w:t xml:space="preserve"> L. – Щавельник водный. Берега водоёмов, сырые луга и леса,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Rumex longifolius</w:t>
      </w:r>
      <w:r w:rsidRPr="00D943BE">
        <w:t xml:space="preserve"> DC. – Щавельник длиннолистный. Берега водоемов.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Rumex</w:t>
      </w:r>
      <w:r w:rsidRPr="00D943BE">
        <w:t xml:space="preserve"> </w:t>
      </w:r>
      <w:r w:rsidRPr="00D943BE">
        <w:rPr>
          <w:i/>
          <w:iCs/>
        </w:rPr>
        <w:t>pseudonatronatus</w:t>
      </w:r>
      <w:r w:rsidRPr="00D943BE">
        <w:t xml:space="preserve"> (Borbas) Borbas ex Murb. – Щавельник псевдосолончаковый. Пойменные и лесные луга, участки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Aconogonon</w:t>
      </w:r>
      <w:r w:rsidRPr="00D943BE">
        <w:t xml:space="preserve"> (Meissn.) Reichenb. – Таран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Aconogonon alpinum</w:t>
      </w:r>
      <w:r w:rsidRPr="00D943BE">
        <w:rPr>
          <w:lang w:val="en-US"/>
        </w:rPr>
        <w:t xml:space="preserve"> (All.) Schur – </w:t>
      </w:r>
      <w:r w:rsidRPr="00D943BE">
        <w:t>Таран</w:t>
      </w:r>
      <w:r w:rsidRPr="00D943BE">
        <w:rPr>
          <w:lang w:val="en-US"/>
        </w:rPr>
        <w:t xml:space="preserve"> </w:t>
      </w:r>
      <w:r w:rsidRPr="00D943BE">
        <w:t>альпийский</w:t>
      </w:r>
      <w:r w:rsidRPr="00D943BE">
        <w:rPr>
          <w:lang w:val="en-US"/>
        </w:rPr>
        <w:t xml:space="preserve">. </w:t>
      </w:r>
      <w:r w:rsidRPr="00D943BE">
        <w:t>Луга, леса, заросли кустарников,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Polygonum</w:t>
      </w:r>
      <w:r w:rsidRPr="00D943BE">
        <w:t xml:space="preserve"> L. – Спорыш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Polygonum aviculare</w:t>
      </w:r>
      <w:r w:rsidRPr="00D943BE">
        <w:t xml:space="preserve"> L. – Спорыш птичий.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 </w:t>
      </w:r>
      <w:r w:rsidRPr="00D943BE">
        <w:rPr>
          <w:i/>
          <w:iCs/>
        </w:rPr>
        <w:t>Fallopia</w:t>
      </w:r>
      <w:r w:rsidRPr="00D943BE">
        <w:t xml:space="preserve"> Adans. – Гречишка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Fallopia convolvulus</w:t>
      </w:r>
      <w:r w:rsidRPr="00D943BE">
        <w:t xml:space="preserve"> (L.) A. Love – Гречишка вьюнковая. Обочины дорог, кустарники,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28. CHENOPODIACEAE Vent. – МАРЕВЫЕ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Chenopodium</w:t>
      </w:r>
      <w:r w:rsidRPr="00D943BE">
        <w:t xml:space="preserve"> L. – Марь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Chenopodium glaucum</w:t>
      </w:r>
      <w:r w:rsidRPr="00D943BE">
        <w:t xml:space="preserve"> L. – Марь сизая. Берега водоёмов,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29. CARYOPHYLLACEAE Juss. – ГВОЗДИЧНЫЕ (11/17)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Cerastium</w:t>
      </w:r>
      <w:r w:rsidRPr="00D943BE">
        <w:t xml:space="preserve"> L. – Ясколка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Cerastium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holosteoides</w:t>
      </w:r>
      <w:r w:rsidRPr="00D943BE">
        <w:rPr>
          <w:lang w:val="en-US"/>
        </w:rPr>
        <w:t xml:space="preserve"> Fries – </w:t>
      </w:r>
      <w:r w:rsidRPr="00D943BE">
        <w:t>Ясколка</w:t>
      </w:r>
      <w:r w:rsidRPr="00D943BE">
        <w:rPr>
          <w:lang w:val="en-US"/>
        </w:rPr>
        <w:t xml:space="preserve"> </w:t>
      </w:r>
      <w:r w:rsidRPr="00D943BE">
        <w:t>дернистая</w:t>
      </w:r>
      <w:r w:rsidRPr="00D943BE">
        <w:rPr>
          <w:lang w:val="en-US"/>
        </w:rPr>
        <w:t xml:space="preserve">. </w:t>
      </w:r>
      <w:r w:rsidRPr="00D943BE">
        <w:t>Луга</w:t>
      </w:r>
      <w:r w:rsidRPr="00D943BE">
        <w:rPr>
          <w:lang w:val="en-US"/>
        </w:rPr>
        <w:t xml:space="preserve">, </w:t>
      </w:r>
      <w:r w:rsidRPr="00D943BE">
        <w:t>разреженные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 xml:space="preserve">, </w:t>
      </w:r>
      <w:r w:rsidRPr="00D943BE">
        <w:t>опушки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Cerastium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pauciflorum</w:t>
      </w:r>
      <w:r w:rsidRPr="00D943BE">
        <w:rPr>
          <w:lang w:val="en-US"/>
        </w:rPr>
        <w:t xml:space="preserve"> Stev. ex Ser. – </w:t>
      </w:r>
      <w:r w:rsidRPr="00D943BE">
        <w:t>Ясколка</w:t>
      </w:r>
      <w:r w:rsidRPr="00D943BE">
        <w:rPr>
          <w:lang w:val="en-US"/>
        </w:rPr>
        <w:t xml:space="preserve"> </w:t>
      </w:r>
      <w:r w:rsidRPr="00D943BE">
        <w:t>малоцветковая</w:t>
      </w:r>
      <w:r w:rsidRPr="00D943BE">
        <w:rPr>
          <w:lang w:val="en-US"/>
        </w:rPr>
        <w:t xml:space="preserve">.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rPr>
          <w:i/>
          <w:iCs/>
          <w:lang w:val="en-US"/>
        </w:rPr>
        <w:t>Coccyganthe</w:t>
      </w:r>
      <w:r w:rsidRPr="00D943BE">
        <w:rPr>
          <w:lang w:val="en-US"/>
        </w:rPr>
        <w:t xml:space="preserve"> (Reichenb.) Reichenb. – </w:t>
      </w:r>
      <w:r w:rsidRPr="00D943BE">
        <w:t>Кукушник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Coccyganthe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flos–cuculi</w:t>
      </w:r>
      <w:r w:rsidRPr="00D943BE">
        <w:rPr>
          <w:lang w:val="en-US"/>
        </w:rPr>
        <w:t xml:space="preserve"> (L.) Fourr. – </w:t>
      </w:r>
      <w:r w:rsidRPr="00D943BE">
        <w:t>Кукушник</w:t>
      </w:r>
      <w:r w:rsidRPr="00D943BE">
        <w:rPr>
          <w:lang w:val="en-US"/>
        </w:rPr>
        <w:t xml:space="preserve"> </w:t>
      </w:r>
      <w:r w:rsidRPr="00D943BE">
        <w:t>обыкновенный</w:t>
      </w:r>
      <w:r w:rsidRPr="00D943BE">
        <w:rPr>
          <w:lang w:val="en-US"/>
        </w:rPr>
        <w:t xml:space="preserve">. </w:t>
      </w:r>
      <w:r w:rsidRPr="00D943BE">
        <w:t>Сырые луга, окраины болот, заросли кустарников, разреженные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3. </w:t>
      </w:r>
      <w:r w:rsidRPr="00D943BE">
        <w:rPr>
          <w:i/>
          <w:iCs/>
          <w:lang w:val="en-US"/>
        </w:rPr>
        <w:t>Melandrium</w:t>
      </w:r>
      <w:r w:rsidRPr="00D943BE">
        <w:rPr>
          <w:lang w:val="en-US"/>
        </w:rPr>
        <w:t xml:space="preserve"> Roehl. – </w:t>
      </w:r>
      <w:r w:rsidRPr="00D943BE">
        <w:t>Дрема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Melandrium album</w:t>
      </w:r>
      <w:r w:rsidRPr="00D943BE">
        <w:rPr>
          <w:lang w:val="en-US"/>
        </w:rPr>
        <w:t xml:space="preserve"> (Mill.) </w:t>
      </w:r>
      <w:r w:rsidRPr="00D943BE">
        <w:t>Garcke – Дрема беловатая. Луга.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4. </w:t>
      </w:r>
      <w:r w:rsidRPr="00D943BE">
        <w:rPr>
          <w:i/>
          <w:iCs/>
          <w:lang w:val="en-US"/>
        </w:rPr>
        <w:t>Moehringia</w:t>
      </w:r>
      <w:r w:rsidRPr="00D943BE">
        <w:rPr>
          <w:lang w:val="en-US"/>
        </w:rPr>
        <w:t xml:space="preserve"> L. – </w:t>
      </w:r>
      <w:r w:rsidRPr="00D943BE">
        <w:t>Мерингия</w:t>
      </w:r>
      <w:r w:rsidRPr="00D943BE">
        <w:rPr>
          <w:lang w:val="en-US"/>
        </w:rPr>
        <w:t xml:space="preserve">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Moehringia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lateriflora</w:t>
      </w:r>
      <w:r w:rsidRPr="00D943BE">
        <w:rPr>
          <w:lang w:val="en-US"/>
        </w:rPr>
        <w:t xml:space="preserve"> (L.) </w:t>
      </w:r>
      <w:r w:rsidRPr="00D943BE">
        <w:t>Fenzl – Мерингия бокоцветная. Разреженные леса, опушки и луга.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5. </w:t>
      </w:r>
      <w:r w:rsidRPr="00D943BE">
        <w:rPr>
          <w:i/>
          <w:iCs/>
          <w:lang w:val="en-US"/>
        </w:rPr>
        <w:t>Oberna</w:t>
      </w:r>
      <w:r w:rsidRPr="00D943BE">
        <w:rPr>
          <w:lang w:val="en-US"/>
        </w:rPr>
        <w:t xml:space="preserve"> Adans. – </w:t>
      </w:r>
      <w:r w:rsidRPr="00D943BE">
        <w:t>Хлопушка</w:t>
      </w:r>
      <w:r w:rsidRPr="00D943BE">
        <w:rPr>
          <w:lang w:val="en-US"/>
        </w:rPr>
        <w:t xml:space="preserve">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Oberna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behen</w:t>
      </w:r>
      <w:r w:rsidRPr="00D943BE">
        <w:rPr>
          <w:lang w:val="en-US"/>
        </w:rPr>
        <w:t xml:space="preserve"> (L.) </w:t>
      </w:r>
      <w:r w:rsidRPr="00D943BE">
        <w:t>Ikonn. – Хлопушка обыкновенная.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Stellaria</w:t>
      </w:r>
      <w:r w:rsidRPr="00D943BE">
        <w:t xml:space="preserve"> L. – Звездчатка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Stellaria bungeana</w:t>
      </w:r>
      <w:r w:rsidRPr="00D943BE">
        <w:t xml:space="preserve"> Fenzl – Звездчатка Бунге.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Stellaria</w:t>
      </w:r>
      <w:r w:rsidRPr="00D943BE">
        <w:t xml:space="preserve"> </w:t>
      </w:r>
      <w:r w:rsidRPr="00D943BE">
        <w:rPr>
          <w:i/>
          <w:iCs/>
        </w:rPr>
        <w:t>crassifolia</w:t>
      </w:r>
      <w:r w:rsidRPr="00D943BE">
        <w:t xml:space="preserve"> Ehrh. – Звездчатка толстолистная. Болота, заболоченные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3. </w:t>
      </w:r>
      <w:r w:rsidRPr="00D943BE">
        <w:rPr>
          <w:i/>
          <w:iCs/>
        </w:rPr>
        <w:t>Stellaria</w:t>
      </w:r>
      <w:r w:rsidRPr="00D943BE">
        <w:t xml:space="preserve"> </w:t>
      </w:r>
      <w:r w:rsidRPr="00D943BE">
        <w:rPr>
          <w:i/>
          <w:iCs/>
        </w:rPr>
        <w:t>graminea</w:t>
      </w:r>
      <w:r w:rsidRPr="00D943BE">
        <w:t xml:space="preserve"> L. – Звездчатка злачная. Луга, разреженные леса,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Stellaria</w:t>
      </w:r>
      <w:r w:rsidRPr="00D943BE">
        <w:t xml:space="preserve"> </w:t>
      </w:r>
      <w:r w:rsidRPr="00D943BE">
        <w:rPr>
          <w:i/>
          <w:iCs/>
        </w:rPr>
        <w:t>longifolia</w:t>
      </w:r>
      <w:r w:rsidRPr="00D943BE">
        <w:t xml:space="preserve"> Muehl. ex Willd. – Звездчатка длиннолистая. Берга рек, вырубки, лесные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Stellaria media</w:t>
      </w:r>
      <w:r w:rsidRPr="00D943BE">
        <w:t xml:space="preserve"> (L.) Vill. – Звездчатка средняя. Берега рек,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Stellaria</w:t>
      </w:r>
      <w:r w:rsidRPr="00D943BE">
        <w:t xml:space="preserve"> </w:t>
      </w:r>
      <w:r w:rsidRPr="00D943BE">
        <w:rPr>
          <w:i/>
          <w:iCs/>
        </w:rPr>
        <w:t>palustris</w:t>
      </w:r>
      <w:r w:rsidRPr="00D943BE">
        <w:t xml:space="preserve"> Retz. – Звездчатка болотная. Влажные луга, болота,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Silene</w:t>
      </w:r>
      <w:r w:rsidRPr="00D943BE">
        <w:t xml:space="preserve"> L. – Смолёвка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Silene nutans</w:t>
      </w:r>
      <w:r w:rsidRPr="00D943BE">
        <w:t xml:space="preserve"> L. – Смолёвка поникающая. Берёзовые и сосновые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 xml:space="preserve">Spergula </w:t>
      </w:r>
      <w:r w:rsidRPr="00D943BE">
        <w:t xml:space="preserve">L. – Торица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Spergula</w:t>
      </w:r>
      <w:r w:rsidRPr="00D943BE">
        <w:t xml:space="preserve"> </w:t>
      </w:r>
      <w:r w:rsidRPr="00D943BE">
        <w:rPr>
          <w:i/>
          <w:iCs/>
        </w:rPr>
        <w:t xml:space="preserve">vulgaris </w:t>
      </w:r>
      <w:r w:rsidRPr="00D943BE">
        <w:t>Boenn. – Торица обыкновенная.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Dianthus</w:t>
      </w:r>
      <w:r w:rsidRPr="00D943BE">
        <w:t xml:space="preserve"> L. – Гвоздика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Dianthus superbus</w:t>
      </w:r>
      <w:r w:rsidRPr="00D943BE">
        <w:t xml:space="preserve"> L. – Гвоздика пышная. Разреженные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10. </w:t>
      </w:r>
      <w:r w:rsidRPr="00D943BE">
        <w:rPr>
          <w:i/>
          <w:iCs/>
        </w:rPr>
        <w:t>Sagina</w:t>
      </w:r>
      <w:r w:rsidRPr="00D943BE">
        <w:t xml:space="preserve"> L. – Мшанка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Sagina procumbens</w:t>
      </w:r>
      <w:r w:rsidRPr="00D943BE">
        <w:rPr>
          <w:lang w:val="en-US"/>
        </w:rPr>
        <w:t xml:space="preserve"> L. – </w:t>
      </w:r>
      <w:r w:rsidRPr="00D943BE">
        <w:t>Мшанка</w:t>
      </w:r>
      <w:r w:rsidRPr="00D943BE">
        <w:rPr>
          <w:lang w:val="en-US"/>
        </w:rPr>
        <w:t xml:space="preserve"> </w:t>
      </w:r>
      <w:r w:rsidRPr="00D943BE">
        <w:t>лежачая</w:t>
      </w:r>
      <w:r w:rsidRPr="00D943BE">
        <w:rPr>
          <w:lang w:val="en-US"/>
        </w:rPr>
        <w:t xml:space="preserve">. </w:t>
      </w:r>
      <w:r w:rsidRPr="00D943BE">
        <w:t>Берга рек,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11. </w:t>
      </w:r>
      <w:r w:rsidRPr="00D943BE">
        <w:rPr>
          <w:i/>
          <w:iCs/>
        </w:rPr>
        <w:t>Lychnis</w:t>
      </w:r>
      <w:r w:rsidRPr="00D943BE">
        <w:t xml:space="preserve"> L. – Зорька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Lychnis</w:t>
      </w:r>
      <w:r w:rsidRPr="00D943BE">
        <w:t xml:space="preserve"> </w:t>
      </w:r>
      <w:r w:rsidRPr="00D943BE">
        <w:rPr>
          <w:i/>
          <w:iCs/>
        </w:rPr>
        <w:t>chalcedonica</w:t>
      </w:r>
      <w:r w:rsidRPr="00D943BE">
        <w:t xml:space="preserve"> L. – Зорька обыкновенная. Влажные луга, берега рек, заросли кустарников, смешанные и березовые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30. RANUNCULACEAE Juss. – ЛЮТИКОВЫЕ (12/23)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Aconitum</w:t>
      </w:r>
      <w:r w:rsidRPr="00D943BE">
        <w:t xml:space="preserve"> L. – Борец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Aconitum</w:t>
      </w:r>
      <w:r w:rsidRPr="00D943BE">
        <w:t xml:space="preserve"> </w:t>
      </w:r>
      <w:r w:rsidRPr="00D943BE">
        <w:rPr>
          <w:i/>
          <w:iCs/>
        </w:rPr>
        <w:t>septentrionale</w:t>
      </w:r>
      <w:r w:rsidRPr="00D943BE">
        <w:t xml:space="preserve"> Koelle – Борец северный. Леса, лесные поляны и опушки,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Aconitum</w:t>
      </w:r>
      <w:r w:rsidRPr="00D943BE">
        <w:t xml:space="preserve"> </w:t>
      </w:r>
      <w:r w:rsidRPr="00D943BE">
        <w:rPr>
          <w:i/>
          <w:iCs/>
        </w:rPr>
        <w:t>volubile</w:t>
      </w:r>
      <w:r w:rsidRPr="00D943BE">
        <w:t xml:space="preserve"> Pall. ex Koelle – Борец вьющийся. Леса, высокотравные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Actaea</w:t>
      </w:r>
      <w:r w:rsidRPr="00D943BE">
        <w:t xml:space="preserve"> L. – Воронец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Actaea erythrocarpa</w:t>
      </w:r>
      <w:r w:rsidRPr="00D943BE">
        <w:t xml:space="preserve"> Fisch. – Воронец красноплодный.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Anemone</w:t>
      </w:r>
      <w:r w:rsidRPr="00D943BE">
        <w:t xml:space="preserve"> L. – Ветреница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Anemone altaica</w:t>
      </w:r>
      <w:r w:rsidRPr="00D943BE">
        <w:t xml:space="preserve"> Fisch. ex C.A. Mey. – Ветреница алтайская. Темнохвойные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Anemone baikalensis</w:t>
      </w:r>
      <w:r w:rsidRPr="00D943BE">
        <w:t xml:space="preserve"> Turcz. Ex Ledeb. – Ветреница байкальская. Осиновые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Anemone оsinovskiensis</w:t>
      </w:r>
      <w:r w:rsidRPr="00D943BE">
        <w:t xml:space="preserve"> (Stepanov) Stepanov. – Ветреница осиновская.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Atragene</w:t>
      </w:r>
      <w:r w:rsidRPr="00D943BE">
        <w:t xml:space="preserve"> L. – Княжик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Atragene sibirica</w:t>
      </w:r>
      <w:r w:rsidRPr="00D943BE">
        <w:t xml:space="preserve"> L. – Княжик сибирский. Темнохвойные и смешанные леса,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Caltha</w:t>
      </w:r>
      <w:r w:rsidRPr="00D943BE">
        <w:t xml:space="preserve"> L. – Калужница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Caltha</w:t>
      </w:r>
      <w:r w:rsidRPr="00D943BE">
        <w:t xml:space="preserve"> </w:t>
      </w:r>
      <w:r w:rsidRPr="00D943BE">
        <w:rPr>
          <w:i/>
          <w:iCs/>
        </w:rPr>
        <w:t>palustris</w:t>
      </w:r>
      <w:r w:rsidRPr="00D943BE">
        <w:t xml:space="preserve"> L. – Калужница болотная. Болота, болотистые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Cimicifuga</w:t>
      </w:r>
      <w:r w:rsidRPr="00D943BE">
        <w:t xml:space="preserve"> Wernisch. – Клопогон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Cimicifuga</w:t>
      </w:r>
      <w:r w:rsidRPr="00D943BE">
        <w:t xml:space="preserve"> </w:t>
      </w:r>
      <w:r w:rsidRPr="00D943BE">
        <w:rPr>
          <w:i/>
          <w:iCs/>
        </w:rPr>
        <w:t>foetida</w:t>
      </w:r>
      <w:r w:rsidRPr="00D943BE">
        <w:t xml:space="preserve"> L. – Клопогон вонючий. Разреженные хвойные и берёзовые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Род 7. </w:t>
      </w:r>
      <w:r w:rsidRPr="00D943BE">
        <w:rPr>
          <w:i/>
          <w:iCs/>
        </w:rPr>
        <w:t>Ranunculus</w:t>
      </w:r>
      <w:r w:rsidRPr="00D943BE">
        <w:t xml:space="preserve"> L. – Лютик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Ranunculus</w:t>
      </w:r>
      <w:r w:rsidRPr="00D943BE">
        <w:t xml:space="preserve"> </w:t>
      </w:r>
      <w:r w:rsidRPr="00D943BE">
        <w:rPr>
          <w:i/>
          <w:iCs/>
        </w:rPr>
        <w:t>gmelinii</w:t>
      </w:r>
      <w:r w:rsidRPr="00D943BE">
        <w:t xml:space="preserve"> DC. – Лютик Гмелина. Стоячие водоёмы, сырые берега рек, окраины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 xml:space="preserve">Ranunculus grandifolius </w:t>
      </w:r>
      <w:r w:rsidRPr="00D943BE">
        <w:t>C.A. Mey. – Лютик крупнолистный. Леса, берега рек и ручьёв.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Ranunculus</w:t>
      </w:r>
      <w:r w:rsidRPr="00D943BE">
        <w:t xml:space="preserve"> </w:t>
      </w:r>
      <w:r w:rsidRPr="00D943BE">
        <w:rPr>
          <w:i/>
          <w:iCs/>
        </w:rPr>
        <w:t>monophyllus</w:t>
      </w:r>
      <w:r w:rsidRPr="00D943BE">
        <w:t xml:space="preserve"> Ovcz. – Лютик однолистный. Негустые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Ranunculus</w:t>
      </w:r>
      <w:r w:rsidRPr="00D943BE">
        <w:t xml:space="preserve"> </w:t>
      </w:r>
      <w:r w:rsidRPr="00D943BE">
        <w:rPr>
          <w:i/>
          <w:iCs/>
        </w:rPr>
        <w:t>polyanthemos</w:t>
      </w:r>
      <w:r w:rsidRPr="00D943BE">
        <w:t xml:space="preserve"> L. – Лютик многоцветковый. Разреженные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Ranunculus</w:t>
      </w:r>
      <w:r w:rsidRPr="00D943BE">
        <w:t xml:space="preserve"> </w:t>
      </w:r>
      <w:r w:rsidRPr="00D943BE">
        <w:rPr>
          <w:i/>
          <w:iCs/>
        </w:rPr>
        <w:t>propinquus</w:t>
      </w:r>
      <w:r w:rsidRPr="00D943BE">
        <w:t xml:space="preserve"> C.A. Meyer – Лютик близкий. Разреженные леса, лесные и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6. </w:t>
      </w:r>
      <w:r w:rsidRPr="00D943BE">
        <w:rPr>
          <w:i/>
          <w:iCs/>
          <w:lang w:val="en-US"/>
        </w:rPr>
        <w:t>Ranunculus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repens</w:t>
      </w:r>
      <w:r w:rsidRPr="00D943BE">
        <w:rPr>
          <w:lang w:val="en-US"/>
        </w:rPr>
        <w:t xml:space="preserve"> L. – </w:t>
      </w:r>
      <w:r w:rsidRPr="00D943BE">
        <w:t>Лютик</w:t>
      </w:r>
      <w:r w:rsidRPr="00D943BE">
        <w:rPr>
          <w:lang w:val="en-US"/>
        </w:rPr>
        <w:t xml:space="preserve"> </w:t>
      </w:r>
      <w:r w:rsidRPr="00D943BE">
        <w:t>ползучий</w:t>
      </w:r>
      <w:r w:rsidRPr="00D943BE">
        <w:rPr>
          <w:lang w:val="en-US"/>
        </w:rPr>
        <w:t xml:space="preserve">. </w:t>
      </w:r>
      <w:r w:rsidRPr="00D943BE">
        <w:t>Берега рек, озёр, сырые и болотистые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7. </w:t>
      </w:r>
      <w:r w:rsidRPr="00D943BE">
        <w:rPr>
          <w:i/>
          <w:iCs/>
          <w:lang w:val="en-US"/>
        </w:rPr>
        <w:t>Ranunculus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sceleratus</w:t>
      </w:r>
      <w:r w:rsidRPr="00D943BE">
        <w:rPr>
          <w:lang w:val="en-US"/>
        </w:rPr>
        <w:t xml:space="preserve"> L. – </w:t>
      </w:r>
      <w:r w:rsidRPr="00D943BE">
        <w:t>Лютик</w:t>
      </w:r>
      <w:r w:rsidRPr="00D943BE">
        <w:rPr>
          <w:lang w:val="en-US"/>
        </w:rPr>
        <w:t xml:space="preserve"> </w:t>
      </w:r>
      <w:r w:rsidRPr="00D943BE">
        <w:t>ядовитый</w:t>
      </w:r>
      <w:r w:rsidRPr="00D943BE">
        <w:rPr>
          <w:lang w:val="en-US"/>
        </w:rPr>
        <w:t xml:space="preserve">. </w:t>
      </w:r>
      <w:r w:rsidRPr="00D943BE">
        <w:t>Сырые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Thalictrum</w:t>
      </w:r>
      <w:r w:rsidRPr="00D943BE">
        <w:t xml:space="preserve"> L. – Василистник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Thalictrum</w:t>
      </w:r>
      <w:r w:rsidRPr="00D943BE">
        <w:t xml:space="preserve"> </w:t>
      </w:r>
      <w:r w:rsidRPr="00D943BE">
        <w:rPr>
          <w:i/>
          <w:iCs/>
        </w:rPr>
        <w:t>flavum</w:t>
      </w:r>
      <w:r w:rsidRPr="00D943BE">
        <w:t xml:space="preserve"> L. – Василистник жёлтый. Берега рек, болотистые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Thalictrum</w:t>
      </w:r>
      <w:r w:rsidRPr="00D943BE">
        <w:t xml:space="preserve"> </w:t>
      </w:r>
      <w:r w:rsidRPr="00D943BE">
        <w:rPr>
          <w:i/>
          <w:iCs/>
        </w:rPr>
        <w:t>minus</w:t>
      </w:r>
      <w:r w:rsidRPr="00D943BE">
        <w:t xml:space="preserve"> L. – Василистник малый. Разреженные леса, луга и лесные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Thalictrum pavlovii</w:t>
      </w:r>
      <w:r w:rsidRPr="00D943BE">
        <w:t xml:space="preserve"> Reverd. – Василистник Павлова.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Trollius</w:t>
      </w:r>
      <w:r w:rsidRPr="00D943BE">
        <w:t xml:space="preserve"> – Купальница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Trollius</w:t>
      </w:r>
      <w:r w:rsidRPr="00D943BE">
        <w:t xml:space="preserve"> </w:t>
      </w:r>
      <w:r w:rsidRPr="00D943BE">
        <w:rPr>
          <w:i/>
          <w:iCs/>
        </w:rPr>
        <w:t>asiaticus</w:t>
      </w:r>
      <w:r w:rsidRPr="00D943BE">
        <w:t xml:space="preserve"> L. – Купальница азиатская. Разреженные смешанные и берёзовые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10. </w:t>
      </w:r>
      <w:r w:rsidRPr="00D943BE">
        <w:rPr>
          <w:i/>
          <w:iCs/>
        </w:rPr>
        <w:t>Delphinium</w:t>
      </w:r>
      <w:r w:rsidRPr="00D943BE">
        <w:t xml:space="preserve"> – Живокость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Delphinium elatum</w:t>
      </w:r>
      <w:r w:rsidRPr="00D943BE">
        <w:t xml:space="preserve"> L. – Живокость высокая. Хвойные и смешанные леса, лесные луга.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11. </w:t>
      </w:r>
      <w:r w:rsidRPr="00D943BE">
        <w:rPr>
          <w:i/>
          <w:iCs/>
          <w:lang w:val="en-US"/>
        </w:rPr>
        <w:t xml:space="preserve">Anemonastrum </w:t>
      </w:r>
      <w:r w:rsidRPr="00D943BE">
        <w:rPr>
          <w:lang w:val="en-US"/>
        </w:rPr>
        <w:t xml:space="preserve">Holub – </w:t>
      </w:r>
      <w:r w:rsidRPr="00D943BE">
        <w:t>Ветреник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Anemonastrum crinitum</w:t>
      </w:r>
      <w:r w:rsidRPr="00D943BE">
        <w:rPr>
          <w:lang w:val="en-US"/>
        </w:rPr>
        <w:t xml:space="preserve"> (Juz.) </w:t>
      </w:r>
      <w:r w:rsidRPr="00D943BE">
        <w:t>Holub – Ветреник косматый. Леса, кустарниковые заросли,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12. </w:t>
      </w:r>
      <w:r w:rsidRPr="00D943BE">
        <w:rPr>
          <w:i/>
          <w:iCs/>
        </w:rPr>
        <w:t>Adonis</w:t>
      </w:r>
      <w:r w:rsidRPr="00D943BE">
        <w:t xml:space="preserve"> L. – Стародубка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Adonis sibirica</w:t>
      </w:r>
      <w:r w:rsidRPr="00D943BE">
        <w:t xml:space="preserve"> Patr. еx Ledeb. – Стародубка сибирская.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31. PAPAVERACEAE Juss. – МАКОВЫЕ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Chelidonium</w:t>
      </w:r>
      <w:r w:rsidRPr="00D943BE">
        <w:t xml:space="preserve"> L. – Чистотел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Chelidonium majus</w:t>
      </w:r>
      <w:r w:rsidRPr="00D943BE">
        <w:t xml:space="preserve"> L. – Чистотел большой. Разреженные леса, вырубки,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32. BRASSICACEAE Burnett. – КРЕСТОЦВЕТНЫЕ (11/15)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Arabis</w:t>
      </w:r>
      <w:r w:rsidRPr="00D943BE">
        <w:t xml:space="preserve"> L. – Резуха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Arabis pendula</w:t>
      </w:r>
      <w:r w:rsidRPr="00D943BE">
        <w:t xml:space="preserve"> L. – Резуха повислая. Леса, опушки,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Arabis sagittata</w:t>
      </w:r>
      <w:r w:rsidRPr="00D943BE">
        <w:t xml:space="preserve"> (Bertol.) DC. – Резуха шершавая.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Barbarea</w:t>
      </w:r>
      <w:r w:rsidRPr="00D943BE">
        <w:t xml:space="preserve"> R. Br. – Сурепка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Barbarea</w:t>
      </w:r>
      <w:r w:rsidRPr="00D943BE">
        <w:t xml:space="preserve"> </w:t>
      </w:r>
      <w:r w:rsidRPr="00D943BE">
        <w:rPr>
          <w:i/>
          <w:iCs/>
        </w:rPr>
        <w:t>arcuata</w:t>
      </w:r>
      <w:r w:rsidRPr="00D943BE">
        <w:t xml:space="preserve"> (Opiz ex J. et C. Presl) Reichenb. – Сурепка дуговидная. Луга,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Barbarea</w:t>
      </w:r>
      <w:r w:rsidRPr="00D943BE">
        <w:t xml:space="preserve"> </w:t>
      </w:r>
      <w:r w:rsidRPr="00D943BE">
        <w:rPr>
          <w:i/>
          <w:iCs/>
        </w:rPr>
        <w:t>stricta</w:t>
      </w:r>
      <w:r w:rsidRPr="00D943BE">
        <w:t xml:space="preserve"> Andrz. – Сурепка сжатая. Пойменные луга, берега водоёмов, болота.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lastRenderedPageBreak/>
        <w:t>Род</w:t>
      </w:r>
      <w:r w:rsidRPr="00D943BE">
        <w:rPr>
          <w:lang w:val="en-US"/>
        </w:rPr>
        <w:t xml:space="preserve"> 3. </w:t>
      </w:r>
      <w:r w:rsidRPr="00D943BE">
        <w:rPr>
          <w:i/>
          <w:iCs/>
          <w:lang w:val="en-US"/>
        </w:rPr>
        <w:t>Capsella</w:t>
      </w:r>
      <w:r w:rsidRPr="00D943BE">
        <w:rPr>
          <w:lang w:val="en-US"/>
        </w:rPr>
        <w:t xml:space="preserve"> Medikus – </w:t>
      </w:r>
      <w:r w:rsidRPr="00D943BE">
        <w:t>Сумочник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Capsella bursa-pastoris</w:t>
      </w:r>
      <w:r w:rsidRPr="00D943BE">
        <w:rPr>
          <w:lang w:val="en-US"/>
        </w:rPr>
        <w:t xml:space="preserve"> (L.) </w:t>
      </w:r>
      <w:r w:rsidRPr="00D943BE">
        <w:t>Medikus – Сумочник пастуший (пастушья сумка). Луга,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Cardamine</w:t>
      </w:r>
      <w:r w:rsidRPr="00D943BE">
        <w:t xml:space="preserve"> L. – Сердечник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Cardamine macrophylla</w:t>
      </w:r>
      <w:r w:rsidRPr="00D943BE">
        <w:t xml:space="preserve"> Willd. – Сердечник крупнолистный. Берега ручьев и рек, переувлажненные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Cardamine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pratensis</w:t>
      </w:r>
      <w:r w:rsidRPr="00D943BE">
        <w:rPr>
          <w:lang w:val="en-US"/>
        </w:rPr>
        <w:t xml:space="preserve"> L. – </w:t>
      </w:r>
      <w:r w:rsidRPr="00D943BE">
        <w:t>Сердечник</w:t>
      </w:r>
      <w:r w:rsidRPr="00D943BE">
        <w:rPr>
          <w:lang w:val="en-US"/>
        </w:rPr>
        <w:t xml:space="preserve"> </w:t>
      </w:r>
      <w:r w:rsidRPr="00D943BE">
        <w:t>луговой</w:t>
      </w:r>
      <w:r w:rsidRPr="00D943BE">
        <w:rPr>
          <w:lang w:val="en-US"/>
        </w:rPr>
        <w:t xml:space="preserve">. </w:t>
      </w:r>
      <w:r w:rsidRPr="00D943BE">
        <w:t>Заболоченные луга, болота,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Erysimum</w:t>
      </w:r>
      <w:r w:rsidRPr="00D943BE">
        <w:t xml:space="preserve"> L. – Желтушник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Erysimum cheiranthoides</w:t>
      </w:r>
      <w:r w:rsidRPr="00D943BE">
        <w:t xml:space="preserve"> L. – Желтушник левкойный.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Rorippa</w:t>
      </w:r>
      <w:r w:rsidRPr="00D943BE">
        <w:t xml:space="preserve"> Scop. – Жерушник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Rorippa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palustris</w:t>
      </w:r>
      <w:r w:rsidRPr="00D943BE">
        <w:rPr>
          <w:lang w:val="en-US"/>
        </w:rPr>
        <w:t xml:space="preserve"> (L.) Besser – </w:t>
      </w:r>
      <w:r w:rsidRPr="00D943BE">
        <w:t>Жерушник</w:t>
      </w:r>
      <w:r w:rsidRPr="00D943BE">
        <w:rPr>
          <w:lang w:val="en-US"/>
        </w:rPr>
        <w:t xml:space="preserve"> </w:t>
      </w:r>
      <w:r w:rsidRPr="00D943BE">
        <w:t>болотный</w:t>
      </w:r>
      <w:r w:rsidRPr="00D943BE">
        <w:rPr>
          <w:lang w:val="en-US"/>
        </w:rPr>
        <w:t xml:space="preserve">. </w:t>
      </w:r>
      <w:r w:rsidRPr="00D943BE">
        <w:t>Берега водоёмов, сырые луга, болота; сырые лесные дороги и тропы.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Draba</w:t>
      </w:r>
      <w:r w:rsidRPr="00D943BE">
        <w:t xml:space="preserve"> L. – Крупка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Draba nemorosa</w:t>
      </w:r>
      <w:r w:rsidRPr="00D943BE">
        <w:t xml:space="preserve"> L. – Крупка перелесковая. Разреженные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Draba sibirica</w:t>
      </w:r>
      <w:r w:rsidRPr="00D943BE">
        <w:t xml:space="preserve"> (Pall.) Thell. – Крупка сибирская. Луга, берега рек, обочины дорог.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8. </w:t>
      </w:r>
      <w:r w:rsidRPr="00D943BE">
        <w:rPr>
          <w:i/>
          <w:iCs/>
          <w:lang w:val="en-US"/>
        </w:rPr>
        <w:t>Descurainia</w:t>
      </w:r>
      <w:r w:rsidRPr="00D943BE">
        <w:rPr>
          <w:lang w:val="en-US"/>
        </w:rPr>
        <w:t xml:space="preserve"> Webb. et Berth. – </w:t>
      </w:r>
      <w:r w:rsidRPr="00D943BE">
        <w:t>Дескурения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Descurainia sophia</w:t>
      </w:r>
      <w:r w:rsidRPr="00D943BE">
        <w:rPr>
          <w:lang w:val="en-US"/>
        </w:rPr>
        <w:t xml:space="preserve"> (L.) Webb ex Prantl – </w:t>
      </w:r>
      <w:r w:rsidRPr="00D943BE">
        <w:t>Дескурения</w:t>
      </w:r>
      <w:r w:rsidRPr="00D943BE">
        <w:rPr>
          <w:lang w:val="en-US"/>
        </w:rPr>
        <w:t xml:space="preserve"> </w:t>
      </w:r>
      <w:r w:rsidRPr="00D943BE">
        <w:t>Софии</w:t>
      </w:r>
      <w:r w:rsidRPr="00D943BE">
        <w:rPr>
          <w:lang w:val="en-US"/>
        </w:rPr>
        <w:t xml:space="preserve">. </w:t>
      </w:r>
      <w:r w:rsidRPr="00D943BE">
        <w:t>Обочины дорог,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Hesperis</w:t>
      </w:r>
      <w:r w:rsidRPr="00D943BE">
        <w:t xml:space="preserve"> L. – Вечерница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Hesperis sibirica</w:t>
      </w:r>
      <w:r w:rsidRPr="00D943BE">
        <w:t xml:space="preserve"> L. – Вечерница  сибирская. Луга, заросли кустарников, берега рек и ручьев, леса.</w:t>
      </w:r>
    </w:p>
    <w:p w:rsidR="00D943BE" w:rsidRPr="00F640A6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F640A6">
        <w:rPr>
          <w:lang w:val="en-US"/>
        </w:rPr>
        <w:t xml:space="preserve"> 10. </w:t>
      </w:r>
      <w:r w:rsidRPr="00F640A6">
        <w:rPr>
          <w:i/>
          <w:iCs/>
          <w:lang w:val="en-US"/>
        </w:rPr>
        <w:t>Raphanus</w:t>
      </w:r>
      <w:r w:rsidRPr="00F640A6">
        <w:rPr>
          <w:lang w:val="en-US"/>
        </w:rPr>
        <w:t xml:space="preserve"> L. – </w:t>
      </w:r>
      <w:r w:rsidRPr="00D943BE">
        <w:t>Редька</w:t>
      </w:r>
      <w:r w:rsidRPr="00F640A6">
        <w:rPr>
          <w:lang w:val="en-US"/>
        </w:rPr>
        <w:t xml:space="preserve"> </w:t>
      </w:r>
    </w:p>
    <w:p w:rsidR="00D943BE" w:rsidRPr="00D943BE" w:rsidRDefault="00D943BE" w:rsidP="00D943BE">
      <w:pPr>
        <w:spacing w:line="360" w:lineRule="auto"/>
        <w:jc w:val="both"/>
      </w:pPr>
      <w:r w:rsidRPr="00F640A6">
        <w:rPr>
          <w:lang w:val="en-US"/>
        </w:rPr>
        <w:t xml:space="preserve">1. </w:t>
      </w:r>
      <w:r w:rsidRPr="00F640A6">
        <w:rPr>
          <w:i/>
          <w:iCs/>
          <w:lang w:val="en-US"/>
        </w:rPr>
        <w:t>Raphanus raphanistrum</w:t>
      </w:r>
      <w:r w:rsidRPr="00F640A6">
        <w:rPr>
          <w:lang w:val="en-US"/>
        </w:rPr>
        <w:t xml:space="preserve"> L. – </w:t>
      </w:r>
      <w:r w:rsidRPr="00D943BE">
        <w:t>Редька</w:t>
      </w:r>
      <w:r w:rsidRPr="00F640A6">
        <w:rPr>
          <w:lang w:val="en-US"/>
        </w:rPr>
        <w:t xml:space="preserve">  </w:t>
      </w:r>
      <w:r w:rsidRPr="00D943BE">
        <w:t>дикая</w:t>
      </w:r>
      <w:r w:rsidRPr="00F640A6">
        <w:rPr>
          <w:lang w:val="en-US"/>
        </w:rPr>
        <w:t xml:space="preserve">. </w:t>
      </w:r>
      <w:r w:rsidRPr="00D943BE">
        <w:t>Сорное в посевах.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11. </w:t>
      </w:r>
      <w:r w:rsidRPr="00D943BE">
        <w:rPr>
          <w:i/>
          <w:iCs/>
        </w:rPr>
        <w:t>Thlaspi</w:t>
      </w:r>
      <w:r w:rsidRPr="00D943BE">
        <w:t xml:space="preserve"> L. – Ярутка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Thlaspi arvense</w:t>
      </w:r>
      <w:r w:rsidRPr="00D943BE">
        <w:t xml:space="preserve"> L. – Ярутка полевая. В посевах,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33. DROSERACEAE Salisb. – РОСЯНКОВЫЕ (1/2)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 xml:space="preserve">Drosera </w:t>
      </w:r>
      <w:r w:rsidRPr="00D943BE">
        <w:t>L. – Росянка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Drosera anglica </w:t>
      </w:r>
      <w:r w:rsidRPr="00D943BE">
        <w:t>Hudson – Росянка английская. Сфагновые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 xml:space="preserve">Drosera rotundifolia </w:t>
      </w:r>
      <w:r w:rsidRPr="00D943BE">
        <w:t>L. – Росянка круглолистная. Сфагновые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Cем. 35. CRASSULACEAE DC. – ТОЛСТЯНКОВЫЕ (1/1)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1. </w:t>
      </w:r>
      <w:r w:rsidRPr="00D943BE">
        <w:rPr>
          <w:i/>
          <w:iCs/>
          <w:lang w:val="en-US"/>
        </w:rPr>
        <w:t>Hylotelephium</w:t>
      </w:r>
      <w:r w:rsidRPr="00D943BE">
        <w:rPr>
          <w:lang w:val="en-US"/>
        </w:rPr>
        <w:t xml:space="preserve"> H. Ohba – </w:t>
      </w:r>
      <w:r w:rsidRPr="00D943BE">
        <w:t>Очитник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Hylotelephium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triphyllum</w:t>
      </w:r>
      <w:r w:rsidRPr="00D943BE">
        <w:rPr>
          <w:lang w:val="en-US"/>
        </w:rPr>
        <w:t xml:space="preserve"> (Haw.) </w:t>
      </w:r>
      <w:r w:rsidRPr="00D943BE">
        <w:t>Holub – Очитник пурпурный. Пойменные и лесные луга, разреженные берёзовые леса, окраины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Cем. 36. GROSSULARIACEAE DC. – КРЫЖОВНИКОВЫЕ (1/3)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lastRenderedPageBreak/>
        <w:t xml:space="preserve">Род 1. </w:t>
      </w:r>
      <w:r w:rsidRPr="00D943BE">
        <w:rPr>
          <w:i/>
          <w:iCs/>
          <w:lang w:val="en-US"/>
        </w:rPr>
        <w:t>Ribes</w:t>
      </w:r>
      <w:r w:rsidRPr="00D943BE">
        <w:rPr>
          <w:lang w:val="en-US"/>
        </w:rPr>
        <w:t xml:space="preserve"> L. – </w:t>
      </w:r>
      <w:r w:rsidRPr="00D943BE">
        <w:t>Смородина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Ribes glabrum</w:t>
      </w:r>
      <w:r w:rsidRPr="00D943BE">
        <w:rPr>
          <w:lang w:val="en-US"/>
        </w:rPr>
        <w:t xml:space="preserve"> (Hedl.) </w:t>
      </w:r>
      <w:r w:rsidRPr="00D943BE">
        <w:t>Sennikov – Смородина голая. Леса, заросли кустарников,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Ribes</w:t>
      </w:r>
      <w:r w:rsidRPr="00D943BE">
        <w:t xml:space="preserve"> </w:t>
      </w:r>
      <w:r w:rsidRPr="00D943BE">
        <w:rPr>
          <w:i/>
          <w:iCs/>
        </w:rPr>
        <w:t>nigrum</w:t>
      </w:r>
      <w:r w:rsidRPr="00D943BE">
        <w:t xml:space="preserve"> L. – Смородина черная. Леса,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Ribes</w:t>
      </w:r>
      <w:r w:rsidRPr="00D943BE">
        <w:t xml:space="preserve"> </w:t>
      </w:r>
      <w:r w:rsidRPr="00D943BE">
        <w:rPr>
          <w:i/>
          <w:iCs/>
        </w:rPr>
        <w:t>spicatum</w:t>
      </w:r>
      <w:r w:rsidRPr="00D943BE">
        <w:t xml:space="preserve"> Robson – Смородина колосистая. Леса,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34. ROSACEAE Juss. – РОЗОЦВЕТНЫЕ (16/28)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Agrimonia</w:t>
      </w:r>
      <w:r w:rsidRPr="00D943BE">
        <w:t xml:space="preserve"> L. – Репейничек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Agrimonia pilosa</w:t>
      </w:r>
      <w:r w:rsidRPr="00D943BE">
        <w:t xml:space="preserve"> Ledeb. – Репейничек волосистый.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Comarum</w:t>
      </w:r>
      <w:r w:rsidRPr="00D943BE">
        <w:t xml:space="preserve"> L. – Сабельник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Comarum</w:t>
      </w:r>
      <w:r w:rsidRPr="00D943BE">
        <w:t xml:space="preserve"> </w:t>
      </w:r>
      <w:r w:rsidRPr="00D943BE">
        <w:rPr>
          <w:i/>
          <w:iCs/>
        </w:rPr>
        <w:t>palustre</w:t>
      </w:r>
      <w:r w:rsidRPr="00D943BE">
        <w:t xml:space="preserve"> L. – Сабельник болотный. Болота, заболоченные луга и леса, берега водоёмов.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3. </w:t>
      </w:r>
      <w:r w:rsidRPr="00D943BE">
        <w:rPr>
          <w:i/>
          <w:iCs/>
          <w:lang w:val="en-US"/>
        </w:rPr>
        <w:t>Filipendula</w:t>
      </w:r>
      <w:r w:rsidRPr="00D943BE">
        <w:rPr>
          <w:lang w:val="en-US"/>
        </w:rPr>
        <w:t xml:space="preserve"> Miller – </w:t>
      </w:r>
      <w:r w:rsidRPr="00D943BE">
        <w:t>Лабазник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Filipendula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ulmaria</w:t>
      </w:r>
      <w:r w:rsidRPr="00D943BE">
        <w:rPr>
          <w:lang w:val="en-US"/>
        </w:rPr>
        <w:t xml:space="preserve"> (L.) </w:t>
      </w:r>
      <w:r w:rsidRPr="00D943BE">
        <w:t>Maxim. – Лабазник вязолистный. Сыроватые Луга, разреженные леса и их поляны.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Geum</w:t>
      </w:r>
      <w:r w:rsidRPr="00D943BE">
        <w:t xml:space="preserve"> L. – Гравилат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Geum</w:t>
      </w:r>
      <w:r w:rsidRPr="00D943BE">
        <w:t xml:space="preserve"> </w:t>
      </w:r>
      <w:r w:rsidRPr="00D943BE">
        <w:rPr>
          <w:i/>
          <w:iCs/>
        </w:rPr>
        <w:t>aleppicum Jacq.</w:t>
      </w:r>
      <w:r w:rsidRPr="00D943BE">
        <w:t xml:space="preserve"> – Гравилат алеппский. Разреженные леса, берега рек,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Geum rivale</w:t>
      </w:r>
      <w:r w:rsidRPr="00D943BE">
        <w:t xml:space="preserve"> L. – Гравилат речной. Берега водоёмов, сырые луга,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Padus</w:t>
      </w:r>
      <w:r w:rsidRPr="00D943BE">
        <w:t xml:space="preserve"> Miller – Черемуха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Padus avium</w:t>
      </w:r>
      <w:r w:rsidRPr="00D943BE">
        <w:t xml:space="preserve"> Miller – Черемуха обыкновенная. Берега рек, негустые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6. </w:t>
      </w:r>
      <w:r w:rsidRPr="00D943BE">
        <w:rPr>
          <w:i/>
          <w:iCs/>
          <w:lang w:val="en-US"/>
        </w:rPr>
        <w:t xml:space="preserve">Potentilla </w:t>
      </w:r>
      <w:r w:rsidRPr="00D943BE">
        <w:rPr>
          <w:lang w:val="en-US"/>
        </w:rPr>
        <w:t xml:space="preserve">L. – </w:t>
      </w:r>
      <w:r w:rsidRPr="00D943BE">
        <w:t>Лапчатка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Potentilla anserina</w:t>
      </w:r>
      <w:r w:rsidRPr="00D943BE">
        <w:rPr>
          <w:lang w:val="en-US"/>
        </w:rPr>
        <w:t xml:space="preserve"> L. – </w:t>
      </w:r>
      <w:r w:rsidRPr="00D943BE">
        <w:t>Лапчатка</w:t>
      </w:r>
      <w:r w:rsidRPr="00D943BE">
        <w:rPr>
          <w:lang w:val="en-US"/>
        </w:rPr>
        <w:t xml:space="preserve"> </w:t>
      </w:r>
      <w:r w:rsidRPr="00D943BE">
        <w:t>гусиная</w:t>
      </w:r>
      <w:r w:rsidRPr="00D943BE">
        <w:rPr>
          <w:lang w:val="en-US"/>
        </w:rPr>
        <w:t xml:space="preserve">. </w:t>
      </w:r>
      <w:r w:rsidRPr="00D943BE">
        <w:t>Берега водоёмов, увлажненные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Potentilla chrysantha</w:t>
      </w:r>
      <w:r w:rsidRPr="00D943BE">
        <w:t xml:space="preserve"> Trevir. – Лапчатка золотистоцветковая. Луга, берега рек и ручьев,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3. </w:t>
      </w:r>
      <w:r w:rsidRPr="00D943BE">
        <w:rPr>
          <w:i/>
          <w:iCs/>
        </w:rPr>
        <w:t>Potentilla multifida</w:t>
      </w:r>
      <w:r w:rsidRPr="00D943BE">
        <w:t xml:space="preserve"> L. – Лапчатка многонадрезанная. Обочины дорог, берега рек, разреженные березовые леса, луга.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4. </w:t>
      </w:r>
      <w:r w:rsidRPr="00D943BE">
        <w:rPr>
          <w:i/>
          <w:iCs/>
          <w:lang w:val="en-US"/>
        </w:rPr>
        <w:t>Potentilla norvegica</w:t>
      </w:r>
      <w:r w:rsidRPr="00D943BE">
        <w:rPr>
          <w:lang w:val="en-US"/>
        </w:rPr>
        <w:t xml:space="preserve"> L. – </w:t>
      </w:r>
      <w:r w:rsidRPr="00D943BE">
        <w:t>Лапчатка</w:t>
      </w:r>
      <w:r w:rsidRPr="00D943BE">
        <w:rPr>
          <w:lang w:val="en-US"/>
        </w:rPr>
        <w:t xml:space="preserve"> </w:t>
      </w:r>
      <w:r w:rsidRPr="00D943BE">
        <w:t>норвежская</w:t>
      </w:r>
      <w:r w:rsidRPr="00D943BE">
        <w:rPr>
          <w:lang w:val="en-US"/>
        </w:rPr>
        <w:t xml:space="preserve">. </w:t>
      </w:r>
      <w:r w:rsidRPr="00D943BE">
        <w:t>Берега водоёмов, луга, обочины дорог.</w:t>
      </w:r>
    </w:p>
    <w:p w:rsidR="00D943BE" w:rsidRPr="00D943BE" w:rsidRDefault="00D943BE" w:rsidP="00D943BE">
      <w:pPr>
        <w:spacing w:line="360" w:lineRule="auto"/>
        <w:rPr>
          <w:lang w:val="en-US"/>
        </w:rPr>
      </w:pPr>
      <w:r w:rsidRPr="00D943BE">
        <w:rPr>
          <w:lang w:val="en-US"/>
        </w:rPr>
        <w:t xml:space="preserve">5. </w:t>
      </w:r>
      <w:r w:rsidRPr="00D943BE">
        <w:rPr>
          <w:i/>
          <w:iCs/>
          <w:lang w:val="en-US"/>
        </w:rPr>
        <w:t>Potentilla paradoxa</w:t>
      </w:r>
      <w:r w:rsidRPr="00D943BE">
        <w:rPr>
          <w:lang w:val="en-US"/>
        </w:rPr>
        <w:t xml:space="preserve"> Nutt. ex Torr. et Gray – </w:t>
      </w:r>
      <w:r w:rsidRPr="00D943BE">
        <w:t>Лапчатка</w:t>
      </w:r>
      <w:r w:rsidRPr="00D943BE">
        <w:rPr>
          <w:lang w:val="en-US"/>
        </w:rPr>
        <w:t xml:space="preserve"> </w:t>
      </w:r>
      <w:r w:rsidRPr="00D943BE">
        <w:t>странная</w:t>
      </w:r>
      <w:r w:rsidRPr="00D943BE">
        <w:rPr>
          <w:lang w:val="en-US"/>
        </w:rPr>
        <w:t xml:space="preserve">. </w:t>
      </w:r>
      <w:r w:rsidRPr="00D943BE">
        <w:t>Берега</w:t>
      </w:r>
      <w:r w:rsidRPr="00D943BE">
        <w:rPr>
          <w:lang w:val="en-US"/>
        </w:rPr>
        <w:t xml:space="preserve"> </w:t>
      </w:r>
      <w:r w:rsidRPr="00D943BE">
        <w:t>рек</w:t>
      </w:r>
      <w:r w:rsidRPr="00D943BE">
        <w:rPr>
          <w:lang w:val="en-US"/>
        </w:rPr>
        <w:t xml:space="preserve">, </w:t>
      </w:r>
      <w:r w:rsidRPr="00D943BE">
        <w:t>обочины</w:t>
      </w:r>
      <w:r w:rsidRPr="00D943BE">
        <w:rPr>
          <w:lang w:val="en-US"/>
        </w:rPr>
        <w:t xml:space="preserve"> </w:t>
      </w:r>
      <w:r w:rsidRPr="00D943BE">
        <w:t>дорог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7. </w:t>
      </w:r>
      <w:r w:rsidRPr="00D943BE">
        <w:rPr>
          <w:i/>
          <w:iCs/>
          <w:lang w:val="en-US"/>
        </w:rPr>
        <w:t>Rosa</w:t>
      </w:r>
      <w:r w:rsidRPr="00D943BE">
        <w:rPr>
          <w:lang w:val="en-US"/>
        </w:rPr>
        <w:t xml:space="preserve"> L. – </w:t>
      </w:r>
      <w:r w:rsidRPr="00D943BE">
        <w:t>Шиповник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smartTag w:uri="urn:schemas-microsoft-com:office:smarttags" w:element="place">
        <w:r w:rsidRPr="00D943BE">
          <w:rPr>
            <w:i/>
            <w:iCs/>
            <w:lang w:val="en-US"/>
          </w:rPr>
          <w:t>Rosa</w:t>
        </w:r>
      </w:smartTag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acicularis</w:t>
      </w:r>
      <w:r w:rsidRPr="00D943BE">
        <w:rPr>
          <w:lang w:val="en-US"/>
        </w:rPr>
        <w:t xml:space="preserve"> Lingley – </w:t>
      </w:r>
      <w:r w:rsidRPr="00D943BE">
        <w:t>Шиповник</w:t>
      </w:r>
      <w:r w:rsidRPr="00D943BE">
        <w:rPr>
          <w:lang w:val="en-US"/>
        </w:rPr>
        <w:t xml:space="preserve"> </w:t>
      </w:r>
      <w:r w:rsidRPr="00D943BE">
        <w:t>иглистый</w:t>
      </w:r>
      <w:r w:rsidRPr="00D943BE">
        <w:rPr>
          <w:lang w:val="en-US"/>
        </w:rPr>
        <w:t xml:space="preserve">. </w:t>
      </w:r>
      <w:r w:rsidRPr="00D943BE">
        <w:t>Разреженные леса и их опушки, кустарниковые заросли,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Rosa</w:t>
      </w:r>
      <w:r w:rsidRPr="00D943BE">
        <w:t xml:space="preserve"> </w:t>
      </w:r>
      <w:r w:rsidRPr="00D943BE">
        <w:rPr>
          <w:i/>
          <w:iCs/>
        </w:rPr>
        <w:t>majalis</w:t>
      </w:r>
      <w:r w:rsidRPr="00D943BE">
        <w:t xml:space="preserve"> Herrm – Шиповник майский. Березовые и сосновые леса, берега рек  и ручьев,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Rubus</w:t>
      </w:r>
      <w:r w:rsidRPr="00D943BE">
        <w:t xml:space="preserve"> L. – Малина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1. </w:t>
      </w:r>
      <w:r w:rsidRPr="00D943BE">
        <w:rPr>
          <w:i/>
          <w:iCs/>
        </w:rPr>
        <w:t>Rubus</w:t>
      </w:r>
      <w:r w:rsidRPr="00D943BE">
        <w:t xml:space="preserve"> </w:t>
      </w:r>
      <w:r w:rsidRPr="00D943BE">
        <w:rPr>
          <w:i/>
          <w:iCs/>
        </w:rPr>
        <w:t>arcticus</w:t>
      </w:r>
      <w:r w:rsidRPr="00D943BE">
        <w:t xml:space="preserve"> L. – Княженика обыкновенная. Заболоченные леса,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Rubus</w:t>
      </w:r>
      <w:r w:rsidRPr="00D943BE">
        <w:t xml:space="preserve"> </w:t>
      </w:r>
      <w:r w:rsidRPr="00D943BE">
        <w:rPr>
          <w:i/>
          <w:iCs/>
        </w:rPr>
        <w:t>chamaemorus</w:t>
      </w:r>
      <w:r w:rsidRPr="00D943BE">
        <w:t xml:space="preserve"> L. – Морошка обыкновенная. Сфагновые болота, рямы.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Rubus</w:t>
      </w:r>
      <w:r w:rsidRPr="00D943BE">
        <w:t xml:space="preserve"> </w:t>
      </w:r>
      <w:r w:rsidRPr="00D943BE">
        <w:rPr>
          <w:i/>
          <w:iCs/>
        </w:rPr>
        <w:t>idaeus</w:t>
      </w:r>
      <w:r w:rsidRPr="00D943BE">
        <w:t xml:space="preserve"> L. – Малина обыкновенная. Негустые смешанные и хвойные леса, вырубки,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Rubus matsumuranus</w:t>
      </w:r>
      <w:r w:rsidRPr="00D943BE">
        <w:t xml:space="preserve"> H. Lev. &amp; Vaniot – Малина Мацумуры. Леса,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Rubus</w:t>
      </w:r>
      <w:r w:rsidRPr="00D943BE">
        <w:t xml:space="preserve"> </w:t>
      </w:r>
      <w:r w:rsidRPr="00D943BE">
        <w:rPr>
          <w:i/>
          <w:iCs/>
        </w:rPr>
        <w:t>saxatilis</w:t>
      </w:r>
      <w:r w:rsidRPr="00D943BE">
        <w:t xml:space="preserve"> L. – Костяника обыкновенная. Леса, кустарниковые заросли.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 xml:space="preserve">Sanguisorba </w:t>
      </w:r>
      <w:r w:rsidRPr="00D943BE">
        <w:t>L. – Кровохлебка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Sanguisorba officinalis </w:t>
      </w:r>
      <w:r w:rsidRPr="00D943BE">
        <w:t>L. – Кровохлебка лекарственная. Луга, разреженные леса, вблизи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10. </w:t>
      </w:r>
      <w:r w:rsidRPr="00D943BE">
        <w:rPr>
          <w:i/>
          <w:iCs/>
        </w:rPr>
        <w:t>Sorbus</w:t>
      </w:r>
      <w:r w:rsidRPr="00D943BE">
        <w:t xml:space="preserve"> L. – Рябина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Sorbus</w:t>
      </w:r>
      <w:r w:rsidRPr="00D943BE">
        <w:t xml:space="preserve"> </w:t>
      </w:r>
      <w:r w:rsidRPr="00D943BE">
        <w:rPr>
          <w:i/>
          <w:iCs/>
        </w:rPr>
        <w:t>sibirica</w:t>
      </w:r>
      <w:r w:rsidRPr="00D943BE">
        <w:t xml:space="preserve"> Hedl. – Рябина сибирская. Леса,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11. </w:t>
      </w:r>
      <w:r w:rsidRPr="00D943BE">
        <w:rPr>
          <w:i/>
          <w:iCs/>
        </w:rPr>
        <w:t>Spiraea</w:t>
      </w:r>
      <w:r w:rsidRPr="00D943BE">
        <w:t xml:space="preserve"> L. – Таволга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Spiraea chamaedryfolia</w:t>
      </w:r>
      <w:r w:rsidRPr="00D943BE">
        <w:t xml:space="preserve"> L. – Таволга дубравколистная. Леса, заросли кустарников, берега рек и ручьев,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Spiraea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 xml:space="preserve">media </w:t>
      </w:r>
      <w:r w:rsidRPr="00D943BE">
        <w:rPr>
          <w:lang w:val="en-US"/>
        </w:rPr>
        <w:t xml:space="preserve">Franz Schmidt – </w:t>
      </w:r>
      <w:r w:rsidRPr="00D943BE">
        <w:t>Таволга</w:t>
      </w:r>
      <w:r w:rsidRPr="00D943BE">
        <w:rPr>
          <w:lang w:val="en-US"/>
        </w:rPr>
        <w:t xml:space="preserve"> </w:t>
      </w:r>
      <w:r w:rsidRPr="00D943BE">
        <w:t>средняя</w:t>
      </w:r>
      <w:r w:rsidRPr="00D943BE">
        <w:rPr>
          <w:lang w:val="en-US"/>
        </w:rPr>
        <w:t xml:space="preserve">. </w:t>
      </w:r>
      <w:r w:rsidRPr="00D943BE">
        <w:t>Негустые леса, поляны, кустарниковые заросли.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12. </w:t>
      </w:r>
      <w:r w:rsidRPr="00D943BE">
        <w:rPr>
          <w:i/>
          <w:iCs/>
        </w:rPr>
        <w:t xml:space="preserve">Crataegus </w:t>
      </w:r>
      <w:r w:rsidRPr="00D943BE">
        <w:t>– Боярышник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Crataegus sanguinea</w:t>
      </w:r>
      <w:r w:rsidRPr="00D943BE">
        <w:t xml:space="preserve"> Pall. – Боярышник кроваво-красный. Разреженные леса. Берега рек,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13. </w:t>
      </w:r>
      <w:r w:rsidRPr="00D943BE">
        <w:rPr>
          <w:i/>
          <w:iCs/>
        </w:rPr>
        <w:t>Fragaria</w:t>
      </w:r>
      <w:r w:rsidRPr="00D943BE">
        <w:t xml:space="preserve"> – Земляника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Fragaria vesca</w:t>
      </w:r>
      <w:r w:rsidRPr="00D943BE">
        <w:t xml:space="preserve"> L. – Земляника лесная. Разреженные леса,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Fragaria viridis</w:t>
      </w:r>
      <w:r w:rsidRPr="00D943BE">
        <w:t xml:space="preserve"> Duch. – Земляника зеленая. Луга, разреженные мелколиственные и светлохвойные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14. </w:t>
      </w:r>
      <w:r w:rsidRPr="00D943BE">
        <w:rPr>
          <w:i/>
          <w:iCs/>
        </w:rPr>
        <w:t>Malus</w:t>
      </w:r>
      <w:r w:rsidRPr="00D943BE">
        <w:t xml:space="preserve"> Hill – Яблоня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Malus baccata</w:t>
      </w:r>
      <w:r w:rsidRPr="00D943BE">
        <w:t xml:space="preserve"> (L.) – Яблоня ягодная.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15. </w:t>
      </w:r>
      <w:r w:rsidRPr="00D943BE">
        <w:rPr>
          <w:i/>
          <w:iCs/>
        </w:rPr>
        <w:t>Dasiphora</w:t>
      </w:r>
      <w:r w:rsidRPr="00D943BE">
        <w:t>Ducham. – Курильский чай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Dasiphora fruticosa</w:t>
      </w:r>
      <w:r w:rsidRPr="00D943BE">
        <w:t xml:space="preserve"> (L.) Rydb. – Курильский чай кустарниковый. Леса, луга, берега водоемов,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16. </w:t>
      </w:r>
      <w:r w:rsidRPr="00D943BE">
        <w:rPr>
          <w:i/>
          <w:iCs/>
        </w:rPr>
        <w:t>Alchemilla</w:t>
      </w:r>
      <w:r w:rsidRPr="00D943BE">
        <w:t xml:space="preserve"> L. – Манжетка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Alchemilla vulgaris</w:t>
      </w:r>
      <w:r w:rsidRPr="00D943BE">
        <w:t xml:space="preserve"> L. s.l. – Манжетка обыкновенная. Луга, берега рек и ручьев, вдоль троп и лесных дорог.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35. FABACEAE Lindl. – БОБОВЫЕ (8/25)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Caragana</w:t>
      </w:r>
      <w:r w:rsidRPr="00D943BE">
        <w:t xml:space="preserve"> Lam. – Карагана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Caragana arborescens</w:t>
      </w:r>
      <w:r w:rsidRPr="00D943BE">
        <w:t xml:space="preserve"> Lam. – Карагана древовидная. Подлесок смешанных лесов, опушки, вырубки.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2. </w:t>
      </w:r>
      <w:r w:rsidRPr="00D943BE">
        <w:rPr>
          <w:i/>
          <w:iCs/>
        </w:rPr>
        <w:t>Caragana frutex</w:t>
      </w:r>
      <w:r w:rsidRPr="00D943BE">
        <w:t xml:space="preserve"> (L.) K. Koch – Карагана кустарниковая. Смешанные и сосновые леса, поймы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Lathyrus</w:t>
      </w:r>
      <w:r w:rsidRPr="00D943BE">
        <w:t xml:space="preserve"> L. – Чина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Lathyrus frolovii</w:t>
      </w:r>
      <w:r w:rsidRPr="00D943BE">
        <w:t xml:space="preserve"> Rupr. – Чина Фролова. Леса, луга.</w:t>
      </w:r>
    </w:p>
    <w:p w:rsidR="00D943BE" w:rsidRPr="00D943BE" w:rsidRDefault="00D943BE" w:rsidP="00D943BE">
      <w:pPr>
        <w:spacing w:line="360" w:lineRule="auto"/>
        <w:rPr>
          <w:lang w:val="en-US"/>
        </w:rPr>
      </w:pPr>
      <w:r w:rsidRPr="00D943BE">
        <w:t xml:space="preserve">2. </w:t>
      </w:r>
      <w:r w:rsidRPr="00D943BE">
        <w:rPr>
          <w:i/>
          <w:iCs/>
        </w:rPr>
        <w:t>Lathyrus gmelinii</w:t>
      </w:r>
      <w:r w:rsidRPr="00D943BE">
        <w:t xml:space="preserve"> Fritsch. – Чина Гмелина. Лесные</w:t>
      </w:r>
      <w:r w:rsidRPr="00D943BE">
        <w:rPr>
          <w:lang w:val="en-US"/>
        </w:rPr>
        <w:t xml:space="preserve"> </w:t>
      </w:r>
      <w:r w:rsidRPr="00D943BE">
        <w:t>луга</w:t>
      </w:r>
      <w:r w:rsidRPr="00D943BE">
        <w:rPr>
          <w:lang w:val="en-US"/>
        </w:rPr>
        <w:t xml:space="preserve">,  </w:t>
      </w:r>
      <w:r w:rsidRPr="00D943BE">
        <w:t>леса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  <w:rPr>
          <w:lang w:val="en-US"/>
        </w:rPr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>Lathyrus humilis</w:t>
      </w:r>
      <w:r w:rsidRPr="00D943BE">
        <w:rPr>
          <w:lang w:val="en-US"/>
        </w:rPr>
        <w:t xml:space="preserve"> (Ser.) Sprengel – </w:t>
      </w:r>
      <w:r w:rsidRPr="00D943BE">
        <w:t>Чина</w:t>
      </w:r>
      <w:r w:rsidRPr="00D943BE">
        <w:rPr>
          <w:lang w:val="en-US"/>
        </w:rPr>
        <w:t xml:space="preserve"> </w:t>
      </w:r>
      <w:r w:rsidRPr="00D943BE">
        <w:t>приземистая</w:t>
      </w:r>
    </w:p>
    <w:p w:rsidR="00D943BE" w:rsidRPr="00D943BE" w:rsidRDefault="00D943BE" w:rsidP="00D943BE">
      <w:pPr>
        <w:spacing w:line="360" w:lineRule="auto"/>
        <w:jc w:val="both"/>
      </w:pPr>
      <w:r w:rsidRPr="00F640A6">
        <w:t xml:space="preserve">4. </w:t>
      </w:r>
      <w:r w:rsidRPr="00D943BE">
        <w:rPr>
          <w:i/>
          <w:iCs/>
          <w:lang w:val="en-US"/>
        </w:rPr>
        <w:t>Lathyrus</w:t>
      </w:r>
      <w:r w:rsidRPr="00F640A6">
        <w:t xml:space="preserve"> </w:t>
      </w:r>
      <w:r w:rsidRPr="00D943BE">
        <w:rPr>
          <w:i/>
          <w:iCs/>
          <w:lang w:val="en-US"/>
        </w:rPr>
        <w:t>palustris</w:t>
      </w:r>
      <w:r w:rsidRPr="00F640A6">
        <w:t xml:space="preserve"> </w:t>
      </w:r>
      <w:r w:rsidRPr="00D943BE">
        <w:rPr>
          <w:lang w:val="en-US"/>
        </w:rPr>
        <w:t>L</w:t>
      </w:r>
      <w:r w:rsidRPr="00F640A6">
        <w:t xml:space="preserve">. – </w:t>
      </w:r>
      <w:r w:rsidRPr="00D943BE">
        <w:t>Чина</w:t>
      </w:r>
      <w:r w:rsidRPr="00F640A6">
        <w:t xml:space="preserve"> </w:t>
      </w:r>
      <w:r w:rsidRPr="00D943BE">
        <w:t>болотная</w:t>
      </w:r>
      <w:r w:rsidRPr="00F640A6">
        <w:t xml:space="preserve">. </w:t>
      </w:r>
      <w:r w:rsidRPr="00D943BE">
        <w:t>Сырые луга, заболоченные участки,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Lathyrus</w:t>
      </w:r>
      <w:r w:rsidRPr="00D943BE">
        <w:t xml:space="preserve"> </w:t>
      </w:r>
      <w:r w:rsidRPr="00D943BE">
        <w:rPr>
          <w:i/>
          <w:iCs/>
        </w:rPr>
        <w:t>pisiformis</w:t>
      </w:r>
      <w:r w:rsidRPr="00D943BE">
        <w:t xml:space="preserve"> L. – Чина гороховидная.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Lathyrus</w:t>
      </w:r>
      <w:r w:rsidRPr="00D943BE">
        <w:t xml:space="preserve"> </w:t>
      </w:r>
      <w:r w:rsidRPr="00D943BE">
        <w:rPr>
          <w:i/>
          <w:iCs/>
        </w:rPr>
        <w:t>pratensis</w:t>
      </w:r>
      <w:r w:rsidRPr="00D943BE">
        <w:t xml:space="preserve"> L. – Чина луговая.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7. </w:t>
      </w:r>
      <w:r w:rsidRPr="00D943BE">
        <w:rPr>
          <w:i/>
          <w:iCs/>
        </w:rPr>
        <w:t>Lathyrus</w:t>
      </w:r>
      <w:r w:rsidRPr="00D943BE">
        <w:t xml:space="preserve"> </w:t>
      </w:r>
      <w:r w:rsidRPr="00D943BE">
        <w:rPr>
          <w:i/>
          <w:iCs/>
        </w:rPr>
        <w:t>vernus</w:t>
      </w:r>
      <w:r w:rsidRPr="00D943BE">
        <w:t xml:space="preserve"> (L.) Berh. – Чина весенняя. Негустые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Trifolium</w:t>
      </w:r>
      <w:r w:rsidRPr="00D943BE">
        <w:t xml:space="preserve"> L. – Клевер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Trifolium lupinaster</w:t>
      </w:r>
      <w:r w:rsidRPr="00D943BE">
        <w:t xml:space="preserve"> L. – Клевер люпиновый. Леса, луга, заросли кустарников,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Trifolium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pratense</w:t>
      </w:r>
      <w:r w:rsidRPr="00D943BE">
        <w:rPr>
          <w:lang w:val="en-US"/>
        </w:rPr>
        <w:t xml:space="preserve"> L. – </w:t>
      </w:r>
      <w:r w:rsidRPr="00D943BE">
        <w:t>Клевер</w:t>
      </w:r>
      <w:r w:rsidRPr="00D943BE">
        <w:rPr>
          <w:lang w:val="en-US"/>
        </w:rPr>
        <w:t xml:space="preserve"> </w:t>
      </w:r>
      <w:r w:rsidRPr="00D943BE">
        <w:t>луговой</w:t>
      </w:r>
      <w:r w:rsidRPr="00D943BE">
        <w:rPr>
          <w:lang w:val="en-US"/>
        </w:rPr>
        <w:t xml:space="preserve">. </w:t>
      </w:r>
      <w:r w:rsidRPr="00D943BE">
        <w:t>Луга, разреженные леса, берега рек.</w:t>
      </w:r>
    </w:p>
    <w:p w:rsidR="00D943BE" w:rsidRPr="00D943BE" w:rsidRDefault="00C131B4" w:rsidP="00D943BE">
      <w:pPr>
        <w:spacing w:line="360" w:lineRule="auto"/>
        <w:jc w:val="both"/>
      </w:pPr>
      <w:r w:rsidRPr="00E06110">
        <w:rPr>
          <w:lang w:val="en-US"/>
        </w:rPr>
        <w:t>3</w:t>
      </w:r>
      <w:r w:rsidR="00D943BE" w:rsidRPr="00D943BE">
        <w:rPr>
          <w:lang w:val="en-US"/>
        </w:rPr>
        <w:t xml:space="preserve">. </w:t>
      </w:r>
      <w:r w:rsidR="00D943BE" w:rsidRPr="00D943BE">
        <w:rPr>
          <w:i/>
          <w:iCs/>
          <w:lang w:val="en-US"/>
        </w:rPr>
        <w:t>Trifolium</w:t>
      </w:r>
      <w:r w:rsidR="00D943BE" w:rsidRPr="00D943BE">
        <w:rPr>
          <w:lang w:val="en-US"/>
        </w:rPr>
        <w:t xml:space="preserve"> </w:t>
      </w:r>
      <w:r w:rsidR="00D943BE" w:rsidRPr="00D943BE">
        <w:rPr>
          <w:i/>
          <w:iCs/>
          <w:lang w:val="en-US"/>
        </w:rPr>
        <w:t>repens</w:t>
      </w:r>
      <w:r w:rsidR="00D943BE" w:rsidRPr="00D943BE">
        <w:rPr>
          <w:lang w:val="en-US"/>
        </w:rPr>
        <w:t xml:space="preserve"> L. – </w:t>
      </w:r>
      <w:r w:rsidR="00D943BE" w:rsidRPr="00D943BE">
        <w:t>Клевер</w:t>
      </w:r>
      <w:r w:rsidR="00D943BE" w:rsidRPr="00D943BE">
        <w:rPr>
          <w:lang w:val="en-US"/>
        </w:rPr>
        <w:t xml:space="preserve"> </w:t>
      </w:r>
      <w:r w:rsidR="00D943BE" w:rsidRPr="00D943BE">
        <w:t>ползучий</w:t>
      </w:r>
      <w:r w:rsidR="00D943BE" w:rsidRPr="00D943BE">
        <w:rPr>
          <w:lang w:val="en-US"/>
        </w:rPr>
        <w:t xml:space="preserve">. </w:t>
      </w:r>
      <w:r w:rsidR="00D943BE" w:rsidRPr="00D943BE">
        <w:t>Луга, разреженные леса,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Vicia</w:t>
      </w:r>
      <w:r w:rsidRPr="00D943BE">
        <w:t xml:space="preserve"> L. – Горошек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Vicia</w:t>
      </w:r>
      <w:r w:rsidRPr="00D943BE">
        <w:t xml:space="preserve"> </w:t>
      </w:r>
      <w:r w:rsidRPr="00D943BE">
        <w:rPr>
          <w:i/>
          <w:iCs/>
        </w:rPr>
        <w:t>cracca</w:t>
      </w:r>
      <w:r w:rsidRPr="00D943BE">
        <w:t xml:space="preserve"> L. – Горошек мышиный. Луга и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Vicia</w:t>
      </w:r>
      <w:r w:rsidRPr="00D943BE">
        <w:t xml:space="preserve"> </w:t>
      </w:r>
      <w:r w:rsidRPr="00D943BE">
        <w:rPr>
          <w:i/>
          <w:iCs/>
        </w:rPr>
        <w:t>megalotropis</w:t>
      </w:r>
      <w:r w:rsidRPr="00D943BE">
        <w:t xml:space="preserve"> Ledeb. – Горошек крупнолодочковый. Разреженные леса, пойменные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Vicia multicaulis</w:t>
      </w:r>
      <w:r w:rsidRPr="00D943BE">
        <w:t xml:space="preserve"> Ledeb. – Горошек многостебельный.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Vicia</w:t>
      </w:r>
      <w:r w:rsidRPr="00D943BE">
        <w:t xml:space="preserve"> </w:t>
      </w:r>
      <w:r w:rsidRPr="00D943BE">
        <w:rPr>
          <w:i/>
          <w:iCs/>
        </w:rPr>
        <w:t>sepium</w:t>
      </w:r>
      <w:r w:rsidRPr="00D943BE">
        <w:t xml:space="preserve"> L. – Горошек призаборный. Разреженные леса,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Vicia</w:t>
      </w:r>
      <w:r w:rsidRPr="00D943BE">
        <w:t xml:space="preserve"> </w:t>
      </w:r>
      <w:r w:rsidRPr="00D943BE">
        <w:rPr>
          <w:i/>
          <w:iCs/>
        </w:rPr>
        <w:t>sylvatica</w:t>
      </w:r>
      <w:r w:rsidRPr="00D943BE">
        <w:t xml:space="preserve"> L. – Горошек лесной. Луга, разреженные леса, вырубки,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Vicia unijuga</w:t>
      </w:r>
      <w:r w:rsidRPr="00D943BE">
        <w:t xml:space="preserve"> A. Br. – Горошек однопарный. Луга, смешанные и сосновые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Astragalus</w:t>
      </w:r>
      <w:r w:rsidRPr="00D943BE">
        <w:t xml:space="preserve"> L. – Астрагал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Astragalus danicus</w:t>
      </w:r>
      <w:r w:rsidRPr="00D943BE">
        <w:t xml:space="preserve"> Retz. – Астрагал датский. Луга, берёзовые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Astragalus uliginosus</w:t>
      </w:r>
      <w:r w:rsidRPr="00D943BE">
        <w:t xml:space="preserve"> L. – Астрагал болотный. Берега рек, луга, пойменные леса.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Melilotus</w:t>
      </w:r>
      <w:r w:rsidRPr="00D943BE">
        <w:t xml:space="preserve"> Hill – Донник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Melilotus albus</w:t>
      </w:r>
      <w:r w:rsidRPr="00D943BE">
        <w:t xml:space="preserve"> Medik. – Донник белый. Луга, обочины дорог, берега рек.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Melilotus officinalis</w:t>
      </w:r>
      <w:r w:rsidRPr="00D943BE">
        <w:rPr>
          <w:lang w:val="en-US"/>
        </w:rPr>
        <w:t xml:space="preserve"> (L.) Pall. – </w:t>
      </w:r>
      <w:r w:rsidRPr="00D943BE">
        <w:t>Донник</w:t>
      </w:r>
      <w:r w:rsidRPr="00D943BE">
        <w:rPr>
          <w:lang w:val="en-US"/>
        </w:rPr>
        <w:t xml:space="preserve"> </w:t>
      </w:r>
      <w:r w:rsidRPr="00D943BE">
        <w:t>лекарственный</w:t>
      </w:r>
      <w:r w:rsidRPr="00D943BE">
        <w:rPr>
          <w:lang w:val="en-US"/>
        </w:rPr>
        <w:t xml:space="preserve">. </w:t>
      </w:r>
      <w:r w:rsidRPr="00D943BE">
        <w:t>Луга, заросли кустарников, берега водоёмов,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Melilotoides</w:t>
      </w:r>
      <w:r w:rsidRPr="00D943BE">
        <w:t xml:space="preserve"> Heist. еx Fabr. – Мелилотоидес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Melilotoides platycarpos</w:t>
      </w:r>
      <w:r w:rsidRPr="00D943BE">
        <w:t xml:space="preserve"> (L.) Soják – Мелилотоидес плоскоплодный. Лес, луга, берега рек,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Medicago</w:t>
      </w:r>
      <w:r w:rsidRPr="00D943BE">
        <w:t xml:space="preserve"> L.  – Люцерна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Medicago falcata</w:t>
      </w:r>
      <w:r w:rsidRPr="00D943BE">
        <w:t xml:space="preserve"> L. – Люцерна серповидная. Луга,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2. </w:t>
      </w:r>
      <w:r w:rsidRPr="00D943BE">
        <w:rPr>
          <w:i/>
          <w:iCs/>
        </w:rPr>
        <w:t>Medicago lupulina</w:t>
      </w:r>
      <w:r w:rsidRPr="00D943BE">
        <w:t xml:space="preserve"> L. – Люцерна хмелевидная. Луга, берега водоёмов,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36. GERANIACEAE Juss. – ГЕРАНИЕВЫЕ (1/5)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Geranium</w:t>
      </w:r>
      <w:r w:rsidRPr="00D943BE">
        <w:t xml:space="preserve"> L. – Герань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Geranium</w:t>
      </w:r>
      <w:r w:rsidRPr="00D943BE">
        <w:t xml:space="preserve"> </w:t>
      </w:r>
      <w:r w:rsidRPr="00D943BE">
        <w:rPr>
          <w:i/>
          <w:iCs/>
        </w:rPr>
        <w:t xml:space="preserve">krylovii </w:t>
      </w:r>
      <w:r w:rsidRPr="00D943BE">
        <w:t>Tzvel. – Герань Крылова. Луга, осоковые болота, темнохвойные и смешанные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Geranium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pratense</w:t>
      </w:r>
      <w:r w:rsidRPr="00D943BE">
        <w:rPr>
          <w:lang w:val="en-US"/>
        </w:rPr>
        <w:t xml:space="preserve"> L. – </w:t>
      </w:r>
      <w:r w:rsidRPr="00D943BE">
        <w:t>Герань</w:t>
      </w:r>
      <w:r w:rsidRPr="00D943BE">
        <w:rPr>
          <w:lang w:val="en-US"/>
        </w:rPr>
        <w:t xml:space="preserve"> </w:t>
      </w:r>
      <w:r w:rsidRPr="00D943BE">
        <w:t>луговая</w:t>
      </w:r>
      <w:r w:rsidRPr="00D943BE">
        <w:rPr>
          <w:lang w:val="en-US"/>
        </w:rPr>
        <w:t xml:space="preserve">. </w:t>
      </w:r>
      <w:r w:rsidRPr="00D943BE">
        <w:t>Луга, негустые берёзовые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Geranium</w:t>
      </w:r>
      <w:r w:rsidRPr="00D943BE">
        <w:t xml:space="preserve"> </w:t>
      </w:r>
      <w:r w:rsidRPr="00D943BE">
        <w:rPr>
          <w:i/>
          <w:iCs/>
        </w:rPr>
        <w:t>pseudosibiricum</w:t>
      </w:r>
      <w:r w:rsidRPr="00D943BE">
        <w:t xml:space="preserve"> J. Mayer – Герань ложносибирская. Негустые леса,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Geranium</w:t>
      </w:r>
      <w:r w:rsidRPr="00D943BE">
        <w:t xml:space="preserve"> </w:t>
      </w:r>
      <w:r w:rsidRPr="00D943BE">
        <w:rPr>
          <w:i/>
          <w:iCs/>
        </w:rPr>
        <w:t>sibiricum</w:t>
      </w:r>
      <w:r w:rsidRPr="00D943BE">
        <w:t xml:space="preserve"> L. – Герань сибирская. Луга, берега рек, лесные опушки.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5. </w:t>
      </w:r>
      <w:r w:rsidRPr="00D943BE">
        <w:rPr>
          <w:i/>
          <w:iCs/>
          <w:lang w:val="en-US"/>
        </w:rPr>
        <w:t>Geranium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sylvaticum</w:t>
      </w:r>
      <w:r w:rsidRPr="00D943BE">
        <w:rPr>
          <w:lang w:val="en-US"/>
        </w:rPr>
        <w:t xml:space="preserve"> L. – </w:t>
      </w:r>
      <w:r w:rsidRPr="00D943BE">
        <w:t>Герань</w:t>
      </w:r>
      <w:r w:rsidRPr="00D943BE">
        <w:rPr>
          <w:lang w:val="en-US"/>
        </w:rPr>
        <w:t xml:space="preserve"> </w:t>
      </w:r>
      <w:r w:rsidRPr="00D943BE">
        <w:t>лесная</w:t>
      </w:r>
      <w:r w:rsidRPr="00D943BE">
        <w:rPr>
          <w:lang w:val="en-US"/>
        </w:rPr>
        <w:t xml:space="preserve">. </w:t>
      </w:r>
      <w:r w:rsidRPr="00D943BE">
        <w:t>Смешанные леса, лесные опушки и поляны.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37. OXALIDACEAE R. Br. – КИСЛИЧНЫЕ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Oxalis</w:t>
      </w:r>
      <w:r w:rsidRPr="00D943BE">
        <w:t xml:space="preserve"> L. – Кислица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Oxalis</w:t>
      </w:r>
      <w:r w:rsidRPr="00D943BE">
        <w:t xml:space="preserve"> </w:t>
      </w:r>
      <w:r w:rsidRPr="00D943BE">
        <w:rPr>
          <w:i/>
          <w:iCs/>
        </w:rPr>
        <w:t>acetosella</w:t>
      </w:r>
      <w:r w:rsidRPr="00D943BE">
        <w:t xml:space="preserve"> L. – Кислица обыкновенная.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Сем. 38. </w:t>
      </w:r>
      <w:r w:rsidRPr="00D943BE">
        <w:rPr>
          <w:lang w:val="en-US"/>
        </w:rPr>
        <w:t xml:space="preserve">EMPETRACEAE S.F. Gray – </w:t>
      </w:r>
      <w:r w:rsidRPr="00D943BE">
        <w:t>ВОДЯНИКОВЫЕ</w:t>
      </w:r>
      <w:r w:rsidRPr="00D943BE">
        <w:rPr>
          <w:lang w:val="en-US"/>
        </w:rPr>
        <w:t xml:space="preserve"> (1/1)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1. </w:t>
      </w:r>
      <w:r w:rsidRPr="00D943BE">
        <w:rPr>
          <w:i/>
          <w:iCs/>
          <w:lang w:val="en-US"/>
        </w:rPr>
        <w:t>Empetrum</w:t>
      </w:r>
      <w:r w:rsidRPr="00D943BE">
        <w:rPr>
          <w:lang w:val="en-US"/>
        </w:rPr>
        <w:t xml:space="preserve"> L. – </w:t>
      </w:r>
      <w:r w:rsidRPr="00D943BE">
        <w:t>Водяника</w:t>
      </w:r>
      <w:r w:rsidRPr="00D943BE">
        <w:rPr>
          <w:lang w:val="en-US"/>
        </w:rPr>
        <w:t xml:space="preserve">, </w:t>
      </w:r>
      <w:r w:rsidRPr="00D943BE">
        <w:t>шикша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Empetrum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nigrum</w:t>
      </w:r>
      <w:r w:rsidRPr="00D943BE">
        <w:rPr>
          <w:lang w:val="en-US"/>
        </w:rPr>
        <w:t xml:space="preserve"> L. – </w:t>
      </w:r>
      <w:r w:rsidRPr="00D943BE">
        <w:t>Водяника</w:t>
      </w:r>
      <w:r w:rsidRPr="00D943BE">
        <w:rPr>
          <w:lang w:val="en-US"/>
        </w:rPr>
        <w:t xml:space="preserve"> </w:t>
      </w:r>
      <w:r w:rsidRPr="00D943BE">
        <w:t>черная</w:t>
      </w:r>
      <w:r w:rsidRPr="00D943BE">
        <w:rPr>
          <w:lang w:val="en-US"/>
        </w:rPr>
        <w:t xml:space="preserve">. </w:t>
      </w:r>
      <w:r w:rsidRPr="00D943BE">
        <w:t>Рямы, сырые сосновые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39. BALSAMINACEAE A. Rich. – БАЛЬЗАМИНОВЫЕ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Impatiens</w:t>
      </w:r>
      <w:r w:rsidRPr="00D943BE">
        <w:t xml:space="preserve"> L. – Недотрога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Impatiens</w:t>
      </w:r>
      <w:r w:rsidRPr="00D943BE">
        <w:t xml:space="preserve"> </w:t>
      </w:r>
      <w:r w:rsidRPr="00D943BE">
        <w:rPr>
          <w:i/>
          <w:iCs/>
        </w:rPr>
        <w:t>noli-tangere</w:t>
      </w:r>
      <w:r w:rsidRPr="00D943BE">
        <w:t xml:space="preserve"> L. – Недотрога обыкновенная. Сырые леса и заросли кустарников, берега водоёмов, пойменные луга, лесные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40. RHAMNACEAE Juss. – КРУШИНОВЫЕ (1/1)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1. </w:t>
      </w:r>
      <w:r w:rsidRPr="00D943BE">
        <w:rPr>
          <w:i/>
          <w:iCs/>
          <w:lang w:val="en-US"/>
        </w:rPr>
        <w:t>Frangula</w:t>
      </w:r>
      <w:r w:rsidRPr="00D943BE">
        <w:rPr>
          <w:lang w:val="en-US"/>
        </w:rPr>
        <w:t xml:space="preserve"> Mill. – </w:t>
      </w:r>
      <w:r w:rsidRPr="00D943BE">
        <w:t>Крушина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Frangula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alnus</w:t>
      </w:r>
      <w:r w:rsidRPr="00D943BE">
        <w:rPr>
          <w:lang w:val="en-US"/>
        </w:rPr>
        <w:t xml:space="preserve"> Mill. – </w:t>
      </w:r>
      <w:r w:rsidRPr="00D943BE">
        <w:t>Крушина</w:t>
      </w:r>
      <w:r w:rsidRPr="00D943BE">
        <w:rPr>
          <w:lang w:val="en-US"/>
        </w:rPr>
        <w:t xml:space="preserve"> </w:t>
      </w:r>
      <w:r w:rsidRPr="00D943BE">
        <w:t>ольховидная</w:t>
      </w:r>
      <w:r w:rsidRPr="00D943BE">
        <w:rPr>
          <w:lang w:val="en-US"/>
        </w:rPr>
        <w:t xml:space="preserve">. </w:t>
      </w:r>
      <w:r w:rsidRPr="00D943BE">
        <w:t>Берега рек, пойменные луга, сырые заболоченные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41. VIOLACEAE Batsch – ФИАЛКОВЫЕ (1/8)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Viola</w:t>
      </w:r>
      <w:r w:rsidRPr="00D943BE">
        <w:t xml:space="preserve"> L. – Фиалка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Viola biflora</w:t>
      </w:r>
      <w:r w:rsidRPr="00D943BE">
        <w:t xml:space="preserve"> L. – Фиалка двухцветковая. Леса,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Viola dactyloides</w:t>
      </w:r>
      <w:r w:rsidRPr="00D943BE">
        <w:t xml:space="preserve"> Schult. – Фиалка пальчатая.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Viola dissecta</w:t>
      </w:r>
      <w:r w:rsidRPr="00D943BE">
        <w:t xml:space="preserve"> Ledeb. – Фиалка рассечённая.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4. </w:t>
      </w:r>
      <w:r w:rsidRPr="00D943BE">
        <w:rPr>
          <w:i/>
          <w:iCs/>
        </w:rPr>
        <w:t>Viola mauritii</w:t>
      </w:r>
      <w:r w:rsidRPr="00D943BE">
        <w:t xml:space="preserve"> Tepl. – Фиалка Морица. Леса, вырубки,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5. </w:t>
      </w:r>
      <w:r w:rsidRPr="00D943BE">
        <w:rPr>
          <w:i/>
          <w:iCs/>
        </w:rPr>
        <w:t>Viola</w:t>
      </w:r>
      <w:r w:rsidRPr="00D943BE">
        <w:t xml:space="preserve"> </w:t>
      </w:r>
      <w:r w:rsidRPr="00D943BE">
        <w:rPr>
          <w:i/>
          <w:iCs/>
        </w:rPr>
        <w:t>selkirkii</w:t>
      </w:r>
      <w:r w:rsidRPr="00D943BE">
        <w:t xml:space="preserve"> Pursh ex Goldie – Фиалка Селькирка.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6. </w:t>
      </w:r>
      <w:r w:rsidRPr="00D943BE">
        <w:rPr>
          <w:i/>
          <w:iCs/>
        </w:rPr>
        <w:t>Viola</w:t>
      </w:r>
      <w:r w:rsidRPr="00D943BE">
        <w:t xml:space="preserve"> </w:t>
      </w:r>
      <w:r w:rsidRPr="00D943BE">
        <w:rPr>
          <w:i/>
          <w:iCs/>
        </w:rPr>
        <w:t>rupestris</w:t>
      </w:r>
      <w:r w:rsidRPr="00D943BE">
        <w:t xml:space="preserve"> F.W. Schmidt – Фиалка песчаная. Разреженные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7. </w:t>
      </w:r>
      <w:r w:rsidRPr="00D943BE">
        <w:rPr>
          <w:i/>
          <w:iCs/>
        </w:rPr>
        <w:t>Viola stagnina</w:t>
      </w:r>
      <w:r w:rsidRPr="00D943BE">
        <w:t xml:space="preserve"> Kit. – Фиалка прудовая. Разреженные березовые и смешанные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8. </w:t>
      </w:r>
      <w:r w:rsidRPr="00D943BE">
        <w:rPr>
          <w:i/>
          <w:iCs/>
        </w:rPr>
        <w:t>Viola uniflora</w:t>
      </w:r>
      <w:r w:rsidRPr="00D943BE">
        <w:t xml:space="preserve"> L. – Фиалка одноцветковая. Леса, луга, опушки, заросли кустарников.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42. THYMELAEACEAE Juss. – ВОЛЧНИКОВЫЕ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Род 1. </w:t>
      </w:r>
      <w:r w:rsidRPr="00D943BE">
        <w:rPr>
          <w:i/>
          <w:iCs/>
        </w:rPr>
        <w:t>Daphne</w:t>
      </w:r>
      <w:r w:rsidRPr="00D943BE">
        <w:t xml:space="preserve"> L. – Волчник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Daphne mezereum</w:t>
      </w:r>
      <w:r w:rsidRPr="00D943BE">
        <w:t xml:space="preserve"> L. – Волчник обыкновенный (волчье лыко).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43. </w:t>
      </w:r>
      <w:r w:rsidRPr="00D943BE">
        <w:rPr>
          <w:caps/>
        </w:rPr>
        <w:t>Onagraceae</w:t>
      </w:r>
      <w:r w:rsidRPr="00D943BE">
        <w:t xml:space="preserve"> Juss. – </w:t>
      </w:r>
      <w:r w:rsidRPr="00D943BE">
        <w:rPr>
          <w:caps/>
        </w:rPr>
        <w:t>Кипрейные</w:t>
      </w:r>
      <w:r w:rsidRPr="00D943BE">
        <w:t xml:space="preserve"> (3/6)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 xml:space="preserve">Chamaenerion </w:t>
      </w:r>
      <w:r w:rsidRPr="00D943BE">
        <w:t>Hill – Иван-чай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 xml:space="preserve">Chamaenerion angustifolium </w:t>
      </w:r>
      <w:r w:rsidRPr="00D943BE">
        <w:rPr>
          <w:lang w:val="en-US"/>
        </w:rPr>
        <w:t xml:space="preserve">(L.) Scop. – </w:t>
      </w:r>
      <w:r w:rsidRPr="00D943BE">
        <w:t>Иван</w:t>
      </w:r>
      <w:r w:rsidRPr="00D943BE">
        <w:rPr>
          <w:lang w:val="en-US"/>
        </w:rPr>
        <w:t>-</w:t>
      </w:r>
      <w:r w:rsidRPr="00D943BE">
        <w:t>чай</w:t>
      </w:r>
      <w:r w:rsidRPr="00D943BE">
        <w:rPr>
          <w:lang w:val="en-US"/>
        </w:rPr>
        <w:t xml:space="preserve"> </w:t>
      </w:r>
      <w:r w:rsidRPr="00D943BE">
        <w:t>узколистный</w:t>
      </w:r>
      <w:r w:rsidRPr="00D943BE">
        <w:rPr>
          <w:lang w:val="en-US"/>
        </w:rPr>
        <w:t xml:space="preserve">. </w:t>
      </w:r>
      <w:r w:rsidRPr="00D943BE">
        <w:t>Леса, опушки, вырубки, гари, лесные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Chamaenerion latifolium</w:t>
      </w:r>
      <w:r w:rsidRPr="00D943BE">
        <w:t xml:space="preserve"> (L.) Sweet – Иван-чай широколистный.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Epilobium</w:t>
      </w:r>
      <w:r w:rsidRPr="00D943BE">
        <w:t xml:space="preserve"> L. – Кипрей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Epilobium adenocaulon</w:t>
      </w:r>
      <w:r w:rsidRPr="00D943BE">
        <w:t xml:space="preserve"> Hausskn. – Кипрей железистостебельный. Берега водоёмов, лесны дороги и тропы.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Epilobium montanum</w:t>
      </w:r>
      <w:r w:rsidRPr="00D943BE">
        <w:rPr>
          <w:lang w:val="en-US"/>
        </w:rPr>
        <w:t xml:space="preserve"> L. – </w:t>
      </w:r>
      <w:r w:rsidRPr="00D943BE">
        <w:t>Кипрей</w:t>
      </w:r>
      <w:r w:rsidRPr="00D943BE">
        <w:rPr>
          <w:lang w:val="en-US"/>
        </w:rPr>
        <w:t xml:space="preserve"> </w:t>
      </w:r>
      <w:r w:rsidRPr="00D943BE">
        <w:t>горный</w:t>
      </w:r>
      <w:r w:rsidRPr="00D943BE">
        <w:rPr>
          <w:lang w:val="en-US"/>
        </w:rPr>
        <w:t xml:space="preserve">. </w:t>
      </w:r>
      <w:r w:rsidRPr="00D943BE">
        <w:t>Смешанные и темнохвойные леса, лесные луга, берега ручьев и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Epilobium</w:t>
      </w:r>
      <w:r w:rsidRPr="00D943BE">
        <w:t xml:space="preserve"> </w:t>
      </w:r>
      <w:r w:rsidRPr="00D943BE">
        <w:rPr>
          <w:i/>
          <w:iCs/>
        </w:rPr>
        <w:t>palustre</w:t>
      </w:r>
      <w:r w:rsidRPr="00D943BE">
        <w:t xml:space="preserve"> L. – Кипрей болотный. Берега водоёмов, сырые луга,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Circaea</w:t>
      </w:r>
      <w:r w:rsidRPr="00D943BE">
        <w:t xml:space="preserve"> – Цирцея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Circaea</w:t>
      </w:r>
      <w:r w:rsidRPr="00D943BE">
        <w:t xml:space="preserve"> </w:t>
      </w:r>
      <w:r w:rsidRPr="00D943BE">
        <w:rPr>
          <w:i/>
          <w:iCs/>
        </w:rPr>
        <w:t>alpina</w:t>
      </w:r>
      <w:r w:rsidRPr="00D943BE">
        <w:t xml:space="preserve"> L. – Цирцея альпийская. Темнохвойные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44. APIACEAE Lindl. – ЗОНТИЧНЫЕ (11/14)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Aegopodium</w:t>
      </w:r>
      <w:r w:rsidRPr="00D943BE">
        <w:t xml:space="preserve"> L. – Сныть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Aegopodium</w:t>
      </w:r>
      <w:r w:rsidRPr="00D943BE">
        <w:t xml:space="preserve"> </w:t>
      </w:r>
      <w:r w:rsidRPr="00D943BE">
        <w:rPr>
          <w:i/>
          <w:iCs/>
        </w:rPr>
        <w:t>podagraria</w:t>
      </w:r>
      <w:r w:rsidRPr="00D943BE">
        <w:t xml:space="preserve"> L. – Сныть обыкновенная. Негустые леса, опушки, лесные поляны.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rPr>
          <w:i/>
          <w:iCs/>
          <w:lang w:val="en-US"/>
        </w:rPr>
        <w:t>Angelica</w:t>
      </w:r>
      <w:r w:rsidRPr="00D943BE">
        <w:rPr>
          <w:lang w:val="en-US"/>
        </w:rPr>
        <w:t xml:space="preserve"> L. – </w:t>
      </w:r>
      <w:r w:rsidRPr="00D943BE">
        <w:t>Дудник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Angelica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decurrens</w:t>
      </w:r>
      <w:r w:rsidRPr="00D943BE">
        <w:rPr>
          <w:lang w:val="en-US"/>
        </w:rPr>
        <w:t xml:space="preserve"> (Ledeb.) </w:t>
      </w:r>
      <w:r w:rsidRPr="00D943BE">
        <w:t>B. Fedtsch. – Дудник низбегающий. Берега рек, вблизи болот, разреженные сырые леса,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Angelica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sylvestris</w:t>
      </w:r>
      <w:r w:rsidRPr="00D943BE">
        <w:rPr>
          <w:lang w:val="en-US"/>
        </w:rPr>
        <w:t xml:space="preserve"> L. – </w:t>
      </w:r>
      <w:r w:rsidRPr="00D943BE">
        <w:t>Дудник</w:t>
      </w:r>
      <w:r w:rsidRPr="00D943BE">
        <w:rPr>
          <w:lang w:val="en-US"/>
        </w:rPr>
        <w:t xml:space="preserve"> </w:t>
      </w:r>
      <w:r w:rsidRPr="00D943BE">
        <w:t>лесной</w:t>
      </w:r>
      <w:r w:rsidRPr="00D943BE">
        <w:rPr>
          <w:lang w:val="en-US"/>
        </w:rPr>
        <w:t xml:space="preserve">. </w:t>
      </w:r>
      <w:r w:rsidRPr="00D943BE">
        <w:t>Негустые леса, окраины болот,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>Angelica tenuifolia</w:t>
      </w:r>
      <w:r w:rsidRPr="00D943BE">
        <w:rPr>
          <w:lang w:val="en-US"/>
        </w:rPr>
        <w:t xml:space="preserve"> (Pall. ex Spreng.) </w:t>
      </w:r>
      <w:r w:rsidRPr="00D943BE">
        <w:t>Pimenov – Дудник тонколистный. Осоковые болота, заболоченные луга, пойменные леса, заросли кустарников,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Cicuta</w:t>
      </w:r>
      <w:r w:rsidRPr="00D943BE">
        <w:t xml:space="preserve"> L. – Вех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Cicuta virosa</w:t>
      </w:r>
      <w:r w:rsidRPr="00D943BE">
        <w:t xml:space="preserve"> L. – Вех ядовитый. Болота, заболоченные низины,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Kadenia</w:t>
      </w:r>
      <w:r w:rsidRPr="00D943BE">
        <w:t xml:space="preserve"> Lavrova et V.N. Tichom. – Кадения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Kadenia</w:t>
      </w:r>
      <w:r w:rsidRPr="00D943BE">
        <w:t xml:space="preserve"> </w:t>
      </w:r>
      <w:r w:rsidRPr="00D943BE">
        <w:rPr>
          <w:i/>
          <w:iCs/>
        </w:rPr>
        <w:t>dubia</w:t>
      </w:r>
      <w:r w:rsidRPr="00D943BE">
        <w:t xml:space="preserve"> (Schkuhr) Lavrova et V. Tichomir. – Кадения сомнительная. Разреженные смешанные и берёзовые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Seseli</w:t>
      </w:r>
      <w:r w:rsidRPr="00D943BE">
        <w:t xml:space="preserve"> L. – Жабрица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Seseli condensatum </w:t>
      </w:r>
      <w:r w:rsidRPr="00D943BE">
        <w:t>(L.) Rchb. f. – Жабрица густоцветковая. Луга, берега рек и ручьев, заросли кустарников.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6. </w:t>
      </w:r>
      <w:r w:rsidRPr="00D943BE">
        <w:rPr>
          <w:i/>
          <w:iCs/>
          <w:lang w:val="en-US"/>
        </w:rPr>
        <w:t>Anthriscus</w:t>
      </w:r>
      <w:r w:rsidRPr="00D943BE">
        <w:rPr>
          <w:lang w:val="en-US"/>
        </w:rPr>
        <w:t xml:space="preserve"> – </w:t>
      </w:r>
      <w:r w:rsidRPr="00D943BE">
        <w:t>Купырь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lastRenderedPageBreak/>
        <w:t xml:space="preserve">1. </w:t>
      </w:r>
      <w:r w:rsidRPr="00D943BE">
        <w:rPr>
          <w:i/>
          <w:iCs/>
          <w:lang w:val="en-US"/>
        </w:rPr>
        <w:t>Anthriscus sylvestris</w:t>
      </w:r>
      <w:r w:rsidRPr="00D943BE">
        <w:rPr>
          <w:lang w:val="en-US"/>
        </w:rPr>
        <w:t xml:space="preserve"> (L.) </w:t>
      </w:r>
      <w:r w:rsidRPr="00D943BE">
        <w:t>Hoffm. – Купырь лесной. Разреженные леса, высокотравные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Pleurospermum</w:t>
      </w:r>
      <w:r w:rsidRPr="00D943BE">
        <w:t xml:space="preserve"> – Реброплодник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Pleurospermum uralense</w:t>
      </w:r>
      <w:r w:rsidRPr="00D943BE">
        <w:t xml:space="preserve"> Hoffm. – Реброплодник уральский. Негустые леса, лесные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Conioselinum</w:t>
      </w:r>
      <w:r w:rsidRPr="00D943BE">
        <w:t xml:space="preserve"> – Гирчовник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Conioselinum tataricum</w:t>
      </w:r>
      <w:r w:rsidRPr="00D943BE">
        <w:t xml:space="preserve"> Hoffm. – Гирчовник татарский. Разреженные леса, вблизи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Heracleum</w:t>
      </w:r>
      <w:r w:rsidRPr="00D943BE">
        <w:t xml:space="preserve"> – Борщевик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Heracleum dissectum</w:t>
      </w:r>
      <w:r w:rsidRPr="00D943BE">
        <w:t xml:space="preserve"> Ledeb. – Борщевик рассеченный. Негустые леса,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10. </w:t>
      </w:r>
      <w:r w:rsidRPr="00D943BE">
        <w:rPr>
          <w:i/>
          <w:iCs/>
        </w:rPr>
        <w:t>Bupleurum</w:t>
      </w:r>
      <w:r w:rsidRPr="00D943BE">
        <w:t xml:space="preserve"> L. – Володушка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Bupleurum longifolium</w:t>
      </w:r>
      <w:r w:rsidRPr="00D943BE">
        <w:t xml:space="preserve"> L. – Володушка длиннолистная. Негустые леса, заросли кустарников,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Bupleurum multinerve</w:t>
      </w:r>
      <w:r w:rsidRPr="00D943BE">
        <w:t xml:space="preserve"> DC. – Володушка многожилковая.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11. </w:t>
      </w:r>
      <w:r w:rsidRPr="00D943BE">
        <w:rPr>
          <w:i/>
          <w:iCs/>
        </w:rPr>
        <w:t>Carum</w:t>
      </w:r>
      <w:r w:rsidRPr="00D943BE">
        <w:t xml:space="preserve"> L. – Тмин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Carum carvi</w:t>
      </w:r>
      <w:r w:rsidRPr="00D943BE">
        <w:t xml:space="preserve"> L. – Тмин обыкновенный. Луга, разреженные леса, вдоль дорог,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45. CORNACEAE Dumort. – КИЗИЛОВЫЕ (1/1)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1. </w:t>
      </w:r>
      <w:r w:rsidRPr="00D943BE">
        <w:rPr>
          <w:i/>
          <w:iCs/>
          <w:lang w:val="en-US"/>
        </w:rPr>
        <w:t>Swida</w:t>
      </w:r>
      <w:r w:rsidRPr="00D943BE">
        <w:rPr>
          <w:lang w:val="en-US"/>
        </w:rPr>
        <w:t xml:space="preserve"> Opiz – </w:t>
      </w:r>
      <w:r w:rsidRPr="00D943BE">
        <w:t>Свидина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Swida alba</w:t>
      </w:r>
      <w:r w:rsidRPr="00D943BE">
        <w:rPr>
          <w:lang w:val="en-US"/>
        </w:rPr>
        <w:t xml:space="preserve"> (L.) </w:t>
      </w:r>
      <w:r w:rsidRPr="00D943BE">
        <w:t>Opiz – Свидина белая. Берега рек, окраины болот,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46. PYROLACEAE Dumort. – ГРУШАНКОВЫЕ (4/7)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Moneses</w:t>
      </w:r>
      <w:r w:rsidRPr="00D943BE">
        <w:t xml:space="preserve"> Salib. – Одноцветка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Moneses uniflora</w:t>
      </w:r>
      <w:r w:rsidRPr="00D943BE">
        <w:t xml:space="preserve"> (L.) A. Gray – Одноцветка крупноцветковая.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 xml:space="preserve">Род 2. </w:t>
      </w:r>
      <w:r w:rsidRPr="00D943BE">
        <w:rPr>
          <w:i/>
          <w:iCs/>
          <w:lang w:val="en-US"/>
        </w:rPr>
        <w:t>Orthilia</w:t>
      </w:r>
      <w:r w:rsidRPr="00D943BE">
        <w:rPr>
          <w:lang w:val="en-US"/>
        </w:rPr>
        <w:t xml:space="preserve"> Rafin. – </w:t>
      </w:r>
      <w:r w:rsidRPr="00D943BE">
        <w:t>Ортилия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Orthilia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obtusata</w:t>
      </w:r>
      <w:r w:rsidRPr="00D943BE">
        <w:rPr>
          <w:lang w:val="en-US"/>
        </w:rPr>
        <w:t xml:space="preserve"> (Turcz.) </w:t>
      </w:r>
      <w:r w:rsidRPr="00D943BE">
        <w:t>H. Hara – Ортилия туповатая. Леса, лесные болота и болотные мелколесья.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Orthilia</w:t>
      </w:r>
      <w:r w:rsidRPr="00D943BE">
        <w:t xml:space="preserve"> </w:t>
      </w:r>
      <w:r w:rsidRPr="00D943BE">
        <w:rPr>
          <w:i/>
          <w:iCs/>
        </w:rPr>
        <w:t>secunda</w:t>
      </w:r>
      <w:r w:rsidRPr="00D943BE">
        <w:t xml:space="preserve"> (L.) House – Ортилия однобокая.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Pyrola</w:t>
      </w:r>
      <w:r w:rsidRPr="00D943BE">
        <w:t xml:space="preserve"> L. – Грушанка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Pyrola asarifolia</w:t>
      </w:r>
      <w:r w:rsidRPr="00D943BE">
        <w:t xml:space="preserve"> Michx. – Грушанка копытнелистная. Темнохвойные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Pyrola</w:t>
      </w:r>
      <w:r w:rsidRPr="00D943BE">
        <w:t xml:space="preserve"> </w:t>
      </w:r>
      <w:r w:rsidRPr="00D943BE">
        <w:rPr>
          <w:i/>
          <w:iCs/>
        </w:rPr>
        <w:t>minor</w:t>
      </w:r>
      <w:r w:rsidRPr="00D943BE">
        <w:t xml:space="preserve"> L. – Грушанка малая. Хвойные леса, осоковые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Pyrola</w:t>
      </w:r>
      <w:r w:rsidRPr="00D943BE">
        <w:t xml:space="preserve"> </w:t>
      </w:r>
      <w:r w:rsidRPr="00D943BE">
        <w:rPr>
          <w:i/>
          <w:iCs/>
        </w:rPr>
        <w:t>rotundifolia</w:t>
      </w:r>
      <w:r w:rsidRPr="00D943BE">
        <w:t xml:space="preserve"> L. – Грушанка круглолистная.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Chimaphila</w:t>
      </w:r>
      <w:r w:rsidRPr="00D943BE">
        <w:t xml:space="preserve"> Pursh – Зимолюбка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Chimaphila umbellata</w:t>
      </w:r>
      <w:r w:rsidRPr="00D943BE">
        <w:t xml:space="preserve"> (L.) W. Barton – Зимолюбка зонтичная. Сосновые леса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47. ERICACEAE Juss. – ВЕРЕСКОВЫЕ (3/5)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Ledum</w:t>
      </w:r>
      <w:r w:rsidRPr="00D943BE">
        <w:t xml:space="preserve"> L. – Багульник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1. </w:t>
      </w:r>
      <w:r w:rsidRPr="00D943BE">
        <w:rPr>
          <w:i/>
          <w:iCs/>
        </w:rPr>
        <w:t>Ledum palustre</w:t>
      </w:r>
      <w:r w:rsidRPr="00D943BE">
        <w:t xml:space="preserve"> L. – Багульник болотный. Хвойные и смешанные леса, болота и старые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Vaccinium</w:t>
      </w:r>
      <w:r w:rsidRPr="00D943BE">
        <w:t xml:space="preserve"> L. – Черника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Vaccinium myrtillus</w:t>
      </w:r>
      <w:r w:rsidRPr="00D943BE">
        <w:t xml:space="preserve"> L. – Черника обыкновенная. Сосновые, темнохвойные и смешанные леса,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Vaccinium</w:t>
      </w:r>
      <w:r w:rsidRPr="00D943BE">
        <w:t xml:space="preserve"> </w:t>
      </w:r>
      <w:r w:rsidRPr="00D943BE">
        <w:rPr>
          <w:i/>
          <w:iCs/>
        </w:rPr>
        <w:t>uliginosum</w:t>
      </w:r>
      <w:r w:rsidRPr="00D943BE">
        <w:t xml:space="preserve"> L. – Голубика обыкновенная.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Vaccinium</w:t>
      </w:r>
      <w:r w:rsidRPr="00D943BE">
        <w:t xml:space="preserve"> </w:t>
      </w:r>
      <w:r w:rsidRPr="00D943BE">
        <w:rPr>
          <w:i/>
          <w:iCs/>
        </w:rPr>
        <w:t>vitis-idaea</w:t>
      </w:r>
      <w:r w:rsidRPr="00D943BE">
        <w:t xml:space="preserve"> L. – Брусника обыкновенная. Хвойные и смешанные леса, верховые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Rhododendron</w:t>
      </w:r>
      <w:r w:rsidRPr="00D943BE">
        <w:t xml:space="preserve"> L. – Рододендрон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Rhododendron dauricum</w:t>
      </w:r>
      <w:r w:rsidRPr="00D943BE">
        <w:t xml:space="preserve"> L. – Рододендрон даурский.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48. PRIMULACEAE Vent. – ПЕРВОЦВЕТНЫЕ (5/8)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Androsace</w:t>
      </w:r>
      <w:r w:rsidRPr="00D943BE">
        <w:t xml:space="preserve"> L. – Проломник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Androsace</w:t>
      </w:r>
      <w:r w:rsidRPr="00D943BE">
        <w:t xml:space="preserve"> </w:t>
      </w:r>
      <w:r w:rsidRPr="00D943BE">
        <w:rPr>
          <w:i/>
          <w:iCs/>
        </w:rPr>
        <w:t>filiformis</w:t>
      </w:r>
      <w:r w:rsidRPr="00D943BE">
        <w:t xml:space="preserve"> Retz. – Проломник нитевидный. Сырые луга, берега эфемерных водоёмов, окраины низинных болот, сырые заросли кустарников, лесные дороги.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Androsace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septentrionalis</w:t>
      </w:r>
      <w:r w:rsidRPr="00D943BE">
        <w:rPr>
          <w:lang w:val="en-US"/>
        </w:rPr>
        <w:t xml:space="preserve"> L. – </w:t>
      </w:r>
      <w:r w:rsidRPr="00D943BE">
        <w:t>Проломник</w:t>
      </w:r>
      <w:r w:rsidRPr="00D943BE">
        <w:rPr>
          <w:lang w:val="en-US"/>
        </w:rPr>
        <w:t xml:space="preserve"> </w:t>
      </w:r>
      <w:r w:rsidRPr="00D943BE">
        <w:t>северный</w:t>
      </w:r>
      <w:r w:rsidRPr="00D943BE">
        <w:rPr>
          <w:lang w:val="en-US"/>
        </w:rPr>
        <w:t xml:space="preserve">. </w:t>
      </w:r>
      <w:r w:rsidRPr="00D943BE">
        <w:t>Луга, разреженные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Lysimachia</w:t>
      </w:r>
      <w:r w:rsidRPr="00D943BE">
        <w:t xml:space="preserve"> L. – Вербейник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Lysimachia vulgaris</w:t>
      </w:r>
      <w:r w:rsidRPr="00D943BE">
        <w:t xml:space="preserve"> L. – Вербейник обыкновенный. Сырые пойменные луга и лесные опушки, заросли кустарников, окраины болот, берега водоёмов.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3. </w:t>
      </w:r>
      <w:r w:rsidRPr="00D943BE">
        <w:rPr>
          <w:i/>
          <w:iCs/>
          <w:lang w:val="en-US"/>
        </w:rPr>
        <w:t>Naumburgia</w:t>
      </w:r>
      <w:r w:rsidRPr="00D943BE">
        <w:rPr>
          <w:lang w:val="en-US"/>
        </w:rPr>
        <w:t xml:space="preserve"> Moench – </w:t>
      </w:r>
      <w:r w:rsidRPr="00D943BE">
        <w:t>Наумбургия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Naumburgia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thyrsiflora</w:t>
      </w:r>
      <w:r w:rsidRPr="00D943BE">
        <w:rPr>
          <w:lang w:val="en-US"/>
        </w:rPr>
        <w:t xml:space="preserve"> (L.) </w:t>
      </w:r>
      <w:r w:rsidRPr="00D943BE">
        <w:t>Reichenb. – Наумбургия кистецветная. Сырые луга, болота,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Trientalis</w:t>
      </w:r>
      <w:r w:rsidRPr="00D943BE">
        <w:t xml:space="preserve"> L. – Седмичник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Trientalis</w:t>
      </w:r>
      <w:r w:rsidRPr="00D943BE">
        <w:t xml:space="preserve"> </w:t>
      </w:r>
      <w:r w:rsidRPr="00D943BE">
        <w:rPr>
          <w:i/>
          <w:iCs/>
        </w:rPr>
        <w:t>europaea</w:t>
      </w:r>
      <w:r w:rsidRPr="00D943BE">
        <w:t xml:space="preserve"> L. – Седмичник европейский. Хвойные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Primula</w:t>
      </w:r>
      <w:r w:rsidRPr="00D943BE">
        <w:t xml:space="preserve"> L. – Первоцвет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Primula cortusoides</w:t>
      </w:r>
      <w:r w:rsidRPr="00D943BE">
        <w:t xml:space="preserve"> L. – Первоцвет кортузовидный. Разреженные березовые и сосновые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Primula farinosa</w:t>
      </w:r>
      <w:r w:rsidRPr="00D943BE">
        <w:t xml:space="preserve"> L. – Первоцвет мучнистый. Сырые луга, болота, берега рек.</w:t>
      </w:r>
    </w:p>
    <w:p w:rsidR="00D943BE" w:rsidRPr="00D943BE" w:rsidRDefault="00D943BE" w:rsidP="00D943BE">
      <w:pPr>
        <w:spacing w:line="360" w:lineRule="auto"/>
      </w:pPr>
      <w:r w:rsidRPr="00D943BE">
        <w:t xml:space="preserve">3. </w:t>
      </w:r>
      <w:r w:rsidRPr="00D943BE">
        <w:rPr>
          <w:i/>
          <w:iCs/>
        </w:rPr>
        <w:t>Primula macrocalyx</w:t>
      </w:r>
      <w:r w:rsidRPr="00D943BE">
        <w:t xml:space="preserve"> Bunge – Первоцвет крупночашечный. Разреженные смешанные леса.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49. POLEMONIACEAE Juss. – СИНЮХОВЫЕ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Polemonium</w:t>
      </w:r>
      <w:r w:rsidRPr="00D943BE">
        <w:t xml:space="preserve"> L. – Синюха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Polemonium caeruleum</w:t>
      </w:r>
      <w:r w:rsidRPr="00D943BE">
        <w:t xml:space="preserve"> L. – Синюха голубая. Негустые леса, луга,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50. BORAGINACEAE Juss. – БУРАЧНИКОВЫЕ (2/4)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Myosotis</w:t>
      </w:r>
      <w:r w:rsidRPr="00D943BE">
        <w:t xml:space="preserve"> L. – Незабудка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Myosotis caespitosa</w:t>
      </w:r>
      <w:r w:rsidRPr="00D943BE">
        <w:t xml:space="preserve"> K. F. Schultz – Незабудка дернистая. Леса,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2. </w:t>
      </w:r>
      <w:r w:rsidRPr="00D943BE">
        <w:rPr>
          <w:i/>
          <w:iCs/>
        </w:rPr>
        <w:t xml:space="preserve">Myosotis imitata </w:t>
      </w:r>
      <w:r w:rsidRPr="00D943BE">
        <w:t>Serg. – Незабудка подражающая.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Myosotis</w:t>
      </w:r>
      <w:r w:rsidRPr="00D943BE">
        <w:t xml:space="preserve"> </w:t>
      </w:r>
      <w:r w:rsidRPr="00D943BE">
        <w:rPr>
          <w:i/>
          <w:iCs/>
        </w:rPr>
        <w:t xml:space="preserve">palustris </w:t>
      </w:r>
      <w:r w:rsidRPr="00D943BE">
        <w:t>(L.) L. – Незабудка болотная. Берега водоёмов, болота, сырые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Pulmonaria</w:t>
      </w:r>
      <w:r w:rsidRPr="00D943BE">
        <w:t xml:space="preserve"> – Медуница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Pulmonaria</w:t>
      </w:r>
      <w:r w:rsidRPr="00D943BE">
        <w:t xml:space="preserve"> </w:t>
      </w:r>
      <w:r w:rsidRPr="00D943BE">
        <w:rPr>
          <w:i/>
          <w:iCs/>
        </w:rPr>
        <w:t>mollis</w:t>
      </w:r>
      <w:r w:rsidRPr="00D943BE">
        <w:t xml:space="preserve"> Wulfen ex Hornem. – Медуница мягонькая.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51. LAMIACEAE Lindl. – ГУБОЦВЕТНЫЕ (10/12)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Glechoma</w:t>
      </w:r>
      <w:r w:rsidRPr="00D943BE">
        <w:t xml:space="preserve"> L. – Будра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Glechoma</w:t>
      </w:r>
      <w:r w:rsidRPr="00D943BE">
        <w:t xml:space="preserve"> </w:t>
      </w:r>
      <w:r w:rsidRPr="00D943BE">
        <w:rPr>
          <w:i/>
          <w:iCs/>
        </w:rPr>
        <w:t>hederacea</w:t>
      </w:r>
      <w:r w:rsidRPr="00D943BE">
        <w:t xml:space="preserve"> L. – Будра плющевидная. Разреженные леса, луга, берега водоёмов,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Lamium</w:t>
      </w:r>
      <w:r w:rsidRPr="00D943BE">
        <w:t xml:space="preserve"> L. – Яснотка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Lamium</w:t>
      </w:r>
      <w:r w:rsidRPr="00D943BE">
        <w:t xml:space="preserve"> </w:t>
      </w:r>
      <w:r w:rsidRPr="00D943BE">
        <w:rPr>
          <w:i/>
          <w:iCs/>
        </w:rPr>
        <w:t>album</w:t>
      </w:r>
      <w:r w:rsidRPr="00D943BE">
        <w:t xml:space="preserve"> L. – Яснотка белая (глухая крапива). Разреженные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Lycopus</w:t>
      </w:r>
      <w:r w:rsidRPr="00D943BE">
        <w:t xml:space="preserve"> L. – Зюзник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Lycopus</w:t>
      </w:r>
      <w:r w:rsidRPr="00D943BE">
        <w:t xml:space="preserve"> </w:t>
      </w:r>
      <w:r w:rsidRPr="00D943BE">
        <w:rPr>
          <w:i/>
          <w:iCs/>
        </w:rPr>
        <w:t>europaeus</w:t>
      </w:r>
      <w:r w:rsidRPr="00D943BE">
        <w:t xml:space="preserve"> L. – Зюзник европейский. Берега водоёмов, болота, пойменные луга и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Lycopus</w:t>
      </w:r>
      <w:r w:rsidRPr="00D943BE">
        <w:t xml:space="preserve"> </w:t>
      </w:r>
      <w:r w:rsidRPr="00D943BE">
        <w:rPr>
          <w:i/>
          <w:iCs/>
        </w:rPr>
        <w:t>exaltatus</w:t>
      </w:r>
      <w:r w:rsidRPr="00D943BE">
        <w:t xml:space="preserve"> L. – Зюзник возвышенный. Берега водоёмов, болота, пойменные луга и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Mentha</w:t>
      </w:r>
      <w:r w:rsidRPr="00D943BE">
        <w:t xml:space="preserve"> L. – Мята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Mentha</w:t>
      </w:r>
      <w:r w:rsidRPr="00D943BE">
        <w:t xml:space="preserve"> </w:t>
      </w:r>
      <w:r w:rsidRPr="00D943BE">
        <w:rPr>
          <w:i/>
          <w:iCs/>
        </w:rPr>
        <w:t>arvensis</w:t>
      </w:r>
      <w:r w:rsidRPr="00D943BE">
        <w:t xml:space="preserve"> L. – Мята полевая.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Prunella</w:t>
      </w:r>
      <w:r w:rsidRPr="00D943BE">
        <w:t xml:space="preserve"> L. – Черноголовка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Prunella vulgaris</w:t>
      </w:r>
      <w:r w:rsidRPr="00D943BE">
        <w:t xml:space="preserve"> L. – Черноголовка обыкновенная. Разреженные леса, луга, берега водоёмов,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Scutellaria</w:t>
      </w:r>
      <w:r w:rsidRPr="00D943BE">
        <w:t xml:space="preserve"> L. – Шлемник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Scutellaria</w:t>
      </w:r>
      <w:r w:rsidRPr="00D943BE">
        <w:t xml:space="preserve"> </w:t>
      </w:r>
      <w:r w:rsidRPr="00D943BE">
        <w:rPr>
          <w:i/>
          <w:iCs/>
        </w:rPr>
        <w:t>galericulata</w:t>
      </w:r>
      <w:r w:rsidRPr="00D943BE">
        <w:t xml:space="preserve"> L. – Шлемник обыкновенный. Берега водоёмов, заболоченные луга,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Stachys</w:t>
      </w:r>
      <w:r w:rsidRPr="00D943BE">
        <w:t xml:space="preserve"> L. – Чистец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Stachys palustris</w:t>
      </w:r>
      <w:r w:rsidRPr="00D943BE">
        <w:t xml:space="preserve"> L. – Чистец болотный. Берега водоёмов, болота, пойменные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Stachys sylvatica</w:t>
      </w:r>
      <w:r w:rsidRPr="00D943BE">
        <w:rPr>
          <w:lang w:val="en-US"/>
        </w:rPr>
        <w:t xml:space="preserve"> L. – </w:t>
      </w:r>
      <w:r w:rsidRPr="00D943BE">
        <w:t>Чистец</w:t>
      </w:r>
      <w:r w:rsidRPr="00D943BE">
        <w:rPr>
          <w:lang w:val="en-US"/>
        </w:rPr>
        <w:t xml:space="preserve"> </w:t>
      </w:r>
      <w:r w:rsidRPr="00D943BE">
        <w:t>лесной</w:t>
      </w:r>
      <w:r w:rsidRPr="00D943BE">
        <w:rPr>
          <w:lang w:val="en-US"/>
        </w:rPr>
        <w:t xml:space="preserve">. </w:t>
      </w:r>
      <w:r w:rsidRPr="00D943BE">
        <w:t>Смешанные и темнохвойные леса, высокотравные лесные луга.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8. </w:t>
      </w:r>
      <w:r w:rsidRPr="00D943BE">
        <w:rPr>
          <w:i/>
          <w:iCs/>
          <w:lang w:val="en-US"/>
        </w:rPr>
        <w:t>Schizonepeta</w:t>
      </w:r>
      <w:r w:rsidRPr="00D943BE">
        <w:rPr>
          <w:lang w:val="en-US"/>
        </w:rPr>
        <w:t xml:space="preserve"> (Benth.) Briq. – </w:t>
      </w:r>
      <w:r w:rsidRPr="00D943BE">
        <w:t>Шизонепета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Schizonepeta multifida</w:t>
      </w:r>
      <w:r w:rsidRPr="00D943BE">
        <w:rPr>
          <w:lang w:val="en-US"/>
        </w:rPr>
        <w:t xml:space="preserve"> (L.) </w:t>
      </w:r>
      <w:r w:rsidRPr="00D943BE">
        <w:t>Brig. – Шизонепета многонадрезанная. Разреженные леса, залежи.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Dracocephalum</w:t>
      </w:r>
      <w:r w:rsidRPr="00D943BE">
        <w:t xml:space="preserve"> L. – Змееголовник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Dracocephalum nutans</w:t>
      </w:r>
      <w:r w:rsidRPr="00D943BE">
        <w:t xml:space="preserve"> L. – Змееголовник поникший. Луга, берега рек, разреженные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>Род 10. Origanum L. – Душица</w:t>
      </w:r>
    </w:p>
    <w:p w:rsidR="00D943BE" w:rsidRPr="00D943BE" w:rsidRDefault="00D943BE" w:rsidP="00D943BE">
      <w:pPr>
        <w:spacing w:line="360" w:lineRule="auto"/>
      </w:pPr>
      <w:r w:rsidRPr="00D943BE">
        <w:lastRenderedPageBreak/>
        <w:t xml:space="preserve">1. </w:t>
      </w:r>
      <w:r w:rsidRPr="00D943BE">
        <w:rPr>
          <w:i/>
          <w:iCs/>
        </w:rPr>
        <w:t>Origanum vulgare</w:t>
      </w:r>
      <w:r w:rsidRPr="00D943BE">
        <w:t xml:space="preserve"> L. – Душица обыкновенная. Смешанные леса, лесные луга, вырубки, гари.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52. SOLANACEAE Juss. – ПАСЛЁНОВЫЕ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 xml:space="preserve">Hyoscyamus </w:t>
      </w:r>
      <w:r w:rsidRPr="00D943BE">
        <w:t>L. – Белена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Hyoscyamus niger</w:t>
      </w:r>
      <w:r w:rsidRPr="00D943BE">
        <w:t xml:space="preserve"> L. – Белена черная. Залежи, у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53. SCROPHULARIACEAE Juss. – НОРИЧНИКОВЫЕ (7/12)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Euphrasia</w:t>
      </w:r>
      <w:r w:rsidRPr="00D943BE">
        <w:t xml:space="preserve"> L. – Очанка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Euphrasia</w:t>
      </w:r>
      <w:r w:rsidRPr="00D943BE">
        <w:t xml:space="preserve"> </w:t>
      </w:r>
      <w:r w:rsidRPr="00D943BE">
        <w:rPr>
          <w:i/>
          <w:iCs/>
        </w:rPr>
        <w:t>hirtella</w:t>
      </w:r>
      <w:r w:rsidRPr="00D943BE">
        <w:t xml:space="preserve"> Jord. ex Reut. – Очанка волосатенькая. Луга,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Euphrasia</w:t>
      </w:r>
      <w:r w:rsidRPr="00D943BE">
        <w:t xml:space="preserve"> </w:t>
      </w:r>
      <w:r w:rsidRPr="00D943BE">
        <w:rPr>
          <w:i/>
          <w:iCs/>
        </w:rPr>
        <w:t>stricta</w:t>
      </w:r>
      <w:r w:rsidRPr="00D943BE">
        <w:t xml:space="preserve"> D. Wolff ex J.F. Lehm. – Очанка прямая.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Limosella</w:t>
      </w:r>
      <w:r w:rsidRPr="00D943BE">
        <w:t xml:space="preserve"> L. – Лужница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Limosella aquatica</w:t>
      </w:r>
      <w:r w:rsidRPr="00D943BE">
        <w:t xml:space="preserve"> L. – Лужница водяная. Берега водоемов, лужи.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Linaria</w:t>
      </w:r>
      <w:r w:rsidRPr="00D943BE">
        <w:t xml:space="preserve"> Hill – Льнянка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Linaria acutiloba</w:t>
      </w:r>
      <w:r w:rsidRPr="00D943BE">
        <w:t xml:space="preserve"> Fisch. ex Rchb. – Льнянка остролопастная. Луга,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Linaria</w:t>
      </w:r>
      <w:r w:rsidRPr="00D943BE">
        <w:t xml:space="preserve"> </w:t>
      </w:r>
      <w:r w:rsidRPr="00D943BE">
        <w:rPr>
          <w:i/>
          <w:iCs/>
        </w:rPr>
        <w:t>vulgaris</w:t>
      </w:r>
      <w:r w:rsidRPr="00D943BE">
        <w:t xml:space="preserve"> Mill. – Льнянка обыкновенная. Луга, разреженные леса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Odontites</w:t>
      </w:r>
      <w:r w:rsidRPr="00D943BE">
        <w:t xml:space="preserve"> Lutw. – Зубчатка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Odontites</w:t>
      </w:r>
      <w:r w:rsidRPr="00D943BE">
        <w:t xml:space="preserve"> </w:t>
      </w:r>
      <w:r w:rsidRPr="00D943BE">
        <w:rPr>
          <w:i/>
          <w:iCs/>
        </w:rPr>
        <w:t>vulgaris</w:t>
      </w:r>
      <w:r w:rsidRPr="00D943BE">
        <w:t xml:space="preserve"> Moench – Зубчатка обыкновенная. Луга,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Pedicularis</w:t>
      </w:r>
      <w:r w:rsidRPr="00D943BE">
        <w:t xml:space="preserve"> L. – Мытник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Pedicularis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karoi</w:t>
      </w:r>
      <w:r w:rsidRPr="00D943BE">
        <w:rPr>
          <w:lang w:val="en-US"/>
        </w:rPr>
        <w:t xml:space="preserve"> Freyn – </w:t>
      </w:r>
      <w:r w:rsidRPr="00D943BE">
        <w:t>Мытник</w:t>
      </w:r>
      <w:r w:rsidRPr="00D943BE">
        <w:rPr>
          <w:lang w:val="en-US"/>
        </w:rPr>
        <w:t xml:space="preserve"> </w:t>
      </w:r>
      <w:r w:rsidRPr="00D943BE">
        <w:t>Каро</w:t>
      </w:r>
      <w:r w:rsidRPr="00D943BE">
        <w:rPr>
          <w:lang w:val="en-US"/>
        </w:rPr>
        <w:t xml:space="preserve">. </w:t>
      </w:r>
      <w:r w:rsidRPr="00D943BE">
        <w:t>Болота, берега водоёмов, заболоченные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Pedicularis</w:t>
      </w:r>
      <w:r w:rsidRPr="00D943BE">
        <w:t xml:space="preserve"> </w:t>
      </w:r>
      <w:r w:rsidRPr="00D943BE">
        <w:rPr>
          <w:i/>
          <w:iCs/>
        </w:rPr>
        <w:t xml:space="preserve">incarnate </w:t>
      </w:r>
      <w:r w:rsidRPr="00D943BE">
        <w:t>– Мытник длинноколосый. Луга, негустые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 xml:space="preserve">Pedicularis resupinata </w:t>
      </w:r>
      <w:r w:rsidRPr="00D943BE">
        <w:rPr>
          <w:lang w:val="en-US"/>
        </w:rPr>
        <w:t xml:space="preserve">L. – </w:t>
      </w:r>
      <w:r w:rsidRPr="00D943BE">
        <w:t>Мытник</w:t>
      </w:r>
      <w:r w:rsidRPr="00D943BE">
        <w:rPr>
          <w:lang w:val="en-US"/>
        </w:rPr>
        <w:t xml:space="preserve"> </w:t>
      </w:r>
      <w:r w:rsidRPr="00D943BE">
        <w:t>перевёрнутый</w:t>
      </w:r>
      <w:r w:rsidRPr="00D943BE">
        <w:rPr>
          <w:lang w:val="en-US"/>
        </w:rPr>
        <w:t xml:space="preserve">. </w:t>
      </w:r>
      <w:r w:rsidRPr="00D943BE">
        <w:t>Луга, леса, заросли кустарников,  берега рек, осоковые болота.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6. </w:t>
      </w:r>
      <w:r w:rsidRPr="00D943BE">
        <w:rPr>
          <w:i/>
          <w:iCs/>
          <w:lang w:val="en-US"/>
        </w:rPr>
        <w:t>Rhinanthus</w:t>
      </w:r>
      <w:r w:rsidRPr="00D943BE">
        <w:rPr>
          <w:lang w:val="en-US"/>
        </w:rPr>
        <w:t xml:space="preserve"> L. – </w:t>
      </w:r>
      <w:r w:rsidRPr="00D943BE">
        <w:t>Погремок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Rhinanthus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vernalis</w:t>
      </w:r>
      <w:r w:rsidRPr="00D943BE">
        <w:rPr>
          <w:lang w:val="en-US"/>
        </w:rPr>
        <w:t xml:space="preserve"> (N.W. Zinger) Schischk. </w:t>
      </w:r>
      <w:r w:rsidRPr="00D943BE">
        <w:t>&amp; Serg. – Погремок весенний. Луга, смешанные и сосновые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Veronica</w:t>
      </w:r>
      <w:r w:rsidRPr="00D943BE">
        <w:t xml:space="preserve"> L. – Вероника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Veronica</w:t>
      </w:r>
      <w:r w:rsidRPr="00D943BE">
        <w:t xml:space="preserve"> </w:t>
      </w:r>
      <w:r w:rsidRPr="00D943BE">
        <w:rPr>
          <w:i/>
          <w:iCs/>
        </w:rPr>
        <w:t>anagallis-aquatica</w:t>
      </w:r>
      <w:r w:rsidRPr="00D943BE">
        <w:t xml:space="preserve"> L. – Вероника ключевая. Берега водоёмов, заболоченные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Veronica</w:t>
      </w:r>
      <w:r w:rsidRPr="00D943BE">
        <w:t xml:space="preserve"> </w:t>
      </w:r>
      <w:r w:rsidRPr="00D943BE">
        <w:rPr>
          <w:i/>
          <w:iCs/>
        </w:rPr>
        <w:t>longifolia</w:t>
      </w:r>
      <w:r w:rsidRPr="00D943BE">
        <w:t xml:space="preserve"> L. – Вероника длиннолистая. Луга, разреженные леса, травяные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54. PLANTAGINACEAE Juss. – ПОДОРОЖНИКОВЫЕ (1/3)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Plantago</w:t>
      </w:r>
      <w:r w:rsidRPr="00D943BE">
        <w:t xml:space="preserve"> L. – Подорожник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Plantago depressa</w:t>
      </w:r>
      <w:r w:rsidRPr="00D943BE">
        <w:t xml:space="preserve"> Willd. – Подорожник прижатый. Луга, залежи, вдоль дорог,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Plantago</w:t>
      </w:r>
      <w:r w:rsidRPr="00D943BE">
        <w:t xml:space="preserve"> </w:t>
      </w:r>
      <w:r w:rsidRPr="00D943BE">
        <w:rPr>
          <w:i/>
          <w:iCs/>
        </w:rPr>
        <w:t>major</w:t>
      </w:r>
      <w:r w:rsidRPr="00D943BE">
        <w:t xml:space="preserve"> L. – Подорожник большой. Луга, разреженные леса,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Plantago</w:t>
      </w:r>
      <w:r w:rsidRPr="00D943BE">
        <w:t xml:space="preserve"> </w:t>
      </w:r>
      <w:r w:rsidRPr="00D943BE">
        <w:rPr>
          <w:i/>
          <w:iCs/>
        </w:rPr>
        <w:t>media</w:t>
      </w:r>
      <w:r w:rsidRPr="00D943BE">
        <w:t xml:space="preserve"> L. – Подорожник средний. Луга, разреженные леса,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>Сем. 55. RUBIACEAE Juss. – МАРЕНОВЫЕ (2/4)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Galium</w:t>
      </w:r>
      <w:r w:rsidRPr="00D943BE">
        <w:t xml:space="preserve"> L. – Подмаренник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Galium</w:t>
      </w:r>
      <w:r w:rsidRPr="00D943BE">
        <w:t xml:space="preserve"> </w:t>
      </w:r>
      <w:r w:rsidRPr="00D943BE">
        <w:rPr>
          <w:i/>
          <w:iCs/>
        </w:rPr>
        <w:t>boreale</w:t>
      </w:r>
      <w:r w:rsidRPr="00D943BE">
        <w:t xml:space="preserve"> L. – Подмаренник северный. Луга, разреженные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Galium odoratum</w:t>
      </w:r>
      <w:r w:rsidRPr="00D943BE">
        <w:t xml:space="preserve"> (L.) Scop. – Подмаренник душистый. Березовые, смешанные и темнохвойные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Galium</w:t>
      </w:r>
      <w:r w:rsidRPr="00D943BE">
        <w:t xml:space="preserve"> </w:t>
      </w:r>
      <w:r w:rsidRPr="00D943BE">
        <w:rPr>
          <w:i/>
          <w:iCs/>
        </w:rPr>
        <w:t>uliginosum</w:t>
      </w:r>
      <w:r w:rsidRPr="00D943BE">
        <w:t xml:space="preserve"> L. – Подмаренник топяной. Сырые леса, берега рек, заросли кустарников, болота.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2. </w:t>
      </w:r>
      <w:r w:rsidRPr="00D943BE">
        <w:rPr>
          <w:i/>
          <w:iCs/>
        </w:rPr>
        <w:t>Cruciata</w:t>
      </w:r>
      <w:r w:rsidRPr="00D943BE">
        <w:t xml:space="preserve"> Hill – Круциата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Cruciata krylovii</w:t>
      </w:r>
      <w:r w:rsidRPr="00D943BE">
        <w:t xml:space="preserve"> (Iljin) Pobed. – Круциата Крылова. Леса, лесные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56. CAPRIFOLIACEAE Juss. – ЖИМОЛОСТНЫЕ (2/2)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1. </w:t>
      </w:r>
      <w:r w:rsidRPr="00D943BE">
        <w:rPr>
          <w:i/>
          <w:iCs/>
          <w:lang w:val="en-US"/>
        </w:rPr>
        <w:t>Linnaea</w:t>
      </w:r>
      <w:r w:rsidRPr="00D943BE">
        <w:rPr>
          <w:lang w:val="en-US"/>
        </w:rPr>
        <w:t xml:space="preserve"> Gronov. ex L. – </w:t>
      </w:r>
      <w:r w:rsidRPr="00D943BE">
        <w:t>Линнея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Linnaea borealis </w:t>
      </w:r>
      <w:r w:rsidRPr="00D943BE">
        <w:t>L. – Линнея северная. Темнохвойные, смешанные и сосновые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Род 2.</w:t>
      </w:r>
      <w:r w:rsidRPr="00D943BE">
        <w:rPr>
          <w:i/>
          <w:iCs/>
        </w:rPr>
        <w:t xml:space="preserve"> Lonicera</w:t>
      </w:r>
      <w:r w:rsidRPr="00D943BE">
        <w:t xml:space="preserve"> L. – Жимолость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Lonicera altaica</w:t>
      </w:r>
      <w:r w:rsidRPr="00D943BE">
        <w:t xml:space="preserve"> Pall. ex D.C. – Жимолость алтайская. Луга, леса, берега рек и ручьев.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57. SAMBUCACEAE Batsch ex Borkh. – БУЗИНОВЫЕ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Sambucus</w:t>
      </w:r>
      <w:r w:rsidRPr="00D943BE">
        <w:t xml:space="preserve"> L. – Бузина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Sambucus</w:t>
      </w:r>
      <w:r w:rsidRPr="00D943BE">
        <w:t xml:space="preserve"> </w:t>
      </w:r>
      <w:r w:rsidRPr="00D943BE">
        <w:rPr>
          <w:i/>
          <w:iCs/>
        </w:rPr>
        <w:t>sibirica</w:t>
      </w:r>
      <w:r w:rsidRPr="00D943BE">
        <w:t xml:space="preserve"> Nakai – Бузина сибирская. Хвойные и смешанные леса,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58. VIBURNACEAE Rafin. – КАЛИНОВЫЕ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Viburnum</w:t>
      </w:r>
      <w:r w:rsidRPr="00D943BE">
        <w:t xml:space="preserve"> L. – Калина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Viburnum</w:t>
      </w:r>
      <w:r w:rsidRPr="00D943BE">
        <w:t xml:space="preserve"> </w:t>
      </w:r>
      <w:r w:rsidRPr="00D943BE">
        <w:rPr>
          <w:i/>
          <w:iCs/>
        </w:rPr>
        <w:t>opulus</w:t>
      </w:r>
      <w:r w:rsidRPr="00D943BE">
        <w:t xml:space="preserve"> L. – Калина обыкновенная. Леса, берега рек, окраины болот.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59. ADOXACEAE Trautv. – АДОКСОВЫЕ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Adoxa</w:t>
      </w:r>
      <w:r w:rsidRPr="00D943BE">
        <w:t xml:space="preserve"> L. – Адокса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Adoxa</w:t>
      </w:r>
      <w:r w:rsidRPr="00D943BE">
        <w:t xml:space="preserve"> </w:t>
      </w:r>
      <w:r w:rsidRPr="00D943BE">
        <w:rPr>
          <w:i/>
          <w:iCs/>
        </w:rPr>
        <w:t>moschatellina</w:t>
      </w:r>
      <w:r w:rsidRPr="00D943BE">
        <w:t xml:space="preserve"> L. – Адокса мускусная. Леса, долинные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60. CAMPANULACEAE Juss. – КОЛОКОЛЬЧИКОВЫЕ (1/3)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Campanula</w:t>
      </w:r>
      <w:r w:rsidRPr="00D943BE">
        <w:t xml:space="preserve"> L. – Колокольчик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Campanula cervicaria</w:t>
      </w:r>
      <w:r w:rsidRPr="00D943BE">
        <w:t xml:space="preserve"> L. – Колокольчик жёстковолосистый. Лесные луга, березовые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Campanula glomerata</w:t>
      </w:r>
      <w:r w:rsidRPr="00D943BE">
        <w:t xml:space="preserve"> L. – Колокольчик скученный. Луга, заросли кустарников,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Campanula</w:t>
      </w:r>
      <w:r w:rsidRPr="00D943BE">
        <w:t xml:space="preserve"> </w:t>
      </w:r>
      <w:r w:rsidRPr="00D943BE">
        <w:rPr>
          <w:i/>
          <w:iCs/>
        </w:rPr>
        <w:t>rotundifolia</w:t>
      </w:r>
      <w:r w:rsidRPr="00D943BE">
        <w:t xml:space="preserve"> L. – Колокольчик круглолистный. Луга,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Сем. 61. ASTERACEAE Dumort. – СЛОЖНОЦВЕТНЫЕ (32/48)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Achillea</w:t>
      </w:r>
      <w:r w:rsidRPr="00D943BE">
        <w:t xml:space="preserve"> L. – Тысячелистник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Achillea</w:t>
      </w:r>
      <w:r w:rsidRPr="00D943BE">
        <w:t xml:space="preserve"> </w:t>
      </w:r>
      <w:r w:rsidRPr="00D943BE">
        <w:rPr>
          <w:i/>
          <w:iCs/>
        </w:rPr>
        <w:t>millefolium</w:t>
      </w:r>
      <w:r w:rsidRPr="00D943BE">
        <w:t xml:space="preserve"> L. – Тысячелистник обыкновенный. Луга, разреженные леса, вырубки.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2. </w:t>
      </w:r>
      <w:r w:rsidRPr="00D943BE">
        <w:rPr>
          <w:i/>
          <w:iCs/>
        </w:rPr>
        <w:t>Achillea</w:t>
      </w:r>
      <w:r w:rsidRPr="00D943BE">
        <w:t xml:space="preserve"> </w:t>
      </w:r>
      <w:r w:rsidRPr="00D943BE">
        <w:rPr>
          <w:i/>
          <w:iCs/>
        </w:rPr>
        <w:t>asiatica</w:t>
      </w:r>
      <w:r w:rsidRPr="00D943BE">
        <w:t xml:space="preserve"> Serg. – Тысячелистник азиатский. Луга, разреженные леса, вырубки, берега рек.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rPr>
          <w:i/>
          <w:iCs/>
          <w:lang w:val="en-US"/>
        </w:rPr>
        <w:t>Antennaria</w:t>
      </w:r>
      <w:r w:rsidRPr="00D943BE">
        <w:rPr>
          <w:lang w:val="en-US"/>
        </w:rPr>
        <w:t xml:space="preserve"> Gaertn. – </w:t>
      </w:r>
      <w:r w:rsidRPr="00D943BE">
        <w:t>Кошачья</w:t>
      </w:r>
      <w:r w:rsidRPr="00D943BE">
        <w:rPr>
          <w:lang w:val="en-US"/>
        </w:rPr>
        <w:t xml:space="preserve"> </w:t>
      </w:r>
      <w:r w:rsidRPr="00D943BE">
        <w:t>лапка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Antennaria dioica</w:t>
      </w:r>
      <w:r w:rsidRPr="00D943BE">
        <w:rPr>
          <w:lang w:val="en-US"/>
        </w:rPr>
        <w:t xml:space="preserve"> (L.) </w:t>
      </w:r>
      <w:r w:rsidRPr="00D943BE">
        <w:t>Gaertn. – Кошачья лапка двудомная. Сосновые, берёзовые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3. </w:t>
      </w:r>
      <w:r w:rsidRPr="00D943BE">
        <w:rPr>
          <w:i/>
          <w:iCs/>
        </w:rPr>
        <w:t>Artemisia</w:t>
      </w:r>
      <w:r w:rsidRPr="00D943BE">
        <w:t xml:space="preserve"> L. – Полынь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Artemisia glauca</w:t>
      </w:r>
      <w:r w:rsidRPr="00D943BE">
        <w:t xml:space="preserve"> Pall. ex Willd. – Полынь серая. Луга, у дорог.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Artemisia integrifolia</w:t>
      </w:r>
      <w:r w:rsidRPr="00D943BE">
        <w:t xml:space="preserve"> L. – Полынь цельнолистная. Леса, лесные луга, заросли  кустарников, берега водоемов.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Artemisia</w:t>
      </w:r>
      <w:r w:rsidRPr="00D943BE">
        <w:t xml:space="preserve"> </w:t>
      </w:r>
      <w:r w:rsidRPr="00D943BE">
        <w:rPr>
          <w:i/>
          <w:iCs/>
        </w:rPr>
        <w:t>vulgaris</w:t>
      </w:r>
      <w:r w:rsidRPr="00D943BE">
        <w:t xml:space="preserve"> L. – Полынь обыкновенная. Луга, леса, берега водоемов.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4. </w:t>
      </w:r>
      <w:r w:rsidRPr="00D943BE">
        <w:rPr>
          <w:i/>
          <w:iCs/>
        </w:rPr>
        <w:t>Bidens</w:t>
      </w:r>
      <w:r w:rsidRPr="00D943BE">
        <w:t xml:space="preserve"> L. – Череда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Bidens cernua</w:t>
      </w:r>
      <w:r w:rsidRPr="00D943BE">
        <w:t xml:space="preserve"> L. – Череда поникающая. Берега водоёмов, сырые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Bidens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radiata</w:t>
      </w:r>
      <w:r w:rsidRPr="00D943BE">
        <w:rPr>
          <w:lang w:val="en-US"/>
        </w:rPr>
        <w:t xml:space="preserve"> Thuill. – </w:t>
      </w:r>
      <w:r w:rsidRPr="00D943BE">
        <w:t>Череда</w:t>
      </w:r>
      <w:r w:rsidRPr="00D943BE">
        <w:rPr>
          <w:lang w:val="en-US"/>
        </w:rPr>
        <w:t xml:space="preserve"> </w:t>
      </w:r>
      <w:r w:rsidRPr="00D943BE">
        <w:t>лучевая</w:t>
      </w:r>
      <w:r w:rsidRPr="00D943BE">
        <w:rPr>
          <w:lang w:val="en-US"/>
        </w:rPr>
        <w:t xml:space="preserve">. </w:t>
      </w:r>
      <w:r w:rsidRPr="00D943BE">
        <w:t>Берега водоёмов, сырые луга.</w:t>
      </w:r>
    </w:p>
    <w:p w:rsidR="00D943BE" w:rsidRPr="00D943BE" w:rsidRDefault="00A36856" w:rsidP="00D943BE">
      <w:pPr>
        <w:spacing w:line="360" w:lineRule="auto"/>
        <w:jc w:val="both"/>
      </w:pPr>
      <w:r>
        <w:t>3</w:t>
      </w:r>
      <w:r w:rsidR="00D943BE" w:rsidRPr="00D943BE">
        <w:t xml:space="preserve">. </w:t>
      </w:r>
      <w:r w:rsidR="00D943BE" w:rsidRPr="00D943BE">
        <w:rPr>
          <w:i/>
          <w:iCs/>
        </w:rPr>
        <w:t>Bidens</w:t>
      </w:r>
      <w:r w:rsidR="00D943BE" w:rsidRPr="00D943BE">
        <w:t xml:space="preserve"> </w:t>
      </w:r>
      <w:r w:rsidR="00D943BE" w:rsidRPr="00D943BE">
        <w:rPr>
          <w:i/>
          <w:iCs/>
        </w:rPr>
        <w:t>tripartita</w:t>
      </w:r>
      <w:r w:rsidR="00D943BE" w:rsidRPr="00D943BE">
        <w:t xml:space="preserve"> L. – Череда трехраздельная. Берега водоёмов, сырые луга, болота, пойменные кустарники.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5. </w:t>
      </w:r>
      <w:r w:rsidRPr="00D943BE">
        <w:rPr>
          <w:i/>
          <w:iCs/>
        </w:rPr>
        <w:t>Carduus</w:t>
      </w:r>
      <w:r w:rsidRPr="00D943BE">
        <w:t xml:space="preserve"> L. – Чертополох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Carduus</w:t>
      </w:r>
      <w:r w:rsidRPr="00D943BE">
        <w:t xml:space="preserve"> </w:t>
      </w:r>
      <w:r w:rsidRPr="00D943BE">
        <w:rPr>
          <w:i/>
          <w:iCs/>
        </w:rPr>
        <w:t>crispus</w:t>
      </w:r>
      <w:r w:rsidRPr="00D943BE">
        <w:t xml:space="preserve"> L. – Чертополох курчавый. Луга, разреженные леса, вырубки.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6. </w:t>
      </w:r>
      <w:r w:rsidRPr="00D943BE">
        <w:rPr>
          <w:i/>
          <w:iCs/>
        </w:rPr>
        <w:t>Cirsium</w:t>
      </w:r>
      <w:r w:rsidRPr="00D943BE">
        <w:t xml:space="preserve"> L. – Бодяк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Cirsium esculentum</w:t>
      </w:r>
      <w:r w:rsidRPr="00D943BE">
        <w:t xml:space="preserve"> (Siev.) C.A. Mey – Бодяк съедобный. Сырые луга, берега водоемов.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 xml:space="preserve">Cirsium helenioides </w:t>
      </w:r>
      <w:r w:rsidRPr="00D943BE">
        <w:t>(L.) Hill – Бодяк девясиловидный. Луга, берега рек и ручьев,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 xml:space="preserve">Cirsium serratuloides </w:t>
      </w:r>
      <w:r w:rsidRPr="00D943BE">
        <w:rPr>
          <w:lang w:val="en-US"/>
        </w:rPr>
        <w:t xml:space="preserve">(L.) Hill – </w:t>
      </w:r>
      <w:r w:rsidRPr="00D943BE">
        <w:t>Бодяк</w:t>
      </w:r>
      <w:r w:rsidRPr="00D943BE">
        <w:rPr>
          <w:lang w:val="en-US"/>
        </w:rPr>
        <w:t xml:space="preserve"> </w:t>
      </w:r>
      <w:r w:rsidRPr="00D943BE">
        <w:t>серпуховидный</w:t>
      </w:r>
      <w:r w:rsidRPr="00D943BE">
        <w:rPr>
          <w:lang w:val="en-US"/>
        </w:rPr>
        <w:t xml:space="preserve">. </w:t>
      </w:r>
      <w:r w:rsidRPr="00D943BE">
        <w:t>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7. </w:t>
      </w:r>
      <w:r w:rsidRPr="00D943BE">
        <w:rPr>
          <w:i/>
          <w:iCs/>
        </w:rPr>
        <w:t>Crepis</w:t>
      </w:r>
      <w:r w:rsidRPr="00D943BE">
        <w:t xml:space="preserve"> L. – Скерда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Crepis lyrata</w:t>
      </w:r>
      <w:r w:rsidRPr="00D943BE">
        <w:t xml:space="preserve"> (L.) Froel. – Скерда лировидная. Леса, заросли кустарников,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Crepis sibirica</w:t>
      </w:r>
      <w:r w:rsidRPr="00D943BE">
        <w:t xml:space="preserve"> L. – Скерда сибирская. Разреженные леса, лесные поляны,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Crepis</w:t>
      </w:r>
      <w:r w:rsidRPr="00D943BE">
        <w:t xml:space="preserve"> </w:t>
      </w:r>
      <w:r w:rsidRPr="00D943BE">
        <w:rPr>
          <w:i/>
          <w:iCs/>
        </w:rPr>
        <w:t>tectorum</w:t>
      </w:r>
      <w:r w:rsidRPr="00D943BE">
        <w:t xml:space="preserve"> L. – Скерда кровельная. У дорог, смешанные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8. </w:t>
      </w:r>
      <w:r w:rsidRPr="00D943BE">
        <w:rPr>
          <w:i/>
          <w:iCs/>
        </w:rPr>
        <w:t>Erigeron</w:t>
      </w:r>
      <w:r w:rsidRPr="00D943BE">
        <w:t xml:space="preserve"> L. – Мелколепестник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Erigeron</w:t>
      </w:r>
      <w:r w:rsidRPr="00D943BE">
        <w:t xml:space="preserve"> </w:t>
      </w:r>
      <w:r w:rsidRPr="00D943BE">
        <w:rPr>
          <w:i/>
          <w:iCs/>
        </w:rPr>
        <w:t>acris</w:t>
      </w:r>
      <w:r w:rsidRPr="00D943BE">
        <w:t xml:space="preserve"> L. – Мелколепестник едкий. Разреженные леса, опушки,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Erigeron canadensis</w:t>
      </w:r>
      <w:r w:rsidRPr="00D943BE">
        <w:t xml:space="preserve"> L. – Мелколепестник канадский. Залежи, у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3. </w:t>
      </w:r>
      <w:r w:rsidRPr="00D943BE">
        <w:rPr>
          <w:i/>
          <w:iCs/>
        </w:rPr>
        <w:t>Erigeron</w:t>
      </w:r>
      <w:r w:rsidRPr="00D943BE">
        <w:t xml:space="preserve"> </w:t>
      </w:r>
      <w:r w:rsidRPr="00D943BE">
        <w:rPr>
          <w:i/>
          <w:iCs/>
        </w:rPr>
        <w:t xml:space="preserve">politus </w:t>
      </w:r>
      <w:r w:rsidRPr="00D943BE">
        <w:t>Fr. – Мелколепестник головатый. Берега водоёмов.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9. </w:t>
      </w:r>
      <w:r w:rsidRPr="00D943BE">
        <w:rPr>
          <w:i/>
          <w:iCs/>
        </w:rPr>
        <w:t>Gnaphalium</w:t>
      </w:r>
      <w:r w:rsidRPr="00D943BE">
        <w:t xml:space="preserve"> L. – Сушеница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Gnaphalium</w:t>
      </w:r>
      <w:r w:rsidRPr="00D943BE">
        <w:t xml:space="preserve"> </w:t>
      </w:r>
      <w:r w:rsidRPr="00D943BE">
        <w:rPr>
          <w:i/>
          <w:iCs/>
        </w:rPr>
        <w:t>sylvaticum</w:t>
      </w:r>
      <w:r w:rsidRPr="00D943BE">
        <w:t xml:space="preserve"> L. – Сушеница лесная. Сосновые боры, смешанные и берёзовые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10. </w:t>
      </w:r>
      <w:r w:rsidRPr="00D943BE">
        <w:rPr>
          <w:i/>
          <w:iCs/>
        </w:rPr>
        <w:t>Hieracium</w:t>
      </w:r>
      <w:r w:rsidRPr="00D943BE">
        <w:t xml:space="preserve"> L. – Ястребинка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Hieracium</w:t>
      </w:r>
      <w:r w:rsidRPr="00D943BE">
        <w:t xml:space="preserve"> </w:t>
      </w:r>
      <w:r w:rsidRPr="00D943BE">
        <w:rPr>
          <w:i/>
          <w:iCs/>
        </w:rPr>
        <w:t>umbellatum</w:t>
      </w:r>
      <w:r w:rsidRPr="00D943BE">
        <w:t xml:space="preserve"> L. – Ястребинка зонтичная. Леса,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Род 11. </w:t>
      </w:r>
      <w:r w:rsidRPr="00D943BE">
        <w:rPr>
          <w:i/>
          <w:iCs/>
        </w:rPr>
        <w:t>Inula</w:t>
      </w:r>
      <w:r w:rsidRPr="00D943BE">
        <w:t xml:space="preserve"> L. – Девясил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Inula</w:t>
      </w:r>
      <w:r w:rsidRPr="00D943BE">
        <w:t xml:space="preserve"> </w:t>
      </w:r>
      <w:r w:rsidRPr="00D943BE">
        <w:rPr>
          <w:i/>
          <w:iCs/>
        </w:rPr>
        <w:t>salicina</w:t>
      </w:r>
      <w:r w:rsidRPr="00D943BE">
        <w:t xml:space="preserve"> L. – Девясил иволистный.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12. </w:t>
      </w:r>
      <w:r w:rsidRPr="00D943BE">
        <w:rPr>
          <w:i/>
          <w:iCs/>
        </w:rPr>
        <w:t>Lactuca</w:t>
      </w:r>
      <w:r w:rsidRPr="00D943BE">
        <w:t xml:space="preserve"> L. – Латук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Lactuca</w:t>
      </w:r>
      <w:r w:rsidRPr="00D943BE">
        <w:rPr>
          <w:lang w:val="en-US"/>
        </w:rPr>
        <w:t xml:space="preserve"> </w:t>
      </w:r>
      <w:r w:rsidRPr="00D943BE">
        <w:rPr>
          <w:i/>
          <w:iCs/>
          <w:lang w:val="en-US"/>
        </w:rPr>
        <w:t>sibirica</w:t>
      </w:r>
      <w:r w:rsidRPr="00D943BE">
        <w:rPr>
          <w:lang w:val="en-US"/>
        </w:rPr>
        <w:t xml:space="preserve"> (L.) Benth. ex Maxim. – </w:t>
      </w:r>
      <w:r w:rsidRPr="00D943BE">
        <w:t>Латук</w:t>
      </w:r>
      <w:r w:rsidRPr="00D943BE">
        <w:rPr>
          <w:lang w:val="en-US"/>
        </w:rPr>
        <w:t xml:space="preserve"> </w:t>
      </w:r>
      <w:r w:rsidRPr="00D943BE">
        <w:t>сибирский</w:t>
      </w:r>
      <w:r w:rsidRPr="00D943BE">
        <w:rPr>
          <w:lang w:val="en-US"/>
        </w:rPr>
        <w:t xml:space="preserve">. </w:t>
      </w:r>
      <w:r w:rsidRPr="00D943BE">
        <w:t>Разреженные и заболоченные леса, лесные поляны, влажные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13. </w:t>
      </w:r>
      <w:r w:rsidRPr="00D943BE">
        <w:rPr>
          <w:i/>
          <w:iCs/>
        </w:rPr>
        <w:t>Leucanthemum</w:t>
      </w:r>
      <w:r w:rsidRPr="00D943BE">
        <w:t xml:space="preserve"> Hill – Нивяник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Leucanthemum vulgare</w:t>
      </w:r>
      <w:r w:rsidRPr="00D943BE">
        <w:t xml:space="preserve"> Lam. – Нивяник обыкновенный.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14. </w:t>
      </w:r>
      <w:r w:rsidRPr="00D943BE">
        <w:rPr>
          <w:i/>
          <w:iCs/>
        </w:rPr>
        <w:t xml:space="preserve">Cacalia </w:t>
      </w:r>
      <w:r w:rsidRPr="00D943BE">
        <w:t>L. – Недоспелка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Cacalia hastata</w:t>
      </w:r>
      <w:r w:rsidRPr="00D943BE">
        <w:t xml:space="preserve"> L. – Недоспелка копьевидная. Разреженные леса, вырубки, гари,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15. </w:t>
      </w:r>
      <w:r w:rsidRPr="00D943BE">
        <w:rPr>
          <w:i/>
          <w:iCs/>
        </w:rPr>
        <w:t>Petasites</w:t>
      </w:r>
      <w:r w:rsidRPr="00D943BE">
        <w:t xml:space="preserve"> Hill – Белокопытник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Petasites radiatus </w:t>
      </w:r>
      <w:r w:rsidRPr="00D943BE">
        <w:t>(J.F. Gmel.) J. Toman – Белокопытник лучистый. Берега рек.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16. </w:t>
      </w:r>
      <w:r w:rsidRPr="00D943BE">
        <w:rPr>
          <w:i/>
          <w:iCs/>
        </w:rPr>
        <w:t>Ptarmica</w:t>
      </w:r>
      <w:r w:rsidRPr="00D943BE">
        <w:t xml:space="preserve"> Mill. – Чихотник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Ptarmica</w:t>
      </w:r>
      <w:r w:rsidRPr="00D943BE">
        <w:t xml:space="preserve"> </w:t>
      </w:r>
      <w:r w:rsidRPr="00D943BE">
        <w:rPr>
          <w:i/>
          <w:iCs/>
        </w:rPr>
        <w:t>impatiens</w:t>
      </w:r>
      <w:r w:rsidRPr="00D943BE">
        <w:t xml:space="preserve"> (L.) DC. – Чихотник недотрога. Леса, опушки,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17. </w:t>
      </w:r>
      <w:r w:rsidRPr="00D943BE">
        <w:rPr>
          <w:i/>
          <w:iCs/>
        </w:rPr>
        <w:t>Solidago</w:t>
      </w:r>
      <w:r w:rsidRPr="00D943BE">
        <w:t xml:space="preserve"> L. – Золотарник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Solidago</w:t>
      </w:r>
      <w:r w:rsidRPr="00D943BE">
        <w:t xml:space="preserve"> </w:t>
      </w:r>
      <w:r w:rsidRPr="00D943BE">
        <w:rPr>
          <w:i/>
          <w:iCs/>
        </w:rPr>
        <w:t>virgaurea</w:t>
      </w:r>
      <w:r w:rsidRPr="00D943BE">
        <w:t xml:space="preserve"> L. – Золотарник обыкновенный. Разреженные леса, опушки, лесные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18. </w:t>
      </w:r>
      <w:r w:rsidRPr="00D943BE">
        <w:rPr>
          <w:i/>
          <w:iCs/>
        </w:rPr>
        <w:t>Tanacetum</w:t>
      </w:r>
      <w:r w:rsidRPr="00D943BE">
        <w:t xml:space="preserve"> L. – Пижма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Tanacetum</w:t>
      </w:r>
      <w:r w:rsidRPr="00D943BE">
        <w:t xml:space="preserve"> </w:t>
      </w:r>
      <w:r w:rsidRPr="00D943BE">
        <w:rPr>
          <w:i/>
          <w:iCs/>
        </w:rPr>
        <w:t>vulgare</w:t>
      </w:r>
      <w:r w:rsidRPr="00D943BE">
        <w:t xml:space="preserve"> L. – Пижма обыкновенная. Луга, разреженные леса, вырубки.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19. </w:t>
      </w:r>
      <w:r w:rsidRPr="00D943BE">
        <w:rPr>
          <w:i/>
          <w:iCs/>
        </w:rPr>
        <w:t>Taraxacum</w:t>
      </w:r>
      <w:r w:rsidRPr="00D943BE">
        <w:t xml:space="preserve"> Wigg. – Одуванчик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Taraxacum</w:t>
      </w:r>
      <w:r w:rsidRPr="00D943BE">
        <w:t xml:space="preserve"> </w:t>
      </w:r>
      <w:r w:rsidRPr="00D943BE">
        <w:rPr>
          <w:i/>
          <w:iCs/>
        </w:rPr>
        <w:t>officinale</w:t>
      </w:r>
      <w:r w:rsidRPr="00D943BE">
        <w:t xml:space="preserve"> Wigg. – Одуванчик лекарственный.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20. </w:t>
      </w:r>
      <w:r w:rsidRPr="00D943BE">
        <w:rPr>
          <w:i/>
          <w:iCs/>
        </w:rPr>
        <w:t>Tussilago</w:t>
      </w:r>
      <w:r w:rsidRPr="00D943BE">
        <w:t xml:space="preserve"> L. – Мать-и-мачеха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1.</w:t>
      </w:r>
      <w:r w:rsidRPr="00D943BE">
        <w:rPr>
          <w:i/>
          <w:iCs/>
        </w:rPr>
        <w:t xml:space="preserve"> Tussilago</w:t>
      </w:r>
      <w:r w:rsidRPr="00D943BE">
        <w:t xml:space="preserve"> </w:t>
      </w:r>
      <w:r w:rsidRPr="00D943BE">
        <w:rPr>
          <w:i/>
          <w:iCs/>
        </w:rPr>
        <w:t>farfara</w:t>
      </w:r>
      <w:r w:rsidRPr="00D943BE">
        <w:t xml:space="preserve"> L. – Мать-и-мачеха обыкновенная. Берега рек, овраги, обочины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21. </w:t>
      </w:r>
      <w:r w:rsidRPr="00D943BE">
        <w:rPr>
          <w:i/>
          <w:iCs/>
        </w:rPr>
        <w:t>Senecio</w:t>
      </w:r>
      <w:r w:rsidRPr="00D943BE">
        <w:t xml:space="preserve"> L. – Крестовник</w:t>
      </w:r>
    </w:p>
    <w:p w:rsidR="00D943BE" w:rsidRPr="00D943BE" w:rsidRDefault="00D943BE" w:rsidP="00D943BE">
      <w:pPr>
        <w:spacing w:line="360" w:lineRule="auto"/>
      </w:pPr>
      <w:r w:rsidRPr="00D943BE">
        <w:t>1.</w:t>
      </w:r>
      <w:r w:rsidRPr="00D943BE">
        <w:rPr>
          <w:i/>
          <w:iCs/>
        </w:rPr>
        <w:t xml:space="preserve"> Senecio erucifolius</w:t>
      </w:r>
      <w:r w:rsidRPr="00D943BE">
        <w:t xml:space="preserve"> L. – Крестовник эруколистный. Сырые луга, берега рек, пойменные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Senecio</w:t>
      </w:r>
      <w:r w:rsidRPr="00D943BE">
        <w:t xml:space="preserve"> </w:t>
      </w:r>
      <w:r w:rsidRPr="00D943BE">
        <w:rPr>
          <w:i/>
          <w:iCs/>
        </w:rPr>
        <w:t>nemorensis</w:t>
      </w:r>
      <w:r w:rsidRPr="00D943BE">
        <w:t xml:space="preserve"> L. – Крестовник дубравный. Негустые хвойные и смешанные леса, около болот, луга.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22. </w:t>
      </w:r>
      <w:r w:rsidRPr="00D943BE">
        <w:rPr>
          <w:i/>
          <w:iCs/>
          <w:lang w:val="en-US"/>
        </w:rPr>
        <w:t xml:space="preserve">Ligularia </w:t>
      </w:r>
      <w:r w:rsidRPr="00D943BE">
        <w:rPr>
          <w:lang w:val="en-US"/>
        </w:rPr>
        <w:t xml:space="preserve">Cass. – </w:t>
      </w:r>
      <w:r w:rsidRPr="00D943BE">
        <w:t>Бузульник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Ligularia sibirica</w:t>
      </w:r>
      <w:r w:rsidRPr="00D943BE">
        <w:rPr>
          <w:lang w:val="en-US"/>
        </w:rPr>
        <w:t xml:space="preserve"> (L.) </w:t>
      </w:r>
      <w:r w:rsidRPr="00D943BE">
        <w:t>Cass. – Бузульник сибирский. Болота, берега рек, сыроватые места, луга.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23. </w:t>
      </w:r>
      <w:r w:rsidRPr="00D943BE">
        <w:rPr>
          <w:i/>
          <w:iCs/>
        </w:rPr>
        <w:t>Serratula</w:t>
      </w:r>
      <w:r w:rsidRPr="00D943BE">
        <w:t xml:space="preserve"> L. – Серпуха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Serratula</w:t>
      </w:r>
      <w:r w:rsidRPr="00D943BE">
        <w:t xml:space="preserve"> </w:t>
      </w:r>
      <w:r w:rsidRPr="00D943BE">
        <w:rPr>
          <w:i/>
          <w:iCs/>
        </w:rPr>
        <w:t>coronata</w:t>
      </w:r>
      <w:r w:rsidRPr="00D943BE">
        <w:t xml:space="preserve"> L. – Серпуха венценосная. Луга, лиственные, сосновые и смешанные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24. </w:t>
      </w:r>
      <w:r w:rsidRPr="00D943BE">
        <w:rPr>
          <w:i/>
          <w:iCs/>
        </w:rPr>
        <w:t>Aster</w:t>
      </w:r>
      <w:r w:rsidRPr="00D943BE">
        <w:t xml:space="preserve"> L. – Астра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Aster alpinus</w:t>
      </w:r>
      <w:r w:rsidRPr="00D943BE">
        <w:t xml:space="preserve"> L. – Астра альпийская. Луга,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lastRenderedPageBreak/>
        <w:t xml:space="preserve">Род 25. </w:t>
      </w:r>
      <w:r w:rsidRPr="00D943BE">
        <w:rPr>
          <w:i/>
          <w:iCs/>
        </w:rPr>
        <w:t>Tripleurospermum</w:t>
      </w:r>
      <w:r w:rsidRPr="00D943BE">
        <w:t xml:space="preserve"> Sch.Bip. – Трёхрёберник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 xml:space="preserve">Tripleurospermum inodorum </w:t>
      </w:r>
      <w:r w:rsidRPr="00D943BE">
        <w:t>(L.) Sch. Bip. – Трёхрёберник непахучий. У дорог, залежи.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Род 26. Matricaria  L. – Ромашка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Chamomilla suaveolens</w:t>
      </w:r>
      <w:r w:rsidRPr="00D943BE">
        <w:t xml:space="preserve"> (Pursh) Rydb. – Ромашка пахучая. У дорог, залежи.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27. </w:t>
      </w:r>
      <w:r w:rsidRPr="00D943BE">
        <w:rPr>
          <w:i/>
          <w:iCs/>
        </w:rPr>
        <w:t>Arсtium</w:t>
      </w:r>
      <w:r w:rsidRPr="00D943BE">
        <w:t xml:space="preserve"> L. – Лопух 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Ar</w:t>
      </w:r>
      <w:r w:rsidRPr="00D943BE">
        <w:rPr>
          <w:i/>
          <w:iCs/>
        </w:rPr>
        <w:t>с</w:t>
      </w:r>
      <w:r w:rsidRPr="00D943BE">
        <w:rPr>
          <w:i/>
          <w:iCs/>
          <w:lang w:val="en-US"/>
        </w:rPr>
        <w:t>tium tomentosum</w:t>
      </w:r>
      <w:r w:rsidRPr="00D943BE">
        <w:rPr>
          <w:lang w:val="en-US"/>
        </w:rPr>
        <w:t xml:space="preserve"> Mill. – </w:t>
      </w:r>
      <w:r w:rsidRPr="00D943BE">
        <w:t>Лопух</w:t>
      </w:r>
      <w:r w:rsidRPr="00D943BE">
        <w:rPr>
          <w:lang w:val="en-US"/>
        </w:rPr>
        <w:t xml:space="preserve"> </w:t>
      </w:r>
      <w:r w:rsidRPr="00D943BE">
        <w:t>паутинистый</w:t>
      </w:r>
      <w:r w:rsidRPr="00D943BE">
        <w:rPr>
          <w:lang w:val="en-US"/>
        </w:rPr>
        <w:t xml:space="preserve">. </w:t>
      </w:r>
      <w:r w:rsidRPr="00D943BE">
        <w:t>У дорог, задежи.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28. </w:t>
      </w:r>
      <w:r w:rsidRPr="00D943BE">
        <w:rPr>
          <w:i/>
          <w:iCs/>
        </w:rPr>
        <w:t>Saussurea</w:t>
      </w:r>
      <w:r w:rsidRPr="00D943BE">
        <w:t xml:space="preserve"> DC. – Соссюрея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Saussurea alpina</w:t>
      </w:r>
      <w:r w:rsidRPr="00D943BE">
        <w:t xml:space="preserve"> (L.) DC. – Соссюрея альпийская. Берега рек,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Saussurea controversa</w:t>
      </w:r>
      <w:r w:rsidRPr="00D943BE">
        <w:rPr>
          <w:lang w:val="en-US"/>
        </w:rPr>
        <w:t xml:space="preserve"> DC.  – </w:t>
      </w:r>
      <w:r w:rsidRPr="00D943BE">
        <w:t>Соссюрея</w:t>
      </w:r>
      <w:r w:rsidRPr="00D943BE">
        <w:rPr>
          <w:lang w:val="en-US"/>
        </w:rPr>
        <w:t xml:space="preserve"> </w:t>
      </w:r>
      <w:r w:rsidRPr="00D943BE">
        <w:t>спорная</w:t>
      </w:r>
      <w:r w:rsidRPr="00D943BE">
        <w:rPr>
          <w:lang w:val="en-US"/>
        </w:rPr>
        <w:t xml:space="preserve">. </w:t>
      </w:r>
      <w:r w:rsidRPr="00D943BE">
        <w:t>Луга, осиновые и осиново-березовые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3. </w:t>
      </w:r>
      <w:r w:rsidRPr="00D943BE">
        <w:rPr>
          <w:i/>
          <w:iCs/>
        </w:rPr>
        <w:t>Saussurea latifolia</w:t>
      </w:r>
      <w:r w:rsidRPr="00D943BE">
        <w:t xml:space="preserve"> Ledeb. – Соссюрея широколистная. Леса, заросли кустарников, луга. </w:t>
      </w:r>
    </w:p>
    <w:p w:rsidR="00D943BE" w:rsidRPr="00D943BE" w:rsidRDefault="00D943BE" w:rsidP="00D943BE">
      <w:pPr>
        <w:spacing w:line="360" w:lineRule="auto"/>
      </w:pPr>
      <w:r w:rsidRPr="00D943BE">
        <w:t xml:space="preserve">4. </w:t>
      </w:r>
      <w:r w:rsidRPr="00D943BE">
        <w:rPr>
          <w:i/>
          <w:iCs/>
        </w:rPr>
        <w:t>Saussurea stubendorffii</w:t>
      </w:r>
      <w:r w:rsidRPr="00D943BE">
        <w:t xml:space="preserve"> Herder – Соссюрея Штубендорфа. Темнохвойные леса, сырые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29. </w:t>
      </w:r>
      <w:r w:rsidRPr="00D943BE">
        <w:rPr>
          <w:i/>
          <w:iCs/>
        </w:rPr>
        <w:t>Centaurea</w:t>
      </w:r>
      <w:r w:rsidRPr="00D943BE">
        <w:t xml:space="preserve"> L. – Василёк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Centaurea scabiosa</w:t>
      </w:r>
      <w:r w:rsidRPr="00D943BE">
        <w:t xml:space="preserve"> L. – Василёк шероховатый. Луга, залежи, у дорог, разреженные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30. </w:t>
      </w:r>
      <w:r w:rsidRPr="00D943BE">
        <w:rPr>
          <w:i/>
          <w:iCs/>
        </w:rPr>
        <w:t>Scorzonera</w:t>
      </w:r>
      <w:r w:rsidRPr="00D943BE">
        <w:t xml:space="preserve"> L. – Козелец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Scorzonera radiata</w:t>
      </w:r>
      <w:r w:rsidRPr="00D943BE">
        <w:t xml:space="preserve"> Fisch. ex Ledeb. – Козелец лучистый. Луга, заросли кустарников,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31. </w:t>
      </w:r>
      <w:r w:rsidRPr="00D943BE">
        <w:rPr>
          <w:i/>
          <w:iCs/>
        </w:rPr>
        <w:t>Tragopogon</w:t>
      </w:r>
      <w:r w:rsidRPr="00D943BE">
        <w:t xml:space="preserve"> L. – Козлобородник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Tragopogon orientalis</w:t>
      </w:r>
      <w:r w:rsidRPr="00D943BE">
        <w:t xml:space="preserve"> L. – Козлобородник восточный. Луга, разреженные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Tragopogon sibiricus</w:t>
      </w:r>
      <w:r w:rsidRPr="00D943BE">
        <w:t xml:space="preserve"> Ganesch. – Козлобородник сибирский. Луга, смешанные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32. </w:t>
      </w:r>
      <w:r w:rsidRPr="00D943BE">
        <w:rPr>
          <w:i/>
          <w:iCs/>
        </w:rPr>
        <w:t>Sonchus</w:t>
      </w:r>
      <w:r w:rsidRPr="00D943BE">
        <w:t xml:space="preserve"> L. – Осот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Sonchus arvensis</w:t>
      </w:r>
      <w:r w:rsidRPr="00D943BE">
        <w:t xml:space="preserve"> L. – Осот полевой. Залежи, луга, у дорог.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62. </w:t>
      </w:r>
      <w:r w:rsidRPr="00D90CCC">
        <w:rPr>
          <w:caps/>
        </w:rPr>
        <w:t>Euphorbiaceae</w:t>
      </w:r>
      <w:r w:rsidRPr="00D943BE">
        <w:t xml:space="preserve"> Juss.– МОЛОЧАЙНЫЕ (1/2)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Euphorbia</w:t>
      </w:r>
      <w:r w:rsidRPr="00D943BE">
        <w:t xml:space="preserve"> L. – Молочай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Euphorbia borealis</w:t>
      </w:r>
      <w:r w:rsidRPr="00D943BE">
        <w:t xml:space="preserve"> Baikov – Молочай северный. Луга, разреженные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Euphorbia pilosa</w:t>
      </w:r>
      <w:r w:rsidRPr="00D943BE">
        <w:t xml:space="preserve"> L. – Молочай волосистый.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63. </w:t>
      </w:r>
      <w:r w:rsidRPr="00D90CCC">
        <w:rPr>
          <w:caps/>
        </w:rPr>
        <w:t>Gentianaceae</w:t>
      </w:r>
      <w:r w:rsidRPr="00D943BE">
        <w:t xml:space="preserve"> Juss.– </w:t>
      </w:r>
      <w:r w:rsidRPr="00D90CCC">
        <w:rPr>
          <w:caps/>
        </w:rPr>
        <w:t>Горечавковые</w:t>
      </w:r>
      <w:r w:rsidRPr="00D943BE">
        <w:t xml:space="preserve"> (3/4)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Gentiana</w:t>
      </w:r>
      <w:r w:rsidRPr="00D943BE">
        <w:t xml:space="preserve"> L. – Горечавка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Gentiana</w:t>
      </w:r>
      <w:r w:rsidRPr="00D943BE">
        <w:t xml:space="preserve"> </w:t>
      </w:r>
      <w:r w:rsidRPr="00D943BE">
        <w:rPr>
          <w:i/>
          <w:iCs/>
        </w:rPr>
        <w:t>pneumonanthe</w:t>
      </w:r>
      <w:r w:rsidRPr="00D943BE">
        <w:t xml:space="preserve"> L. – Горечавка лёгочная. Луга, разреженные берёзовые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Gentiana macrophylla</w:t>
      </w:r>
      <w:r w:rsidRPr="00D943BE">
        <w:t xml:space="preserve"> (Pall.) Zuev – Горечавка крупнолистная. Луга, опушки лесов.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t>Род</w:t>
      </w:r>
      <w:r w:rsidRPr="00D943BE">
        <w:rPr>
          <w:lang w:val="en-US"/>
        </w:rPr>
        <w:t xml:space="preserve"> 2. </w:t>
      </w:r>
      <w:r w:rsidRPr="00D943BE">
        <w:rPr>
          <w:i/>
          <w:iCs/>
          <w:lang w:val="en-US"/>
        </w:rPr>
        <w:t>Gentianopsis</w:t>
      </w:r>
      <w:r w:rsidRPr="00D943BE">
        <w:rPr>
          <w:lang w:val="en-US"/>
        </w:rPr>
        <w:t xml:space="preserve"> Ma – </w:t>
      </w:r>
      <w:r w:rsidRPr="00D943BE">
        <w:t>Горечавник</w:t>
      </w:r>
      <w:r w:rsidRPr="00D943BE">
        <w:rPr>
          <w:lang w:val="en-US"/>
        </w:rPr>
        <w:t xml:space="preserve">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Gentianopsis barbata</w:t>
      </w:r>
      <w:r w:rsidRPr="00D943BE">
        <w:rPr>
          <w:lang w:val="en-US"/>
        </w:rPr>
        <w:t xml:space="preserve"> (Froel.) </w:t>
      </w:r>
      <w:r w:rsidRPr="00D943BE">
        <w:t>Ma – Горечавник бородатый. Леса, луга, берега рек, заросли кустарников.</w:t>
      </w:r>
    </w:p>
    <w:p w:rsidR="00D943BE" w:rsidRPr="00D943BE" w:rsidRDefault="00D943BE" w:rsidP="00D943BE">
      <w:pPr>
        <w:spacing w:line="360" w:lineRule="auto"/>
        <w:jc w:val="both"/>
        <w:rPr>
          <w:lang w:val="en-US"/>
        </w:rPr>
      </w:pPr>
      <w:r w:rsidRPr="00D943BE">
        <w:lastRenderedPageBreak/>
        <w:t>Род</w:t>
      </w:r>
      <w:r w:rsidRPr="00D943BE">
        <w:rPr>
          <w:lang w:val="en-US"/>
        </w:rPr>
        <w:t xml:space="preserve"> 3. </w:t>
      </w:r>
      <w:r w:rsidRPr="00D943BE">
        <w:rPr>
          <w:i/>
          <w:iCs/>
          <w:lang w:val="en-US"/>
        </w:rPr>
        <w:t>Gentianella</w:t>
      </w:r>
      <w:r w:rsidRPr="00D943BE">
        <w:rPr>
          <w:lang w:val="en-US"/>
        </w:rPr>
        <w:t xml:space="preserve"> Moench – </w:t>
      </w:r>
      <w:r w:rsidRPr="00D943BE">
        <w:t>Горечавочка</w:t>
      </w:r>
      <w:r w:rsidRPr="00D943BE">
        <w:rPr>
          <w:lang w:val="en-US"/>
        </w:rPr>
        <w:t xml:space="preserve"> 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Gentianella amarella</w:t>
      </w:r>
      <w:r w:rsidRPr="00D943BE">
        <w:rPr>
          <w:lang w:val="en-US"/>
        </w:rPr>
        <w:t xml:space="preserve"> (L.) </w:t>
      </w:r>
      <w:r w:rsidRPr="00D943BE">
        <w:t>Börner – Горечавочка горьковатая. Луга, берега рек, заросли кустарников, сосновые и смешанные леса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64. </w:t>
      </w:r>
      <w:r w:rsidRPr="00D90CCC">
        <w:rPr>
          <w:caps/>
        </w:rPr>
        <w:t>Fumariaceae</w:t>
      </w:r>
      <w:r w:rsidRPr="00D943BE">
        <w:t xml:space="preserve"> Eaton.– </w:t>
      </w:r>
      <w:r w:rsidRPr="00D90CCC">
        <w:rPr>
          <w:caps/>
        </w:rPr>
        <w:t>Дымянковые</w:t>
      </w:r>
      <w:r w:rsidRPr="00D943BE">
        <w:t xml:space="preserve"> (1/2)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 xml:space="preserve">Corydalis </w:t>
      </w:r>
      <w:r w:rsidRPr="00D943BE">
        <w:t>DC. – Хохлатка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>1.</w:t>
      </w:r>
      <w:r w:rsidRPr="00D943BE">
        <w:rPr>
          <w:i/>
          <w:iCs/>
        </w:rPr>
        <w:t xml:space="preserve"> Corydalis bracteata</w:t>
      </w:r>
      <w:r w:rsidRPr="00D943BE">
        <w:t xml:space="preserve"> (Stephan) Pers – Хохлатка крупноприцветниковая. Темнохвойные и смешанные леса, заросли кустарников.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2. </w:t>
      </w:r>
      <w:r w:rsidRPr="00D943BE">
        <w:rPr>
          <w:i/>
          <w:iCs/>
        </w:rPr>
        <w:t>Corydalis solida</w:t>
      </w:r>
      <w:r w:rsidRPr="00D943BE">
        <w:t xml:space="preserve"> (L.) Clairv. – Хохлатка плотная. Леса, пойменные кустарники.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65. </w:t>
      </w:r>
      <w:r w:rsidRPr="00D90CCC">
        <w:rPr>
          <w:caps/>
        </w:rPr>
        <w:t>Cannabaceae</w:t>
      </w:r>
      <w:r w:rsidRPr="00D943BE">
        <w:t xml:space="preserve"> Martynov – </w:t>
      </w:r>
      <w:r w:rsidRPr="00D90CCC">
        <w:rPr>
          <w:caps/>
        </w:rPr>
        <w:t>Коноплевые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Humulus</w:t>
      </w:r>
      <w:r w:rsidRPr="00D943BE">
        <w:t xml:space="preserve"> L. – Хмель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1. </w:t>
      </w:r>
      <w:r w:rsidRPr="00D943BE">
        <w:rPr>
          <w:i/>
          <w:iCs/>
        </w:rPr>
        <w:t>Humulus lupulus</w:t>
      </w:r>
      <w:r w:rsidRPr="00D943BE">
        <w:t xml:space="preserve"> L. – Хмель обыкновенный. Пойменные заросли кустарников, леса.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Сем. 66. </w:t>
      </w:r>
      <w:r w:rsidRPr="00D90CCC">
        <w:rPr>
          <w:caps/>
        </w:rPr>
        <w:t>Paeoniaceae</w:t>
      </w:r>
      <w:r w:rsidRPr="00D943BE">
        <w:t xml:space="preserve"> Raf. – </w:t>
      </w:r>
      <w:r w:rsidRPr="00D90CCC">
        <w:rPr>
          <w:caps/>
        </w:rPr>
        <w:t>Пионовые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  <w:jc w:val="both"/>
      </w:pPr>
      <w:r w:rsidRPr="00D943BE">
        <w:t xml:space="preserve">Род 1. </w:t>
      </w:r>
      <w:r w:rsidRPr="00D943BE">
        <w:rPr>
          <w:i/>
          <w:iCs/>
        </w:rPr>
        <w:t>Paeonia</w:t>
      </w:r>
      <w:r w:rsidRPr="00D943BE">
        <w:t xml:space="preserve"> L. – Пион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Paeonia anomala</w:t>
      </w:r>
      <w:r w:rsidRPr="00D943BE">
        <w:t xml:space="preserve"> L. – Пион уклоняющийся. Луга, леса, берега рек,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67 </w:t>
      </w:r>
      <w:r w:rsidRPr="00D90CCC">
        <w:rPr>
          <w:caps/>
        </w:rPr>
        <w:t>Hypericaceae</w:t>
      </w:r>
      <w:r w:rsidRPr="00D943BE">
        <w:t xml:space="preserve">  Juss. – </w:t>
      </w:r>
      <w:r w:rsidRPr="00D90CCC">
        <w:rPr>
          <w:caps/>
        </w:rPr>
        <w:t>Зверобойные</w:t>
      </w:r>
      <w:r w:rsidRPr="00D943BE">
        <w:t xml:space="preserve"> (1/3)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>Hypericum</w:t>
      </w:r>
      <w:r w:rsidRPr="00D943BE">
        <w:t xml:space="preserve"> L. – Зверобой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Hypericum ascyron</w:t>
      </w:r>
      <w:r w:rsidRPr="00D943BE">
        <w:t xml:space="preserve"> L. – Зверобой большой. Луга, березовые леса, берега рек,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2. </w:t>
      </w:r>
      <w:r w:rsidRPr="00D943BE">
        <w:rPr>
          <w:i/>
          <w:iCs/>
        </w:rPr>
        <w:t>Hypericum hirsutum</w:t>
      </w:r>
      <w:r w:rsidRPr="00D943BE">
        <w:t xml:space="preserve"> L. – Зверобой жестковолосый. Темнохвойные леса, лесные луга, берега рек. </w:t>
      </w:r>
    </w:p>
    <w:p w:rsidR="00D943BE" w:rsidRPr="00D943BE" w:rsidRDefault="00D943BE" w:rsidP="00D943BE">
      <w:pPr>
        <w:spacing w:line="360" w:lineRule="auto"/>
      </w:pPr>
      <w:r w:rsidRPr="00D943BE">
        <w:t xml:space="preserve">3. </w:t>
      </w:r>
      <w:r w:rsidRPr="00D943BE">
        <w:rPr>
          <w:i/>
          <w:iCs/>
        </w:rPr>
        <w:t>Hypericum perforatum</w:t>
      </w:r>
      <w:r w:rsidRPr="00D943BE">
        <w:t xml:space="preserve"> L. – Зверобой продырявленный. Луга, разреженные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68. </w:t>
      </w:r>
      <w:r w:rsidRPr="00D90CCC">
        <w:rPr>
          <w:caps/>
        </w:rPr>
        <w:t>Monotropaceae</w:t>
      </w:r>
      <w:r w:rsidRPr="00D943BE">
        <w:t xml:space="preserve"> Arn. – </w:t>
      </w:r>
      <w:r w:rsidRPr="00D90CCC">
        <w:rPr>
          <w:caps/>
        </w:rPr>
        <w:t>Вертляницевые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>Hypopitys</w:t>
      </w:r>
      <w:r w:rsidRPr="00D943BE">
        <w:t xml:space="preserve"> Hill – Подъельник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Hypopitys monotropa</w:t>
      </w:r>
      <w:r w:rsidRPr="00D943BE">
        <w:t xml:space="preserve"> Crantz – Подъельник обыкновенный. Сосновые и смешанные леса.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69 </w:t>
      </w:r>
      <w:r w:rsidRPr="00D90CCC">
        <w:rPr>
          <w:caps/>
        </w:rPr>
        <w:t>Parnassiaceae</w:t>
      </w:r>
      <w:r w:rsidRPr="00D943BE">
        <w:t xml:space="preserve"> – </w:t>
      </w:r>
      <w:r w:rsidRPr="00D90CCC">
        <w:rPr>
          <w:caps/>
        </w:rPr>
        <w:t>Белозоровые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 xml:space="preserve">Parnassia </w:t>
      </w:r>
      <w:r w:rsidRPr="00D943BE">
        <w:t xml:space="preserve">L. – Белозор 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Parnassia palustris</w:t>
      </w:r>
      <w:r w:rsidRPr="00D943BE">
        <w:t xml:space="preserve"> L. – Белозор болотный. Берега рек и ручьев, болота,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70 </w:t>
      </w:r>
      <w:r w:rsidRPr="00D90CCC">
        <w:rPr>
          <w:caps/>
        </w:rPr>
        <w:t>Hippuridaceae</w:t>
      </w:r>
      <w:r w:rsidRPr="00D943BE">
        <w:t xml:space="preserve"> – </w:t>
      </w:r>
      <w:r w:rsidRPr="00D90CCC">
        <w:rPr>
          <w:caps/>
        </w:rPr>
        <w:t>Хвостниковые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>Hippuris</w:t>
      </w:r>
      <w:r w:rsidRPr="00D943BE">
        <w:t xml:space="preserve"> L. – Хвостник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 xml:space="preserve">Hippuris vulgaris </w:t>
      </w:r>
      <w:r w:rsidRPr="00D943BE">
        <w:t>L. – Хвостник обыкновенный. Мелкие водоёмы.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71 </w:t>
      </w:r>
      <w:r w:rsidRPr="00D90CCC">
        <w:rPr>
          <w:caps/>
        </w:rPr>
        <w:t>Polygalaceae</w:t>
      </w:r>
      <w:r w:rsidRPr="00D943BE">
        <w:t xml:space="preserve"> Hoffmanns. et Link – </w:t>
      </w:r>
      <w:r w:rsidRPr="00D90CCC">
        <w:rPr>
          <w:caps/>
        </w:rPr>
        <w:t>Истодовые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>Polygala</w:t>
      </w:r>
      <w:r w:rsidRPr="00D943BE">
        <w:t xml:space="preserve"> L. – Истод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Polygala hybrida</w:t>
      </w:r>
      <w:r w:rsidRPr="00D943BE">
        <w:t xml:space="preserve"> D.C. – Истод гибридный. Луга, берега рек, леса, заросли кустарников.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72. </w:t>
      </w:r>
      <w:r w:rsidRPr="00D90CCC">
        <w:rPr>
          <w:caps/>
        </w:rPr>
        <w:t>Santalaceae</w:t>
      </w:r>
      <w:r w:rsidRPr="00D943BE">
        <w:t xml:space="preserve"> R.Br. – </w:t>
      </w:r>
      <w:r w:rsidRPr="00D90CCC">
        <w:rPr>
          <w:caps/>
        </w:rPr>
        <w:t>Санталовые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lastRenderedPageBreak/>
        <w:t xml:space="preserve">Род 1. </w:t>
      </w:r>
      <w:r w:rsidRPr="00D943BE">
        <w:rPr>
          <w:i/>
          <w:iCs/>
        </w:rPr>
        <w:t>Thesium</w:t>
      </w:r>
      <w:r w:rsidRPr="00D943BE">
        <w:t xml:space="preserve"> L.  – Ленец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Thesium repens</w:t>
      </w:r>
      <w:r w:rsidRPr="00D943BE">
        <w:t xml:space="preserve"> Ledeb. – Ленец ползучий. Леса, заросли кустарников, лесные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73 </w:t>
      </w:r>
      <w:r w:rsidRPr="00D90CCC">
        <w:rPr>
          <w:caps/>
        </w:rPr>
        <w:t>Valerianaceae</w:t>
      </w:r>
      <w:r w:rsidRPr="00D943BE">
        <w:t xml:space="preserve"> Batsch – </w:t>
      </w:r>
      <w:r w:rsidRPr="00D90CCC">
        <w:rPr>
          <w:caps/>
        </w:rPr>
        <w:t>Валериановые</w:t>
      </w:r>
      <w:r w:rsidRPr="00D943BE">
        <w:t xml:space="preserve"> (1/3)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Род. 1 </w:t>
      </w:r>
      <w:r w:rsidRPr="00D943BE">
        <w:rPr>
          <w:i/>
          <w:iCs/>
        </w:rPr>
        <w:t>Valeriana</w:t>
      </w:r>
      <w:r w:rsidRPr="00D943BE">
        <w:t xml:space="preserve"> L. – Валериана </w:t>
      </w:r>
    </w:p>
    <w:p w:rsidR="00D943BE" w:rsidRPr="00D943BE" w:rsidRDefault="00D943BE" w:rsidP="00D943BE">
      <w:pPr>
        <w:spacing w:line="360" w:lineRule="auto"/>
        <w:rPr>
          <w:lang w:val="en-US"/>
        </w:rPr>
      </w:pPr>
      <w:r w:rsidRPr="00D943BE">
        <w:rPr>
          <w:lang w:val="en-US"/>
        </w:rPr>
        <w:t xml:space="preserve">1. </w:t>
      </w:r>
      <w:r w:rsidRPr="00D943BE">
        <w:rPr>
          <w:i/>
          <w:iCs/>
          <w:lang w:val="en-US"/>
        </w:rPr>
        <w:t>Valeriana altaica</w:t>
      </w:r>
      <w:r w:rsidRPr="00D943BE">
        <w:rPr>
          <w:lang w:val="en-US"/>
        </w:rPr>
        <w:t xml:space="preserve"> Sumnev. – </w:t>
      </w:r>
      <w:r w:rsidRPr="00D943BE">
        <w:t>Валериана</w:t>
      </w:r>
      <w:r w:rsidRPr="00D943BE">
        <w:rPr>
          <w:lang w:val="en-US"/>
        </w:rPr>
        <w:t xml:space="preserve"> </w:t>
      </w:r>
      <w:r w:rsidRPr="00D943BE">
        <w:t>алтайская</w:t>
      </w:r>
      <w:r w:rsidRPr="00D943BE">
        <w:rPr>
          <w:lang w:val="en-US"/>
        </w:rPr>
        <w:t xml:space="preserve">. </w:t>
      </w:r>
      <w:r w:rsidRPr="00D943BE">
        <w:t>Темнохвойные</w:t>
      </w:r>
      <w:r w:rsidRPr="00D943BE">
        <w:rPr>
          <w:lang w:val="en-US"/>
        </w:rPr>
        <w:t xml:space="preserve"> </w:t>
      </w:r>
      <w:r w:rsidRPr="00D943BE">
        <w:t>леса</w:t>
      </w:r>
      <w:r w:rsidRPr="00D943BE">
        <w:rPr>
          <w:lang w:val="en-US"/>
        </w:rPr>
        <w:t xml:space="preserve">, </w:t>
      </w:r>
      <w:r w:rsidRPr="00D943BE">
        <w:t>берега</w:t>
      </w:r>
      <w:r w:rsidRPr="00D943BE">
        <w:rPr>
          <w:lang w:val="en-US"/>
        </w:rPr>
        <w:t xml:space="preserve"> </w:t>
      </w:r>
      <w:r w:rsidRPr="00D943BE">
        <w:t>водоёмов</w:t>
      </w:r>
      <w:r w:rsidRPr="00D943BE">
        <w:rPr>
          <w:lang w:val="en-US"/>
        </w:rPr>
        <w:t>.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2. </w:t>
      </w:r>
      <w:r w:rsidRPr="00D943BE">
        <w:rPr>
          <w:i/>
          <w:iCs/>
          <w:lang w:val="en-US"/>
        </w:rPr>
        <w:t>Valeriana alternifolia</w:t>
      </w:r>
      <w:r w:rsidRPr="00D943BE">
        <w:rPr>
          <w:lang w:val="en-US"/>
        </w:rPr>
        <w:t xml:space="preserve"> Ledeb. – </w:t>
      </w:r>
      <w:r w:rsidRPr="00D943BE">
        <w:t>Валериана</w:t>
      </w:r>
      <w:r w:rsidRPr="00D943BE">
        <w:rPr>
          <w:lang w:val="en-US"/>
        </w:rPr>
        <w:t xml:space="preserve"> </w:t>
      </w:r>
      <w:r w:rsidRPr="00D943BE">
        <w:t>очерёднолистная</w:t>
      </w:r>
      <w:r w:rsidRPr="00D943BE">
        <w:rPr>
          <w:lang w:val="en-US"/>
        </w:rPr>
        <w:t xml:space="preserve">. </w:t>
      </w:r>
      <w:r w:rsidRPr="00D943BE">
        <w:t>Лесные, пойменные луга, разреженные леса.</w:t>
      </w:r>
    </w:p>
    <w:p w:rsidR="00D943BE" w:rsidRPr="00D943BE" w:rsidRDefault="00D943BE" w:rsidP="00D943BE">
      <w:pPr>
        <w:spacing w:line="360" w:lineRule="auto"/>
      </w:pPr>
      <w:r w:rsidRPr="00D943BE">
        <w:rPr>
          <w:lang w:val="en-US"/>
        </w:rPr>
        <w:t xml:space="preserve">3. </w:t>
      </w:r>
      <w:r w:rsidRPr="00D943BE">
        <w:rPr>
          <w:i/>
          <w:iCs/>
          <w:lang w:val="en-US"/>
        </w:rPr>
        <w:t xml:space="preserve">Valeriana transjenisensis </w:t>
      </w:r>
      <w:r w:rsidRPr="00D943BE">
        <w:rPr>
          <w:lang w:val="en-US"/>
        </w:rPr>
        <w:t xml:space="preserve">Kreyer – </w:t>
      </w:r>
      <w:r w:rsidRPr="00D943BE">
        <w:t>Валериана</w:t>
      </w:r>
      <w:r w:rsidRPr="00D943BE">
        <w:rPr>
          <w:lang w:val="en-US"/>
        </w:rPr>
        <w:t xml:space="preserve"> </w:t>
      </w:r>
      <w:r w:rsidRPr="00D943BE">
        <w:t>заенисейская</w:t>
      </w:r>
      <w:r w:rsidRPr="00D943BE">
        <w:rPr>
          <w:lang w:val="en-US"/>
        </w:rPr>
        <w:t xml:space="preserve">. </w:t>
      </w:r>
      <w:r w:rsidRPr="00D943BE">
        <w:t>Березовые и смешанные леса, луга.</w:t>
      </w:r>
    </w:p>
    <w:p w:rsidR="00D943BE" w:rsidRPr="00D943BE" w:rsidRDefault="00D943BE" w:rsidP="00D943BE">
      <w:pPr>
        <w:spacing w:line="360" w:lineRule="auto"/>
      </w:pPr>
      <w:r w:rsidRPr="00D943BE">
        <w:t xml:space="preserve">Сем. 74 </w:t>
      </w:r>
      <w:r w:rsidRPr="00D90CCC">
        <w:rPr>
          <w:caps/>
        </w:rPr>
        <w:t>Orobanchaceae</w:t>
      </w:r>
      <w:r w:rsidRPr="00D943BE">
        <w:t xml:space="preserve">  Vent.– </w:t>
      </w:r>
      <w:r w:rsidRPr="00D90CCC">
        <w:rPr>
          <w:caps/>
        </w:rPr>
        <w:t>Заразиховые</w:t>
      </w:r>
      <w:r w:rsidRPr="00D943BE">
        <w:t xml:space="preserve"> (1/1)</w:t>
      </w:r>
    </w:p>
    <w:p w:rsidR="00D943BE" w:rsidRPr="00D943BE" w:rsidRDefault="00D943BE" w:rsidP="00D943BE">
      <w:pPr>
        <w:spacing w:line="360" w:lineRule="auto"/>
      </w:pPr>
      <w:r w:rsidRPr="00D943BE">
        <w:t xml:space="preserve">Род 1. </w:t>
      </w:r>
      <w:r w:rsidRPr="00D943BE">
        <w:rPr>
          <w:i/>
          <w:iCs/>
        </w:rPr>
        <w:t>Orobanche</w:t>
      </w:r>
      <w:r w:rsidRPr="00D943BE">
        <w:t xml:space="preserve"> L. – Заразиха</w:t>
      </w:r>
    </w:p>
    <w:p w:rsidR="00D943BE" w:rsidRPr="00D943BE" w:rsidRDefault="00D943BE" w:rsidP="00D943BE">
      <w:pPr>
        <w:spacing w:line="360" w:lineRule="auto"/>
      </w:pPr>
      <w:r w:rsidRPr="00D943BE">
        <w:t xml:space="preserve">1. </w:t>
      </w:r>
      <w:r w:rsidRPr="00D943BE">
        <w:rPr>
          <w:i/>
          <w:iCs/>
        </w:rPr>
        <w:t>Orobanche alsatica</w:t>
      </w:r>
      <w:r w:rsidRPr="00D943BE">
        <w:t xml:space="preserve"> Kirschl. – Заразиха эльзасская. Разреженные леса, лесные луга.</w:t>
      </w:r>
    </w:p>
    <w:p w:rsidR="002C3323" w:rsidRPr="002C3323" w:rsidRDefault="002C3323" w:rsidP="00481861">
      <w:pPr>
        <w:spacing w:line="360" w:lineRule="auto"/>
        <w:ind w:firstLine="540"/>
        <w:jc w:val="both"/>
      </w:pPr>
    </w:p>
    <w:p w:rsidR="0085488D" w:rsidRPr="00044884" w:rsidRDefault="0085488D" w:rsidP="00481861">
      <w:pPr>
        <w:pStyle w:val="3"/>
        <w:spacing w:before="0" w:after="0" w:line="360" w:lineRule="auto"/>
        <w:jc w:val="both"/>
        <w:rPr>
          <w:rFonts w:ascii="Times New Roman" w:hAnsi="Times New Roman"/>
          <w:iCs/>
          <w:sz w:val="24"/>
          <w:lang w:eastAsia="en-US"/>
        </w:rPr>
      </w:pPr>
      <w:bookmarkStart w:id="20" w:name="_Toc51352553"/>
      <w:bookmarkStart w:id="21" w:name="_Toc81081947"/>
      <w:r w:rsidRPr="00044884">
        <w:rPr>
          <w:rFonts w:ascii="Times New Roman" w:hAnsi="Times New Roman"/>
          <w:iCs/>
          <w:sz w:val="24"/>
          <w:lang w:eastAsia="en-US"/>
        </w:rPr>
        <w:t>5.</w:t>
      </w:r>
      <w:r>
        <w:rPr>
          <w:rFonts w:ascii="Times New Roman" w:hAnsi="Times New Roman"/>
          <w:iCs/>
          <w:sz w:val="24"/>
          <w:lang w:eastAsia="en-US"/>
        </w:rPr>
        <w:t>2</w:t>
      </w:r>
      <w:r w:rsidRPr="00044884">
        <w:rPr>
          <w:rFonts w:ascii="Times New Roman" w:hAnsi="Times New Roman"/>
          <w:iCs/>
          <w:sz w:val="24"/>
          <w:lang w:eastAsia="en-US"/>
        </w:rPr>
        <w:t>.2 Редкие и находящиеся под угрозой исчезновения виды растений и грибов</w:t>
      </w:r>
      <w:bookmarkEnd w:id="20"/>
      <w:bookmarkEnd w:id="21"/>
    </w:p>
    <w:p w:rsidR="0085488D" w:rsidRPr="00DD1A06" w:rsidRDefault="0085488D" w:rsidP="00481861">
      <w:pPr>
        <w:spacing w:line="360" w:lineRule="auto"/>
        <w:ind w:firstLine="540"/>
        <w:jc w:val="both"/>
        <w:rPr>
          <w:bCs/>
        </w:rPr>
      </w:pPr>
    </w:p>
    <w:p w:rsidR="0085488D" w:rsidRDefault="0085488D" w:rsidP="00481861">
      <w:pPr>
        <w:spacing w:line="360" w:lineRule="auto"/>
        <w:ind w:firstLine="540"/>
        <w:jc w:val="both"/>
        <w:rPr>
          <w:bCs/>
        </w:rPr>
      </w:pPr>
      <w:r>
        <w:rPr>
          <w:bCs/>
        </w:rPr>
        <w:t xml:space="preserve">В границах проектируемой ООПТ выявлено произрастание </w:t>
      </w:r>
      <w:r w:rsidR="00D90CCC">
        <w:rPr>
          <w:bCs/>
        </w:rPr>
        <w:t>30</w:t>
      </w:r>
      <w:r>
        <w:rPr>
          <w:bCs/>
        </w:rPr>
        <w:t xml:space="preserve"> объектов растительного мира, занесённых в Красную книгу Красноярского края, из которых </w:t>
      </w:r>
      <w:r w:rsidR="002C49F4" w:rsidRPr="00DB4989">
        <w:rPr>
          <w:bCs/>
        </w:rPr>
        <w:t>11</w:t>
      </w:r>
      <w:r w:rsidR="002C49F4" w:rsidRPr="002C49F4">
        <w:rPr>
          <w:bCs/>
          <w:color w:val="FF0000"/>
        </w:rPr>
        <w:t xml:space="preserve"> </w:t>
      </w:r>
      <w:r>
        <w:rPr>
          <w:bCs/>
        </w:rPr>
        <w:t>вид</w:t>
      </w:r>
      <w:r w:rsidR="00D90CCC">
        <w:rPr>
          <w:bCs/>
        </w:rPr>
        <w:t>ов</w:t>
      </w:r>
      <w:r>
        <w:rPr>
          <w:bCs/>
        </w:rPr>
        <w:t xml:space="preserve"> также включены и в Красную книгу Российской Федерации (таблица </w:t>
      </w:r>
      <w:r w:rsidR="00D90CCC">
        <w:rPr>
          <w:bCs/>
        </w:rPr>
        <w:t>8</w:t>
      </w:r>
      <w:r>
        <w:rPr>
          <w:bCs/>
        </w:rPr>
        <w:t>).</w:t>
      </w:r>
    </w:p>
    <w:p w:rsidR="0085488D" w:rsidRDefault="0085488D" w:rsidP="00481861">
      <w:pPr>
        <w:spacing w:line="360" w:lineRule="auto"/>
        <w:ind w:firstLine="540"/>
        <w:jc w:val="both"/>
        <w:rPr>
          <w:bCs/>
        </w:rPr>
      </w:pPr>
    </w:p>
    <w:p w:rsidR="0085488D" w:rsidRPr="00D54AFE" w:rsidRDefault="0085488D" w:rsidP="00481861">
      <w:pPr>
        <w:spacing w:line="360" w:lineRule="auto"/>
        <w:ind w:firstLine="540"/>
        <w:jc w:val="both"/>
        <w:rPr>
          <w:bCs/>
        </w:rPr>
      </w:pPr>
      <w:r>
        <w:rPr>
          <w:bCs/>
        </w:rPr>
        <w:t xml:space="preserve">Таблица </w:t>
      </w:r>
      <w:r w:rsidR="00D90CCC">
        <w:rPr>
          <w:bCs/>
        </w:rPr>
        <w:t>8</w:t>
      </w:r>
      <w:r>
        <w:rPr>
          <w:bCs/>
        </w:rPr>
        <w:t xml:space="preserve"> – Перечень р</w:t>
      </w:r>
      <w:r w:rsidRPr="00D54AFE">
        <w:rPr>
          <w:bCs/>
        </w:rPr>
        <w:t>едки</w:t>
      </w:r>
      <w:r>
        <w:rPr>
          <w:bCs/>
        </w:rPr>
        <w:t>х</w:t>
      </w:r>
      <w:r w:rsidRPr="00D54AFE">
        <w:rPr>
          <w:bCs/>
        </w:rPr>
        <w:t xml:space="preserve"> и находящи</w:t>
      </w:r>
      <w:r>
        <w:rPr>
          <w:bCs/>
        </w:rPr>
        <w:t>х</w:t>
      </w:r>
      <w:r w:rsidRPr="00D54AFE">
        <w:rPr>
          <w:bCs/>
        </w:rPr>
        <w:t>ся под угрозой исчезновения вид</w:t>
      </w:r>
      <w:r>
        <w:rPr>
          <w:bCs/>
        </w:rPr>
        <w:t>ов</w:t>
      </w:r>
      <w:r w:rsidR="00974384">
        <w:rPr>
          <w:bCs/>
        </w:rPr>
        <w:t xml:space="preserve"> растений,</w:t>
      </w:r>
      <w:r w:rsidRPr="00D54AFE">
        <w:rPr>
          <w:bCs/>
        </w:rPr>
        <w:t xml:space="preserve"> </w:t>
      </w:r>
      <w:r>
        <w:rPr>
          <w:bCs/>
        </w:rPr>
        <w:t>лишайников</w:t>
      </w:r>
      <w:r w:rsidR="00974384">
        <w:rPr>
          <w:bCs/>
        </w:rPr>
        <w:t xml:space="preserve"> и грибов</w:t>
      </w:r>
      <w:r>
        <w:rPr>
          <w:bCs/>
        </w:rPr>
        <w:t xml:space="preserve"> проектируемой ООПТ.</w:t>
      </w:r>
    </w:p>
    <w:p w:rsidR="0085488D" w:rsidRPr="00DD1A06" w:rsidRDefault="0085488D" w:rsidP="00481861">
      <w:pPr>
        <w:spacing w:line="360" w:lineRule="auto"/>
        <w:ind w:firstLine="540"/>
        <w:jc w:val="both"/>
        <w:rPr>
          <w:bCs/>
        </w:rPr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1980"/>
        <w:gridCol w:w="1363"/>
      </w:tblGrid>
      <w:tr w:rsidR="00974384" w:rsidRPr="00F95872">
        <w:tc>
          <w:tcPr>
            <w:tcW w:w="6408" w:type="dxa"/>
            <w:shd w:val="clear" w:color="auto" w:fill="auto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/>
                <w:bCs/>
              </w:rPr>
            </w:pPr>
            <w:r w:rsidRPr="00F95872">
              <w:rPr>
                <w:b/>
                <w:bCs/>
              </w:rPr>
              <w:t>Вид</w:t>
            </w:r>
          </w:p>
        </w:tc>
        <w:tc>
          <w:tcPr>
            <w:tcW w:w="1980" w:type="dxa"/>
            <w:shd w:val="clear" w:color="auto" w:fill="auto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/>
                <w:bCs/>
              </w:rPr>
            </w:pPr>
            <w:r w:rsidRPr="00F95872">
              <w:rPr>
                <w:b/>
                <w:bCs/>
              </w:rPr>
              <w:t>Статус в краевой КК</w:t>
            </w:r>
          </w:p>
        </w:tc>
        <w:tc>
          <w:tcPr>
            <w:tcW w:w="1363" w:type="dxa"/>
            <w:shd w:val="clear" w:color="auto" w:fill="auto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/>
                <w:bCs/>
              </w:rPr>
            </w:pPr>
            <w:r w:rsidRPr="00F95872">
              <w:rPr>
                <w:b/>
                <w:bCs/>
              </w:rPr>
              <w:t>Статус в КК РФ</w:t>
            </w:r>
          </w:p>
        </w:tc>
      </w:tr>
      <w:tr w:rsidR="00974384" w:rsidRPr="00F95872">
        <w:tc>
          <w:tcPr>
            <w:tcW w:w="6408" w:type="dxa"/>
            <w:shd w:val="clear" w:color="auto" w:fill="auto"/>
          </w:tcPr>
          <w:p w:rsidR="00974384" w:rsidRPr="0055428E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</w:rPr>
            </w:pPr>
            <w:r w:rsidRPr="0055428E">
              <w:rPr>
                <w:bCs/>
              </w:rPr>
              <w:t xml:space="preserve">Сныть Надежды </w:t>
            </w:r>
            <w:r>
              <w:rPr>
                <w:bCs/>
              </w:rPr>
              <w:t>–</w:t>
            </w:r>
            <w:r w:rsidRPr="0055428E">
              <w:rPr>
                <w:bCs/>
              </w:rPr>
              <w:t xml:space="preserve"> </w:t>
            </w:r>
            <w:r w:rsidRPr="0055428E">
              <w:rPr>
                <w:bCs/>
                <w:i/>
              </w:rPr>
              <w:t>Aegopodium podagraria</w:t>
            </w:r>
            <w:r w:rsidRPr="0055428E">
              <w:rPr>
                <w:bCs/>
              </w:rPr>
              <w:t xml:space="preserve"> L. </w:t>
            </w:r>
            <w:r w:rsidRPr="0055428E">
              <w:rPr>
                <w:bCs/>
                <w:i/>
                <w:lang w:val="en-US"/>
              </w:rPr>
              <w:t>s</w:t>
            </w:r>
            <w:r w:rsidRPr="0055428E">
              <w:rPr>
                <w:bCs/>
                <w:i/>
              </w:rPr>
              <w:t>sp.</w:t>
            </w:r>
            <w:r w:rsidRPr="0055428E">
              <w:rPr>
                <w:bCs/>
              </w:rPr>
              <w:t xml:space="preserve"> </w:t>
            </w:r>
            <w:r w:rsidRPr="0055428E">
              <w:rPr>
                <w:bCs/>
                <w:i/>
                <w:lang w:val="en-US"/>
              </w:rPr>
              <w:t>n</w:t>
            </w:r>
            <w:r w:rsidRPr="0055428E">
              <w:rPr>
                <w:bCs/>
                <w:i/>
              </w:rPr>
              <w:t>adeshdae</w:t>
            </w:r>
            <w:r w:rsidRPr="0055428E">
              <w:rPr>
                <w:bCs/>
              </w:rPr>
              <w:t xml:space="preserve"> Stepanov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  <w:lang w:val="en-US"/>
              </w:rPr>
              <w:t>-</w:t>
            </w:r>
          </w:p>
        </w:tc>
      </w:tr>
      <w:tr w:rsidR="00974384" w:rsidRPr="00F95872">
        <w:tc>
          <w:tcPr>
            <w:tcW w:w="6408" w:type="dxa"/>
            <w:shd w:val="clear" w:color="auto" w:fill="auto"/>
          </w:tcPr>
          <w:p w:rsidR="00974384" w:rsidRPr="0055428E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</w:rPr>
            </w:pPr>
            <w:r w:rsidRPr="00B77459">
              <w:rPr>
                <w:bCs/>
              </w:rPr>
              <w:t xml:space="preserve">Соссюрея Штубендорфа </w:t>
            </w:r>
            <w:r>
              <w:rPr>
                <w:bCs/>
              </w:rPr>
              <w:t>–</w:t>
            </w:r>
            <w:r w:rsidRPr="00B77459">
              <w:rPr>
                <w:bCs/>
              </w:rPr>
              <w:t xml:space="preserve"> </w:t>
            </w:r>
            <w:r w:rsidRPr="00B77459">
              <w:rPr>
                <w:bCs/>
                <w:i/>
              </w:rPr>
              <w:t>Saussurea stubendorffii</w:t>
            </w:r>
            <w:r w:rsidRPr="00B77459">
              <w:rPr>
                <w:bCs/>
              </w:rPr>
              <w:t xml:space="preserve"> Herder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95872">
        <w:tc>
          <w:tcPr>
            <w:tcW w:w="6408" w:type="dxa"/>
            <w:shd w:val="clear" w:color="auto" w:fill="auto"/>
          </w:tcPr>
          <w:p w:rsidR="00974384" w:rsidRPr="00D54E23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D54E23">
              <w:rPr>
                <w:bCs/>
              </w:rPr>
              <w:t>Чистец</w:t>
            </w:r>
            <w:r w:rsidRPr="00D54E23">
              <w:rPr>
                <w:bCs/>
                <w:lang w:val="en-US"/>
              </w:rPr>
              <w:t xml:space="preserve"> </w:t>
            </w:r>
            <w:r w:rsidRPr="00D54E23">
              <w:rPr>
                <w:bCs/>
              </w:rPr>
              <w:t>лесной</w:t>
            </w:r>
            <w:r w:rsidRPr="00D54E23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D54E23">
              <w:rPr>
                <w:bCs/>
                <w:lang w:val="en-US"/>
              </w:rPr>
              <w:t xml:space="preserve"> </w:t>
            </w:r>
            <w:r w:rsidRPr="00D54E23">
              <w:rPr>
                <w:bCs/>
                <w:i/>
                <w:lang w:val="en-US"/>
              </w:rPr>
              <w:t>Stachys sylvatica</w:t>
            </w:r>
            <w:r w:rsidRPr="00D54E23">
              <w:rPr>
                <w:bCs/>
                <w:lang w:val="en-US"/>
              </w:rPr>
              <w:t xml:space="preserve"> L.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95872">
        <w:tc>
          <w:tcPr>
            <w:tcW w:w="6408" w:type="dxa"/>
            <w:shd w:val="clear" w:color="auto" w:fill="auto"/>
          </w:tcPr>
          <w:p w:rsidR="00974384" w:rsidRPr="00D54E23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</w:rPr>
            </w:pPr>
            <w:r w:rsidRPr="00CE7C12">
              <w:rPr>
                <w:bCs/>
              </w:rPr>
              <w:t>Кандык</w:t>
            </w:r>
            <w:r w:rsidRPr="005B6086">
              <w:rPr>
                <w:bCs/>
                <w:lang w:val="en-US"/>
              </w:rPr>
              <w:t xml:space="preserve"> </w:t>
            </w:r>
            <w:r w:rsidRPr="00CE7C12">
              <w:rPr>
                <w:bCs/>
              </w:rPr>
              <w:t>сибирский</w:t>
            </w:r>
            <w:r w:rsidRPr="005B6086">
              <w:rPr>
                <w:bCs/>
                <w:lang w:val="en-US"/>
              </w:rPr>
              <w:t xml:space="preserve"> – </w:t>
            </w:r>
            <w:r w:rsidRPr="00CE7C12">
              <w:rPr>
                <w:bCs/>
                <w:i/>
                <w:lang w:val="en-US"/>
              </w:rPr>
              <w:t>Erythronium</w:t>
            </w:r>
            <w:r w:rsidRPr="005B6086">
              <w:rPr>
                <w:bCs/>
                <w:i/>
                <w:lang w:val="en-US"/>
              </w:rPr>
              <w:t xml:space="preserve"> </w:t>
            </w:r>
            <w:r w:rsidRPr="00CE7C12">
              <w:rPr>
                <w:bCs/>
                <w:i/>
                <w:lang w:val="en-US"/>
              </w:rPr>
              <w:t>sibiricum</w:t>
            </w:r>
            <w:r w:rsidRPr="005B6086">
              <w:rPr>
                <w:bCs/>
                <w:lang w:val="en-US"/>
              </w:rPr>
              <w:t xml:space="preserve"> (</w:t>
            </w:r>
            <w:r w:rsidRPr="00CE7C12">
              <w:rPr>
                <w:bCs/>
                <w:lang w:val="en-US"/>
              </w:rPr>
              <w:t>Fisch</w:t>
            </w:r>
            <w:r w:rsidRPr="005B6086">
              <w:rPr>
                <w:bCs/>
                <w:lang w:val="en-US"/>
              </w:rPr>
              <w:t xml:space="preserve">. </w:t>
            </w:r>
            <w:r w:rsidRPr="00CE7C12">
              <w:rPr>
                <w:bCs/>
              </w:rPr>
              <w:t>&amp; C.A. Mey.) Krylov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4A706D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4A706D">
              <w:rPr>
                <w:bCs/>
              </w:rPr>
              <w:t>Красоднев</w:t>
            </w:r>
            <w:r w:rsidRPr="004A706D">
              <w:rPr>
                <w:bCs/>
                <w:lang w:val="en-US"/>
              </w:rPr>
              <w:t xml:space="preserve"> </w:t>
            </w:r>
            <w:r w:rsidRPr="004A706D">
              <w:rPr>
                <w:bCs/>
              </w:rPr>
              <w:t>малый</w:t>
            </w:r>
            <w:r w:rsidRPr="004A706D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4A706D">
              <w:rPr>
                <w:bCs/>
                <w:lang w:val="en-US"/>
              </w:rPr>
              <w:t xml:space="preserve"> </w:t>
            </w:r>
            <w:r w:rsidRPr="004A706D">
              <w:rPr>
                <w:bCs/>
                <w:i/>
                <w:lang w:val="en-US"/>
              </w:rPr>
              <w:t>Hemerocallis minor</w:t>
            </w:r>
            <w:r w:rsidRPr="004A706D">
              <w:rPr>
                <w:bCs/>
                <w:lang w:val="en-US"/>
              </w:rPr>
              <w:t xml:space="preserve"> Mill.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4A706D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4A706D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7C3FFB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7C3FFB">
              <w:rPr>
                <w:bCs/>
                <w:lang w:val="en-US"/>
              </w:rPr>
              <w:t xml:space="preserve">Венерин башмачок вздутый </w:t>
            </w:r>
            <w:r>
              <w:rPr>
                <w:bCs/>
                <w:lang w:val="en-US"/>
              </w:rPr>
              <w:t>–</w:t>
            </w:r>
            <w:r w:rsidRPr="007C3FFB">
              <w:rPr>
                <w:bCs/>
                <w:lang w:val="en-US"/>
              </w:rPr>
              <w:t xml:space="preserve"> </w:t>
            </w:r>
            <w:r w:rsidRPr="007C3FFB">
              <w:rPr>
                <w:bCs/>
                <w:i/>
                <w:lang w:val="en-US"/>
              </w:rPr>
              <w:t>Cypripedium ventricosum</w:t>
            </w:r>
            <w:r w:rsidRPr="007C3FFB">
              <w:rPr>
                <w:bCs/>
                <w:lang w:val="en-US"/>
              </w:rPr>
              <w:t xml:space="preserve"> Sw.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7C3FFB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7C3FFB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7C3FFB">
              <w:rPr>
                <w:bCs/>
                <w:lang w:val="en-US"/>
              </w:rPr>
              <w:lastRenderedPageBreak/>
              <w:t xml:space="preserve">Венерин башмачок крапчатый </w:t>
            </w:r>
            <w:r>
              <w:rPr>
                <w:bCs/>
                <w:lang w:val="en-US"/>
              </w:rPr>
              <w:t>–</w:t>
            </w:r>
            <w:r w:rsidRPr="007C3FFB">
              <w:rPr>
                <w:bCs/>
                <w:lang w:val="en-US"/>
              </w:rPr>
              <w:t xml:space="preserve"> </w:t>
            </w:r>
            <w:r w:rsidRPr="00E11555">
              <w:rPr>
                <w:bCs/>
                <w:i/>
                <w:lang w:val="en-US"/>
              </w:rPr>
              <w:t>Cypripedium guttatum</w:t>
            </w:r>
            <w:r w:rsidRPr="007C3FFB">
              <w:rPr>
                <w:bCs/>
                <w:lang w:val="en-US"/>
              </w:rPr>
              <w:t xml:space="preserve"> Sw.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4A706D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E11555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7C3FFB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5E2624">
              <w:rPr>
                <w:bCs/>
              </w:rPr>
              <w:t>Венерин</w:t>
            </w:r>
            <w:r w:rsidRPr="005E2624">
              <w:rPr>
                <w:bCs/>
                <w:lang w:val="en-US"/>
              </w:rPr>
              <w:t xml:space="preserve"> </w:t>
            </w:r>
            <w:r w:rsidRPr="005E2624">
              <w:rPr>
                <w:bCs/>
              </w:rPr>
              <w:t>башмачок</w:t>
            </w:r>
            <w:r w:rsidRPr="005E2624">
              <w:rPr>
                <w:bCs/>
                <w:lang w:val="en-US"/>
              </w:rPr>
              <w:t xml:space="preserve"> </w:t>
            </w:r>
            <w:r w:rsidRPr="005E2624">
              <w:rPr>
                <w:bCs/>
              </w:rPr>
              <w:t>крупноцветковый</w:t>
            </w:r>
            <w:r w:rsidRPr="005E2624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5E2624">
              <w:rPr>
                <w:bCs/>
                <w:lang w:val="en-US"/>
              </w:rPr>
              <w:t xml:space="preserve"> </w:t>
            </w:r>
            <w:r w:rsidRPr="005E2624">
              <w:rPr>
                <w:bCs/>
                <w:i/>
                <w:lang w:val="en-US"/>
              </w:rPr>
              <w:t>Cypripedium macranthon</w:t>
            </w:r>
            <w:r w:rsidRPr="005E2624">
              <w:rPr>
                <w:bCs/>
                <w:lang w:val="en-US"/>
              </w:rPr>
              <w:t xml:space="preserve"> Sw.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7C3FFB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B81D22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B81D22">
              <w:rPr>
                <w:bCs/>
              </w:rPr>
              <w:t>Венерин</w:t>
            </w:r>
            <w:r w:rsidRPr="00B81D22">
              <w:rPr>
                <w:bCs/>
                <w:lang w:val="en-US"/>
              </w:rPr>
              <w:t xml:space="preserve"> </w:t>
            </w:r>
            <w:r w:rsidRPr="00B81D22">
              <w:rPr>
                <w:bCs/>
              </w:rPr>
              <w:t>башмачок</w:t>
            </w:r>
            <w:r w:rsidRPr="00B81D22">
              <w:rPr>
                <w:bCs/>
                <w:lang w:val="en-US"/>
              </w:rPr>
              <w:t xml:space="preserve"> </w:t>
            </w:r>
            <w:r w:rsidRPr="00B81D22">
              <w:rPr>
                <w:bCs/>
              </w:rPr>
              <w:t>настоящий</w:t>
            </w:r>
            <w:r w:rsidRPr="00B81D22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B81D22">
              <w:rPr>
                <w:bCs/>
                <w:lang w:val="en-US"/>
              </w:rPr>
              <w:t xml:space="preserve"> </w:t>
            </w:r>
            <w:r w:rsidRPr="002F5BE2">
              <w:rPr>
                <w:bCs/>
                <w:i/>
                <w:lang w:val="en-US"/>
              </w:rPr>
              <w:t>Cypripedium calceolus</w:t>
            </w:r>
            <w:r w:rsidRPr="00B81D22">
              <w:rPr>
                <w:bCs/>
                <w:lang w:val="en-US"/>
              </w:rPr>
              <w:t xml:space="preserve"> L.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7C3FFB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2F5BE2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2F5BE2">
              <w:rPr>
                <w:bCs/>
              </w:rPr>
              <w:t>Гнездоцветка</w:t>
            </w:r>
            <w:r w:rsidRPr="002F5BE2">
              <w:rPr>
                <w:bCs/>
                <w:lang w:val="en-US"/>
              </w:rPr>
              <w:t xml:space="preserve"> </w:t>
            </w:r>
            <w:r w:rsidRPr="002F5BE2">
              <w:rPr>
                <w:bCs/>
              </w:rPr>
              <w:t>клобучковая</w:t>
            </w:r>
            <w:r w:rsidRPr="002F5BE2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2F5BE2">
              <w:rPr>
                <w:bCs/>
                <w:lang w:val="en-US"/>
              </w:rPr>
              <w:t xml:space="preserve"> </w:t>
            </w:r>
            <w:r w:rsidRPr="002F5BE2">
              <w:rPr>
                <w:bCs/>
                <w:i/>
                <w:lang w:val="en-US"/>
              </w:rPr>
              <w:t>Neottianthe cucullata</w:t>
            </w:r>
            <w:r w:rsidRPr="002F5BE2">
              <w:rPr>
                <w:bCs/>
                <w:lang w:val="en-US"/>
              </w:rPr>
              <w:t xml:space="preserve"> (L.) Schlechter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4A706D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2F5BE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2F5BE2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2F5BE2">
              <w:rPr>
                <w:bCs/>
              </w:rPr>
              <w:t>Дремлик</w:t>
            </w:r>
            <w:r w:rsidRPr="002F5BE2">
              <w:rPr>
                <w:bCs/>
                <w:lang w:val="en-US"/>
              </w:rPr>
              <w:t xml:space="preserve"> </w:t>
            </w:r>
            <w:r w:rsidRPr="002F5BE2">
              <w:rPr>
                <w:bCs/>
              </w:rPr>
              <w:t>болотный</w:t>
            </w:r>
            <w:r w:rsidRPr="002F5BE2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2F5BE2">
              <w:rPr>
                <w:bCs/>
                <w:lang w:val="en-US"/>
              </w:rPr>
              <w:t xml:space="preserve"> </w:t>
            </w:r>
            <w:r w:rsidRPr="002F5BE2">
              <w:rPr>
                <w:bCs/>
                <w:i/>
                <w:lang w:val="en-US"/>
              </w:rPr>
              <w:t>Epipactis palustris</w:t>
            </w:r>
            <w:r w:rsidRPr="002F5BE2">
              <w:rPr>
                <w:bCs/>
                <w:lang w:val="en-US"/>
              </w:rPr>
              <w:t xml:space="preserve"> (L.) Crantz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4A706D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2F5BE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A42572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A42572">
              <w:rPr>
                <w:bCs/>
              </w:rPr>
              <w:t>Липарис</w:t>
            </w:r>
            <w:r w:rsidRPr="00A42572">
              <w:rPr>
                <w:bCs/>
                <w:lang w:val="en-US"/>
              </w:rPr>
              <w:t xml:space="preserve"> </w:t>
            </w:r>
            <w:r w:rsidRPr="00A42572">
              <w:rPr>
                <w:bCs/>
              </w:rPr>
              <w:t>Лезеля</w:t>
            </w:r>
            <w:r w:rsidRPr="00A42572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A42572">
              <w:rPr>
                <w:bCs/>
                <w:lang w:val="en-US"/>
              </w:rPr>
              <w:t xml:space="preserve"> </w:t>
            </w:r>
            <w:r w:rsidRPr="00A42572">
              <w:rPr>
                <w:bCs/>
                <w:i/>
                <w:lang w:val="en-US"/>
              </w:rPr>
              <w:t>Liparis loeselii</w:t>
            </w:r>
            <w:r w:rsidRPr="00A42572">
              <w:rPr>
                <w:bCs/>
                <w:lang w:val="en-US"/>
              </w:rPr>
              <w:t xml:space="preserve"> (L.) Rich.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A42572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A4257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AD7DBC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AD7DBC">
              <w:rPr>
                <w:bCs/>
                <w:lang w:val="en-US"/>
              </w:rPr>
              <w:t xml:space="preserve">Пальчатокоренник балтийский </w:t>
            </w:r>
            <w:r>
              <w:rPr>
                <w:bCs/>
                <w:lang w:val="en-US"/>
              </w:rPr>
              <w:t>–</w:t>
            </w:r>
            <w:r w:rsidRPr="00AD7DBC">
              <w:rPr>
                <w:bCs/>
                <w:lang w:val="en-US"/>
              </w:rPr>
              <w:t xml:space="preserve"> </w:t>
            </w:r>
            <w:r w:rsidRPr="00AD7DBC">
              <w:rPr>
                <w:bCs/>
                <w:i/>
                <w:lang w:val="en-US"/>
              </w:rPr>
              <w:t>Dactylorhiza baltica</w:t>
            </w:r>
            <w:r w:rsidRPr="00AD7DBC">
              <w:rPr>
                <w:bCs/>
                <w:lang w:val="en-US"/>
              </w:rPr>
              <w:t xml:space="preserve"> (Klinge) N.I. Orlova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AD7DBC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2F5BE2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F40C3F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F40C3F">
              <w:rPr>
                <w:bCs/>
                <w:lang w:val="en-US"/>
              </w:rPr>
              <w:t xml:space="preserve">Тайник яйцевидный </w:t>
            </w:r>
            <w:r>
              <w:rPr>
                <w:bCs/>
                <w:lang w:val="en-US"/>
              </w:rPr>
              <w:t>–</w:t>
            </w:r>
            <w:r w:rsidRPr="00F40C3F">
              <w:rPr>
                <w:bCs/>
                <w:lang w:val="en-US"/>
              </w:rPr>
              <w:t xml:space="preserve"> </w:t>
            </w:r>
            <w:r w:rsidRPr="00F40C3F">
              <w:rPr>
                <w:bCs/>
                <w:i/>
                <w:lang w:val="en-US"/>
              </w:rPr>
              <w:t>Listera ovata</w:t>
            </w:r>
            <w:r w:rsidRPr="00F40C3F">
              <w:rPr>
                <w:bCs/>
                <w:lang w:val="en-US"/>
              </w:rPr>
              <w:t xml:space="preserve"> (L.) R. </w:t>
            </w:r>
            <w:smartTag w:uri="urn:schemas-microsoft-com:office:smarttags" w:element="place">
              <w:smartTag w:uri="urn:schemas-microsoft-com:office:smarttags" w:element="country-region">
                <w:r w:rsidRPr="00F40C3F">
                  <w:rPr>
                    <w:bCs/>
                    <w:lang w:val="en-US"/>
                  </w:rPr>
                  <w:t>Br.</w:t>
                </w:r>
              </w:smartTag>
            </w:smartTag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DB4989" w:rsidRDefault="00974384" w:rsidP="00E0371A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</w:rPr>
            </w:pPr>
            <w:r w:rsidRPr="00DB4989">
              <w:rPr>
                <w:bCs/>
                <w:lang w:val="en-US"/>
              </w:rPr>
              <w:t xml:space="preserve">Ветреница байкальская – </w:t>
            </w:r>
            <w:r w:rsidRPr="00DB4989">
              <w:rPr>
                <w:bCs/>
                <w:i/>
                <w:lang w:val="en-US"/>
              </w:rPr>
              <w:t>Anemone baikalensis</w:t>
            </w:r>
            <w:r w:rsidRPr="00DB4989">
              <w:rPr>
                <w:bCs/>
                <w:lang w:val="en-US"/>
              </w:rPr>
              <w:t xml:space="preserve"> Turcz. Ex</w:t>
            </w:r>
            <w:r w:rsidRPr="00DB4989">
              <w:rPr>
                <w:bCs/>
              </w:rPr>
              <w:t xml:space="preserve"> </w:t>
            </w:r>
            <w:r w:rsidRPr="00DB4989">
              <w:rPr>
                <w:bCs/>
                <w:lang w:val="en-US"/>
              </w:rPr>
              <w:t>Ledeb</w:t>
            </w:r>
            <w:r w:rsidRPr="00DB4989">
              <w:rPr>
                <w:bCs/>
              </w:rPr>
              <w:t>.</w:t>
            </w:r>
            <w:r w:rsidR="002E479B" w:rsidRPr="00DB4989">
              <w:rPr>
                <w:bCs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8C79C7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DB4989" w:rsidRDefault="00E0371A" w:rsidP="00670699">
            <w:pPr>
              <w:spacing w:line="360" w:lineRule="auto"/>
              <w:jc w:val="center"/>
              <w:rPr>
                <w:bCs/>
              </w:rPr>
            </w:pPr>
            <w:r w:rsidRPr="00DB4989">
              <w:rPr>
                <w:bCs/>
              </w:rPr>
              <w:t>3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8C79C7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8C79C7">
              <w:rPr>
                <w:bCs/>
              </w:rPr>
              <w:t>Ветреница</w:t>
            </w:r>
            <w:r w:rsidRPr="008C79C7">
              <w:rPr>
                <w:bCs/>
                <w:lang w:val="en-US"/>
              </w:rPr>
              <w:t xml:space="preserve"> </w:t>
            </w:r>
            <w:r w:rsidRPr="008C79C7">
              <w:rPr>
                <w:bCs/>
              </w:rPr>
              <w:t>осиновская</w:t>
            </w:r>
            <w:r w:rsidRPr="008C79C7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8C79C7">
              <w:rPr>
                <w:bCs/>
                <w:lang w:val="en-US"/>
              </w:rPr>
              <w:t xml:space="preserve"> </w:t>
            </w:r>
            <w:r w:rsidRPr="008C79C7">
              <w:rPr>
                <w:bCs/>
                <w:i/>
                <w:lang w:val="en-US"/>
              </w:rPr>
              <w:t xml:space="preserve">Anemone </w:t>
            </w:r>
            <w:r w:rsidRPr="008C79C7">
              <w:rPr>
                <w:bCs/>
                <w:i/>
              </w:rPr>
              <w:t>о</w:t>
            </w:r>
            <w:r w:rsidRPr="008C79C7">
              <w:rPr>
                <w:bCs/>
                <w:i/>
                <w:lang w:val="en-US"/>
              </w:rPr>
              <w:t>sinovskiensis</w:t>
            </w:r>
            <w:r w:rsidRPr="008C79C7">
              <w:rPr>
                <w:bCs/>
                <w:lang w:val="en-US"/>
              </w:rPr>
              <w:t xml:space="preserve"> (Stepanov) Stepanov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8C79C7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8C79C7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694AC6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94AC6">
              <w:rPr>
                <w:bCs/>
              </w:rPr>
              <w:t>Фиалка</w:t>
            </w:r>
            <w:r w:rsidRPr="00694AC6">
              <w:rPr>
                <w:bCs/>
                <w:lang w:val="en-US"/>
              </w:rPr>
              <w:t xml:space="preserve"> </w:t>
            </w:r>
            <w:r w:rsidRPr="00694AC6">
              <w:rPr>
                <w:bCs/>
              </w:rPr>
              <w:t>пальчатая</w:t>
            </w:r>
            <w:r w:rsidRPr="00694AC6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694AC6">
              <w:rPr>
                <w:bCs/>
                <w:lang w:val="en-US"/>
              </w:rPr>
              <w:t xml:space="preserve"> </w:t>
            </w:r>
            <w:r w:rsidRPr="00694AC6">
              <w:rPr>
                <w:bCs/>
                <w:i/>
                <w:lang w:val="en-US"/>
              </w:rPr>
              <w:t>Viola dactyloides</w:t>
            </w:r>
            <w:r w:rsidRPr="00694AC6">
              <w:rPr>
                <w:bCs/>
                <w:lang w:val="en-US"/>
              </w:rPr>
              <w:t xml:space="preserve"> Schult.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6C2E5B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C2E5B">
              <w:rPr>
                <w:bCs/>
              </w:rPr>
              <w:t>Фиалка</w:t>
            </w:r>
            <w:r w:rsidRPr="006C2E5B">
              <w:rPr>
                <w:bCs/>
                <w:lang w:val="en-US"/>
              </w:rPr>
              <w:t xml:space="preserve"> </w:t>
            </w:r>
            <w:r w:rsidRPr="006C2E5B">
              <w:rPr>
                <w:bCs/>
              </w:rPr>
              <w:t>рассечённая</w:t>
            </w:r>
            <w:r w:rsidRPr="006C2E5B">
              <w:rPr>
                <w:bCs/>
                <w:lang w:val="en-US"/>
              </w:rPr>
              <w:t xml:space="preserve"> – </w:t>
            </w:r>
            <w:r w:rsidRPr="006C2E5B">
              <w:rPr>
                <w:bCs/>
                <w:i/>
                <w:lang w:val="en-US"/>
              </w:rPr>
              <w:t>Viola dissecta</w:t>
            </w:r>
            <w:r w:rsidRPr="006C2E5B">
              <w:rPr>
                <w:bCs/>
                <w:lang w:val="en-US"/>
              </w:rPr>
              <w:t xml:space="preserve"> Ledeb.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B96D46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B96D46">
              <w:rPr>
                <w:bCs/>
                <w:lang w:val="en-US"/>
              </w:rPr>
              <w:t xml:space="preserve">Гроздовник виргинский </w:t>
            </w:r>
            <w:r>
              <w:rPr>
                <w:bCs/>
                <w:lang w:val="en-US"/>
              </w:rPr>
              <w:t>–</w:t>
            </w:r>
            <w:r w:rsidRPr="00B96D46">
              <w:rPr>
                <w:bCs/>
                <w:lang w:val="en-US"/>
              </w:rPr>
              <w:t xml:space="preserve"> </w:t>
            </w:r>
            <w:r w:rsidRPr="00B96D46">
              <w:rPr>
                <w:bCs/>
                <w:i/>
                <w:lang w:val="en-US"/>
              </w:rPr>
              <w:t>Botrychium virginianum</w:t>
            </w:r>
            <w:r w:rsidRPr="00B96D46">
              <w:rPr>
                <w:bCs/>
                <w:lang w:val="en-US"/>
              </w:rPr>
              <w:t xml:space="preserve"> (L.) Sw.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B96D46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B96D46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AD7AD6">
              <w:rPr>
                <w:bCs/>
                <w:lang w:val="en-US"/>
              </w:rPr>
              <w:t xml:space="preserve">Гроздовник многонадрезный </w:t>
            </w:r>
            <w:r>
              <w:rPr>
                <w:bCs/>
                <w:lang w:val="en-US"/>
              </w:rPr>
              <w:t>–</w:t>
            </w:r>
            <w:r w:rsidRPr="00AD7AD6">
              <w:rPr>
                <w:bCs/>
                <w:lang w:val="en-US"/>
              </w:rPr>
              <w:t xml:space="preserve"> </w:t>
            </w:r>
            <w:r w:rsidRPr="00AD7AD6">
              <w:rPr>
                <w:bCs/>
                <w:i/>
                <w:lang w:val="en-US"/>
              </w:rPr>
              <w:t>Botrychium multifidum</w:t>
            </w:r>
            <w:r w:rsidRPr="00AD7AD6">
              <w:rPr>
                <w:bCs/>
                <w:lang w:val="en-US"/>
              </w:rPr>
              <w:t xml:space="preserve"> (S.G. Gmel.) Rupr.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B96D46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AD7AD6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72789A">
              <w:rPr>
                <w:bCs/>
              </w:rPr>
              <w:t>Орляк</w:t>
            </w:r>
            <w:r w:rsidRPr="0072789A">
              <w:rPr>
                <w:bCs/>
                <w:lang w:val="en-US"/>
              </w:rPr>
              <w:t xml:space="preserve"> </w:t>
            </w:r>
            <w:r w:rsidRPr="0072789A">
              <w:rPr>
                <w:bCs/>
              </w:rPr>
              <w:t>сосняковый</w:t>
            </w:r>
            <w:r w:rsidRPr="0072789A">
              <w:rPr>
                <w:bCs/>
                <w:lang w:val="en-US"/>
              </w:rPr>
              <w:t xml:space="preserve"> </w:t>
            </w:r>
            <w:r w:rsidRPr="0072789A">
              <w:rPr>
                <w:bCs/>
              </w:rPr>
              <w:t>саянский</w:t>
            </w:r>
            <w:r w:rsidRPr="0072789A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72789A">
              <w:rPr>
                <w:bCs/>
                <w:lang w:val="en-US"/>
              </w:rPr>
              <w:t xml:space="preserve"> </w:t>
            </w:r>
            <w:r w:rsidRPr="0072789A">
              <w:rPr>
                <w:bCs/>
                <w:i/>
                <w:lang w:val="en-US"/>
              </w:rPr>
              <w:t>Pteridium pinetorum</w:t>
            </w:r>
            <w:r>
              <w:rPr>
                <w:bCs/>
                <w:lang w:val="en-US"/>
              </w:rPr>
              <w:t xml:space="preserve"> C.N.Page et R.R.Mill. </w:t>
            </w:r>
            <w:r w:rsidRPr="0072789A">
              <w:rPr>
                <w:bCs/>
                <w:i/>
                <w:lang w:val="en-US"/>
              </w:rPr>
              <w:t>ssp.</w:t>
            </w:r>
            <w:r w:rsidRPr="0072789A">
              <w:rPr>
                <w:bCs/>
                <w:lang w:val="en-US"/>
              </w:rPr>
              <w:t xml:space="preserve"> </w:t>
            </w:r>
            <w:r w:rsidRPr="0072789A">
              <w:rPr>
                <w:bCs/>
                <w:i/>
                <w:lang w:val="en-US"/>
              </w:rPr>
              <w:t>sajanense</w:t>
            </w:r>
            <w:r w:rsidRPr="0072789A">
              <w:rPr>
                <w:bCs/>
                <w:lang w:val="en-US"/>
              </w:rPr>
              <w:t xml:space="preserve"> Stepanov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72789A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72789A">
              <w:rPr>
                <w:bCs/>
                <w:lang w:val="en-US"/>
              </w:rPr>
              <w:t>1 (E)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72789A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4A706D">
        <w:tc>
          <w:tcPr>
            <w:tcW w:w="6408" w:type="dxa"/>
            <w:shd w:val="clear" w:color="auto" w:fill="auto"/>
          </w:tcPr>
          <w:p w:rsidR="00974384" w:rsidRPr="00387F2E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387F2E">
              <w:rPr>
                <w:bCs/>
              </w:rPr>
              <w:t>Щитовник</w:t>
            </w:r>
            <w:r w:rsidRPr="00387F2E">
              <w:rPr>
                <w:bCs/>
                <w:lang w:val="en-US"/>
              </w:rPr>
              <w:t xml:space="preserve"> </w:t>
            </w:r>
            <w:r w:rsidRPr="00387F2E">
              <w:rPr>
                <w:bCs/>
              </w:rPr>
              <w:t>гребенчатый</w:t>
            </w:r>
            <w:r w:rsidRPr="00387F2E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–</w:t>
            </w:r>
            <w:r w:rsidRPr="00387F2E">
              <w:rPr>
                <w:bCs/>
                <w:lang w:val="en-US"/>
              </w:rPr>
              <w:t xml:space="preserve"> </w:t>
            </w:r>
            <w:r w:rsidRPr="00387F2E">
              <w:rPr>
                <w:bCs/>
                <w:i/>
                <w:lang w:val="en-US"/>
              </w:rPr>
              <w:t>Dryopteris cristata</w:t>
            </w:r>
            <w:r w:rsidRPr="00387F2E">
              <w:rPr>
                <w:bCs/>
                <w:lang w:val="en-US"/>
              </w:rPr>
              <w:t xml:space="preserve"> (L.) A. Gray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72789A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72789A">
              <w:rPr>
                <w:bCs/>
                <w:lang w:val="en-US"/>
              </w:rPr>
              <w:t>1 (E)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72789A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95872">
        <w:tc>
          <w:tcPr>
            <w:tcW w:w="6408" w:type="dxa"/>
            <w:shd w:val="clear" w:color="auto" w:fill="auto"/>
          </w:tcPr>
          <w:p w:rsidR="00974384" w:rsidRPr="0055428E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AB34F2">
              <w:rPr>
                <w:bCs/>
                <w:lang w:val="en-US"/>
              </w:rPr>
              <w:t>Лобар</w:t>
            </w:r>
            <w:r>
              <w:rPr>
                <w:bCs/>
                <w:lang w:val="en-US"/>
              </w:rPr>
              <w:t xml:space="preserve">ия легочная – </w:t>
            </w:r>
            <w:r w:rsidRPr="00AB34F2">
              <w:rPr>
                <w:bCs/>
                <w:i/>
                <w:lang w:val="en-US"/>
              </w:rPr>
              <w:t>Lobaria pulmonaria</w:t>
            </w:r>
            <w:r w:rsidRPr="00AB34F2">
              <w:rPr>
                <w:bCs/>
                <w:lang w:val="en-US"/>
              </w:rPr>
              <w:t xml:space="preserve"> (L.) Hoffm.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 xml:space="preserve">4 </w:t>
            </w:r>
            <w:r w:rsidRPr="00F95872">
              <w:rPr>
                <w:bCs/>
                <w:lang w:val="en-US"/>
              </w:rPr>
              <w:t>(I)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F95872" w:rsidRDefault="00974384" w:rsidP="00670699">
            <w:pPr>
              <w:spacing w:line="360" w:lineRule="auto"/>
              <w:jc w:val="center"/>
              <w:rPr>
                <w:bCs/>
              </w:rPr>
            </w:pPr>
            <w:r w:rsidRPr="00F95872">
              <w:rPr>
                <w:bCs/>
              </w:rPr>
              <w:t>2</w:t>
            </w:r>
          </w:p>
        </w:tc>
      </w:tr>
      <w:tr w:rsidR="00974384" w:rsidRPr="00F95872">
        <w:tc>
          <w:tcPr>
            <w:tcW w:w="6408" w:type="dxa"/>
            <w:shd w:val="clear" w:color="auto" w:fill="auto"/>
          </w:tcPr>
          <w:p w:rsidR="00974384" w:rsidRPr="00DB4989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</w:rPr>
            </w:pPr>
            <w:r w:rsidRPr="00DB4989">
              <w:rPr>
                <w:bCs/>
              </w:rPr>
              <w:t xml:space="preserve">Стикта окаймлённая – </w:t>
            </w:r>
            <w:r w:rsidRPr="00DB4989">
              <w:rPr>
                <w:bCs/>
                <w:i/>
              </w:rPr>
              <w:t>Sticta limbata</w:t>
            </w:r>
            <w:r w:rsidRPr="00DB4989">
              <w:rPr>
                <w:bCs/>
              </w:rPr>
              <w:t xml:space="preserve"> (Sm.) Ach.</w:t>
            </w:r>
            <w:r w:rsidR="002E479B" w:rsidRPr="00DB4989">
              <w:rPr>
                <w:bCs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DB4989" w:rsidRDefault="00F04D30" w:rsidP="00670699">
            <w:pPr>
              <w:spacing w:line="360" w:lineRule="auto"/>
              <w:jc w:val="center"/>
              <w:rPr>
                <w:bCs/>
              </w:rPr>
            </w:pPr>
            <w:r w:rsidRPr="00DB4989">
              <w:rPr>
                <w:bCs/>
              </w:rPr>
              <w:t>3</w:t>
            </w:r>
          </w:p>
        </w:tc>
      </w:tr>
      <w:tr w:rsidR="00974384" w:rsidRPr="00FE4457">
        <w:tc>
          <w:tcPr>
            <w:tcW w:w="6408" w:type="dxa"/>
            <w:shd w:val="clear" w:color="auto" w:fill="auto"/>
          </w:tcPr>
          <w:p w:rsidR="00974384" w:rsidRPr="00FE4457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FE4457">
              <w:rPr>
                <w:bCs/>
              </w:rPr>
              <w:t>Стикта т</w:t>
            </w:r>
            <w:r>
              <w:rPr>
                <w:bCs/>
              </w:rPr>
              <w:t>ё</w:t>
            </w:r>
            <w:r w:rsidRPr="00FE4457">
              <w:rPr>
                <w:bCs/>
              </w:rPr>
              <w:t xml:space="preserve">мно-бурая – </w:t>
            </w:r>
            <w:r w:rsidRPr="00FE4457">
              <w:rPr>
                <w:bCs/>
                <w:i/>
                <w:lang w:val="en-US"/>
              </w:rPr>
              <w:t>Sticta</w:t>
            </w:r>
            <w:r w:rsidRPr="00FE4457">
              <w:rPr>
                <w:bCs/>
                <w:i/>
              </w:rPr>
              <w:t xml:space="preserve"> </w:t>
            </w:r>
            <w:r w:rsidRPr="00FE4457">
              <w:rPr>
                <w:bCs/>
                <w:i/>
                <w:lang w:val="en-US"/>
              </w:rPr>
              <w:t>fuliginosa</w:t>
            </w:r>
            <w:r w:rsidRPr="00FE4457">
              <w:rPr>
                <w:bCs/>
              </w:rPr>
              <w:t xml:space="preserve"> (</w:t>
            </w:r>
            <w:r w:rsidRPr="00FE4457">
              <w:rPr>
                <w:bCs/>
                <w:lang w:val="en-US"/>
              </w:rPr>
              <w:t>Dicks</w:t>
            </w:r>
            <w:r w:rsidRPr="00FE4457">
              <w:rPr>
                <w:bCs/>
              </w:rPr>
              <w:t xml:space="preserve">.) </w:t>
            </w:r>
            <w:r w:rsidRPr="00FE4457">
              <w:rPr>
                <w:bCs/>
                <w:lang w:val="en-US"/>
              </w:rPr>
              <w:t>Ach.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B96D46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E4457">
        <w:tc>
          <w:tcPr>
            <w:tcW w:w="6408" w:type="dxa"/>
            <w:shd w:val="clear" w:color="auto" w:fill="auto"/>
          </w:tcPr>
          <w:p w:rsidR="00974384" w:rsidRPr="00DB4989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</w:rPr>
            </w:pPr>
            <w:r w:rsidRPr="00DB4989">
              <w:rPr>
                <w:bCs/>
              </w:rPr>
              <w:t>Тукнерария</w:t>
            </w:r>
            <w:r w:rsidRPr="00DB4989">
              <w:rPr>
                <w:bCs/>
                <w:lang w:val="en-US"/>
              </w:rPr>
              <w:t xml:space="preserve"> </w:t>
            </w:r>
            <w:r w:rsidRPr="00DB4989">
              <w:rPr>
                <w:bCs/>
              </w:rPr>
              <w:t>Лаурера</w:t>
            </w:r>
            <w:r w:rsidRPr="00DB4989">
              <w:rPr>
                <w:bCs/>
                <w:lang w:val="en-US"/>
              </w:rPr>
              <w:t xml:space="preserve"> – </w:t>
            </w:r>
            <w:r w:rsidRPr="00DB4989">
              <w:rPr>
                <w:bCs/>
                <w:i/>
                <w:lang w:val="en-US"/>
              </w:rPr>
              <w:t>Tuckneraria laureri</w:t>
            </w:r>
            <w:r w:rsidRPr="00DB4989">
              <w:rPr>
                <w:bCs/>
                <w:lang w:val="en-US"/>
              </w:rPr>
              <w:t xml:space="preserve"> (Kremp.) Randlane</w:t>
            </w:r>
            <w:r w:rsidRPr="00DB4989">
              <w:rPr>
                <w:bCs/>
              </w:rPr>
              <w:t xml:space="preserve"> &amp; </w:t>
            </w:r>
            <w:r w:rsidRPr="00DB4989">
              <w:rPr>
                <w:bCs/>
                <w:lang w:val="en-US"/>
              </w:rPr>
              <w:t>A</w:t>
            </w:r>
            <w:r w:rsidRPr="00DB4989">
              <w:rPr>
                <w:bCs/>
              </w:rPr>
              <w:t xml:space="preserve">. </w:t>
            </w:r>
            <w:r w:rsidRPr="00DB4989">
              <w:rPr>
                <w:bCs/>
                <w:lang w:val="en-US"/>
              </w:rPr>
              <w:t>Thell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A81137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 xml:space="preserve">4 </w:t>
            </w:r>
            <w:r w:rsidRPr="00F95872">
              <w:rPr>
                <w:bCs/>
                <w:lang w:val="en-US"/>
              </w:rPr>
              <w:t>(I)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DB4989" w:rsidRDefault="00FB5531" w:rsidP="00670699">
            <w:pPr>
              <w:spacing w:line="360" w:lineRule="auto"/>
              <w:jc w:val="center"/>
              <w:rPr>
                <w:bCs/>
              </w:rPr>
            </w:pPr>
            <w:r w:rsidRPr="00DB4989">
              <w:rPr>
                <w:bCs/>
              </w:rPr>
              <w:t>3</w:t>
            </w:r>
          </w:p>
        </w:tc>
      </w:tr>
      <w:tr w:rsidR="00974384" w:rsidRPr="00FE4457">
        <w:tc>
          <w:tcPr>
            <w:tcW w:w="6408" w:type="dxa"/>
            <w:shd w:val="clear" w:color="auto" w:fill="auto"/>
          </w:tcPr>
          <w:p w:rsidR="00974384" w:rsidRPr="00A81137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Эверния растопыренная – </w:t>
            </w:r>
            <w:r w:rsidRPr="00930E2E">
              <w:rPr>
                <w:bCs/>
                <w:i/>
                <w:lang w:val="en-US"/>
              </w:rPr>
              <w:t>Evernia divaricata</w:t>
            </w:r>
            <w:r w:rsidRPr="00930E2E">
              <w:rPr>
                <w:bCs/>
                <w:lang w:val="en-US"/>
              </w:rPr>
              <w:t xml:space="preserve"> (L.) Ach.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A81137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A81137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E4457">
        <w:tc>
          <w:tcPr>
            <w:tcW w:w="6408" w:type="dxa"/>
            <w:shd w:val="clear" w:color="auto" w:fill="auto"/>
          </w:tcPr>
          <w:p w:rsidR="00974384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2C3940">
              <w:rPr>
                <w:bCs/>
                <w:lang w:val="en-US"/>
              </w:rPr>
              <w:t xml:space="preserve">Ежовик коралловидный </w:t>
            </w:r>
            <w:r>
              <w:rPr>
                <w:bCs/>
                <w:lang w:val="en-US"/>
              </w:rPr>
              <w:t>–</w:t>
            </w:r>
            <w:r w:rsidRPr="002C3940">
              <w:rPr>
                <w:bCs/>
                <w:lang w:val="en-US"/>
              </w:rPr>
              <w:t xml:space="preserve"> </w:t>
            </w:r>
            <w:r w:rsidRPr="002C3940">
              <w:rPr>
                <w:bCs/>
                <w:i/>
                <w:lang w:val="en-US"/>
              </w:rPr>
              <w:t>Hericium coralloides</w:t>
            </w:r>
            <w:r w:rsidRPr="002C3940">
              <w:rPr>
                <w:bCs/>
                <w:lang w:val="en-US"/>
              </w:rPr>
              <w:t xml:space="preserve"> </w:t>
            </w:r>
            <w:r w:rsidRPr="002C3940">
              <w:rPr>
                <w:bCs/>
                <w:lang w:val="en-US"/>
              </w:rPr>
              <w:lastRenderedPageBreak/>
              <w:t>(Scop.) Pers.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lastRenderedPageBreak/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B96D46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E4457">
        <w:tc>
          <w:tcPr>
            <w:tcW w:w="6408" w:type="dxa"/>
            <w:shd w:val="clear" w:color="auto" w:fill="auto"/>
          </w:tcPr>
          <w:p w:rsidR="00974384" w:rsidRPr="002C3940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2C3940">
              <w:rPr>
                <w:bCs/>
                <w:lang w:val="en-US"/>
              </w:rPr>
              <w:t xml:space="preserve">Полипорус зонтичный </w:t>
            </w:r>
            <w:r>
              <w:rPr>
                <w:bCs/>
                <w:lang w:val="en-US"/>
              </w:rPr>
              <w:t>–</w:t>
            </w:r>
            <w:r w:rsidRPr="002C3940">
              <w:rPr>
                <w:bCs/>
                <w:lang w:val="en-US"/>
              </w:rPr>
              <w:t xml:space="preserve"> </w:t>
            </w:r>
            <w:r w:rsidRPr="002C3940">
              <w:rPr>
                <w:bCs/>
                <w:i/>
                <w:lang w:val="en-US"/>
              </w:rPr>
              <w:t>Polyporus umbellatus</w:t>
            </w:r>
            <w:r w:rsidRPr="002C3940">
              <w:rPr>
                <w:bCs/>
                <w:lang w:val="en-US"/>
              </w:rPr>
              <w:t xml:space="preserve"> (Pers.) Fr.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A81137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2 (</w:t>
            </w:r>
            <w:r w:rsidRPr="00F95872">
              <w:rPr>
                <w:bCs/>
                <w:lang w:val="en-US"/>
              </w:rPr>
              <w:t>V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A81137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4384" w:rsidRPr="00FE4457">
        <w:tc>
          <w:tcPr>
            <w:tcW w:w="6408" w:type="dxa"/>
            <w:shd w:val="clear" w:color="auto" w:fill="auto"/>
          </w:tcPr>
          <w:p w:rsidR="00974384" w:rsidRPr="00DB4989" w:rsidRDefault="00974384" w:rsidP="00670699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DB4989">
              <w:rPr>
                <w:bCs/>
                <w:lang w:val="en-US"/>
              </w:rPr>
              <w:t xml:space="preserve">Спарассис курчавый – </w:t>
            </w:r>
            <w:r w:rsidRPr="00DB4989">
              <w:rPr>
                <w:bCs/>
                <w:i/>
                <w:lang w:val="en-US"/>
              </w:rPr>
              <w:t>Sparassis crispa</w:t>
            </w:r>
            <w:r w:rsidRPr="00DB4989">
              <w:rPr>
                <w:bCs/>
                <w:lang w:val="en-US"/>
              </w:rPr>
              <w:t xml:space="preserve"> (Wulfen) Fr.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F40C3F" w:rsidRDefault="00974384" w:rsidP="00670699">
            <w:pPr>
              <w:spacing w:line="360" w:lineRule="auto"/>
              <w:jc w:val="center"/>
              <w:rPr>
                <w:bCs/>
                <w:lang w:val="en-US"/>
              </w:rPr>
            </w:pPr>
            <w:r w:rsidRPr="00F95872">
              <w:rPr>
                <w:bCs/>
              </w:rPr>
              <w:t>3 (</w:t>
            </w:r>
            <w:r w:rsidRPr="00F95872">
              <w:rPr>
                <w:bCs/>
                <w:lang w:val="en-US"/>
              </w:rPr>
              <w:t>R</w:t>
            </w:r>
            <w:r w:rsidRPr="00F95872">
              <w:rPr>
                <w:bCs/>
              </w:rPr>
              <w:t>)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DB4989" w:rsidRDefault="00981E16" w:rsidP="00670699">
            <w:pPr>
              <w:spacing w:line="360" w:lineRule="auto"/>
              <w:jc w:val="center"/>
              <w:rPr>
                <w:bCs/>
              </w:rPr>
            </w:pPr>
            <w:r w:rsidRPr="00DB4989">
              <w:rPr>
                <w:bCs/>
              </w:rPr>
              <w:t>3</w:t>
            </w:r>
          </w:p>
        </w:tc>
      </w:tr>
      <w:tr w:rsidR="00974384" w:rsidRPr="00A81137">
        <w:tc>
          <w:tcPr>
            <w:tcW w:w="6408" w:type="dxa"/>
            <w:shd w:val="clear" w:color="auto" w:fill="auto"/>
          </w:tcPr>
          <w:p w:rsidR="00974384" w:rsidRPr="00F95872" w:rsidRDefault="00974384" w:rsidP="00670699">
            <w:pPr>
              <w:spacing w:line="360" w:lineRule="auto"/>
              <w:jc w:val="right"/>
              <w:rPr>
                <w:bCs/>
                <w:lang w:val="en-US"/>
              </w:rPr>
            </w:pPr>
            <w:r w:rsidRPr="00F95872">
              <w:rPr>
                <w:bCs/>
              </w:rPr>
              <w:t>Количество</w:t>
            </w:r>
            <w:r w:rsidRPr="00A81137">
              <w:rPr>
                <w:bCs/>
                <w:lang w:val="en-US"/>
              </w:rPr>
              <w:t xml:space="preserve"> </w:t>
            </w:r>
            <w:r w:rsidRPr="00F95872">
              <w:rPr>
                <w:bCs/>
              </w:rPr>
              <w:t>видов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74384" w:rsidRPr="00143765" w:rsidRDefault="00974384" w:rsidP="00670699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74384" w:rsidRPr="00DB4989" w:rsidRDefault="00981E16" w:rsidP="00670699">
            <w:pPr>
              <w:spacing w:line="360" w:lineRule="auto"/>
              <w:jc w:val="center"/>
              <w:rPr>
                <w:bCs/>
                <w:strike/>
              </w:rPr>
            </w:pPr>
            <w:r w:rsidRPr="00DB4989">
              <w:rPr>
                <w:bCs/>
              </w:rPr>
              <w:t>11</w:t>
            </w:r>
          </w:p>
        </w:tc>
      </w:tr>
    </w:tbl>
    <w:p w:rsidR="00974384" w:rsidRPr="00DD1A06" w:rsidRDefault="00974384" w:rsidP="00481861">
      <w:pPr>
        <w:spacing w:line="360" w:lineRule="auto"/>
        <w:ind w:firstLine="540"/>
        <w:jc w:val="both"/>
        <w:rPr>
          <w:bCs/>
        </w:rPr>
      </w:pPr>
    </w:p>
    <w:p w:rsidR="0085488D" w:rsidRPr="00DD1A06" w:rsidRDefault="0085488D" w:rsidP="00481861">
      <w:pPr>
        <w:spacing w:line="360" w:lineRule="auto"/>
        <w:ind w:firstLine="540"/>
        <w:jc w:val="both"/>
        <w:rPr>
          <w:lang w:eastAsia="en-US"/>
        </w:rPr>
      </w:pPr>
      <w:r>
        <w:rPr>
          <w:lang w:eastAsia="en-US"/>
        </w:rPr>
        <w:t xml:space="preserve">Выявленные </w:t>
      </w:r>
      <w:r w:rsidR="00D90CCC">
        <w:rPr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2021 г"/>
        </w:smartTagPr>
        <w:r w:rsidR="00D90CCC">
          <w:rPr>
            <w:lang w:eastAsia="en-US"/>
          </w:rPr>
          <w:t>2021 г</w:t>
        </w:r>
      </w:smartTag>
      <w:r w:rsidR="00D90CCC">
        <w:rPr>
          <w:lang w:eastAsia="en-US"/>
        </w:rPr>
        <w:t xml:space="preserve">. </w:t>
      </w:r>
      <w:r>
        <w:rPr>
          <w:lang w:eastAsia="en-US"/>
        </w:rPr>
        <w:t xml:space="preserve">места произрастания особо охраняемых видов растений и лишайников представлены </w:t>
      </w:r>
      <w:r w:rsidR="00D90CCC">
        <w:rPr>
          <w:lang w:eastAsia="en-US"/>
        </w:rPr>
        <w:t>в приложении</w:t>
      </w:r>
      <w:r>
        <w:rPr>
          <w:lang w:eastAsia="en-US"/>
        </w:rPr>
        <w:t>.</w:t>
      </w:r>
    </w:p>
    <w:p w:rsidR="0085488D" w:rsidRDefault="0085488D" w:rsidP="00481861">
      <w:pPr>
        <w:spacing w:line="360" w:lineRule="auto"/>
        <w:ind w:firstLine="720"/>
        <w:jc w:val="both"/>
      </w:pPr>
    </w:p>
    <w:p w:rsidR="0085488D" w:rsidRPr="00044884" w:rsidRDefault="0085488D" w:rsidP="00481861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iCs w:val="0"/>
          <w:sz w:val="24"/>
          <w:lang w:eastAsia="en-US"/>
        </w:rPr>
      </w:pPr>
      <w:bookmarkStart w:id="22" w:name="_Toc51352554"/>
      <w:bookmarkStart w:id="23" w:name="_Toc81081948"/>
      <w:r w:rsidRPr="00044884">
        <w:rPr>
          <w:rFonts w:ascii="Times New Roman" w:hAnsi="Times New Roman"/>
          <w:i w:val="0"/>
          <w:iCs w:val="0"/>
          <w:sz w:val="24"/>
          <w:lang w:eastAsia="en-US"/>
        </w:rPr>
        <w:t>5.3 Зоологическое обследование территории</w:t>
      </w:r>
      <w:bookmarkEnd w:id="22"/>
      <w:bookmarkEnd w:id="23"/>
    </w:p>
    <w:p w:rsidR="0085488D" w:rsidRPr="00044884" w:rsidRDefault="0085488D" w:rsidP="00481861">
      <w:pPr>
        <w:pStyle w:val="3"/>
        <w:spacing w:before="0" w:after="0" w:line="360" w:lineRule="auto"/>
        <w:rPr>
          <w:rFonts w:ascii="Times New Roman" w:hAnsi="Times New Roman"/>
          <w:iCs/>
          <w:sz w:val="24"/>
          <w:lang w:eastAsia="en-US"/>
        </w:rPr>
      </w:pPr>
      <w:bookmarkStart w:id="24" w:name="_Toc51352555"/>
      <w:bookmarkStart w:id="25" w:name="_Toc81081949"/>
      <w:r w:rsidRPr="00044884">
        <w:rPr>
          <w:rFonts w:ascii="Times New Roman" w:hAnsi="Times New Roman"/>
          <w:iCs/>
          <w:sz w:val="24"/>
          <w:lang w:eastAsia="en-US"/>
        </w:rPr>
        <w:t>5.3.1 Характеристика фауны</w:t>
      </w:r>
      <w:bookmarkEnd w:id="24"/>
      <w:bookmarkEnd w:id="25"/>
    </w:p>
    <w:p w:rsidR="0085488D" w:rsidRDefault="0085488D" w:rsidP="00481861">
      <w:pPr>
        <w:spacing w:line="360" w:lineRule="auto"/>
        <w:ind w:firstLine="540"/>
        <w:jc w:val="both"/>
        <w:rPr>
          <w:lang w:eastAsia="en-US"/>
        </w:rPr>
      </w:pPr>
    </w:p>
    <w:p w:rsidR="00EC07DF" w:rsidRDefault="0085488D" w:rsidP="00481861">
      <w:pPr>
        <w:spacing w:line="360" w:lineRule="auto"/>
        <w:ind w:firstLine="540"/>
        <w:jc w:val="both"/>
      </w:pPr>
      <w:r w:rsidRPr="007D3C81">
        <w:t>Фаунистические комплексы определяются характером растительности – наиболее распространены лесные и эвритопные виды</w:t>
      </w:r>
      <w:r>
        <w:t xml:space="preserve">. Близость реки </w:t>
      </w:r>
      <w:r w:rsidR="00EC07DF">
        <w:t>Кебеж</w:t>
      </w:r>
      <w:r>
        <w:t xml:space="preserve">, наличие болот и небольших лесных </w:t>
      </w:r>
      <w:r w:rsidR="00EC07DF">
        <w:t>ручьёв</w:t>
      </w:r>
      <w:r>
        <w:t xml:space="preserve"> обеспечивает включение в состав фауны </w:t>
      </w:r>
      <w:r w:rsidR="00BF55C7">
        <w:t>значительного</w:t>
      </w:r>
      <w:r>
        <w:t xml:space="preserve"> количества видов водно-болотного комплекса. </w:t>
      </w:r>
      <w:r w:rsidR="00EC07DF">
        <w:t>Наличие луговых местообитаний определяет участие в фауне видов</w:t>
      </w:r>
      <w:r w:rsidRPr="007D3C81">
        <w:t>, связанны</w:t>
      </w:r>
      <w:r w:rsidR="00EC07DF">
        <w:t>х</w:t>
      </w:r>
      <w:r w:rsidRPr="007D3C81">
        <w:t xml:space="preserve"> с открытыми сообществами.</w:t>
      </w:r>
    </w:p>
    <w:p w:rsidR="001548C7" w:rsidRDefault="0085488D" w:rsidP="001548C7">
      <w:pPr>
        <w:spacing w:line="360" w:lineRule="auto"/>
        <w:ind w:firstLine="540"/>
        <w:jc w:val="both"/>
      </w:pPr>
      <w:r w:rsidRPr="001A0850">
        <w:t>Из герпетофауны наиболее многочисленны остромордая лягушка</w:t>
      </w:r>
      <w:r w:rsidR="00D3526E" w:rsidRPr="001A0850">
        <w:t xml:space="preserve"> и</w:t>
      </w:r>
      <w:r w:rsidRPr="001A0850">
        <w:t xml:space="preserve"> сибирский углозуб, живородящая ящерица; среди птиц наиболее многочисленны большой пёстрый дятел, </w:t>
      </w:r>
      <w:r w:rsidR="00D3526E" w:rsidRPr="001A0850">
        <w:t>лесной</w:t>
      </w:r>
      <w:r w:rsidRPr="001A0850">
        <w:t xml:space="preserve"> конёк, певчий сверчок, пятнистый сверчок, </w:t>
      </w:r>
      <w:r w:rsidR="00D3526E" w:rsidRPr="001A0850">
        <w:t xml:space="preserve">садовая камышевка, </w:t>
      </w:r>
      <w:r w:rsidRPr="001A0850">
        <w:t xml:space="preserve">славка-мельничек, пеночка-теньковка, черноголовый чекан, соловей-красношейка, </w:t>
      </w:r>
      <w:r w:rsidR="00D3526E" w:rsidRPr="001A0850">
        <w:t xml:space="preserve">певчий дрозд, </w:t>
      </w:r>
      <w:r w:rsidRPr="001A0850">
        <w:t xml:space="preserve">буроголовая гаичка, обыкновенный поползень, </w:t>
      </w:r>
      <w:r w:rsidR="00D3526E" w:rsidRPr="001A0850">
        <w:t>зяблик</w:t>
      </w:r>
      <w:r w:rsidRPr="001A0850">
        <w:t>, обыкновенная чечевица; среди млекопитающих – малая бурозубка, средняя бурозубка, обыкновенная бурозубка, красная полёвка, полевка-экономка,</w:t>
      </w:r>
      <w:r w:rsidR="001548C7" w:rsidRPr="001A0850">
        <w:t xml:space="preserve"> узкочерепная полёвка, рыжая полёвка</w:t>
      </w:r>
      <w:r w:rsidR="001548C7">
        <w:t xml:space="preserve"> </w:t>
      </w:r>
    </w:p>
    <w:p w:rsidR="0085488D" w:rsidRPr="00F86DB3" w:rsidRDefault="0085488D" w:rsidP="00481861">
      <w:pPr>
        <w:spacing w:line="360" w:lineRule="auto"/>
        <w:ind w:firstLine="540"/>
        <w:jc w:val="both"/>
        <w:rPr>
          <w:lang w:eastAsia="en-US"/>
        </w:rPr>
      </w:pPr>
      <w:r w:rsidRPr="00D3526E">
        <w:rPr>
          <w:lang w:eastAsia="en-US"/>
        </w:rPr>
        <w:t xml:space="preserve">Проектируемая ООПТ в разные сезоны года является местом обитания не менее </w:t>
      </w:r>
      <w:r w:rsidR="00D3526E" w:rsidRPr="00D3526E">
        <w:rPr>
          <w:lang w:eastAsia="en-US"/>
        </w:rPr>
        <w:t>19</w:t>
      </w:r>
      <w:r w:rsidR="00E33369">
        <w:rPr>
          <w:lang w:eastAsia="en-US"/>
        </w:rPr>
        <w:t>1</w:t>
      </w:r>
      <w:r w:rsidRPr="00D3526E">
        <w:rPr>
          <w:lang w:eastAsia="en-US"/>
        </w:rPr>
        <w:t xml:space="preserve"> вид</w:t>
      </w:r>
      <w:r w:rsidR="00E33369">
        <w:rPr>
          <w:lang w:eastAsia="en-US"/>
        </w:rPr>
        <w:t>а</w:t>
      </w:r>
      <w:r w:rsidRPr="00D3526E">
        <w:rPr>
          <w:lang w:eastAsia="en-US"/>
        </w:rPr>
        <w:t xml:space="preserve"> позвоночных животных: </w:t>
      </w:r>
      <w:r w:rsidR="00D3526E" w:rsidRPr="00D3526E">
        <w:rPr>
          <w:lang w:eastAsia="en-US"/>
        </w:rPr>
        <w:t>3</w:t>
      </w:r>
      <w:r w:rsidRPr="00D3526E">
        <w:rPr>
          <w:lang w:eastAsia="en-US"/>
        </w:rPr>
        <w:t xml:space="preserve"> вида амфибий, </w:t>
      </w:r>
      <w:r w:rsidR="00D3526E" w:rsidRPr="00D3526E">
        <w:rPr>
          <w:lang w:eastAsia="en-US"/>
        </w:rPr>
        <w:t>4</w:t>
      </w:r>
      <w:r w:rsidRPr="00D3526E">
        <w:rPr>
          <w:lang w:eastAsia="en-US"/>
        </w:rPr>
        <w:t xml:space="preserve"> вида рептилий, </w:t>
      </w:r>
      <w:r w:rsidR="00D3526E" w:rsidRPr="00D3526E">
        <w:rPr>
          <w:lang w:eastAsia="en-US"/>
        </w:rPr>
        <w:t>14</w:t>
      </w:r>
      <w:r w:rsidR="00E33369">
        <w:rPr>
          <w:lang w:eastAsia="en-US"/>
        </w:rPr>
        <w:t>7</w:t>
      </w:r>
      <w:r w:rsidRPr="00D3526E">
        <w:rPr>
          <w:lang w:eastAsia="en-US"/>
        </w:rPr>
        <w:t xml:space="preserve"> вид</w:t>
      </w:r>
      <w:r w:rsidR="00D3526E" w:rsidRPr="00D3526E">
        <w:rPr>
          <w:lang w:eastAsia="en-US"/>
        </w:rPr>
        <w:t>ов</w:t>
      </w:r>
      <w:r w:rsidRPr="00D3526E">
        <w:rPr>
          <w:lang w:eastAsia="en-US"/>
        </w:rPr>
        <w:t xml:space="preserve"> птиц и </w:t>
      </w:r>
      <w:r w:rsidR="00D3526E" w:rsidRPr="00D3526E">
        <w:rPr>
          <w:lang w:eastAsia="en-US"/>
        </w:rPr>
        <w:t>37</w:t>
      </w:r>
      <w:r w:rsidRPr="00D3526E">
        <w:rPr>
          <w:lang w:eastAsia="en-US"/>
        </w:rPr>
        <w:t xml:space="preserve"> вид</w:t>
      </w:r>
      <w:r w:rsidR="00D3526E" w:rsidRPr="00D3526E">
        <w:rPr>
          <w:lang w:eastAsia="en-US"/>
        </w:rPr>
        <w:t>ов</w:t>
      </w:r>
      <w:r w:rsidRPr="00D3526E">
        <w:rPr>
          <w:lang w:eastAsia="en-US"/>
        </w:rPr>
        <w:t xml:space="preserve"> млекопитающих.</w:t>
      </w:r>
    </w:p>
    <w:p w:rsidR="0085488D" w:rsidRPr="001E5FCE" w:rsidRDefault="0085488D" w:rsidP="00481861">
      <w:pPr>
        <w:spacing w:line="360" w:lineRule="auto"/>
        <w:ind w:firstLine="540"/>
        <w:jc w:val="both"/>
        <w:rPr>
          <w:lang w:eastAsia="en-US"/>
        </w:rPr>
      </w:pPr>
      <w:r w:rsidRPr="00F86DB3">
        <w:rPr>
          <w:lang w:eastAsia="en-US"/>
        </w:rPr>
        <w:t xml:space="preserve">Ниже представлен </w:t>
      </w:r>
      <w:r>
        <w:rPr>
          <w:lang w:eastAsia="en-US"/>
        </w:rPr>
        <w:t>аннотированный перечень</w:t>
      </w:r>
      <w:r w:rsidRPr="00F86DB3">
        <w:rPr>
          <w:lang w:eastAsia="en-US"/>
        </w:rPr>
        <w:t xml:space="preserve"> </w:t>
      </w:r>
      <w:r>
        <w:rPr>
          <w:lang w:eastAsia="en-US"/>
        </w:rPr>
        <w:t>позвоночных животных</w:t>
      </w:r>
      <w:r w:rsidRPr="00F86DB3">
        <w:rPr>
          <w:lang w:eastAsia="en-US"/>
        </w:rPr>
        <w:t xml:space="preserve"> проектируемой ООПТ, составленный на основе натурных исследований, литературных, экспертных и оп</w:t>
      </w:r>
      <w:r>
        <w:rPr>
          <w:lang w:eastAsia="en-US"/>
        </w:rPr>
        <w:t>росных данных.</w:t>
      </w:r>
      <w:r w:rsidR="001E5FCE">
        <w:rPr>
          <w:lang w:eastAsia="en-US"/>
        </w:rPr>
        <w:t xml:space="preserve"> </w:t>
      </w:r>
      <w:r w:rsidR="001E5FCE" w:rsidRPr="001E5FCE">
        <w:t>Систематическое положение и номенклатура видов из класса птиц представлена в соответствии со Списком птиц Российской федерации [Коблик и др., 2006] и Конспектом орнитологической фауны России и сопредельных территорий [Степанян, 2003]</w:t>
      </w:r>
      <w:r w:rsidR="001E5FCE">
        <w:t xml:space="preserve">, с учётом современных изменений в систематике отдельных групп ворбьинообразных птиц </w:t>
      </w:r>
      <w:r w:rsidR="001E5FCE" w:rsidRPr="001E5FCE">
        <w:t>[</w:t>
      </w:r>
      <w:r w:rsidR="001E5FCE" w:rsidRPr="001E5FCE">
        <w:rPr>
          <w:lang w:val="en-US"/>
        </w:rPr>
        <w:t>Alstr</w:t>
      </w:r>
      <w:r w:rsidR="001E5FCE" w:rsidRPr="001E5FCE">
        <w:t>ö</w:t>
      </w:r>
      <w:r w:rsidR="001E5FCE" w:rsidRPr="001E5FCE">
        <w:rPr>
          <w:lang w:val="en-US"/>
        </w:rPr>
        <w:t>m</w:t>
      </w:r>
      <w:r w:rsidR="001E5FCE">
        <w:t xml:space="preserve"> </w:t>
      </w:r>
      <w:r w:rsidR="001E5FCE">
        <w:rPr>
          <w:lang w:val="en-US"/>
        </w:rPr>
        <w:t>etc</w:t>
      </w:r>
      <w:r w:rsidR="001E5FCE">
        <w:t xml:space="preserve">., 2006; </w:t>
      </w:r>
      <w:r w:rsidR="00BD5642" w:rsidRPr="00BD5642">
        <w:t>Sangster</w:t>
      </w:r>
      <w:r w:rsidR="00BD5642">
        <w:t xml:space="preserve"> </w:t>
      </w:r>
      <w:r w:rsidR="00BD5642">
        <w:rPr>
          <w:lang w:val="en-US"/>
        </w:rPr>
        <w:t>etc</w:t>
      </w:r>
      <w:r w:rsidR="00BD5642">
        <w:t xml:space="preserve">., 2010; </w:t>
      </w:r>
      <w:r w:rsidR="001E5FCE">
        <w:t>Балацкий, 1995</w:t>
      </w:r>
      <w:r w:rsidR="001E5FCE" w:rsidRPr="001E5FCE">
        <w:t>]</w:t>
      </w:r>
      <w:r w:rsidR="001E5FCE">
        <w:t>.</w:t>
      </w:r>
      <w:r w:rsidR="001E5FCE" w:rsidRPr="001E5FCE">
        <w:t xml:space="preserve"> </w:t>
      </w:r>
      <w:r w:rsidR="001E5FCE" w:rsidRPr="001E5FCE">
        <w:lastRenderedPageBreak/>
        <w:t>Систематика и номенклатура млекопитающих изложена в соответствии со справочником «Систематика современных млекопитающих» [Павлинов, 2003].</w:t>
      </w:r>
    </w:p>
    <w:p w:rsidR="0085488D" w:rsidRDefault="0085488D" w:rsidP="00481861">
      <w:pPr>
        <w:spacing w:line="360" w:lineRule="auto"/>
        <w:ind w:firstLine="540"/>
        <w:jc w:val="both"/>
        <w:rPr>
          <w:lang w:eastAsia="en-US"/>
        </w:rPr>
      </w:pP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>КЛАСС ЗЕМНОВОДНЫЕ – AMPHIBIA</w:t>
      </w: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>Отряд Хвостатые – Caudata</w:t>
      </w:r>
    </w:p>
    <w:p w:rsidR="001E2BA8" w:rsidRPr="001E2BA8" w:rsidRDefault="001E2BA8" w:rsidP="001E2BA8">
      <w:pPr>
        <w:spacing w:line="360" w:lineRule="auto"/>
        <w:jc w:val="both"/>
        <w:rPr>
          <w:b/>
          <w:lang w:eastAsia="en-US"/>
        </w:rPr>
      </w:pPr>
      <w:r w:rsidRPr="001E2BA8">
        <w:rPr>
          <w:b/>
          <w:bCs/>
          <w:lang w:eastAsia="en-US"/>
        </w:rPr>
        <w:t xml:space="preserve">Семейство Углозубые – </w:t>
      </w:r>
      <w:r w:rsidRPr="001E2BA8">
        <w:rPr>
          <w:b/>
          <w:bCs/>
          <w:lang w:val="en-US" w:eastAsia="en-US"/>
        </w:rPr>
        <w:t>Hynobiidae</w:t>
      </w:r>
    </w:p>
    <w:p w:rsidR="001E2BA8" w:rsidRPr="001E2BA8" w:rsidRDefault="001E2BA8" w:rsidP="001E2BA8">
      <w:pPr>
        <w:numPr>
          <w:ilvl w:val="0"/>
          <w:numId w:val="5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rPr>
          <w:lang w:eastAsia="en-US"/>
        </w:rPr>
        <w:t>Сибирский углозуб</w:t>
      </w:r>
      <w:r w:rsidRPr="001E2BA8">
        <w:rPr>
          <w:i/>
          <w:iCs/>
          <w:lang w:eastAsia="en-US"/>
        </w:rPr>
        <w:t xml:space="preserve"> – Salamandrella keyserlingii </w:t>
      </w:r>
      <w:r w:rsidRPr="001E2BA8">
        <w:rPr>
          <w:lang w:eastAsia="en-US"/>
        </w:rPr>
        <w:t>Dybowsky, 1870.</w:t>
      </w:r>
      <w:r w:rsidRPr="001E2BA8">
        <w:rPr>
          <w:lang w:val="pt-PT" w:eastAsia="en-US"/>
        </w:rPr>
        <w:t xml:space="preserve"> </w:t>
      </w:r>
      <w:r w:rsidRPr="001E2BA8">
        <w:rPr>
          <w:lang w:eastAsia="en-US"/>
        </w:rPr>
        <w:t xml:space="preserve">Обычный вид влажных лесов. </w:t>
      </w: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>Отряд Бесхвостые – Anura</w:t>
      </w: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>Семейство Жабы – Bufonidae</w:t>
      </w:r>
    </w:p>
    <w:p w:rsidR="001E2BA8" w:rsidRPr="001E2BA8" w:rsidRDefault="001E2BA8" w:rsidP="001E2BA8">
      <w:pPr>
        <w:numPr>
          <w:ilvl w:val="0"/>
          <w:numId w:val="5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rPr>
          <w:lang w:eastAsia="en-US"/>
        </w:rPr>
        <w:t>Серая жаба</w:t>
      </w:r>
      <w:r w:rsidRPr="001E2BA8">
        <w:rPr>
          <w:i/>
          <w:iCs/>
          <w:lang w:eastAsia="en-US"/>
        </w:rPr>
        <w:t xml:space="preserve"> – </w:t>
      </w:r>
      <w:r w:rsidRPr="001E2BA8">
        <w:rPr>
          <w:i/>
          <w:iCs/>
          <w:lang w:val="en-US" w:eastAsia="en-US"/>
        </w:rPr>
        <w:t>Bufo</w:t>
      </w:r>
      <w:r w:rsidRPr="001E2BA8">
        <w:rPr>
          <w:i/>
          <w:iCs/>
          <w:lang w:eastAsia="en-US"/>
        </w:rPr>
        <w:t xml:space="preserve"> </w:t>
      </w:r>
      <w:r w:rsidRPr="001E2BA8">
        <w:rPr>
          <w:i/>
          <w:iCs/>
          <w:lang w:val="en-US" w:eastAsia="en-US"/>
        </w:rPr>
        <w:t>bufo</w:t>
      </w:r>
      <w:r w:rsidRPr="001E2BA8">
        <w:rPr>
          <w:i/>
          <w:iCs/>
          <w:lang w:eastAsia="en-US"/>
        </w:rPr>
        <w:t xml:space="preserve"> </w:t>
      </w:r>
      <w:r w:rsidRPr="001E2BA8">
        <w:rPr>
          <w:lang w:val="en-US" w:eastAsia="en-US"/>
        </w:rPr>
        <w:t>Linnaeus</w:t>
      </w:r>
      <w:r w:rsidRPr="001E2BA8">
        <w:rPr>
          <w:lang w:eastAsia="en-US"/>
        </w:rPr>
        <w:t>, 1758. Немногочисленный вид разнообразных лесов и болот.</w:t>
      </w: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 xml:space="preserve">Семейство Настоящие лягушки – </w:t>
      </w:r>
      <w:r w:rsidRPr="001E2BA8">
        <w:rPr>
          <w:b/>
          <w:bCs/>
          <w:lang w:val="en-US"/>
        </w:rPr>
        <w:t>Ranidae</w:t>
      </w:r>
    </w:p>
    <w:p w:rsidR="001E2BA8" w:rsidRPr="001E2BA8" w:rsidRDefault="001E2BA8" w:rsidP="001E2BA8">
      <w:pPr>
        <w:numPr>
          <w:ilvl w:val="0"/>
          <w:numId w:val="5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t>Остромордая лягушка</w:t>
      </w:r>
      <w:r w:rsidRPr="001E2BA8">
        <w:rPr>
          <w:b/>
          <w:bCs/>
          <w:i/>
          <w:iCs/>
        </w:rPr>
        <w:t xml:space="preserve"> </w:t>
      </w:r>
      <w:r w:rsidRPr="001E2BA8">
        <w:t xml:space="preserve">– </w:t>
      </w:r>
      <w:r w:rsidRPr="001E2BA8">
        <w:rPr>
          <w:i/>
          <w:iCs/>
          <w:lang w:val="en-US"/>
        </w:rPr>
        <w:t>Rana</w:t>
      </w:r>
      <w:r w:rsidRPr="001E2BA8">
        <w:rPr>
          <w:i/>
          <w:iCs/>
        </w:rPr>
        <w:t xml:space="preserve"> </w:t>
      </w:r>
      <w:r w:rsidRPr="001E2BA8">
        <w:rPr>
          <w:i/>
          <w:iCs/>
          <w:lang w:val="en-US"/>
        </w:rPr>
        <w:t>arvalis</w:t>
      </w:r>
      <w:r w:rsidRPr="001E2BA8">
        <w:rPr>
          <w:i/>
          <w:iCs/>
        </w:rPr>
        <w:t xml:space="preserve"> </w:t>
      </w:r>
      <w:r w:rsidRPr="001E2BA8">
        <w:rPr>
          <w:lang w:val="en-US"/>
        </w:rPr>
        <w:t>Nilsson</w:t>
      </w:r>
      <w:r w:rsidRPr="001E2BA8">
        <w:t>, 1842. Многочисленный вид увлажённых лесов и лугов.</w:t>
      </w:r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 xml:space="preserve">КЛАСС ПРЕСМЫКАЮЩИЕСЯ – </w:t>
      </w:r>
      <w:r w:rsidRPr="001E2BA8">
        <w:rPr>
          <w:b/>
          <w:bCs/>
          <w:lang w:val="en-US"/>
        </w:rPr>
        <w:t>REPTILIA</w:t>
      </w:r>
    </w:p>
    <w:p w:rsidR="001E2BA8" w:rsidRPr="001E2BA8" w:rsidRDefault="001E2BA8" w:rsidP="001E2BA8">
      <w:pPr>
        <w:spacing w:line="360" w:lineRule="auto"/>
        <w:jc w:val="both"/>
        <w:rPr>
          <w:b/>
          <w:bCs/>
        </w:rPr>
      </w:pPr>
      <w:r w:rsidRPr="001E2BA8">
        <w:rPr>
          <w:b/>
          <w:bCs/>
        </w:rPr>
        <w:t xml:space="preserve">Отряд Чешуйчатые – </w:t>
      </w:r>
      <w:r w:rsidRPr="001E2BA8">
        <w:rPr>
          <w:b/>
          <w:bCs/>
          <w:lang w:val="en-US"/>
        </w:rPr>
        <w:t>Squamata</w:t>
      </w:r>
    </w:p>
    <w:p w:rsidR="001E2BA8" w:rsidRPr="001E2BA8" w:rsidRDefault="001E2BA8" w:rsidP="001E2BA8">
      <w:pPr>
        <w:spacing w:line="360" w:lineRule="auto"/>
        <w:jc w:val="both"/>
        <w:rPr>
          <w:b/>
          <w:lang w:eastAsia="en-US"/>
        </w:rPr>
      </w:pPr>
      <w:r w:rsidRPr="001E2BA8">
        <w:rPr>
          <w:b/>
          <w:bCs/>
        </w:rPr>
        <w:t xml:space="preserve">Семейство Настоящие ящерицы </w:t>
      </w:r>
      <w:r w:rsidRPr="001E2BA8">
        <w:rPr>
          <w:b/>
        </w:rPr>
        <w:t xml:space="preserve">– </w:t>
      </w:r>
      <w:r w:rsidRPr="001E2BA8">
        <w:rPr>
          <w:b/>
          <w:lang w:val="en-US"/>
        </w:rPr>
        <w:t>Lacertidae</w:t>
      </w:r>
    </w:p>
    <w:p w:rsidR="001E2BA8" w:rsidRPr="001E2BA8" w:rsidRDefault="001E2BA8" w:rsidP="001E2BA8">
      <w:pPr>
        <w:numPr>
          <w:ilvl w:val="0"/>
          <w:numId w:val="6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rPr>
          <w:lang w:eastAsia="en-US"/>
        </w:rPr>
        <w:t>Живородящая ящерица</w:t>
      </w:r>
      <w:r w:rsidRPr="001E2BA8">
        <w:rPr>
          <w:b/>
          <w:i/>
          <w:iCs/>
          <w:lang w:eastAsia="en-US"/>
        </w:rPr>
        <w:t xml:space="preserve"> </w:t>
      </w:r>
      <w:r w:rsidRPr="001E2BA8">
        <w:rPr>
          <w:iCs/>
          <w:lang w:eastAsia="en-US"/>
        </w:rPr>
        <w:t>–</w:t>
      </w:r>
      <w:r w:rsidRPr="001E2BA8">
        <w:rPr>
          <w:i/>
          <w:iCs/>
          <w:lang w:eastAsia="en-US"/>
        </w:rPr>
        <w:t xml:space="preserve"> Zootoca vivipara</w:t>
      </w:r>
      <w:r w:rsidRPr="001E2BA8">
        <w:rPr>
          <w:lang w:eastAsia="en-US"/>
        </w:rPr>
        <w:t xml:space="preserve"> </w:t>
      </w:r>
      <w:r w:rsidRPr="00702156">
        <w:rPr>
          <w:sz w:val="22"/>
          <w:szCs w:val="22"/>
          <w:lang w:val="en-US"/>
        </w:rPr>
        <w:t>Von</w:t>
      </w:r>
      <w:r w:rsidRPr="001E2BA8">
        <w:rPr>
          <w:sz w:val="22"/>
          <w:szCs w:val="22"/>
        </w:rPr>
        <w:t xml:space="preserve"> </w:t>
      </w:r>
      <w:r w:rsidRPr="001E2BA8">
        <w:rPr>
          <w:lang w:val="en-US" w:eastAsia="en-US"/>
        </w:rPr>
        <w:t>Jacquin</w:t>
      </w:r>
      <w:r w:rsidRPr="001E2BA8">
        <w:rPr>
          <w:lang w:eastAsia="en-US"/>
        </w:rPr>
        <w:t>, 1758. Многочисленный вид опушек и лесных полян.</w:t>
      </w:r>
    </w:p>
    <w:p w:rsidR="001E2BA8" w:rsidRPr="001E2BA8" w:rsidRDefault="001E2BA8" w:rsidP="001E2BA8">
      <w:pPr>
        <w:numPr>
          <w:ilvl w:val="0"/>
          <w:numId w:val="6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rPr>
          <w:color w:val="000000"/>
        </w:rPr>
        <w:t>Прыткая</w:t>
      </w:r>
      <w:r w:rsidRPr="001E2BA8">
        <w:rPr>
          <w:color w:val="000000"/>
          <w:lang w:val="pt-PT"/>
        </w:rPr>
        <w:t xml:space="preserve"> </w:t>
      </w:r>
      <w:r w:rsidRPr="001E2BA8">
        <w:rPr>
          <w:color w:val="000000"/>
        </w:rPr>
        <w:t>ящерица</w:t>
      </w:r>
      <w:r w:rsidRPr="001E2BA8">
        <w:rPr>
          <w:i/>
          <w:iCs/>
          <w:color w:val="000000"/>
          <w:lang w:val="pt-PT"/>
        </w:rPr>
        <w:t xml:space="preserve"> </w:t>
      </w:r>
      <w:r w:rsidRPr="001E2BA8">
        <w:rPr>
          <w:iCs/>
          <w:color w:val="000000"/>
          <w:lang w:val="pt-PT"/>
        </w:rPr>
        <w:t>–</w:t>
      </w:r>
      <w:r w:rsidRPr="001E2BA8">
        <w:rPr>
          <w:i/>
          <w:iCs/>
          <w:color w:val="000000"/>
          <w:lang w:val="pt-PT"/>
        </w:rPr>
        <w:t xml:space="preserve"> Lacerta agilis </w:t>
      </w:r>
      <w:r w:rsidRPr="001E2BA8">
        <w:rPr>
          <w:color w:val="000000"/>
          <w:lang w:val="pt-PT"/>
        </w:rPr>
        <w:t>Linnaeus, 1758</w:t>
      </w:r>
      <w:r w:rsidRPr="001E2BA8">
        <w:rPr>
          <w:color w:val="000000"/>
          <w:lang w:val="en-US"/>
        </w:rPr>
        <w:t xml:space="preserve">. </w:t>
      </w:r>
      <w:r w:rsidRPr="001E2BA8">
        <w:rPr>
          <w:color w:val="000000"/>
        </w:rPr>
        <w:t>Обычный вид лугов и лесных опушек.</w:t>
      </w:r>
    </w:p>
    <w:p w:rsidR="001E2BA8" w:rsidRPr="001E2BA8" w:rsidRDefault="001E2BA8" w:rsidP="001E2BA8">
      <w:pPr>
        <w:spacing w:line="360" w:lineRule="auto"/>
        <w:jc w:val="both"/>
        <w:rPr>
          <w:b/>
          <w:lang w:val="pt-PT" w:eastAsia="en-US"/>
        </w:rPr>
      </w:pPr>
      <w:r w:rsidRPr="001E2BA8">
        <w:rPr>
          <w:b/>
          <w:lang w:val="pt-PT" w:eastAsia="en-US"/>
        </w:rPr>
        <w:t>Семейство Гадюковые – Viperidae</w:t>
      </w:r>
    </w:p>
    <w:p w:rsidR="001E2BA8" w:rsidRPr="001E2BA8" w:rsidRDefault="001E2BA8" w:rsidP="001E2BA8">
      <w:pPr>
        <w:numPr>
          <w:ilvl w:val="0"/>
          <w:numId w:val="6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rPr>
          <w:lang w:val="pt-PT" w:eastAsia="en-US"/>
        </w:rPr>
        <w:t xml:space="preserve">Обыкновенная гадюка – </w:t>
      </w:r>
      <w:r w:rsidRPr="001E2BA8">
        <w:rPr>
          <w:i/>
          <w:lang w:val="pt-PT" w:eastAsia="en-US"/>
        </w:rPr>
        <w:t>Vipera berus</w:t>
      </w:r>
      <w:r w:rsidRPr="001E2BA8">
        <w:rPr>
          <w:lang w:val="pt-PT" w:eastAsia="en-US"/>
        </w:rPr>
        <w:t xml:space="preserve"> Linnaeus, 1758. </w:t>
      </w:r>
      <w:r w:rsidRPr="001E2BA8">
        <w:rPr>
          <w:lang w:eastAsia="en-US"/>
        </w:rPr>
        <w:t>Немногочисленный вид смешанных лесов с полянами, болотами, зарастающими гарями, берегов водоёмов, краевых участков болот.</w:t>
      </w:r>
    </w:p>
    <w:p w:rsidR="001E2BA8" w:rsidRPr="001E2BA8" w:rsidRDefault="001E2BA8" w:rsidP="001E2BA8">
      <w:pPr>
        <w:spacing w:line="360" w:lineRule="auto"/>
        <w:ind w:firstLine="540"/>
        <w:jc w:val="both"/>
        <w:rPr>
          <w:b/>
          <w:lang w:eastAsia="en-US"/>
        </w:rPr>
      </w:pPr>
      <w:r w:rsidRPr="001E2BA8">
        <w:rPr>
          <w:b/>
          <w:lang w:eastAsia="en-US"/>
        </w:rPr>
        <w:t xml:space="preserve">Семейство Ужеобразные </w:t>
      </w:r>
      <w:r w:rsidRPr="001E2BA8">
        <w:rPr>
          <w:b/>
          <w:lang w:val="pt-PT" w:eastAsia="en-US"/>
        </w:rPr>
        <w:t xml:space="preserve">– </w:t>
      </w:r>
      <w:r w:rsidRPr="001E2BA8">
        <w:rPr>
          <w:b/>
          <w:lang w:eastAsia="en-US"/>
        </w:rPr>
        <w:t>Colubridae</w:t>
      </w:r>
    </w:p>
    <w:p w:rsidR="001E2BA8" w:rsidRPr="001E2BA8" w:rsidRDefault="001E2BA8" w:rsidP="001E2BA8">
      <w:pPr>
        <w:numPr>
          <w:ilvl w:val="0"/>
          <w:numId w:val="6"/>
        </w:numPr>
        <w:tabs>
          <w:tab w:val="clear" w:pos="1260"/>
          <w:tab w:val="num" w:pos="1080"/>
        </w:tabs>
        <w:spacing w:line="360" w:lineRule="auto"/>
        <w:ind w:left="1080" w:hanging="540"/>
        <w:jc w:val="both"/>
        <w:rPr>
          <w:lang w:eastAsia="en-US"/>
        </w:rPr>
      </w:pPr>
      <w:r w:rsidRPr="001E2BA8">
        <w:rPr>
          <w:bCs/>
        </w:rPr>
        <w:t>Узорчатый</w:t>
      </w:r>
      <w:r w:rsidRPr="00702156">
        <w:rPr>
          <w:bCs/>
        </w:rPr>
        <w:t xml:space="preserve"> </w:t>
      </w:r>
      <w:r w:rsidRPr="001E2BA8">
        <w:rPr>
          <w:bCs/>
        </w:rPr>
        <w:t>полоз</w:t>
      </w:r>
      <w:r w:rsidRPr="00702156">
        <w:rPr>
          <w:bCs/>
        </w:rPr>
        <w:t xml:space="preserve"> – </w:t>
      </w:r>
      <w:r w:rsidRPr="001E2BA8">
        <w:rPr>
          <w:bCs/>
          <w:i/>
          <w:lang w:val="en-US"/>
        </w:rPr>
        <w:t>Elaphe</w:t>
      </w:r>
      <w:r w:rsidRPr="00702156">
        <w:rPr>
          <w:bCs/>
          <w:i/>
        </w:rPr>
        <w:t xml:space="preserve"> </w:t>
      </w:r>
      <w:r w:rsidRPr="001E2BA8">
        <w:rPr>
          <w:bCs/>
          <w:i/>
          <w:lang w:val="en-US"/>
        </w:rPr>
        <w:t>dione</w:t>
      </w:r>
      <w:r w:rsidRPr="00702156">
        <w:rPr>
          <w:bCs/>
        </w:rPr>
        <w:t xml:space="preserve"> </w:t>
      </w:r>
      <w:r w:rsidRPr="00702156">
        <w:rPr>
          <w:bCs/>
          <w:lang w:val="en-US"/>
        </w:rPr>
        <w:t>Pallas</w:t>
      </w:r>
      <w:r w:rsidRPr="00702156">
        <w:rPr>
          <w:bCs/>
        </w:rPr>
        <w:t>, 1773</w:t>
      </w:r>
      <w:r w:rsidR="00702156">
        <w:rPr>
          <w:bCs/>
        </w:rPr>
        <w:t>.</w:t>
      </w:r>
      <w:r w:rsidRPr="001E2BA8">
        <w:rPr>
          <w:lang w:val="pt-PT" w:eastAsia="en-US"/>
        </w:rPr>
        <w:t xml:space="preserve"> </w:t>
      </w:r>
      <w:r w:rsidRPr="001E2BA8">
        <w:rPr>
          <w:lang w:eastAsia="en-US"/>
        </w:rPr>
        <w:t>Очень редкий вид хорошо прогреваемых лесных опушек.</w:t>
      </w:r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lang w:eastAsia="en-US"/>
        </w:rPr>
      </w:pPr>
      <w:r w:rsidRPr="00BD5642">
        <w:rPr>
          <w:b/>
          <w:lang w:eastAsia="en-US"/>
        </w:rPr>
        <w:t>КЛАСС ПТИЦЫ</w:t>
      </w:r>
      <w:r w:rsidRPr="00BD5642">
        <w:rPr>
          <w:b/>
          <w:color w:val="000000"/>
        </w:rPr>
        <w:t xml:space="preserve"> – </w:t>
      </w:r>
      <w:r w:rsidRPr="00BD5642">
        <w:rPr>
          <w:b/>
          <w:color w:val="000000"/>
          <w:lang w:val="en-US"/>
        </w:rPr>
        <w:t>AVES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Отряд Гусеобразные – </w:t>
      </w:r>
      <w:r w:rsidRPr="00BD5642">
        <w:rPr>
          <w:b/>
          <w:bCs/>
          <w:lang w:val="en-US"/>
        </w:rPr>
        <w:t>Anseriformes</w:t>
      </w:r>
    </w:p>
    <w:p w:rsidR="001E2BA8" w:rsidRPr="00BD5642" w:rsidRDefault="001E2BA8" w:rsidP="001E2BA8">
      <w:pPr>
        <w:spacing w:line="360" w:lineRule="auto"/>
        <w:jc w:val="both"/>
        <w:rPr>
          <w:lang w:eastAsia="en-US"/>
        </w:rPr>
      </w:pPr>
      <w:r w:rsidRPr="00BD5642">
        <w:rPr>
          <w:b/>
          <w:bCs/>
        </w:rPr>
        <w:t xml:space="preserve">Семейство Утиные – </w:t>
      </w:r>
      <w:r w:rsidRPr="00BD5642">
        <w:rPr>
          <w:b/>
          <w:bCs/>
          <w:lang w:val="en-US"/>
        </w:rPr>
        <w:t>Anatidae</w:t>
      </w:r>
    </w:p>
    <w:p w:rsidR="001E2BA8" w:rsidRPr="00BD5642" w:rsidRDefault="001E2BA8" w:rsidP="001E2BA8">
      <w:pPr>
        <w:numPr>
          <w:ilvl w:val="0"/>
          <w:numId w:val="7"/>
        </w:numPr>
        <w:spacing w:line="360" w:lineRule="auto"/>
        <w:ind w:hanging="720"/>
        <w:jc w:val="both"/>
      </w:pPr>
      <w:r w:rsidRPr="00BD5642">
        <w:lastRenderedPageBreak/>
        <w:t xml:space="preserve">Кряква – </w:t>
      </w:r>
      <w:r w:rsidRPr="00BD5642">
        <w:rPr>
          <w:i/>
          <w:lang w:val="en-US"/>
        </w:rPr>
        <w:t>Anas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platyrhynchos</w:t>
      </w:r>
      <w:r w:rsidRPr="00BD5642">
        <w:t xml:space="preserve"> Linnaeus, 1758. Обычный гнездящийся перелётный вид разнообразных пойменных и лесных водоёмов.</w:t>
      </w:r>
    </w:p>
    <w:p w:rsidR="001E2BA8" w:rsidRPr="00BD5642" w:rsidRDefault="001E2BA8" w:rsidP="001E2BA8">
      <w:pPr>
        <w:numPr>
          <w:ilvl w:val="0"/>
          <w:numId w:val="7"/>
        </w:numPr>
        <w:spacing w:line="360" w:lineRule="auto"/>
        <w:ind w:hanging="720"/>
        <w:jc w:val="both"/>
      </w:pPr>
      <w:r w:rsidRPr="00BD5642">
        <w:t>Чирок</w:t>
      </w:r>
      <w:r w:rsidRPr="00BD5642">
        <w:rPr>
          <w:lang w:val="pt-PT"/>
        </w:rPr>
        <w:t>-</w:t>
      </w:r>
      <w:r w:rsidRPr="00BD5642">
        <w:t>свистунок</w:t>
      </w:r>
      <w:r w:rsidRPr="00BD5642">
        <w:rPr>
          <w:lang w:val="pt-PT"/>
        </w:rPr>
        <w:t xml:space="preserve"> – </w:t>
      </w:r>
      <w:r w:rsidRPr="00BD5642">
        <w:rPr>
          <w:i/>
          <w:lang w:val="pt-PT"/>
        </w:rPr>
        <w:t>Anas crecca</w:t>
      </w:r>
      <w:r w:rsidRPr="00BD5642">
        <w:rPr>
          <w:lang w:val="pt-PT"/>
        </w:rPr>
        <w:t xml:space="preserve"> Linnaeus, 1758</w:t>
      </w:r>
      <w:r w:rsidRPr="00BD5642">
        <w:t>. Обычный гнездящийся перелётный вид разнообразных пойменных и лесных водоёмов.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Отряд Соколообразные – </w:t>
      </w:r>
      <w:r w:rsidRPr="00BD5642">
        <w:rPr>
          <w:b/>
          <w:bCs/>
          <w:lang w:val="en-US"/>
        </w:rPr>
        <w:t>Falconiformes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Ястребиные – </w:t>
      </w:r>
      <w:r w:rsidRPr="00BD5642">
        <w:rPr>
          <w:b/>
          <w:bCs/>
          <w:lang w:val="en-US"/>
        </w:rPr>
        <w:t>Accipitridae</w:t>
      </w:r>
    </w:p>
    <w:p w:rsidR="001E2BA8" w:rsidRPr="00BD5642" w:rsidRDefault="001E2BA8" w:rsidP="00BD1AB5">
      <w:pPr>
        <w:numPr>
          <w:ilvl w:val="0"/>
          <w:numId w:val="37"/>
        </w:numPr>
        <w:spacing w:line="360" w:lineRule="auto"/>
        <w:ind w:hanging="780"/>
        <w:jc w:val="both"/>
      </w:pPr>
      <w:r w:rsidRPr="00BD5642">
        <w:t xml:space="preserve">Хохлатый осоед – </w:t>
      </w:r>
      <w:r w:rsidRPr="00BD5642">
        <w:rPr>
          <w:i/>
        </w:rPr>
        <w:t>Pernis ptilorhyncus</w:t>
      </w:r>
      <w:r w:rsidRPr="00BD5642">
        <w:t xml:space="preserve"> </w:t>
      </w:r>
      <w:r w:rsidR="00A07E22" w:rsidRPr="00BD5642">
        <w:t>(</w:t>
      </w:r>
      <w:r w:rsidRPr="00BD5642">
        <w:t>Temminck, 1821</w:t>
      </w:r>
      <w:r w:rsidR="00A07E22" w:rsidRPr="00BD5642">
        <w:t>)</w:t>
      </w:r>
      <w:r w:rsidRPr="00BD5642">
        <w:t>. Редкий гнездящийся перелётный вид в лиственных и смешанных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Чёрный</w:t>
      </w:r>
      <w:r w:rsidRPr="00BD5642">
        <w:rPr>
          <w:lang w:val="en-US"/>
        </w:rPr>
        <w:t xml:space="preserve"> </w:t>
      </w:r>
      <w:r w:rsidRPr="00BD5642">
        <w:t>коршун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Milvus migrans</w:t>
      </w:r>
      <w:r w:rsidRPr="00BD5642">
        <w:rPr>
          <w:lang w:val="en-US"/>
        </w:rPr>
        <w:t xml:space="preserve"> Boddaert, 1783. </w:t>
      </w:r>
      <w:r w:rsidRPr="00BD5642">
        <w:t>Редкий гнездящийся перелётный вид в лесо-луговом и пойменном ландшафте.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Полевой</w:t>
      </w:r>
      <w:r w:rsidRPr="00BD5642">
        <w:rPr>
          <w:lang w:val="en-US"/>
        </w:rPr>
        <w:t xml:space="preserve"> </w:t>
      </w:r>
      <w:r w:rsidRPr="00BD5642">
        <w:t>лунь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Circus cyaneus</w:t>
      </w:r>
      <w:r w:rsidRPr="00BD5642">
        <w:rPr>
          <w:lang w:val="en-US"/>
        </w:rPr>
        <w:t xml:space="preserve"> Linnaeus, 1766. </w:t>
      </w:r>
      <w:r w:rsidRPr="00BD5642">
        <w:t>Редкий гнездящийся перелётный вид на луговых местообитаниях.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Тетеревятник – </w:t>
      </w:r>
      <w:r w:rsidRPr="00BD5642">
        <w:rPr>
          <w:i/>
          <w:lang w:val="en-US"/>
        </w:rPr>
        <w:t>Accipiter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gentilis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оседлый вид в лесах разнообразных типов.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Перепелятник – </w:t>
      </w:r>
      <w:r w:rsidRPr="00BD5642">
        <w:rPr>
          <w:i/>
          <w:iCs/>
          <w:lang w:val="en-US"/>
        </w:rPr>
        <w:t>Accipiter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nisus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кочующий вид в лесах разнообразных типов.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Малый</w:t>
      </w:r>
      <w:r w:rsidRPr="00BD5642">
        <w:rPr>
          <w:lang w:val="en-US"/>
        </w:rPr>
        <w:t xml:space="preserve"> </w:t>
      </w:r>
      <w:r w:rsidRPr="00BD5642">
        <w:t>перепелятник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Accipiter gularis</w:t>
      </w:r>
      <w:r w:rsidRPr="00BD5642">
        <w:rPr>
          <w:lang w:val="en-US"/>
        </w:rPr>
        <w:t xml:space="preserve"> Temminck et Schlegel, 1844. </w:t>
      </w:r>
      <w:r w:rsidRPr="00BD5642">
        <w:t>Редкий гнездящийся перелётный вид смешанных лесов.</w:t>
      </w:r>
    </w:p>
    <w:p w:rsidR="001E2BA8" w:rsidRPr="00BD5642" w:rsidRDefault="00B76DE3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Зимняк</w:t>
      </w:r>
      <w:r w:rsidR="001E2BA8" w:rsidRPr="00BD5642">
        <w:t xml:space="preserve"> – </w:t>
      </w:r>
      <w:r w:rsidR="001E2BA8" w:rsidRPr="00BD5642">
        <w:rPr>
          <w:i/>
          <w:lang w:val="en-US"/>
        </w:rPr>
        <w:t>Buteo</w:t>
      </w:r>
      <w:r w:rsidR="001E2BA8" w:rsidRPr="00BD5642">
        <w:rPr>
          <w:i/>
        </w:rPr>
        <w:t xml:space="preserve"> </w:t>
      </w:r>
      <w:r w:rsidR="001E2BA8" w:rsidRPr="00BD5642">
        <w:rPr>
          <w:i/>
          <w:lang w:val="en-US"/>
        </w:rPr>
        <w:t>lagopus</w:t>
      </w:r>
      <w:r w:rsidR="001E2BA8" w:rsidRPr="00BD5642">
        <w:t xml:space="preserve"> </w:t>
      </w:r>
      <w:r w:rsidR="001E2BA8" w:rsidRPr="00BD5642">
        <w:rPr>
          <w:lang w:val="en-US"/>
        </w:rPr>
        <w:t>Pontoppidan</w:t>
      </w:r>
      <w:r w:rsidR="001E2BA8" w:rsidRPr="00BD5642">
        <w:t>, 1763. Обычный пролётный вид в лесо-луговом и пойменном ландшафте.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Обыкновенный канюк – </w:t>
      </w:r>
      <w:r w:rsidRPr="00BD5642">
        <w:rPr>
          <w:i/>
          <w:lang w:val="en-US"/>
        </w:rPr>
        <w:t>Buteo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buteo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 лесолуговых участков и опушек.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Большой</w:t>
      </w:r>
      <w:r w:rsidRPr="00BD5642">
        <w:rPr>
          <w:lang w:val="pt-PT"/>
        </w:rPr>
        <w:t xml:space="preserve"> </w:t>
      </w:r>
      <w:r w:rsidRPr="00BD5642">
        <w:t>подорлик</w:t>
      </w:r>
      <w:r w:rsidRPr="00BD5642">
        <w:rPr>
          <w:i/>
          <w:iCs/>
          <w:lang w:val="pt-PT"/>
        </w:rPr>
        <w:t xml:space="preserve"> </w:t>
      </w:r>
      <w:r w:rsidRPr="00BD5642">
        <w:rPr>
          <w:iCs/>
          <w:lang w:val="pt-PT"/>
        </w:rPr>
        <w:t xml:space="preserve">– </w:t>
      </w:r>
      <w:r w:rsidRPr="00BD5642">
        <w:rPr>
          <w:i/>
          <w:iCs/>
          <w:lang w:val="pt-PT"/>
        </w:rPr>
        <w:t>Aquila clanga</w:t>
      </w:r>
      <w:r w:rsidRPr="00BD5642">
        <w:rPr>
          <w:lang w:val="pt-PT"/>
        </w:rPr>
        <w:t xml:space="preserve"> Pallas, 1811</w:t>
      </w:r>
      <w:r w:rsidRPr="00BD5642">
        <w:t>. Очень редкий гнездящийся перелётный вид болотистых лесов.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Беркут – </w:t>
      </w:r>
      <w:r w:rsidRPr="00BD5642">
        <w:rPr>
          <w:i/>
          <w:lang w:val="en-US"/>
        </w:rPr>
        <w:t>Aquila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chrysaetus</w:t>
      </w:r>
      <w:r w:rsidRPr="00BD5642">
        <w:t xml:space="preserve"> </w:t>
      </w:r>
      <w:r w:rsidR="00A07E22" w:rsidRPr="00BD5642">
        <w:t>(</w:t>
      </w:r>
      <w:r w:rsidRPr="00BD5642">
        <w:rPr>
          <w:lang w:val="en-US"/>
        </w:rPr>
        <w:t>Linnaeus</w:t>
      </w:r>
      <w:r w:rsidRPr="00BD5642">
        <w:t>, 1758</w:t>
      </w:r>
      <w:r w:rsidR="00A07E22" w:rsidRPr="00BD5642">
        <w:t>)</w:t>
      </w:r>
      <w:r w:rsidRPr="00BD5642">
        <w:t>. Редкий кочующий и, возможно, гнездящийся вид разнообразных лесных местообитаний.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Соколиные – </w:t>
      </w:r>
      <w:r w:rsidRPr="00BD5642">
        <w:rPr>
          <w:b/>
          <w:bCs/>
          <w:lang w:val="en-US"/>
        </w:rPr>
        <w:t>Falconidae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Чеглок – </w:t>
      </w:r>
      <w:r w:rsidRPr="00BD5642">
        <w:rPr>
          <w:i/>
          <w:lang w:val="en-US"/>
        </w:rPr>
        <w:t>Falco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subbuteo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 лесолуговых участков и опушек.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Дербник – </w:t>
      </w:r>
      <w:r w:rsidRPr="00BD5642">
        <w:rPr>
          <w:i/>
          <w:iCs/>
          <w:lang w:val="en-US"/>
        </w:rPr>
        <w:t>Aesalon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columbarius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перелётный вид болот, лесолуговых участков и опушек.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bCs/>
        </w:rPr>
        <w:t>Обыкновенная</w:t>
      </w:r>
      <w:r w:rsidRPr="00BD5642">
        <w:rPr>
          <w:bCs/>
          <w:lang w:val="pt-PT"/>
        </w:rPr>
        <w:t xml:space="preserve"> </w:t>
      </w:r>
      <w:r w:rsidRPr="00BD5642">
        <w:rPr>
          <w:bCs/>
        </w:rPr>
        <w:t>пустельга</w:t>
      </w:r>
      <w:r w:rsidRPr="00BD5642">
        <w:rPr>
          <w:lang w:val="pt-PT"/>
        </w:rPr>
        <w:t xml:space="preserve"> – </w:t>
      </w:r>
      <w:r w:rsidRPr="00BD5642">
        <w:rPr>
          <w:i/>
          <w:iCs/>
          <w:lang w:val="pt-PT"/>
        </w:rPr>
        <w:t>Falco tinnunculus</w:t>
      </w:r>
      <w:r w:rsidRPr="00BD5642">
        <w:rPr>
          <w:lang w:val="pt-PT"/>
        </w:rPr>
        <w:t xml:space="preserve"> Linnaeus, 1758</w:t>
      </w:r>
      <w:r w:rsidRPr="00BD5642">
        <w:t>. Обычный гнездящийся перелётный вид болот, лесолуговых участков и опушек.</w:t>
      </w:r>
    </w:p>
    <w:p w:rsidR="001E2BA8" w:rsidRPr="00BD5642" w:rsidRDefault="001E2BA8" w:rsidP="001E2BA8">
      <w:pPr>
        <w:spacing w:line="360" w:lineRule="auto"/>
        <w:ind w:firstLine="54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lastRenderedPageBreak/>
        <w:t>Отряд Курообразные</w:t>
      </w:r>
      <w:r w:rsidRPr="00BD5642">
        <w:t xml:space="preserve"> </w:t>
      </w:r>
      <w:r w:rsidRPr="00BD5642">
        <w:rPr>
          <w:b/>
          <w:bCs/>
        </w:rPr>
        <w:t>–</w:t>
      </w:r>
      <w:r w:rsidR="00B76DE3" w:rsidRPr="00BD5642">
        <w:rPr>
          <w:b/>
          <w:bCs/>
        </w:rPr>
        <w:t xml:space="preserve"> </w:t>
      </w:r>
      <w:r w:rsidRPr="00BD5642">
        <w:rPr>
          <w:b/>
          <w:bCs/>
        </w:rPr>
        <w:t>Galliformes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  <w:color w:val="000000"/>
        </w:rPr>
        <w:t>Семейство Тетеревиные</w:t>
      </w:r>
      <w:r w:rsidRPr="00BD5642">
        <w:rPr>
          <w:color w:val="000000"/>
        </w:rPr>
        <w:t xml:space="preserve"> </w:t>
      </w:r>
      <w:r w:rsidRPr="00BD5642">
        <w:rPr>
          <w:b/>
          <w:color w:val="000000"/>
        </w:rPr>
        <w:t>– Tetraonidae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Белая</w:t>
      </w:r>
      <w:r w:rsidRPr="00BD5642">
        <w:rPr>
          <w:lang w:val="pt-PT"/>
        </w:rPr>
        <w:t xml:space="preserve"> </w:t>
      </w:r>
      <w:r w:rsidRPr="00BD5642">
        <w:t>куропатка</w:t>
      </w:r>
      <w:r w:rsidRPr="00BD5642">
        <w:rPr>
          <w:b/>
          <w:lang w:val="pt-PT"/>
        </w:rPr>
        <w:t xml:space="preserve"> </w:t>
      </w:r>
      <w:r w:rsidRPr="00BD5642">
        <w:rPr>
          <w:lang w:val="pt-PT"/>
        </w:rPr>
        <w:t xml:space="preserve">– </w:t>
      </w:r>
      <w:r w:rsidRPr="00BD5642">
        <w:rPr>
          <w:i/>
          <w:lang w:val="pt-PT"/>
        </w:rPr>
        <w:t>Lagopus lagopus</w:t>
      </w:r>
      <w:r w:rsidRPr="00BD5642">
        <w:rPr>
          <w:lang w:val="pt-PT"/>
        </w:rPr>
        <w:t xml:space="preserve"> Linnaeus, 1758</w:t>
      </w:r>
      <w:r w:rsidRPr="00BD5642">
        <w:t>. Очень редкий гнездящийся оседлый вид лесоболотных местообитаний.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Тетерев – </w:t>
      </w:r>
      <w:r w:rsidRPr="00BD5642">
        <w:rPr>
          <w:i/>
        </w:rPr>
        <w:t>Lyrurus tetrix</w:t>
      </w:r>
      <w:r w:rsidRPr="00BD5642">
        <w:t xml:space="preserve"> (Linnaeus, 1758). Обычный гнездящийся оседлый вид и негустых лесов, лесолуговых и лесоболотных местообитаний.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Глухарь – </w:t>
      </w:r>
      <w:r w:rsidRPr="00BD5642">
        <w:rPr>
          <w:i/>
        </w:rPr>
        <w:t>Tetrao urogallus</w:t>
      </w:r>
      <w:r w:rsidRPr="00BD5642">
        <w:t xml:space="preserve"> Linnaeus, 1758. Редкий гнездящийся оседлый вид сосновых лесов и рямов.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Рябчик – </w:t>
      </w:r>
      <w:r w:rsidRPr="00BD5642">
        <w:rPr>
          <w:i/>
          <w:lang w:val="en-US"/>
        </w:rPr>
        <w:t>Tetrastes</w:t>
      </w:r>
      <w:r w:rsidRPr="00BD5642">
        <w:rPr>
          <w:i/>
        </w:rPr>
        <w:t xml:space="preserve"> bonasia</w:t>
      </w:r>
      <w:r w:rsidRPr="00BD5642">
        <w:t xml:space="preserve"> </w:t>
      </w:r>
      <w:r w:rsidR="00A07E22" w:rsidRPr="00BD5642">
        <w:t>(</w:t>
      </w:r>
      <w:r w:rsidRPr="00BD5642">
        <w:t>Linnaeus, 1758</w:t>
      </w:r>
      <w:r w:rsidR="00A07E22" w:rsidRPr="00BD5642">
        <w:t>)</w:t>
      </w:r>
      <w:r w:rsidRPr="00BD5642">
        <w:t>. Обычный гнездящийся оседлый вид лесных местообитаний.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  <w:color w:val="000000"/>
        </w:rPr>
        <w:t>Семейство Фазановые – Phasianidae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bCs/>
          <w:color w:val="000000"/>
        </w:rPr>
        <w:t>Перепел</w:t>
      </w:r>
      <w:r w:rsidRPr="00BD5642">
        <w:rPr>
          <w:color w:val="000000"/>
        </w:rPr>
        <w:t xml:space="preserve"> – </w:t>
      </w:r>
      <w:r w:rsidRPr="00BD5642">
        <w:rPr>
          <w:i/>
          <w:iCs/>
          <w:color w:val="000000"/>
        </w:rPr>
        <w:t xml:space="preserve">Coturnix coturnix </w:t>
      </w:r>
      <w:r w:rsidR="00A07E22" w:rsidRPr="00BD5642">
        <w:rPr>
          <w:iCs/>
          <w:color w:val="000000"/>
        </w:rPr>
        <w:t>(</w:t>
      </w:r>
      <w:r w:rsidRPr="00BD5642">
        <w:rPr>
          <w:color w:val="000000"/>
        </w:rPr>
        <w:t>Linnaeus, 1758</w:t>
      </w:r>
      <w:r w:rsidR="00A07E22" w:rsidRPr="00BD5642">
        <w:rPr>
          <w:color w:val="000000"/>
        </w:rPr>
        <w:t>)</w:t>
      </w:r>
      <w:r w:rsidRPr="00BD5642">
        <w:t>. Редкий гнездящийся перелётный вид луговых местообитаний.</w:t>
      </w:r>
    </w:p>
    <w:p w:rsidR="001E2BA8" w:rsidRPr="00BD5642" w:rsidRDefault="001E2BA8" w:rsidP="001E2BA8">
      <w:pPr>
        <w:spacing w:line="360" w:lineRule="auto"/>
        <w:ind w:firstLine="54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Журавлеобразные</w:t>
      </w:r>
      <w:r w:rsidRPr="00BD5642">
        <w:t xml:space="preserve"> </w:t>
      </w:r>
      <w:r w:rsidRPr="00BD5642">
        <w:rPr>
          <w:b/>
          <w:bCs/>
        </w:rPr>
        <w:t>– Gruiformes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Семейство Журавлиные – Gruidae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Серый журавль – </w:t>
      </w:r>
      <w:r w:rsidRPr="00BD5642">
        <w:rPr>
          <w:i/>
          <w:iCs/>
        </w:rPr>
        <w:t>Grus grus</w:t>
      </w:r>
      <w:r w:rsidRPr="00BD5642">
        <w:t xml:space="preserve"> (Linnaeus, 1758). Редкий пролётный вид на луговых местообитаниях, возможно, гнездится на болоте Моховое.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Семейство Пастушковые – Rallidae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Коростель – </w:t>
      </w:r>
      <w:r w:rsidRPr="00BD5642">
        <w:rPr>
          <w:i/>
          <w:iCs/>
          <w:lang w:val="en-US"/>
        </w:rPr>
        <w:t>Crex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crex</w:t>
      </w:r>
      <w:r w:rsidRPr="00BD5642">
        <w:rPr>
          <w:i/>
          <w:iCs/>
        </w:rPr>
        <w:t xml:space="preserve"> </w:t>
      </w:r>
      <w:r w:rsidRPr="00BD5642">
        <w:t>(Linnaeus, 1758). Редкий гнездящийся перелётный вид на лугов вблизи водоёмов.</w:t>
      </w:r>
    </w:p>
    <w:p w:rsidR="001E2BA8" w:rsidRPr="00BD5642" w:rsidRDefault="001E2BA8" w:rsidP="001E2BA8">
      <w:pPr>
        <w:spacing w:line="360" w:lineRule="auto"/>
        <w:ind w:firstLine="54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Отряд Ржанкообразные – </w:t>
      </w:r>
      <w:r w:rsidRPr="00BD5642">
        <w:rPr>
          <w:b/>
          <w:bCs/>
          <w:lang w:val="en-US"/>
        </w:rPr>
        <w:t>Charadriiformes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Бекасовые – </w:t>
      </w:r>
      <w:r w:rsidRPr="00BD5642">
        <w:rPr>
          <w:b/>
          <w:bCs/>
          <w:lang w:val="en-US"/>
        </w:rPr>
        <w:t>Scolopacidae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Черныш – </w:t>
      </w:r>
      <w:r w:rsidRPr="00BD5642">
        <w:rPr>
          <w:i/>
          <w:iCs/>
          <w:lang w:val="en-US"/>
        </w:rPr>
        <w:t>Tringa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ochropus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 на лесных водоёмах.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Фифи – </w:t>
      </w:r>
      <w:r w:rsidRPr="00BD5642">
        <w:rPr>
          <w:i/>
          <w:iCs/>
          <w:lang w:val="en-US"/>
        </w:rPr>
        <w:t>Tringa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glareola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Немногочисленный гнездящийся перелётный вид на лесных водоёмах.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Большой</w:t>
      </w:r>
      <w:r w:rsidRPr="00BD5642">
        <w:rPr>
          <w:lang w:val="en-US"/>
        </w:rPr>
        <w:t xml:space="preserve"> </w:t>
      </w:r>
      <w:r w:rsidRPr="00BD5642">
        <w:t>улит</w:t>
      </w:r>
      <w:r w:rsidRPr="00BD5642">
        <w:rPr>
          <w:lang w:val="en-US"/>
        </w:rPr>
        <w:t xml:space="preserve"> – </w:t>
      </w:r>
      <w:r w:rsidRPr="00BD5642">
        <w:rPr>
          <w:i/>
          <w:iCs/>
          <w:lang w:val="en-US"/>
        </w:rPr>
        <w:t>Tringa nebularia</w:t>
      </w:r>
      <w:r w:rsidRPr="00BD5642">
        <w:rPr>
          <w:lang w:val="en-US"/>
        </w:rPr>
        <w:t xml:space="preserve"> (Gunnereus, 1767). </w:t>
      </w:r>
      <w:r w:rsidRPr="00BD5642">
        <w:t>Редкий пролётный вид на переходных болотах.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Турухан – </w:t>
      </w:r>
      <w:r w:rsidRPr="00BD5642">
        <w:rPr>
          <w:i/>
        </w:rPr>
        <w:t>Philomachus pugnax</w:t>
      </w:r>
      <w:r w:rsidRPr="00BD5642">
        <w:t xml:space="preserve"> (Linnaeus, 1758)</w:t>
      </w:r>
      <w:r w:rsidRPr="00BD5642">
        <w:rPr>
          <w:i/>
        </w:rPr>
        <w:t>.</w:t>
      </w:r>
      <w:r w:rsidRPr="00BD5642">
        <w:t xml:space="preserve"> Обычный пролётный вид на переходных болотах..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Бекас</w:t>
      </w:r>
      <w:r w:rsidRPr="00BD5642">
        <w:rPr>
          <w:i/>
          <w:lang w:val="pt-PT"/>
        </w:rPr>
        <w:t xml:space="preserve"> – Gallinago gallinago</w:t>
      </w:r>
      <w:r w:rsidRPr="00BD5642">
        <w:rPr>
          <w:lang w:val="pt-PT"/>
        </w:rPr>
        <w:t xml:space="preserve"> </w:t>
      </w:r>
      <w:r w:rsidRPr="00BD5642">
        <w:t>(Linnaeus, 1758). Обычный гнездящийся перелётный вид на сырых лугах и переходных болотах.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bCs/>
        </w:rPr>
        <w:lastRenderedPageBreak/>
        <w:t>Лесной</w:t>
      </w:r>
      <w:r w:rsidRPr="00BD5642">
        <w:rPr>
          <w:bCs/>
          <w:lang w:val="pt-PT"/>
        </w:rPr>
        <w:t xml:space="preserve"> </w:t>
      </w:r>
      <w:r w:rsidRPr="00BD5642">
        <w:rPr>
          <w:bCs/>
        </w:rPr>
        <w:t>дупель</w:t>
      </w:r>
      <w:r w:rsidRPr="00BD5642">
        <w:rPr>
          <w:lang w:val="pt-PT"/>
        </w:rPr>
        <w:t xml:space="preserve"> – </w:t>
      </w:r>
      <w:r w:rsidRPr="00BD5642">
        <w:rPr>
          <w:i/>
          <w:iCs/>
          <w:lang w:val="pt-PT"/>
        </w:rPr>
        <w:t>Gallinago megala</w:t>
      </w:r>
      <w:r w:rsidRPr="00BD5642">
        <w:rPr>
          <w:lang w:val="pt-PT"/>
        </w:rPr>
        <w:t xml:space="preserve"> Swinhoe, 1861</w:t>
      </w:r>
      <w:r w:rsidRPr="00BD5642">
        <w:rPr>
          <w:lang w:val="en-US"/>
        </w:rPr>
        <w:t xml:space="preserve">. </w:t>
      </w:r>
      <w:r w:rsidRPr="00BD5642">
        <w:t>Обычный гнездящийся перелётный вид в сырых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Вальдшнеп – </w:t>
      </w:r>
      <w:r w:rsidRPr="00BD5642">
        <w:rPr>
          <w:i/>
          <w:lang w:val="en-US"/>
        </w:rPr>
        <w:t>Scolopax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rusticola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 в густых влажных хвойных и смешанных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Большой</w:t>
      </w:r>
      <w:r w:rsidRPr="00BD5642">
        <w:rPr>
          <w:lang w:val="pt-PT"/>
        </w:rPr>
        <w:t xml:space="preserve"> </w:t>
      </w:r>
      <w:r w:rsidRPr="00BD5642">
        <w:t>кроншнеп</w:t>
      </w:r>
      <w:r w:rsidRPr="00BD5642">
        <w:rPr>
          <w:lang w:val="pt-PT"/>
        </w:rPr>
        <w:t xml:space="preserve"> – </w:t>
      </w:r>
      <w:r w:rsidRPr="00BD5642">
        <w:rPr>
          <w:i/>
          <w:iCs/>
          <w:lang w:val="la-Latn"/>
        </w:rPr>
        <w:t>Numenius arquata</w:t>
      </w:r>
      <w:r w:rsidRPr="00BD5642">
        <w:rPr>
          <w:lang w:val="pt-PT"/>
        </w:rPr>
        <w:t xml:space="preserve"> </w:t>
      </w:r>
      <w:r w:rsidRPr="00BD5642">
        <w:t>(Linnaeus, 1758). Редкий гнездящийся перелётный вид на переходных болотах.</w:t>
      </w:r>
    </w:p>
    <w:p w:rsidR="001E2BA8" w:rsidRPr="00BD5642" w:rsidRDefault="001E2BA8" w:rsidP="001E2BA8">
      <w:pPr>
        <w:spacing w:line="360" w:lineRule="auto"/>
        <w:ind w:left="126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Отряд Голубеобразные – </w:t>
      </w:r>
      <w:r w:rsidRPr="00BD5642">
        <w:rPr>
          <w:b/>
          <w:bCs/>
          <w:lang w:val="en-US"/>
        </w:rPr>
        <w:t>Columbiformes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 xml:space="preserve">Семейство Голубиные – </w:t>
      </w:r>
      <w:r w:rsidRPr="00BD5642">
        <w:rPr>
          <w:b/>
          <w:bCs/>
          <w:lang w:val="en-US"/>
        </w:rPr>
        <w:t>Columbidae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color w:val="000000"/>
        </w:rPr>
        <w:t xml:space="preserve">Вяхирь – </w:t>
      </w:r>
      <w:r w:rsidRPr="00BD5642">
        <w:rPr>
          <w:i/>
          <w:color w:val="000000"/>
          <w:lang w:val="en-US"/>
        </w:rPr>
        <w:t>Columba</w:t>
      </w:r>
      <w:r w:rsidRPr="00BD5642">
        <w:rPr>
          <w:i/>
          <w:color w:val="000000"/>
        </w:rPr>
        <w:t xml:space="preserve"> </w:t>
      </w:r>
      <w:r w:rsidRPr="00BD5642">
        <w:rPr>
          <w:i/>
          <w:color w:val="000000"/>
          <w:lang w:val="en-US"/>
        </w:rPr>
        <w:t>palumbus</w:t>
      </w:r>
      <w:r w:rsidRPr="00BD5642">
        <w:rPr>
          <w:color w:val="000000"/>
        </w:rPr>
        <w:t xml:space="preserve"> </w:t>
      </w:r>
      <w:r w:rsidRPr="00BD5642">
        <w:rPr>
          <w:color w:val="000000"/>
          <w:lang w:val="en-US"/>
        </w:rPr>
        <w:t>Linnaeus</w:t>
      </w:r>
      <w:r w:rsidRPr="00BD5642">
        <w:rPr>
          <w:color w:val="000000"/>
        </w:rPr>
        <w:t>, 1758. Редкий гнездящийся перелётный вид лиственных и смешанных лесов.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color w:val="000000"/>
        </w:rPr>
        <w:t xml:space="preserve">Клинтух – </w:t>
      </w:r>
      <w:r w:rsidRPr="00BD5642">
        <w:rPr>
          <w:i/>
          <w:color w:val="000000"/>
          <w:lang w:val="en-US"/>
        </w:rPr>
        <w:t>Columba</w:t>
      </w:r>
      <w:r w:rsidRPr="00BD5642">
        <w:rPr>
          <w:i/>
          <w:color w:val="000000"/>
        </w:rPr>
        <w:t xml:space="preserve"> oenas</w:t>
      </w:r>
      <w:r w:rsidRPr="00BD5642">
        <w:rPr>
          <w:color w:val="000000"/>
        </w:rPr>
        <w:t xml:space="preserve"> Linnaeus, 1758. Редкий гнездящийся перелётный вид лиственных и смешанных лесов.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color w:val="000000"/>
        </w:rPr>
        <w:t>Большая</w:t>
      </w:r>
      <w:r w:rsidRPr="00BD5642">
        <w:rPr>
          <w:color w:val="000000"/>
          <w:lang w:val="pt-PT"/>
        </w:rPr>
        <w:t xml:space="preserve"> </w:t>
      </w:r>
      <w:r w:rsidRPr="00BD5642">
        <w:rPr>
          <w:color w:val="000000"/>
        </w:rPr>
        <w:t>горлица</w:t>
      </w:r>
      <w:r w:rsidRPr="00BD5642">
        <w:rPr>
          <w:color w:val="000000"/>
          <w:lang w:val="pt-PT"/>
        </w:rPr>
        <w:t xml:space="preserve"> – </w:t>
      </w:r>
      <w:r w:rsidRPr="00BD5642">
        <w:rPr>
          <w:i/>
          <w:color w:val="000000"/>
          <w:lang w:val="pt-PT"/>
        </w:rPr>
        <w:t>Streptopelia orientalis</w:t>
      </w:r>
      <w:r w:rsidRPr="00BD5642">
        <w:rPr>
          <w:color w:val="000000"/>
          <w:lang w:val="pt-PT"/>
        </w:rPr>
        <w:t xml:space="preserve"> (Latham, 1790)</w:t>
      </w:r>
      <w:r w:rsidRPr="00BD5642">
        <w:rPr>
          <w:lang w:val="en-US"/>
        </w:rPr>
        <w:t>.</w:t>
      </w:r>
      <w:r w:rsidRPr="00BD5642">
        <w:rPr>
          <w:color w:val="000000"/>
          <w:lang w:val="en-US"/>
        </w:rPr>
        <w:t xml:space="preserve"> </w:t>
      </w:r>
      <w:r w:rsidRPr="00BD5642">
        <w:rPr>
          <w:color w:val="000000"/>
        </w:rPr>
        <w:t>Обычный гнездящийся перелётный вид в негустых лесах и по опушкам.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Кукушкообразные – Cuculiformes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>Семейство Кукушковые</w:t>
      </w:r>
      <w:r w:rsidRPr="00BD5642">
        <w:rPr>
          <w:b/>
          <w:bCs/>
          <w:i/>
          <w:iCs/>
        </w:rPr>
        <w:t xml:space="preserve"> – </w:t>
      </w:r>
      <w:r w:rsidRPr="00BD5642">
        <w:rPr>
          <w:b/>
          <w:bCs/>
        </w:rPr>
        <w:t>Cuculidae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Обыкновенная кукушка – </w:t>
      </w:r>
      <w:r w:rsidRPr="00BD5642">
        <w:rPr>
          <w:i/>
        </w:rPr>
        <w:t>Cuculus canorus</w:t>
      </w:r>
      <w:r w:rsidRPr="00BD5642">
        <w:t xml:space="preserve"> Linnaeus, 1758. Обычный гнездящийся перелётный вид в разнообразных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Глухая</w:t>
      </w:r>
      <w:r w:rsidRPr="00BD5642">
        <w:rPr>
          <w:lang w:val="en-US"/>
        </w:rPr>
        <w:t xml:space="preserve"> </w:t>
      </w:r>
      <w:r w:rsidRPr="00BD5642">
        <w:t>кукушка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Cuculus saturatus</w:t>
      </w:r>
      <w:r w:rsidRPr="00BD5642">
        <w:rPr>
          <w:lang w:val="en-US"/>
        </w:rPr>
        <w:t xml:space="preserve"> Blyth, 1843. </w:t>
      </w:r>
      <w:r w:rsidRPr="00BD5642">
        <w:t>Редкий гнездящийся перелётный вид в высокоствольных хвойных и смешанных лесах.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Совообразные – Strigiformes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>Семейство Совиные – Strigidae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rPr>
          <w:bCs/>
        </w:rPr>
        <w:t>Филин</w:t>
      </w:r>
      <w:r w:rsidRPr="00BD5642">
        <w:t xml:space="preserve"> – </w:t>
      </w:r>
      <w:r w:rsidRPr="00BD5642">
        <w:rPr>
          <w:i/>
          <w:iCs/>
        </w:rPr>
        <w:t>Bubo bubo</w:t>
      </w:r>
      <w:r w:rsidRPr="00BD5642">
        <w:t xml:space="preserve"> (Linnaeus, 1758). Очень редкий гнездящийся оседлый вид высокоствольных сосняков и окраин моховых болот.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Ушастая</w:t>
      </w:r>
      <w:r w:rsidRPr="00BD5642">
        <w:rPr>
          <w:lang w:val="en-US"/>
        </w:rPr>
        <w:t xml:space="preserve"> </w:t>
      </w:r>
      <w:r w:rsidRPr="00BD5642">
        <w:t>сова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Asio otus</w:t>
      </w:r>
      <w:r w:rsidRPr="00BD5642">
        <w:rPr>
          <w:lang w:val="en-US"/>
        </w:rPr>
        <w:t xml:space="preserve"> Linnaeus, 1758. </w:t>
      </w:r>
      <w:r w:rsidRPr="00BD5642">
        <w:t>Редкий гнездящийся перелётный вид в лесах (преимущественно хвойные), разреженных полянами, лугами, вырубками и гарями.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Болотная</w:t>
      </w:r>
      <w:r w:rsidRPr="00BD5642">
        <w:rPr>
          <w:lang w:val="pt-PT"/>
        </w:rPr>
        <w:t xml:space="preserve"> </w:t>
      </w:r>
      <w:r w:rsidRPr="00BD5642">
        <w:t>сова</w:t>
      </w:r>
      <w:r w:rsidRPr="00BD5642">
        <w:rPr>
          <w:lang w:val="pt-PT"/>
        </w:rPr>
        <w:t xml:space="preserve"> – </w:t>
      </w:r>
      <w:r w:rsidRPr="00BD5642">
        <w:rPr>
          <w:i/>
          <w:lang w:val="pt-PT"/>
        </w:rPr>
        <w:t>Asio flammeus</w:t>
      </w:r>
      <w:r w:rsidRPr="00BD5642">
        <w:rPr>
          <w:lang w:val="pt-PT"/>
        </w:rPr>
        <w:t xml:space="preserve"> (Pontoppidan, 1763)</w:t>
      </w:r>
      <w:r w:rsidRPr="00BD5642">
        <w:rPr>
          <w:lang w:val="en-US"/>
        </w:rPr>
        <w:t xml:space="preserve">. </w:t>
      </w:r>
      <w:r w:rsidRPr="00BD5642">
        <w:t>Редкий гнездящийся перелётный вид на болотах, влажных лугах, вырубках, гарях и разреженных участках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Мохноногий сыч – </w:t>
      </w:r>
      <w:r w:rsidRPr="00BD5642">
        <w:rPr>
          <w:i/>
          <w:lang w:val="en-US"/>
        </w:rPr>
        <w:t>Aegolius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funereus</w:t>
      </w:r>
      <w:r w:rsidRPr="00BD5642">
        <w:t xml:space="preserve"> </w:t>
      </w:r>
      <w:r w:rsidR="00FC56AA" w:rsidRPr="00BD5642">
        <w:t>(</w:t>
      </w:r>
      <w:r w:rsidRPr="00BD5642">
        <w:rPr>
          <w:lang w:val="en-US"/>
        </w:rPr>
        <w:t>Linnaeus</w:t>
      </w:r>
      <w:r w:rsidRPr="00BD5642">
        <w:t>, 1758</w:t>
      </w:r>
      <w:r w:rsidR="00FC56AA" w:rsidRPr="00BD5642">
        <w:t>)</w:t>
      </w:r>
      <w:r w:rsidRPr="00BD5642">
        <w:t>. Редкий гнездящийся оседлый вид в глухих смешанных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lastRenderedPageBreak/>
        <w:t>Воробьиный</w:t>
      </w:r>
      <w:r w:rsidRPr="00BD5642">
        <w:rPr>
          <w:lang w:val="en-US"/>
        </w:rPr>
        <w:t xml:space="preserve"> </w:t>
      </w:r>
      <w:r w:rsidRPr="00BD5642">
        <w:t>сыч</w:t>
      </w:r>
      <w:r w:rsidR="00FC56AA" w:rsidRPr="00BD5642">
        <w:rPr>
          <w:i/>
          <w:lang w:val="en-US"/>
        </w:rPr>
        <w:t xml:space="preserve"> </w:t>
      </w:r>
      <w:r w:rsidRPr="00BD5642">
        <w:rPr>
          <w:lang w:val="en-US"/>
        </w:rPr>
        <w:t xml:space="preserve">– </w:t>
      </w:r>
      <w:r w:rsidRPr="00BD5642">
        <w:rPr>
          <w:i/>
          <w:lang w:val="en-US"/>
        </w:rPr>
        <w:t>Glaucidium passerinum</w:t>
      </w:r>
      <w:r w:rsidRPr="00BD5642">
        <w:rPr>
          <w:lang w:val="en-US"/>
        </w:rPr>
        <w:t xml:space="preserve"> </w:t>
      </w:r>
      <w:r w:rsidR="00DF1413" w:rsidRPr="00344C76">
        <w:rPr>
          <w:lang w:val="en-US"/>
        </w:rPr>
        <w:t>(</w:t>
      </w:r>
      <w:r w:rsidRPr="00BD5642">
        <w:rPr>
          <w:lang w:val="en-US"/>
        </w:rPr>
        <w:t>Linnaeus, 1758</w:t>
      </w:r>
      <w:r w:rsidR="00DF1413" w:rsidRPr="00344C76">
        <w:rPr>
          <w:lang w:val="en-US"/>
        </w:rPr>
        <w:t>)</w:t>
      </w:r>
      <w:r w:rsidRPr="00BD5642">
        <w:rPr>
          <w:lang w:val="en-US"/>
        </w:rPr>
        <w:t xml:space="preserve">. </w:t>
      </w:r>
      <w:r w:rsidRPr="00BD5642">
        <w:t>Редкий кочующий вид в разнообразных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Длиннохвостая неясыть – </w:t>
      </w:r>
      <w:r w:rsidRPr="00BD5642">
        <w:rPr>
          <w:i/>
          <w:lang w:val="en-US"/>
        </w:rPr>
        <w:t>Strix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uralensis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1771. Обычный гнездящийся кочующий вид в высокоствольных лесах с открытыми участками (болотами, лугами, граями, старыми вырубками).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Бородатая неясыть – </w:t>
      </w:r>
      <w:r w:rsidRPr="00BD5642">
        <w:rPr>
          <w:i/>
          <w:lang w:val="en-US"/>
        </w:rPr>
        <w:t>Strix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nebulosa</w:t>
      </w:r>
      <w:r w:rsidRPr="00BD5642">
        <w:t xml:space="preserve"> </w:t>
      </w:r>
      <w:r w:rsidRPr="00BD5642">
        <w:rPr>
          <w:lang w:val="en-US"/>
        </w:rPr>
        <w:t>J</w:t>
      </w:r>
      <w:r w:rsidRPr="00BD5642">
        <w:t>.</w:t>
      </w:r>
      <w:r w:rsidRPr="00BD5642">
        <w:rPr>
          <w:lang w:val="en-US"/>
        </w:rPr>
        <w:t>R</w:t>
      </w:r>
      <w:r w:rsidRPr="00BD5642">
        <w:t xml:space="preserve">. </w:t>
      </w:r>
      <w:r w:rsidRPr="00BD5642">
        <w:rPr>
          <w:lang w:val="en-US"/>
        </w:rPr>
        <w:t>Forster</w:t>
      </w:r>
      <w:r w:rsidRPr="00BD5642">
        <w:t>, 1772. Редкий гнездящийся кочующий вид в старых таёжных лесах с болотами, лугами, зарастающими вырубками и гарями.</w:t>
      </w:r>
    </w:p>
    <w:p w:rsidR="001E2BA8" w:rsidRPr="00BD5642" w:rsidRDefault="001E2BA8" w:rsidP="001E2BA8">
      <w:pPr>
        <w:spacing w:line="360" w:lineRule="auto"/>
        <w:ind w:firstLine="54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>Отряд Козодоеобразные – Caprimulgiformes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>Семейство Настоящие козодои – Caprimulgidae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Обыкновенный козодой – </w:t>
      </w:r>
      <w:r w:rsidRPr="00BD5642">
        <w:rPr>
          <w:i/>
        </w:rPr>
        <w:t>Caprimulgus europaeus</w:t>
      </w:r>
      <w:r w:rsidRPr="00BD5642">
        <w:t xml:space="preserve"> Linnaeus, 1758. Редкий гнездящийся перелётный вид негустых лесов (особенно сосновых), разреженных сухими вырубками, полянами и гарями.</w:t>
      </w:r>
    </w:p>
    <w:p w:rsidR="001E2BA8" w:rsidRPr="00BD5642" w:rsidRDefault="001E2BA8" w:rsidP="001E2BA8">
      <w:pPr>
        <w:spacing w:line="360" w:lineRule="auto"/>
        <w:ind w:firstLine="54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Стрижеобразные – Apodiformes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>Семейство Стрижиные – Apodidae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Чёрный стриж – </w:t>
      </w:r>
      <w:r w:rsidRPr="00BD5642">
        <w:rPr>
          <w:i/>
          <w:lang w:val="en-US"/>
        </w:rPr>
        <w:t>Apus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apus</w:t>
      </w:r>
      <w:r w:rsidRPr="00BD5642">
        <w:t xml:space="preserve"> (</w:t>
      </w:r>
      <w:r w:rsidRPr="00BD5642">
        <w:rPr>
          <w:lang w:val="en-US"/>
        </w:rPr>
        <w:t>Linnaeus</w:t>
      </w:r>
      <w:r w:rsidRPr="00BD5642">
        <w:t>, 1758). Редкий гнездящийся перелётный вид негустых хвойных и смешанных лесов с дуплистыми деревьями.</w:t>
      </w:r>
    </w:p>
    <w:p w:rsidR="001E2BA8" w:rsidRPr="00BD5642" w:rsidRDefault="001E2BA8" w:rsidP="001E2BA8">
      <w:pPr>
        <w:spacing w:line="360" w:lineRule="auto"/>
        <w:ind w:firstLine="540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Дятлообразные – Piciformes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>Семейство Дятловые – Picidae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Вертишейка – </w:t>
      </w:r>
      <w:r w:rsidRPr="00BD5642">
        <w:rPr>
          <w:i/>
          <w:lang w:val="en-US"/>
        </w:rPr>
        <w:t>Jynx</w:t>
      </w:r>
      <w:r w:rsidRPr="00BD5642">
        <w:rPr>
          <w:i/>
        </w:rPr>
        <w:t xml:space="preserve"> torquilla</w:t>
      </w:r>
      <w:r w:rsidRPr="00BD5642">
        <w:t xml:space="preserve"> Linnaeus, 1758. Обычный гнездящийся перелётный вид в разреженных лесах (в основном лиственных), пойменных насаждениях, на опушках, гарях и вырубках в сплошных лесных массивах.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Седой</w:t>
      </w:r>
      <w:r w:rsidRPr="00BD5642">
        <w:rPr>
          <w:lang w:val="en-US"/>
        </w:rPr>
        <w:t xml:space="preserve"> </w:t>
      </w:r>
      <w:r w:rsidRPr="00BD5642">
        <w:t>дятел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Picus canus</w:t>
      </w:r>
      <w:r w:rsidRPr="00BD5642">
        <w:rPr>
          <w:lang w:val="en-US"/>
        </w:rPr>
        <w:t xml:space="preserve"> Gmelin, 1788. </w:t>
      </w:r>
      <w:r w:rsidRPr="00BD5642">
        <w:t>Обычный гнездящийся кочующий вид в смешанных и лиственных лесах, осветленных прогалинами и полянами, пойменных насаждениях.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Желна – </w:t>
      </w:r>
      <w:r w:rsidRPr="00BD5642">
        <w:rPr>
          <w:i/>
          <w:lang w:val="en-US"/>
        </w:rPr>
        <w:t>Dryocopus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martius</w:t>
      </w:r>
      <w:r w:rsidRPr="00BD5642">
        <w:t xml:space="preserve"> </w:t>
      </w:r>
      <w:r w:rsidR="00344C76">
        <w:t>(</w:t>
      </w:r>
      <w:r w:rsidRPr="00BD5642">
        <w:rPr>
          <w:lang w:val="en-US"/>
        </w:rPr>
        <w:t>Linnaeus</w:t>
      </w:r>
      <w:r w:rsidRPr="00BD5642">
        <w:t>, 1758</w:t>
      </w:r>
      <w:r w:rsidR="00344C76">
        <w:t>)</w:t>
      </w:r>
      <w:r w:rsidRPr="00BD5642">
        <w:t>. Обычный гнездящийся кочующий вид в старых высокоствольных хвойных и смешанных лесах.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Большой пёстрый дятел – </w:t>
      </w:r>
      <w:r w:rsidRPr="00BD5642">
        <w:rPr>
          <w:i/>
          <w:lang w:val="en-US"/>
        </w:rPr>
        <w:t>Dendrocopos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major</w:t>
      </w:r>
      <w:r w:rsidRPr="00BD5642">
        <w:t xml:space="preserve"> (</w:t>
      </w:r>
      <w:r w:rsidRPr="00BD5642">
        <w:rPr>
          <w:lang w:val="en-US"/>
        </w:rPr>
        <w:t>Linnaeus</w:t>
      </w:r>
      <w:r w:rsidRPr="00BD5642">
        <w:t>, 1758). Многочисленный гнездящийся оседлый вид в разнообразных лесах (особенно в сосняках).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lastRenderedPageBreak/>
        <w:t xml:space="preserve">Белоспинный дятел – </w:t>
      </w:r>
      <w:r w:rsidRPr="00BD5642">
        <w:rPr>
          <w:i/>
          <w:lang w:val="en-US"/>
        </w:rPr>
        <w:t>Dendrocopos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leucotos</w:t>
      </w:r>
      <w:r w:rsidRPr="00BD5642">
        <w:t xml:space="preserve"> </w:t>
      </w:r>
      <w:r w:rsidRPr="00BD5642">
        <w:rPr>
          <w:lang w:val="en-US"/>
        </w:rPr>
        <w:t>Bechstein</w:t>
      </w:r>
      <w:r w:rsidRPr="00BD5642">
        <w:t>, 1803. Редкий гнездящийся кочующий вид в березняках и смешанных лесах с участием березы, а также пойменных древесно-кустарниковых насаждениях.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Малый</w:t>
      </w:r>
      <w:r w:rsidRPr="00BD5642">
        <w:rPr>
          <w:lang w:val="pt-PT"/>
        </w:rPr>
        <w:t xml:space="preserve"> </w:t>
      </w:r>
      <w:r w:rsidRPr="00BD5642">
        <w:t>пёстрый</w:t>
      </w:r>
      <w:r w:rsidRPr="00BD5642">
        <w:rPr>
          <w:lang w:val="pt-PT"/>
        </w:rPr>
        <w:t xml:space="preserve"> </w:t>
      </w:r>
      <w:r w:rsidRPr="00BD5642">
        <w:t>дятел</w:t>
      </w:r>
      <w:r w:rsidRPr="00BD5642">
        <w:rPr>
          <w:lang w:val="pt-PT"/>
        </w:rPr>
        <w:t xml:space="preserve"> – </w:t>
      </w:r>
      <w:r w:rsidRPr="00BD5642">
        <w:rPr>
          <w:i/>
          <w:lang w:val="pt-PT"/>
        </w:rPr>
        <w:t>Dendrocopos minor</w:t>
      </w:r>
      <w:r w:rsidRPr="00BD5642">
        <w:rPr>
          <w:lang w:val="pt-PT"/>
        </w:rPr>
        <w:t xml:space="preserve"> Linnaeus, 1758</w:t>
      </w:r>
      <w:r w:rsidRPr="00BD5642">
        <w:rPr>
          <w:lang w:val="en-US"/>
        </w:rPr>
        <w:t xml:space="preserve">. </w:t>
      </w:r>
      <w:r w:rsidRPr="00BD5642">
        <w:t>Обычный гнездящийся кочующий вид. Населяет лиственные и смешанные леса, в основном пойменные и заболоченные.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Трёхпалый</w:t>
      </w:r>
      <w:r w:rsidRPr="00BD5642">
        <w:rPr>
          <w:lang w:val="pt-PT"/>
        </w:rPr>
        <w:t xml:space="preserve"> </w:t>
      </w:r>
      <w:r w:rsidRPr="00BD5642">
        <w:t>дятел</w:t>
      </w:r>
      <w:r w:rsidRPr="00BD5642">
        <w:rPr>
          <w:lang w:val="pt-PT"/>
        </w:rPr>
        <w:t xml:space="preserve"> – </w:t>
      </w:r>
      <w:r w:rsidRPr="00BD5642">
        <w:rPr>
          <w:i/>
          <w:lang w:val="pt-PT"/>
        </w:rPr>
        <w:t>Picoides tridactylus</w:t>
      </w:r>
      <w:r w:rsidRPr="00BD5642">
        <w:rPr>
          <w:lang w:val="pt-PT"/>
        </w:rPr>
        <w:t xml:space="preserve"> Linnaeus, 1758</w:t>
      </w:r>
      <w:r w:rsidRPr="00BD5642">
        <w:rPr>
          <w:lang w:val="en-US"/>
        </w:rPr>
        <w:t xml:space="preserve">. </w:t>
      </w:r>
      <w:r w:rsidRPr="00BD5642">
        <w:t>Редкий гнездящийся оседлый вид. Населяет разнообразные хвойные и смешанные леса.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</w:rPr>
        <w:t>Отряд Воробьинообразные</w:t>
      </w:r>
      <w:r w:rsidRPr="00BD5642">
        <w:t xml:space="preserve"> </w:t>
      </w:r>
      <w:r w:rsidRPr="00BD5642">
        <w:rPr>
          <w:b/>
        </w:rPr>
        <w:t>– Passeriformes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Семейство Жаворонковые – Alaudidae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Полевой</w:t>
      </w:r>
      <w:r w:rsidRPr="00BD5642">
        <w:rPr>
          <w:lang w:val="en-US"/>
        </w:rPr>
        <w:t xml:space="preserve"> </w:t>
      </w:r>
      <w:r w:rsidRPr="00BD5642">
        <w:t>жаворонок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Alauda arvensis</w:t>
      </w:r>
      <w:r w:rsidRPr="00BD5642">
        <w:rPr>
          <w:lang w:val="en-US"/>
        </w:rPr>
        <w:t xml:space="preserve"> Linnaeus, 1758. </w:t>
      </w:r>
      <w:r w:rsidRPr="00BD5642">
        <w:t>Редкий гнездящийся перелётный вид на луговых местообитаниях.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Трясогузковые – </w:t>
      </w:r>
      <w:r w:rsidRPr="00BD5642">
        <w:rPr>
          <w:b/>
          <w:bCs/>
          <w:lang w:val="en-US"/>
        </w:rPr>
        <w:t>Motacillidae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Степной</w:t>
      </w:r>
      <w:r w:rsidRPr="00BD5642">
        <w:rPr>
          <w:lang w:val="en-US"/>
        </w:rPr>
        <w:t xml:space="preserve"> </w:t>
      </w:r>
      <w:r w:rsidRPr="00BD5642">
        <w:t>конёк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Anthus richardi</w:t>
      </w:r>
      <w:r w:rsidRPr="00BD5642">
        <w:rPr>
          <w:lang w:val="en-US"/>
        </w:rPr>
        <w:t xml:space="preserve"> Vieillot, 1818. </w:t>
      </w:r>
      <w:r w:rsidRPr="00BD5642">
        <w:t>Обычный гнездящийся перелётный вид. Населяет луга, большие поляны, сухие болота.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Лесной</w:t>
      </w:r>
      <w:r w:rsidRPr="00BD5642">
        <w:rPr>
          <w:lang w:val="en-US"/>
        </w:rPr>
        <w:t xml:space="preserve"> </w:t>
      </w:r>
      <w:r w:rsidRPr="00BD5642">
        <w:t>конёк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Anthus trivialis</w:t>
      </w:r>
      <w:r w:rsidRPr="00BD5642">
        <w:rPr>
          <w:lang w:val="en-US"/>
        </w:rPr>
        <w:t xml:space="preserve"> Linnaeus, 1758. </w:t>
      </w:r>
      <w:r w:rsidRPr="00BD5642">
        <w:t>Многочисленный гнездящийся перелётный вид. Населяет лесные опушки, негустые смешанные, лиственные и лиственничные леса, вырубки.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Пятнистый</w:t>
      </w:r>
      <w:r w:rsidRPr="00BD5642">
        <w:rPr>
          <w:lang w:val="en-US"/>
        </w:rPr>
        <w:t xml:space="preserve"> </w:t>
      </w:r>
      <w:r w:rsidRPr="00BD5642">
        <w:t>конёк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Anthus hodgsoni</w:t>
      </w:r>
      <w:r w:rsidRPr="00BD5642">
        <w:rPr>
          <w:lang w:val="en-US"/>
        </w:rPr>
        <w:t xml:space="preserve"> Richmond, 1907. </w:t>
      </w:r>
      <w:r w:rsidRPr="00BD5642">
        <w:t>Обычный гнездящийся перелётный вид. Населяет негустые участки леса, поляны, редколесья, долины водотоков, избегает участков с полностью сомкнутым древостоем.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Жёлтая трясогузка – </w:t>
      </w:r>
      <w:r w:rsidRPr="00BD5642">
        <w:rPr>
          <w:i/>
          <w:lang w:val="en-US"/>
        </w:rPr>
        <w:t>Motacilla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flava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вид. Населяет луга, травянистые болота, сырые берега водоёмов.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Беренгийская жёлтая трясогузка – </w:t>
      </w:r>
      <w:r w:rsidRPr="00BD5642">
        <w:rPr>
          <w:i/>
          <w:lang w:val="en-US"/>
        </w:rPr>
        <w:t>Motacilla</w:t>
      </w:r>
      <w:r w:rsidRPr="00BD5642">
        <w:rPr>
          <w:i/>
        </w:rPr>
        <w:t xml:space="preserve"> tschutschensis</w:t>
      </w:r>
      <w:r w:rsidRPr="00BD5642">
        <w:t xml:space="preserve"> J. F. Gmelin, 1789. Многочисленный пролётный вид на луговых местообитаниях.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Желтоголовая</w:t>
      </w:r>
      <w:r w:rsidRPr="00BD5642">
        <w:rPr>
          <w:lang w:val="es-ES"/>
        </w:rPr>
        <w:t xml:space="preserve"> </w:t>
      </w:r>
      <w:r w:rsidRPr="00BD5642">
        <w:t>трясогузка</w:t>
      </w:r>
      <w:r w:rsidRPr="00BD5642">
        <w:rPr>
          <w:lang w:val="es-ES"/>
        </w:rPr>
        <w:t xml:space="preserve"> – </w:t>
      </w:r>
      <w:r w:rsidRPr="00BD5642">
        <w:rPr>
          <w:i/>
          <w:lang w:val="es-ES"/>
        </w:rPr>
        <w:t>Motacilla citreola</w:t>
      </w:r>
      <w:r w:rsidRPr="00BD5642">
        <w:rPr>
          <w:lang w:val="es-ES"/>
        </w:rPr>
        <w:t xml:space="preserve"> Pallas, 1776</w:t>
      </w:r>
      <w:r w:rsidRPr="00BD5642">
        <w:t>. Обычный гнездящийся перелётный вид. Населяет влажные берега водоёмов с развитой травянистой растительностью, сырые, часто закустаренные луга.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Горная</w:t>
      </w:r>
      <w:r w:rsidRPr="00BD5642">
        <w:rPr>
          <w:lang w:val="en-US"/>
        </w:rPr>
        <w:t xml:space="preserve"> </w:t>
      </w:r>
      <w:r w:rsidRPr="00BD5642">
        <w:t>трясогузка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Motacilla cinerea</w:t>
      </w:r>
      <w:r w:rsidRPr="00BD5642">
        <w:rPr>
          <w:lang w:val="en-US"/>
        </w:rPr>
        <w:t xml:space="preserve"> Tunstall, 1771. </w:t>
      </w:r>
      <w:r w:rsidRPr="00BD5642">
        <w:t>Обычный гнездящийся перелётный вид. Населяет берега лесных рек и ручьёв, вырубки.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Белая</w:t>
      </w:r>
      <w:r w:rsidRPr="00BD5642">
        <w:rPr>
          <w:lang w:val="es-ES"/>
        </w:rPr>
        <w:t xml:space="preserve"> </w:t>
      </w:r>
      <w:r w:rsidRPr="00BD5642">
        <w:t>трясогузка</w:t>
      </w:r>
      <w:r w:rsidRPr="00BD5642">
        <w:rPr>
          <w:lang w:val="es-ES"/>
        </w:rPr>
        <w:t xml:space="preserve"> – </w:t>
      </w:r>
      <w:r w:rsidRPr="00BD5642">
        <w:rPr>
          <w:i/>
          <w:lang w:val="es-ES"/>
        </w:rPr>
        <w:t>Motacilla alba</w:t>
      </w:r>
      <w:r w:rsidRPr="00BD5642">
        <w:rPr>
          <w:lang w:val="es-ES"/>
        </w:rPr>
        <w:t xml:space="preserve"> Linnaeus, 1758</w:t>
      </w:r>
      <w:r w:rsidRPr="00BD5642">
        <w:t>. Редкий гнездящийся перелётный вид. Населяет берега различных водоёмов, вырубки, увлажнённые луга.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Маскированная трясогузка – </w:t>
      </w:r>
      <w:r w:rsidRPr="00BD5642">
        <w:rPr>
          <w:i/>
          <w:lang w:val="en-US"/>
        </w:rPr>
        <w:t>Motacilla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personata</w:t>
      </w:r>
      <w:r w:rsidRPr="00BD5642">
        <w:t xml:space="preserve"> </w:t>
      </w:r>
      <w:r w:rsidRPr="00BD5642">
        <w:rPr>
          <w:lang w:val="en-US"/>
        </w:rPr>
        <w:t>Gould</w:t>
      </w:r>
      <w:r w:rsidRPr="00BD5642">
        <w:t>, 1861. Обычный гнездящийся перелётный вид. Населяет берега водоёмов.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lastRenderedPageBreak/>
        <w:t xml:space="preserve">Семейство Сорокопутовые – </w:t>
      </w:r>
      <w:r w:rsidRPr="00BD5642">
        <w:rPr>
          <w:b/>
          <w:bCs/>
          <w:lang w:val="en-US"/>
        </w:rPr>
        <w:t>Laniidae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Сибирский</w:t>
      </w:r>
      <w:r w:rsidRPr="00BD5642">
        <w:rPr>
          <w:lang w:val="en-US"/>
        </w:rPr>
        <w:t xml:space="preserve"> </w:t>
      </w:r>
      <w:r w:rsidRPr="00BD5642">
        <w:t>жулан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Lanius cristatus</w:t>
      </w:r>
      <w:r w:rsidRPr="00BD5642">
        <w:rPr>
          <w:lang w:val="en-US"/>
        </w:rPr>
        <w:t xml:space="preserve"> Linnaeus, 1758. </w:t>
      </w:r>
      <w:r w:rsidRPr="00BD5642">
        <w:t>Обычный гнездящийся перелётный вид. Населяет кустарниковые заросли, опушки и разреженные участки лесов, зарастающие вырубки и гари, облеснённые и закустаренные болота.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Серый сорокопут – </w:t>
      </w:r>
      <w:r w:rsidRPr="00BD5642">
        <w:rPr>
          <w:i/>
          <w:iCs/>
          <w:lang w:val="en-US"/>
        </w:rPr>
        <w:t>Lanius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excubitor</w:t>
      </w:r>
      <w:r w:rsidRPr="00BD5642">
        <w:rPr>
          <w:i/>
          <w:iCs/>
        </w:rPr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кочующий вид. Населяет кустарники в открытых местах, опушки лесов, окраины болот, заболоченные редколесья, обширные гари и вырубки.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</w:rPr>
        <w:t xml:space="preserve">Семейство Иволговые – </w:t>
      </w:r>
      <w:r w:rsidRPr="00BD5642">
        <w:rPr>
          <w:b/>
          <w:lang w:val="en-US"/>
        </w:rPr>
        <w:t>Oriolidae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Обыкновенная иволга – </w:t>
      </w:r>
      <w:r w:rsidRPr="00BD5642">
        <w:rPr>
          <w:i/>
          <w:lang w:val="en-US"/>
        </w:rPr>
        <w:t>Oriolus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oriolus</w:t>
      </w:r>
      <w:r w:rsidRPr="00BD5642">
        <w:t xml:space="preserve"> (</w:t>
      </w:r>
      <w:r w:rsidRPr="00BD5642">
        <w:rPr>
          <w:lang w:val="en-US"/>
        </w:rPr>
        <w:t>Linnaeus</w:t>
      </w:r>
      <w:r w:rsidRPr="00BD5642">
        <w:t>, 1758). Обычный гнездящийся перелётный вид. Населяет светлые, преимущественно лиственные или смешанные леса.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 xml:space="preserve">Семейство Скворцовые – </w:t>
      </w:r>
      <w:r w:rsidRPr="00BD5642">
        <w:rPr>
          <w:b/>
          <w:lang w:val="en-US"/>
        </w:rPr>
        <w:t>Sturnidae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Обыкновенный скворец – </w:t>
      </w:r>
      <w:r w:rsidRPr="00BD5642">
        <w:rPr>
          <w:i/>
          <w:lang w:val="en-US"/>
        </w:rPr>
        <w:t>Sturnus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vulgaris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перелётный вид. Населяет опушки лесов, пойменные леса.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Врановые – </w:t>
      </w:r>
      <w:r w:rsidRPr="00BD5642">
        <w:rPr>
          <w:b/>
          <w:bCs/>
          <w:lang w:val="en-US"/>
        </w:rPr>
        <w:t>Corvidae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Кукша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Perisoreus</w:t>
      </w:r>
      <w:r w:rsidRPr="00BD5642">
        <w:rPr>
          <w:lang w:val="en-US"/>
        </w:rPr>
        <w:t xml:space="preserve"> </w:t>
      </w:r>
      <w:r w:rsidRPr="00BD5642">
        <w:rPr>
          <w:i/>
          <w:lang w:val="en-US"/>
        </w:rPr>
        <w:t>infaustus</w:t>
      </w:r>
      <w:r w:rsidRPr="00BD5642">
        <w:rPr>
          <w:lang w:val="en-US"/>
        </w:rPr>
        <w:t xml:space="preserve"> (Linnaeus, 1758). </w:t>
      </w:r>
      <w:r w:rsidRPr="00BD5642">
        <w:t>Населяет сосновые леса, в меньшей степени – лиственные и смешанные насаждения.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Сойка – </w:t>
      </w:r>
      <w:r w:rsidRPr="00BD5642">
        <w:rPr>
          <w:i/>
          <w:lang w:val="en-US"/>
        </w:rPr>
        <w:t>Garrulus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glandarius</w:t>
      </w:r>
      <w:r w:rsidRPr="00BD5642">
        <w:t xml:space="preserve"> (</w:t>
      </w:r>
      <w:r w:rsidRPr="00BD5642">
        <w:rPr>
          <w:lang w:val="en-US"/>
        </w:rPr>
        <w:t>Linnaeus</w:t>
      </w:r>
      <w:r w:rsidRPr="00BD5642">
        <w:t>, 1758). Обычный гнездящийся кочующий вид. Населяет различные типы леса, особенно охотно – смешанные светлохвойные и лиственные, с развитым подлеском.</w:t>
      </w:r>
    </w:p>
    <w:p w:rsidR="001E2BA8" w:rsidRPr="00BD5642" w:rsidRDefault="00147BF7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Кедровка</w:t>
      </w:r>
      <w:r w:rsidR="001E2BA8" w:rsidRPr="00BD5642">
        <w:t xml:space="preserve"> – </w:t>
      </w:r>
      <w:r w:rsidR="001E2BA8" w:rsidRPr="00BD5642">
        <w:rPr>
          <w:i/>
          <w:lang w:val="en-US"/>
        </w:rPr>
        <w:t>Nucifraga</w:t>
      </w:r>
      <w:r w:rsidR="001E2BA8" w:rsidRPr="00BD5642">
        <w:rPr>
          <w:i/>
        </w:rPr>
        <w:t xml:space="preserve"> </w:t>
      </w:r>
      <w:r w:rsidR="001E2BA8" w:rsidRPr="00BD5642">
        <w:rPr>
          <w:i/>
          <w:lang w:val="en-US"/>
        </w:rPr>
        <w:t>caryocatactes</w:t>
      </w:r>
      <w:r w:rsidR="001E2BA8" w:rsidRPr="00BD5642">
        <w:t xml:space="preserve"> (</w:t>
      </w:r>
      <w:r w:rsidR="001E2BA8" w:rsidRPr="00BD5642">
        <w:rPr>
          <w:lang w:val="en-US"/>
        </w:rPr>
        <w:t>Linnaeus</w:t>
      </w:r>
      <w:r w:rsidR="001E2BA8" w:rsidRPr="00BD5642">
        <w:t>, 1758). Редкий гнездящийся оседлый вид, обычна на кочёвках. Населяет темнохвойные и смешанные леса с участием сосны сибирской кедровой.</w:t>
      </w:r>
    </w:p>
    <w:p w:rsidR="001E2BA8" w:rsidRPr="00BD5642" w:rsidRDefault="0075129E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Ч</w:t>
      </w:r>
      <w:r w:rsidR="001E2BA8" w:rsidRPr="00BD5642">
        <w:t>ёрная</w:t>
      </w:r>
      <w:r w:rsidR="001E2BA8" w:rsidRPr="00BD5642">
        <w:rPr>
          <w:lang w:val="en-US"/>
        </w:rPr>
        <w:t xml:space="preserve"> </w:t>
      </w:r>
      <w:r w:rsidR="001E2BA8" w:rsidRPr="00BD5642">
        <w:t>ворона</w:t>
      </w:r>
      <w:r w:rsidR="001E2BA8" w:rsidRPr="00BD5642">
        <w:rPr>
          <w:lang w:val="en-US"/>
        </w:rPr>
        <w:t xml:space="preserve"> – </w:t>
      </w:r>
      <w:r w:rsidR="001E2BA8" w:rsidRPr="00BD5642">
        <w:rPr>
          <w:i/>
          <w:lang w:val="en-US"/>
        </w:rPr>
        <w:t xml:space="preserve">Corvus corone </w:t>
      </w:r>
      <w:r w:rsidRPr="00BD5642">
        <w:rPr>
          <w:lang w:val="en-US"/>
        </w:rPr>
        <w:t>(Linnaeus, 1758)</w:t>
      </w:r>
      <w:r w:rsidR="001E2BA8" w:rsidRPr="00BD5642">
        <w:rPr>
          <w:lang w:val="en-US"/>
        </w:rPr>
        <w:t xml:space="preserve">. </w:t>
      </w:r>
      <w:r w:rsidR="001E2BA8" w:rsidRPr="00BD5642">
        <w:t>Обычный гнездящийся кочующий вид. Населяет разнообразные негустые лесные насаждения, в том числе пойменные.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Ворон – </w:t>
      </w:r>
      <w:r w:rsidRPr="00BD5642">
        <w:rPr>
          <w:i/>
          <w:lang w:val="en-US"/>
        </w:rPr>
        <w:t>Corvus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corax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оседлый вид. Населяет разнообразные лесные насаждения.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Галка – </w:t>
      </w:r>
      <w:r w:rsidRPr="00BD5642">
        <w:rPr>
          <w:i/>
          <w:lang w:val="en-US"/>
        </w:rPr>
        <w:t>Corvus</w:t>
      </w:r>
      <w:r w:rsidRPr="00BD5642">
        <w:t xml:space="preserve"> </w:t>
      </w:r>
      <w:r w:rsidRPr="00BD5642">
        <w:rPr>
          <w:i/>
          <w:lang w:val="en-US"/>
        </w:rPr>
        <w:t>monedula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пролётный вид в лесолуговых ландшафтах, обычна на пролёте.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 xml:space="preserve">Семейство Свиристелевые – </w:t>
      </w:r>
      <w:r w:rsidRPr="00BD5642">
        <w:rPr>
          <w:b/>
          <w:lang w:val="en-US"/>
        </w:rPr>
        <w:t>Bombycillidae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Свиристель – </w:t>
      </w:r>
      <w:r w:rsidRPr="00BD5642">
        <w:rPr>
          <w:i/>
          <w:lang w:val="en-US"/>
        </w:rPr>
        <w:t>Bombycilla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garrulus</w:t>
      </w:r>
      <w:r w:rsidRPr="00BD5642">
        <w:t xml:space="preserve"> (</w:t>
      </w:r>
      <w:r w:rsidRPr="00BD5642">
        <w:rPr>
          <w:lang w:val="en-US"/>
        </w:rPr>
        <w:t>Linnaeus</w:t>
      </w:r>
      <w:r w:rsidRPr="00BD5642">
        <w:t>, 1758). Обычный зимующий вид. Населяет разнообразные хвойные и смешанные леса.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 xml:space="preserve">Семейство Завирушковые – </w:t>
      </w:r>
      <w:r w:rsidRPr="00BD5642">
        <w:rPr>
          <w:b/>
          <w:lang w:val="en-US"/>
        </w:rPr>
        <w:t>Prunellidae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left="1259" w:hanging="720"/>
        <w:jc w:val="both"/>
      </w:pPr>
      <w:r w:rsidRPr="00BD5642">
        <w:lastRenderedPageBreak/>
        <w:t xml:space="preserve">Сибирская завирушка – </w:t>
      </w:r>
      <w:r w:rsidRPr="00BD5642">
        <w:rPr>
          <w:i/>
          <w:lang w:val="en-US"/>
        </w:rPr>
        <w:t>Prunella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montanella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1776. Обычный пролётный вид в кустарниковых местообитаниях.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Сверчковые – </w:t>
      </w:r>
      <w:r w:rsidRPr="00BD5642">
        <w:rPr>
          <w:b/>
          <w:bCs/>
          <w:lang w:val="en-US"/>
        </w:rPr>
        <w:t>Locustellidae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rPr>
          <w:bCs/>
        </w:rPr>
        <w:t xml:space="preserve">Сибирская пестрогрудка – </w:t>
      </w:r>
      <w:r w:rsidRPr="00BD5642">
        <w:rPr>
          <w:bCs/>
          <w:i/>
          <w:lang w:val="en-US"/>
        </w:rPr>
        <w:t>Bradypterus</w:t>
      </w:r>
      <w:r w:rsidRPr="00BD5642">
        <w:rPr>
          <w:bCs/>
          <w:i/>
        </w:rPr>
        <w:t xml:space="preserve"> </w:t>
      </w:r>
      <w:r w:rsidRPr="00BD5642">
        <w:rPr>
          <w:bCs/>
          <w:i/>
          <w:lang w:val="en-US"/>
        </w:rPr>
        <w:t>tacsanowskius</w:t>
      </w:r>
      <w:r w:rsidRPr="00BD5642">
        <w:rPr>
          <w:bCs/>
          <w:i/>
        </w:rPr>
        <w:t xml:space="preserve"> </w:t>
      </w:r>
      <w:r w:rsidRPr="00BD5642">
        <w:rPr>
          <w:bCs/>
          <w:lang w:val="en-US"/>
        </w:rPr>
        <w:t>Swinhoe</w:t>
      </w:r>
      <w:r w:rsidRPr="00BD5642">
        <w:rPr>
          <w:bCs/>
        </w:rPr>
        <w:t xml:space="preserve">, 1871. </w:t>
      </w:r>
      <w:r w:rsidRPr="00BD5642">
        <w:t>Редкий гнездящийся перелётный вид. Населяет разреженные светлохвойные и смешанные леса с высокотравьем.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>Таёжный</w:t>
      </w:r>
      <w:r w:rsidRPr="00BD5642">
        <w:rPr>
          <w:lang w:val="en-US"/>
        </w:rPr>
        <w:t xml:space="preserve"> </w:t>
      </w:r>
      <w:r w:rsidRPr="00BD5642">
        <w:t>сверчок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Locustella fasciolata</w:t>
      </w:r>
      <w:r w:rsidRPr="00BD5642">
        <w:rPr>
          <w:lang w:val="en-US"/>
        </w:rPr>
        <w:t xml:space="preserve"> G.R. Gray, 1860. </w:t>
      </w:r>
      <w:r w:rsidRPr="00BD5642">
        <w:t>Редкий гнездящийся перелётный вид. Населяет заросшие высокотравьем, кустами и мелколесьем таежные поляны, опушки, горельники и вырубки, негустые леса, заросшие травой и кустарниками долины ручьёв.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>Певчий</w:t>
      </w:r>
      <w:r w:rsidRPr="00BD5642">
        <w:rPr>
          <w:lang w:val="en-US"/>
        </w:rPr>
        <w:t xml:space="preserve"> </w:t>
      </w:r>
      <w:r w:rsidRPr="00BD5642">
        <w:t>сверчок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Locustella certhiola</w:t>
      </w:r>
      <w:r w:rsidRPr="00BD5642">
        <w:rPr>
          <w:lang w:val="en-US"/>
        </w:rPr>
        <w:t xml:space="preserve"> Pallas, 1811. </w:t>
      </w:r>
      <w:r w:rsidRPr="00BD5642">
        <w:t>Многочисленный гнездящийся перелётный вид. Населяет сильно увлажённые берега и луга, влажные лесные поляны, окраины болот.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 xml:space="preserve">Пятнистый сверчок – </w:t>
      </w:r>
      <w:r w:rsidRPr="00BD5642">
        <w:rPr>
          <w:i/>
          <w:lang w:val="en-US"/>
        </w:rPr>
        <w:t>Locustella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lanceolata</w:t>
      </w:r>
      <w:r w:rsidRPr="00BD5642">
        <w:t xml:space="preserve"> </w:t>
      </w:r>
      <w:r w:rsidRPr="00BD5642">
        <w:rPr>
          <w:lang w:val="en-US"/>
        </w:rPr>
        <w:t>Temminck</w:t>
      </w:r>
      <w:r w:rsidRPr="00BD5642">
        <w:t>, 1840. Многочисленный гнездящийся перелётный вид. Населяет разнообразные лесные и кустарниковые местообитания (избегает сплошных сомкнутых лесов), особенно травянистые заросли в осветлённых лесах, на вырубках и гарях, по берегам водоёмов.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Камышовковые – </w:t>
      </w:r>
      <w:r w:rsidRPr="00BD5642">
        <w:rPr>
          <w:b/>
          <w:bCs/>
          <w:lang w:val="en-US"/>
        </w:rPr>
        <w:t>Acrocephalidae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>Камышевка</w:t>
      </w:r>
      <w:r w:rsidRPr="00BD5642">
        <w:rPr>
          <w:lang w:val="en-US"/>
        </w:rPr>
        <w:t>-</w:t>
      </w:r>
      <w:r w:rsidRPr="00BD5642">
        <w:t>барсучок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Acrocephalus schoenobaenus</w:t>
      </w:r>
      <w:r w:rsidRPr="00BD5642">
        <w:rPr>
          <w:lang w:val="en-US"/>
        </w:rPr>
        <w:t xml:space="preserve"> Linnaeus, 1758. </w:t>
      </w:r>
      <w:r w:rsidRPr="00BD5642">
        <w:t>Обычный гнездящийся перелётный вид. Населяет ивняки и кустарниковые заросли вблизи водоёмов.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 xml:space="preserve">Садовая камышевка – </w:t>
      </w:r>
      <w:r w:rsidRPr="00BD5642">
        <w:rPr>
          <w:i/>
          <w:lang w:val="en-US"/>
        </w:rPr>
        <w:t>Acrocephalus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dumetorum</w:t>
      </w:r>
      <w:r w:rsidRPr="00BD5642">
        <w:t xml:space="preserve"> </w:t>
      </w:r>
      <w:r w:rsidRPr="00BD5642">
        <w:rPr>
          <w:lang w:val="en-US"/>
        </w:rPr>
        <w:t>Blyth</w:t>
      </w:r>
      <w:r w:rsidRPr="00BD5642">
        <w:t>, 1849. Многочисленный гнездящийся перелётный вид. Населяет кустарники на лугах и у водоёмов, лесные опушки.</w:t>
      </w:r>
    </w:p>
    <w:p w:rsidR="003E42CF" w:rsidRPr="00BD5642" w:rsidRDefault="003E42CF" w:rsidP="003E42CF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 xml:space="preserve">Северная бормотушка – </w:t>
      </w:r>
      <w:r w:rsidRPr="00BD5642">
        <w:rPr>
          <w:i/>
          <w:lang w:val="en-US"/>
        </w:rPr>
        <w:t>Hippolais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caligata</w:t>
      </w:r>
      <w:r w:rsidRPr="00BD5642">
        <w:t xml:space="preserve">. </w:t>
      </w:r>
      <w:r w:rsidRPr="00BD5642">
        <w:rPr>
          <w:lang w:val="en-US"/>
        </w:rPr>
        <w:t>Lichtenstein</w:t>
      </w:r>
      <w:r w:rsidRPr="00BD5642">
        <w:t>, 1823. Обычный гнездящийся перелётный вид. Населяет кустарники и высокотравье среди открытых пространств и редколесий, опушки пойменных лесов.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Славковые – </w:t>
      </w:r>
      <w:r w:rsidRPr="00BD5642">
        <w:rPr>
          <w:b/>
          <w:bCs/>
          <w:lang w:val="en-US"/>
        </w:rPr>
        <w:t>Sylviidae</w:t>
      </w:r>
    </w:p>
    <w:p w:rsidR="00A25A48" w:rsidRPr="00BD5642" w:rsidRDefault="00A25A48" w:rsidP="00A25A48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 xml:space="preserve">Садовая славка – </w:t>
      </w:r>
      <w:r w:rsidRPr="00BD5642">
        <w:rPr>
          <w:i/>
          <w:lang w:val="en-US"/>
        </w:rPr>
        <w:t>Sylvia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borin</w:t>
      </w:r>
      <w:r w:rsidRPr="00BD5642">
        <w:t xml:space="preserve"> </w:t>
      </w:r>
      <w:r w:rsidRPr="00BD5642">
        <w:rPr>
          <w:lang w:val="en-US"/>
        </w:rPr>
        <w:t>Boddaert</w:t>
      </w:r>
      <w:r w:rsidRPr="00BD5642">
        <w:t>, 1783. Обычный гнездящийся перелётный вид. Населяет пойменные древесные насаждения, кустарники в разреженных лесах, на вырубках, по опушкам.</w:t>
      </w:r>
    </w:p>
    <w:p w:rsidR="00A25A48" w:rsidRPr="00BD5642" w:rsidRDefault="00A25A48" w:rsidP="00A25A48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t>Серая</w:t>
      </w:r>
      <w:r w:rsidRPr="00BD5642">
        <w:rPr>
          <w:lang w:val="en-US"/>
        </w:rPr>
        <w:t xml:space="preserve"> </w:t>
      </w:r>
      <w:r w:rsidRPr="00BD5642">
        <w:t>славка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Sylvia communis</w:t>
      </w:r>
      <w:r w:rsidRPr="00BD5642">
        <w:rPr>
          <w:lang w:val="en-US"/>
        </w:rPr>
        <w:t xml:space="preserve"> Latham, 1787. </w:t>
      </w:r>
      <w:r w:rsidRPr="00BD5642">
        <w:t>Обычный гнездящийся перелётный вид. Населяет кустарниковые заросли на лугах, гарях, вырубках и в редком лесу.</w:t>
      </w:r>
    </w:p>
    <w:p w:rsidR="00A25A48" w:rsidRPr="00BD5642" w:rsidRDefault="00A25A48" w:rsidP="00A25A48">
      <w:pPr>
        <w:numPr>
          <w:ilvl w:val="0"/>
          <w:numId w:val="37"/>
        </w:numPr>
        <w:spacing w:line="360" w:lineRule="auto"/>
        <w:ind w:hanging="660"/>
        <w:jc w:val="both"/>
      </w:pPr>
      <w:r w:rsidRPr="00BD5642">
        <w:rPr>
          <w:lang w:val="en-US"/>
        </w:rPr>
        <w:lastRenderedPageBreak/>
        <w:t>C</w:t>
      </w:r>
      <w:r w:rsidRPr="00BD5642">
        <w:t xml:space="preserve">лавка-завирушка – </w:t>
      </w:r>
      <w:r w:rsidRPr="00BD5642">
        <w:rPr>
          <w:i/>
          <w:lang w:val="en-US"/>
        </w:rPr>
        <w:t>Sylvia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curruca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Многочисленный гнездящийся перелётный вид. Населяет кустарниковые заросли и хвойный подрост по лесным опушкам, полянам, гарям и вырубкам, оврагам и поймам рек.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 xml:space="preserve">Семейство Пеночковые – </w:t>
      </w:r>
      <w:r w:rsidRPr="00BD5642">
        <w:rPr>
          <w:b/>
          <w:lang w:val="en-US"/>
        </w:rPr>
        <w:t>Phylloscopidae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>Пеночка</w:t>
      </w:r>
      <w:r w:rsidRPr="00BD5642">
        <w:rPr>
          <w:lang w:val="en-US"/>
        </w:rPr>
        <w:t>-</w:t>
      </w:r>
      <w:r w:rsidRPr="00BD5642">
        <w:t>весничка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Phylloscopus trochilus</w:t>
      </w:r>
      <w:r w:rsidRPr="00BD5642">
        <w:rPr>
          <w:lang w:val="en-US"/>
        </w:rPr>
        <w:t xml:space="preserve"> Linnaeus, 1758. </w:t>
      </w:r>
      <w:r w:rsidRPr="00BD5642">
        <w:t>Обычный гнездящийся перелётный вид. Населяет негустые смешанные и лиственные леса, опушки и поляны, луга и травянистые болота с зарослями и группами кустарников.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 xml:space="preserve">Пеночка-теньковка – </w:t>
      </w:r>
      <w:r w:rsidRPr="00BD5642">
        <w:rPr>
          <w:i/>
          <w:lang w:val="en-US"/>
        </w:rPr>
        <w:t>Phylloscopus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collybita</w:t>
      </w:r>
      <w:r w:rsidRPr="00BD5642">
        <w:t xml:space="preserve"> </w:t>
      </w:r>
      <w:r w:rsidRPr="00BD5642">
        <w:rPr>
          <w:lang w:val="en-US"/>
        </w:rPr>
        <w:t>Vieillot</w:t>
      </w:r>
      <w:r w:rsidRPr="00BD5642">
        <w:t>, 1817. Многочисленный гнездящийся перелётный вид. Населяет разнообразные леса (чаще – смешанные и хвойные) с развитым подлеском.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>Пеночка</w:t>
      </w:r>
      <w:r w:rsidRPr="00BD5642">
        <w:rPr>
          <w:lang w:val="en-US"/>
        </w:rPr>
        <w:t>-</w:t>
      </w:r>
      <w:r w:rsidRPr="00BD5642">
        <w:t>таловка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Phylloscopus borealis</w:t>
      </w:r>
      <w:r w:rsidRPr="00BD5642">
        <w:rPr>
          <w:lang w:val="en-US"/>
        </w:rPr>
        <w:t xml:space="preserve"> Blasius, 1858. </w:t>
      </w:r>
      <w:r w:rsidRPr="00BD5642">
        <w:t>Обычный гнездящийся перелётный вид. Населяет негустые смешанные и лиственные леса, поляны и опушки.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>Зелёная</w:t>
      </w:r>
      <w:r w:rsidRPr="00BD5642">
        <w:rPr>
          <w:lang w:val="en-US"/>
        </w:rPr>
        <w:t xml:space="preserve"> </w:t>
      </w:r>
      <w:r w:rsidRPr="00BD5642">
        <w:t>пеночка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Phylloscopus trochiloides</w:t>
      </w:r>
      <w:r w:rsidRPr="00BD5642">
        <w:rPr>
          <w:lang w:val="en-US"/>
        </w:rPr>
        <w:t xml:space="preserve"> Sundevall, 1837. </w:t>
      </w:r>
      <w:r w:rsidRPr="00BD5642">
        <w:t>Обычный гнездящийся перелётный вид. Населяет разнообразные негустые леса, опушки, поляны, зарастающие вырубки и гари.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>Пеночка</w:t>
      </w:r>
      <w:r w:rsidRPr="00BD5642">
        <w:rPr>
          <w:lang w:val="en-US"/>
        </w:rPr>
        <w:t>-</w:t>
      </w:r>
      <w:r w:rsidRPr="00BD5642">
        <w:t>зарничка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 xml:space="preserve">Phylloscopus inornatus </w:t>
      </w:r>
      <w:r w:rsidRPr="00BD5642">
        <w:rPr>
          <w:lang w:val="en-US"/>
        </w:rPr>
        <w:t xml:space="preserve">Blyth, 1842. </w:t>
      </w:r>
      <w:r w:rsidRPr="00BD5642">
        <w:t>Редкий гнездящийся перелётный вид, обычна на пролёте. Населяет различные негустые леса с подлеском и обычно с преобладанием мохового покрова, особенно приречные хвойные и смешанные леса, зарастающие вырубки и гари.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>Корольковая</w:t>
      </w:r>
      <w:r w:rsidRPr="00BD5642">
        <w:rPr>
          <w:lang w:val="en-US"/>
        </w:rPr>
        <w:t xml:space="preserve"> </w:t>
      </w:r>
      <w:r w:rsidRPr="00BD5642">
        <w:t>пеночка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Phylloscopus proregulus</w:t>
      </w:r>
      <w:r w:rsidRPr="00BD5642">
        <w:rPr>
          <w:lang w:val="en-US"/>
        </w:rPr>
        <w:t xml:space="preserve"> Pallas, 1811. </w:t>
      </w:r>
      <w:r w:rsidRPr="00BD5642">
        <w:t>Редкий гнездящийся перелётный вид, обычна на пролете. Населяет высокоствольные смешанные и сосновые леса с участием темнохвойных пород.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>Бурая</w:t>
      </w:r>
      <w:r w:rsidRPr="00BD5642">
        <w:rPr>
          <w:lang w:val="en-US"/>
        </w:rPr>
        <w:t xml:space="preserve"> </w:t>
      </w:r>
      <w:r w:rsidRPr="00BD5642">
        <w:t>пеночка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Phylloscopus fuscatus</w:t>
      </w:r>
      <w:r w:rsidRPr="00BD5642">
        <w:rPr>
          <w:lang w:val="en-US"/>
        </w:rPr>
        <w:t xml:space="preserve"> Blyth, 1842. </w:t>
      </w:r>
      <w:r w:rsidRPr="00BD5642">
        <w:t>Обычный гнездящийся перелётный вид. Населяет луга с кустарниками, негустые пойменные леса и таёжные редколесья с хорошим подлеском, вырубки и болота с кустарниками.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jc w:val="both"/>
      </w:pPr>
      <w:r w:rsidRPr="00BD5642">
        <w:t xml:space="preserve">Толстоклювая пеночка – </w:t>
      </w:r>
      <w:r w:rsidRPr="00BD5642">
        <w:rPr>
          <w:i/>
        </w:rPr>
        <w:t>Phylloscopus schwarzi</w:t>
      </w:r>
      <w:r w:rsidRPr="00BD5642">
        <w:t xml:space="preserve"> Radde, 1863. Обычный гнездящийся перелётный вид. Населяет светлые мелколесья, зарастающие гари и вырубки, негустые лиственные и смешанные леса с подростом и подлеском, опушки.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 xml:space="preserve">Семейство Корольковые – </w:t>
      </w:r>
      <w:r w:rsidRPr="00BD5642">
        <w:rPr>
          <w:b/>
          <w:lang w:val="en-US"/>
        </w:rPr>
        <w:t>Regulidae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Желтоголовый королёк – </w:t>
      </w:r>
      <w:r w:rsidRPr="00BD5642">
        <w:rPr>
          <w:i/>
          <w:lang w:val="en-US"/>
        </w:rPr>
        <w:t>Regulus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regulus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 xml:space="preserve">, 1758. Редкий гнездящийся кочующий вид, обычен во время кочёвок. В гнездовое время населяет </w:t>
      </w:r>
      <w:r w:rsidRPr="00BD5642">
        <w:lastRenderedPageBreak/>
        <w:t>высокоствольные темнохвойные леса, во время кочёвок также смешанные и светлохвойные леса.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Мухоловковые – </w:t>
      </w:r>
      <w:r w:rsidRPr="00BD5642">
        <w:rPr>
          <w:b/>
          <w:bCs/>
          <w:lang w:val="en-US"/>
        </w:rPr>
        <w:t>Muscicapidae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Мухоловка-пеструшка – </w:t>
      </w:r>
      <w:r w:rsidRPr="00BD5642">
        <w:rPr>
          <w:i/>
          <w:lang w:val="en-US"/>
        </w:rPr>
        <w:t>Ficedula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hypoleuca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1764. Обычный гнездящийся перелётный вид. Населяет разнообразные негустые леса и опушки.</w:t>
      </w:r>
    </w:p>
    <w:p w:rsidR="001E2BA8" w:rsidRPr="00BD5642" w:rsidRDefault="004E06C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Таёжная мухоловка</w:t>
      </w:r>
      <w:r w:rsidR="001E2BA8" w:rsidRPr="00BD5642">
        <w:rPr>
          <w:i/>
          <w:color w:val="FF0000"/>
        </w:rPr>
        <w:t xml:space="preserve"> </w:t>
      </w:r>
      <w:r w:rsidR="001E2BA8" w:rsidRPr="00BD5642">
        <w:t xml:space="preserve">– </w:t>
      </w:r>
      <w:r w:rsidR="001E2BA8" w:rsidRPr="00BD5642">
        <w:rPr>
          <w:i/>
          <w:lang w:val="en-US"/>
        </w:rPr>
        <w:t>Ficedula</w:t>
      </w:r>
      <w:r w:rsidR="001E2BA8" w:rsidRPr="00BD5642">
        <w:rPr>
          <w:i/>
        </w:rPr>
        <w:t xml:space="preserve"> </w:t>
      </w:r>
      <w:r w:rsidR="001E2BA8" w:rsidRPr="00BD5642">
        <w:rPr>
          <w:i/>
          <w:lang w:val="en-US"/>
        </w:rPr>
        <w:t>mugimaki</w:t>
      </w:r>
      <w:r w:rsidR="001E2BA8" w:rsidRPr="00BD5642">
        <w:t xml:space="preserve"> (</w:t>
      </w:r>
      <w:r w:rsidR="001E2BA8" w:rsidRPr="00BD5642">
        <w:rPr>
          <w:lang w:val="en-US"/>
        </w:rPr>
        <w:t>Temminck</w:t>
      </w:r>
      <w:r w:rsidR="001E2BA8" w:rsidRPr="00BD5642">
        <w:t>, 1835). Редкий гнездящийся перелётный вид. Населяет смешанные насаждения с преобладанием темнохвойных пород.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Восточная малая мухоловка – </w:t>
      </w:r>
      <w:r w:rsidRPr="00BD5642">
        <w:rPr>
          <w:i/>
          <w:lang w:val="en-US"/>
        </w:rPr>
        <w:t>Ficedula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albicilla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1811. Обычный гнездящийся перелётный вид. Населяет смешанные и сосновые леса с подлеском, увлажненные или заболоченные леса, рядом с вырубками, гарями, полянами.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Серая</w:t>
      </w:r>
      <w:r w:rsidRPr="00BD5642">
        <w:rPr>
          <w:lang w:val="en-US"/>
        </w:rPr>
        <w:t xml:space="preserve"> </w:t>
      </w:r>
      <w:r w:rsidRPr="00BD5642">
        <w:t>мухоловка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Muscicapa striata</w:t>
      </w:r>
      <w:r w:rsidRPr="00BD5642">
        <w:rPr>
          <w:lang w:val="en-US"/>
        </w:rPr>
        <w:t xml:space="preserve"> Pallas, 1764. </w:t>
      </w:r>
      <w:r w:rsidRPr="00BD5642">
        <w:t>Обычный гнездящийся перелётный вид. Предпочитает светлые сосновые боры, высокоствольные смешанные и лиственные леса, окраины вырубок, опушки, поляны.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Сибирская мухоловка – </w:t>
      </w:r>
      <w:r w:rsidRPr="00BD5642">
        <w:rPr>
          <w:i/>
          <w:lang w:val="en-US"/>
        </w:rPr>
        <w:t>Muscicapa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sibirica</w:t>
      </w:r>
      <w:r w:rsidRPr="00BD5642">
        <w:t xml:space="preserve"> </w:t>
      </w:r>
      <w:r w:rsidRPr="00BD5642">
        <w:rPr>
          <w:lang w:val="en-US"/>
        </w:rPr>
        <w:t>J</w:t>
      </w:r>
      <w:r w:rsidRPr="00BD5642">
        <w:t>.</w:t>
      </w:r>
      <w:r w:rsidRPr="00BD5642">
        <w:rPr>
          <w:lang w:val="en-US"/>
        </w:rPr>
        <w:t>F</w:t>
      </w:r>
      <w:r w:rsidRPr="00BD5642">
        <w:t xml:space="preserve">. </w:t>
      </w:r>
      <w:r w:rsidRPr="00BD5642">
        <w:rPr>
          <w:lang w:val="en-US"/>
        </w:rPr>
        <w:t>Gmelin</w:t>
      </w:r>
      <w:r w:rsidRPr="00BD5642">
        <w:t>, 1789. Обычный гнездящийся перелётный вид. Населяет светлые смешанные леса, зарастающие гари и окраины вырубок с лиственным и смешанным мелколесьем.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Ширококлювая мухоловка – </w:t>
      </w:r>
      <w:r w:rsidRPr="00BD5642">
        <w:rPr>
          <w:i/>
          <w:lang w:val="en-US"/>
        </w:rPr>
        <w:t>Muscicapa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dauurica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1811. Обычный гнездящийся перелётный вид. Населяет в основном лиственные, смешанные и сосновые, где придерживается разреженных и осветленных участков, кустарниковых зарослей на вырубках, гарях и в лесостепи.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Луговой</w:t>
      </w:r>
      <w:r w:rsidRPr="00BD5642">
        <w:rPr>
          <w:lang w:val="en-US"/>
        </w:rPr>
        <w:t xml:space="preserve"> </w:t>
      </w:r>
      <w:r w:rsidRPr="00BD5642">
        <w:t>чекан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Saxicola rubetra</w:t>
      </w:r>
      <w:r w:rsidRPr="00BD5642">
        <w:rPr>
          <w:lang w:val="en-US"/>
        </w:rPr>
        <w:t xml:space="preserve"> Linnaeus, 1758. </w:t>
      </w:r>
      <w:r w:rsidRPr="00BD5642">
        <w:t>Очень редкий гнездящийся перелётный вид. Населяет луга с редкими кустарниками или высокостебельными травами, вырубки, лесные опушки, окраины полей и травянистые болота с кустарниками.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Сибирский черноголовый чекан – </w:t>
      </w:r>
      <w:r w:rsidRPr="00BD5642">
        <w:rPr>
          <w:i/>
          <w:lang w:val="en-US"/>
        </w:rPr>
        <w:t>Saxicola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torquata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maura</w:t>
      </w:r>
      <w:r w:rsidRPr="00BD5642">
        <w:rPr>
          <w:i/>
        </w:rPr>
        <w:t xml:space="preserve"> </w:t>
      </w:r>
      <w:r w:rsidRPr="00BD5642">
        <w:t>(</w:t>
      </w:r>
      <w:r w:rsidRPr="00BD5642">
        <w:rPr>
          <w:lang w:val="en-US"/>
        </w:rPr>
        <w:t>Pallas</w:t>
      </w:r>
      <w:r w:rsidRPr="00BD5642">
        <w:t>, 1773). Многочисленный гнездящийся перелётный вид. Населяет разнообразные открытые и полуоткрытые местообитания – луга и окраины болот с кустарниками, захламленные вырубки и гари.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Обыкновенная каменка – </w:t>
      </w:r>
      <w:r w:rsidRPr="00BD5642">
        <w:rPr>
          <w:i/>
          <w:lang w:val="en-US"/>
        </w:rPr>
        <w:t>Oenanthe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oenanthe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перелётный вид. Населяет овраги, берега водоёмов, сухие вырубки и гари.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lastRenderedPageBreak/>
        <w:t xml:space="preserve">Обыкновенная горихвостка – </w:t>
      </w:r>
      <w:r w:rsidRPr="00BD5642">
        <w:rPr>
          <w:i/>
          <w:lang w:val="en-US"/>
        </w:rPr>
        <w:t>Phoenicurus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phoenicurus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вид. Населяет негустые леса различных типов, опушки.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Сибирская горихвостка – </w:t>
      </w:r>
      <w:r w:rsidRPr="00BD5642">
        <w:rPr>
          <w:i/>
        </w:rPr>
        <w:t>Phoenicurus auroreus</w:t>
      </w:r>
      <w:r w:rsidRPr="00BD5642">
        <w:t xml:space="preserve"> (Pallas, 1776). Редкий гнездящийся перелётный вид. Населяет негустые леса различных типов, опушки.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Соловей</w:t>
      </w:r>
      <w:r w:rsidRPr="00BD5642">
        <w:rPr>
          <w:lang w:val="en-US"/>
        </w:rPr>
        <w:t>-</w:t>
      </w:r>
      <w:r w:rsidRPr="00BD5642">
        <w:t>красношейка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Luscinia calliope</w:t>
      </w:r>
      <w:r w:rsidRPr="00BD5642">
        <w:rPr>
          <w:lang w:val="en-US"/>
        </w:rPr>
        <w:t xml:space="preserve"> Pallas, 1776. </w:t>
      </w:r>
      <w:r w:rsidRPr="00BD5642">
        <w:t>Многочисленный гнездящийся перелётный вид. Населяет леса и редколесья с кустарниками по поймам рек, окраинам болот и озёр, зарастающие гари, вырубки, захламленную тайгу с подлеском и травой.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Варакушка – </w:t>
      </w:r>
      <w:r w:rsidRPr="00BD5642">
        <w:rPr>
          <w:i/>
          <w:lang w:val="en-US"/>
        </w:rPr>
        <w:t>Luscinia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svecica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вид. Населяет кустарниковые и травянистые заросли вблизи различных водоёмов (ручьёв, рек, озёр, болот), влажные луга с кустарниками, негустые закустаренные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Синий</w:t>
      </w:r>
      <w:r w:rsidRPr="00BD5642">
        <w:rPr>
          <w:lang w:val="en-US"/>
        </w:rPr>
        <w:t xml:space="preserve"> </w:t>
      </w:r>
      <w:r w:rsidRPr="00BD5642">
        <w:t>соловей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Luscinia cyane</w:t>
      </w:r>
      <w:r w:rsidRPr="00BD5642">
        <w:rPr>
          <w:lang w:val="en-US"/>
        </w:rPr>
        <w:t xml:space="preserve"> Pallas, 1776. </w:t>
      </w:r>
      <w:r w:rsidRPr="00BD5642">
        <w:t>Обычный гнездящийся перелётный вид. Населяет смешанные леса, чаще встречается в местах со всхолмленным рельефом.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Соловей</w:t>
      </w:r>
      <w:r w:rsidRPr="00BD5642">
        <w:rPr>
          <w:lang w:val="en-US"/>
        </w:rPr>
        <w:t>-</w:t>
      </w:r>
      <w:r w:rsidRPr="00BD5642">
        <w:t>свистун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Luscinia sibilans</w:t>
      </w:r>
      <w:r w:rsidRPr="00BD5642">
        <w:rPr>
          <w:lang w:val="en-US"/>
        </w:rPr>
        <w:t xml:space="preserve"> Swinhoe, 1863. </w:t>
      </w:r>
      <w:r w:rsidRPr="00BD5642">
        <w:t>Обычный гнездящийся перелётный вид. Населяет смешанные леса с богатым подлеском, в котором чередуются густые и разреженные участки, особенно охотно – захламлённые влажные участки с преобладанием темнохвойных пород, а также заросли в поймах рек и долинах ручьёв.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Синехвостка – </w:t>
      </w:r>
      <w:r w:rsidRPr="00BD5642">
        <w:rPr>
          <w:i/>
          <w:lang w:val="en-US"/>
        </w:rPr>
        <w:t>Tarsiger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cyanurus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1773. Редкий гнездящийся перелётный вид, обычна на пролёте. Населяет смешанные с преобладанием темнохвойных пород леса, часто – заболоченные, реже – сосновые и лиственные.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Дроздовые – </w:t>
      </w:r>
      <w:r w:rsidRPr="00BD5642">
        <w:rPr>
          <w:b/>
          <w:bCs/>
          <w:lang w:val="en-US"/>
        </w:rPr>
        <w:t>Turdidae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Чернозобый</w:t>
      </w:r>
      <w:r w:rsidRPr="00BD5642">
        <w:rPr>
          <w:lang w:val="en-US"/>
        </w:rPr>
        <w:t xml:space="preserve"> </w:t>
      </w:r>
      <w:r w:rsidRPr="00BD5642">
        <w:t>дрозд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Turdus atrogularis</w:t>
      </w:r>
      <w:r w:rsidRPr="00BD5642">
        <w:rPr>
          <w:lang w:val="en-US"/>
        </w:rPr>
        <w:t xml:space="preserve"> Jarocki, 1819. </w:t>
      </w:r>
      <w:r w:rsidRPr="00BD5642">
        <w:t>Обычный гнездящийся перелётный вид. Населяет смешанные леса, сырые с хорошим подлеском.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Краснозобый</w:t>
      </w:r>
      <w:r w:rsidRPr="00BD5642">
        <w:rPr>
          <w:lang w:val="en-US"/>
        </w:rPr>
        <w:t xml:space="preserve"> </w:t>
      </w:r>
      <w:r w:rsidRPr="00BD5642">
        <w:t>дрозд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Turdus ruficollis</w:t>
      </w:r>
      <w:r w:rsidRPr="00BD5642">
        <w:rPr>
          <w:lang w:val="en-US"/>
        </w:rPr>
        <w:t xml:space="preserve"> Pallas, 1776. </w:t>
      </w:r>
      <w:r w:rsidRPr="00BD5642">
        <w:t>Обычный пролётный вид. На пролёте держится в разреженных лесах и кустарниках.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Бурый дрозд </w:t>
      </w:r>
      <w:r w:rsidRPr="00BD5642">
        <w:rPr>
          <w:i/>
        </w:rPr>
        <w:t xml:space="preserve"> </w:t>
      </w:r>
      <w:r w:rsidRPr="00BD5642">
        <w:t xml:space="preserve">– </w:t>
      </w:r>
      <w:r w:rsidRPr="00BD5642">
        <w:rPr>
          <w:i/>
        </w:rPr>
        <w:t>Turdus eunomus</w:t>
      </w:r>
      <w:r w:rsidRPr="00BD5642">
        <w:t xml:space="preserve"> Temminck, 1831. Обычный пролётный вид. На пролёте держится в разреженных лесах и кустарниках.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Рябинник – </w:t>
      </w:r>
      <w:r w:rsidRPr="00BD5642">
        <w:rPr>
          <w:i/>
          <w:lang w:val="en-US"/>
        </w:rPr>
        <w:t>Turdus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pilaris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вид. Населяет разнообразные лесные и кустарниковые местообитания.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lastRenderedPageBreak/>
        <w:t xml:space="preserve">Белобровик – </w:t>
      </w:r>
      <w:r w:rsidRPr="00BD5642">
        <w:rPr>
          <w:i/>
          <w:lang w:val="en-US"/>
        </w:rPr>
        <w:t>Turdus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iliacus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1766. Обычный гнездящийся перелётный вид. Населяет леса разных типов, особенно смешанные, разновозрастные, с хорошим подлеском.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Певчий</w:t>
      </w:r>
      <w:r w:rsidRPr="00BD5642">
        <w:rPr>
          <w:lang w:val="en-US"/>
        </w:rPr>
        <w:t xml:space="preserve"> </w:t>
      </w:r>
      <w:r w:rsidRPr="00BD5642">
        <w:t>дрозд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Turdus philomelos</w:t>
      </w:r>
      <w:r w:rsidRPr="00BD5642">
        <w:rPr>
          <w:lang w:val="en-US"/>
        </w:rPr>
        <w:t xml:space="preserve"> C.L. Brehm, 1831. </w:t>
      </w:r>
      <w:r w:rsidRPr="00BD5642">
        <w:t>Многочисленный гнездящийся перелётный вид. Населяет леса различных типов, особенно смешанные с темнохвойным подростом.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Деряба – </w:t>
      </w:r>
      <w:r w:rsidRPr="00BD5642">
        <w:rPr>
          <w:i/>
          <w:lang w:val="en-US"/>
        </w:rPr>
        <w:t>Turdus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viscivorus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перелётный вид. Населяет, преимущественно, сосняки и сосново-берёзовые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Сибирский</w:t>
      </w:r>
      <w:r w:rsidRPr="00BD5642">
        <w:rPr>
          <w:lang w:val="en-US"/>
        </w:rPr>
        <w:t xml:space="preserve"> </w:t>
      </w:r>
      <w:r w:rsidRPr="00BD5642">
        <w:t>дрозд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Zoothera</w:t>
      </w:r>
      <w:r w:rsidRPr="00BD5642">
        <w:rPr>
          <w:lang w:val="en-US"/>
        </w:rPr>
        <w:t xml:space="preserve"> </w:t>
      </w:r>
      <w:r w:rsidRPr="00BD5642">
        <w:rPr>
          <w:i/>
          <w:lang w:val="en-US"/>
        </w:rPr>
        <w:t>sibirica</w:t>
      </w:r>
      <w:r w:rsidRPr="00BD5642">
        <w:rPr>
          <w:lang w:val="en-US"/>
        </w:rPr>
        <w:t xml:space="preserve"> Pallas, 1776. </w:t>
      </w:r>
      <w:r w:rsidRPr="00BD5642">
        <w:t>Редкий гнездящийся перелётный вид. Населяет сырые пойменные хвойные и смешанные леса с густым подлеском, кустарниковые заросли вблизи водоёмов.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Пёстрый</w:t>
      </w:r>
      <w:r w:rsidRPr="00BD5642">
        <w:rPr>
          <w:lang w:val="en-US"/>
        </w:rPr>
        <w:t xml:space="preserve"> </w:t>
      </w:r>
      <w:r w:rsidRPr="00BD5642">
        <w:t>дрозд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Zoothera dauma Latham, 1790</w:t>
      </w:r>
      <w:r w:rsidRPr="00BD5642">
        <w:rPr>
          <w:lang w:val="en-US"/>
        </w:rPr>
        <w:t xml:space="preserve">. </w:t>
      </w:r>
      <w:r w:rsidRPr="00BD5642">
        <w:t>Редкий гнездящийся перелётный вид. Населяет темнохвойные и смешанные леса с густым подлеском, особенно приречные.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Длиннохвостые синицы – </w:t>
      </w:r>
      <w:r w:rsidRPr="00BD5642">
        <w:rPr>
          <w:b/>
          <w:bCs/>
          <w:lang w:val="en-US"/>
        </w:rPr>
        <w:t>Aegithalidae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Длиннохвостая синица</w:t>
      </w:r>
      <w:r w:rsidR="004E06C8" w:rsidRPr="00BD5642">
        <w:t xml:space="preserve"> </w:t>
      </w:r>
      <w:r w:rsidRPr="00BD5642">
        <w:t xml:space="preserve">– </w:t>
      </w:r>
      <w:r w:rsidRPr="00BD5642">
        <w:rPr>
          <w:i/>
          <w:iCs/>
          <w:lang w:val="en-US"/>
        </w:rPr>
        <w:t>Aegithalos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caudatus</w:t>
      </w:r>
      <w:r w:rsidRPr="00BD5642">
        <w:t xml:space="preserve"> (</w:t>
      </w:r>
      <w:r w:rsidRPr="00BD5642">
        <w:rPr>
          <w:lang w:val="en-US"/>
        </w:rPr>
        <w:t>Linnaeus</w:t>
      </w:r>
      <w:r w:rsidRPr="00BD5642">
        <w:t>, 1758). Обычный гнездящийся кочующий вид. Населяет лиственные и смешанные леса, предпочитает пойменные леса и заболоченные березняки с подлеском.</w:t>
      </w:r>
    </w:p>
    <w:p w:rsidR="001E2BA8" w:rsidRPr="00BD5642" w:rsidRDefault="001E2BA8" w:rsidP="001E2BA8">
      <w:pPr>
        <w:spacing w:line="360" w:lineRule="auto"/>
        <w:jc w:val="both"/>
        <w:rPr>
          <w:b/>
        </w:rPr>
      </w:pPr>
      <w:r w:rsidRPr="00BD5642">
        <w:rPr>
          <w:b/>
        </w:rPr>
        <w:t xml:space="preserve">Семейство Синицевые – </w:t>
      </w:r>
      <w:r w:rsidRPr="00BD5642">
        <w:rPr>
          <w:b/>
          <w:lang w:val="en-US"/>
        </w:rPr>
        <w:t>Paridae</w:t>
      </w:r>
    </w:p>
    <w:p w:rsidR="001E2BA8" w:rsidRPr="00BD5642" w:rsidRDefault="006C411B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Буроголовая</w:t>
      </w:r>
      <w:r w:rsidRPr="00BD5642">
        <w:rPr>
          <w:lang w:val="en-US"/>
        </w:rPr>
        <w:t xml:space="preserve"> </w:t>
      </w:r>
      <w:r w:rsidRPr="00BD5642">
        <w:t>гаичка</w:t>
      </w:r>
      <w:r w:rsidR="001E2BA8" w:rsidRPr="00BD5642">
        <w:rPr>
          <w:lang w:val="en-US"/>
        </w:rPr>
        <w:t xml:space="preserve"> – </w:t>
      </w:r>
      <w:r w:rsidR="001E2BA8" w:rsidRPr="00BD5642">
        <w:rPr>
          <w:i/>
          <w:lang w:val="en-US"/>
        </w:rPr>
        <w:t>Parus montanus</w:t>
      </w:r>
      <w:r w:rsidR="001E2BA8" w:rsidRPr="00BD5642">
        <w:rPr>
          <w:lang w:val="en-US"/>
        </w:rPr>
        <w:t xml:space="preserve"> Baldenstein, 1827. </w:t>
      </w:r>
      <w:r w:rsidR="001E2BA8" w:rsidRPr="00BD5642">
        <w:t>Многочисленный гнездящийся оседлый вид. Населяет разнообразные хвойные, лиственные и смешанные леса и редколесья.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Черноголовая гаичка – </w:t>
      </w:r>
      <w:r w:rsidRPr="00BD5642">
        <w:rPr>
          <w:i/>
        </w:rPr>
        <w:t>Parus palustris</w:t>
      </w:r>
      <w:r w:rsidRPr="00BD5642">
        <w:t xml:space="preserve"> Linnaeus, 1758. Редкий гнездящийся оседлый вид. Населяет приречные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Московка – </w:t>
      </w:r>
      <w:r w:rsidRPr="00BD5642">
        <w:rPr>
          <w:i/>
          <w:lang w:val="en-US"/>
        </w:rPr>
        <w:t>Parus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ater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кочующий вид. Населяет хвойные и смешанные леса, в лиственных лесах встречаются на кочёвках.</w:t>
      </w:r>
    </w:p>
    <w:p w:rsidR="001E2BA8" w:rsidRPr="00BD5642" w:rsidRDefault="0009425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Белая лазоревка </w:t>
      </w:r>
      <w:r w:rsidR="001E2BA8" w:rsidRPr="00BD5642">
        <w:t xml:space="preserve">– </w:t>
      </w:r>
      <w:r w:rsidR="001E2BA8" w:rsidRPr="00BD5642">
        <w:rPr>
          <w:i/>
          <w:lang w:val="en-US"/>
        </w:rPr>
        <w:t>Parus</w:t>
      </w:r>
      <w:r w:rsidR="001E2BA8" w:rsidRPr="00BD5642">
        <w:rPr>
          <w:i/>
        </w:rPr>
        <w:t xml:space="preserve"> </w:t>
      </w:r>
      <w:r w:rsidR="001E2BA8" w:rsidRPr="00BD5642">
        <w:rPr>
          <w:i/>
          <w:lang w:val="en-US"/>
        </w:rPr>
        <w:t>cyanus</w:t>
      </w:r>
      <w:r w:rsidR="001E2BA8" w:rsidRPr="00BD5642">
        <w:t xml:space="preserve"> </w:t>
      </w:r>
      <w:r w:rsidR="001E2BA8" w:rsidRPr="00BD5642">
        <w:rPr>
          <w:lang w:val="en-US"/>
        </w:rPr>
        <w:t>Pallas</w:t>
      </w:r>
      <w:r w:rsidR="001E2BA8" w:rsidRPr="00BD5642">
        <w:t>, 1770. Обычный гнездящийся кочующий вид. Населяет пойменные леса и кустарники, окраины болот, заболоченные лиственные и смешанные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Большая синица – </w:t>
      </w:r>
      <w:r w:rsidRPr="00BD5642">
        <w:rPr>
          <w:i/>
          <w:lang w:val="en-US"/>
        </w:rPr>
        <w:t>Parus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major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кочующий вид. Населяет разнообразные леса, предпочитает смешанные разновозрастные по долинам рек.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Поползневые – </w:t>
      </w:r>
      <w:r w:rsidRPr="00BD5642">
        <w:rPr>
          <w:b/>
          <w:bCs/>
          <w:lang w:val="en-US"/>
        </w:rPr>
        <w:t>Sittidae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lastRenderedPageBreak/>
        <w:t xml:space="preserve">Обыкновенный поползень – </w:t>
      </w:r>
      <w:r w:rsidRPr="00BD5642">
        <w:rPr>
          <w:i/>
          <w:iCs/>
          <w:lang w:val="en-US"/>
        </w:rPr>
        <w:t>Sitta</w:t>
      </w:r>
      <w:r w:rsidRPr="00BD5642">
        <w:rPr>
          <w:i/>
          <w:iCs/>
        </w:rPr>
        <w:t xml:space="preserve"> </w:t>
      </w:r>
      <w:r w:rsidRPr="00BD5642">
        <w:rPr>
          <w:i/>
          <w:iCs/>
          <w:lang w:val="en-US"/>
        </w:rPr>
        <w:t>europaea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оседлый вид. Встречается в разнообразных лесах, предпочитает зрелые высокоствольные.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 xml:space="preserve">Семейство Пищуховые – </w:t>
      </w:r>
      <w:r w:rsidRPr="00BD5642">
        <w:rPr>
          <w:b/>
          <w:bCs/>
          <w:lang w:val="en-US"/>
        </w:rPr>
        <w:t>Certhiidae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Обыкновенная</w:t>
      </w:r>
      <w:r w:rsidRPr="00BD5642">
        <w:rPr>
          <w:lang w:val="en-US"/>
        </w:rPr>
        <w:t xml:space="preserve"> </w:t>
      </w:r>
      <w:r w:rsidRPr="00BD5642">
        <w:t>пищуха</w:t>
      </w:r>
      <w:r w:rsidRPr="00BD5642">
        <w:rPr>
          <w:lang w:val="en-US"/>
        </w:rPr>
        <w:t xml:space="preserve"> – </w:t>
      </w:r>
      <w:r w:rsidRPr="00BD5642">
        <w:rPr>
          <w:i/>
          <w:iCs/>
          <w:lang w:val="en-US"/>
        </w:rPr>
        <w:t>Certhia familiaris</w:t>
      </w:r>
      <w:r w:rsidRPr="00BD5642">
        <w:rPr>
          <w:lang w:val="en-US"/>
        </w:rPr>
        <w:t xml:space="preserve"> Linnaeus, 1758. </w:t>
      </w:r>
      <w:r w:rsidRPr="00BD5642">
        <w:t>Редкий гнездящийся оседлый вид. Населяет высокоствольные хвойные, смешанные и лиственные леса.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Вьюрковые – </w:t>
      </w:r>
      <w:r w:rsidRPr="00BD5642">
        <w:rPr>
          <w:b/>
          <w:bCs/>
          <w:lang w:val="en-US"/>
        </w:rPr>
        <w:t>Fringillidae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Зяблик – </w:t>
      </w:r>
      <w:r w:rsidRPr="00BD5642">
        <w:rPr>
          <w:i/>
          <w:lang w:val="en-US"/>
        </w:rPr>
        <w:t>Fringilla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coelebs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Многочисленный гнездящийся перелётный вид. Населяет разнообразные леса (избегает густых еловых и пихтовых насаждений).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Вьюрок – </w:t>
      </w:r>
      <w:r w:rsidRPr="00BD5642">
        <w:rPr>
          <w:i/>
          <w:lang w:val="en-US"/>
        </w:rPr>
        <w:t>Fringilla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montifringilla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вид. Населяет разнообразные лесные местообитания, предпочитая смешанные леса, в лесотундре – высокие кустарники, островные и пойменные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Чиж – </w:t>
      </w:r>
      <w:r w:rsidRPr="00BD5642">
        <w:rPr>
          <w:i/>
          <w:lang w:val="en-US"/>
        </w:rPr>
        <w:t>Spinus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spinus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гнездящийся кочующий вид. Населяет сосновые и смешанные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Черноголовый щегол – </w:t>
      </w:r>
      <w:r w:rsidRPr="00BD5642">
        <w:rPr>
          <w:i/>
          <w:lang w:val="en-US"/>
        </w:rPr>
        <w:t>Carduelis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carduelis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кочующий вид. Населяет разреженные леса, преимущественно смешанные и лиственные, опушки, поляны.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Обыкновенная чечётка – </w:t>
      </w:r>
      <w:r w:rsidRPr="00BD5642">
        <w:rPr>
          <w:i/>
          <w:lang w:val="en-US"/>
        </w:rPr>
        <w:t>Acanthis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flammea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кочующий вид (в отдельные годы на кочёвках многочисленна). Населяет разнообразные лесные насаждения, в основном смешанные с преобладанием хвойных пород, ивняки, заросли высокого.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Пепельная</w:t>
      </w:r>
      <w:r w:rsidRPr="00BD5642">
        <w:rPr>
          <w:lang w:val="en-US"/>
        </w:rPr>
        <w:t xml:space="preserve"> </w:t>
      </w:r>
      <w:r w:rsidRPr="00BD5642">
        <w:t>чечётка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Acanthis hornemanni</w:t>
      </w:r>
      <w:r w:rsidRPr="00BD5642">
        <w:rPr>
          <w:lang w:val="en-US"/>
        </w:rPr>
        <w:t xml:space="preserve"> (Holboell, 1843). </w:t>
      </w:r>
      <w:r w:rsidRPr="00BD5642">
        <w:t>Обычный пролётный вид в лесолуговом ландшафте и по долинам рек.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Обыкновенная чечевица – </w:t>
      </w:r>
      <w:r w:rsidRPr="00BD5642">
        <w:rPr>
          <w:i/>
          <w:lang w:val="en-US"/>
        </w:rPr>
        <w:t>Carpodacus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erythrinus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1770. Многочисленный гнездящийся перелётный вид. Населяет луга с кустарниками, лесные опушки, окраины болот с кустами и деревьями, зарастающие вырубки и гари.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Длиннохвостый снегирь – </w:t>
      </w:r>
      <w:r w:rsidRPr="00BD5642">
        <w:rPr>
          <w:i/>
          <w:lang w:val="en-US"/>
        </w:rPr>
        <w:t>Uragus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sibiricus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1773. Многочисленный гнездящийся кочующий вид. Населяет кустарниковые заросли, чередующиеся с лугами, в поймах рек, по болотам и предгорным разреженным лесам.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Щур – </w:t>
      </w:r>
      <w:r w:rsidRPr="00BD5642">
        <w:rPr>
          <w:i/>
          <w:lang w:val="en-US"/>
        </w:rPr>
        <w:t>Pinicola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enucleator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Редкий кочующий вид в разнообразных лесных насаждениях.</w:t>
      </w:r>
    </w:p>
    <w:p w:rsidR="001E2BA8" w:rsidRPr="00BD5642" w:rsidRDefault="00BD1AB5" w:rsidP="001E2BA8">
      <w:pPr>
        <w:numPr>
          <w:ilvl w:val="0"/>
          <w:numId w:val="37"/>
        </w:numPr>
        <w:spacing w:line="360" w:lineRule="auto"/>
        <w:ind w:hanging="720"/>
        <w:jc w:val="both"/>
      </w:pPr>
      <w:r>
        <w:lastRenderedPageBreak/>
        <w:t>Обыкновенный клёст</w:t>
      </w:r>
      <w:r w:rsidR="001E2BA8" w:rsidRPr="004F0763">
        <w:t xml:space="preserve"> – </w:t>
      </w:r>
      <w:r w:rsidR="001E2BA8" w:rsidRPr="00BD5642">
        <w:rPr>
          <w:i/>
          <w:lang w:val="en-US"/>
        </w:rPr>
        <w:t>Loxia</w:t>
      </w:r>
      <w:r w:rsidR="001E2BA8" w:rsidRPr="004F0763">
        <w:rPr>
          <w:i/>
        </w:rPr>
        <w:t xml:space="preserve"> </w:t>
      </w:r>
      <w:r w:rsidR="001E2BA8" w:rsidRPr="00BD5642">
        <w:rPr>
          <w:i/>
          <w:lang w:val="en-US"/>
        </w:rPr>
        <w:t>curvirostra</w:t>
      </w:r>
      <w:r w:rsidR="001E2BA8" w:rsidRPr="004F0763">
        <w:t xml:space="preserve"> </w:t>
      </w:r>
      <w:r w:rsidR="001E2BA8" w:rsidRPr="00BD5642">
        <w:rPr>
          <w:lang w:val="en-US"/>
        </w:rPr>
        <w:t>Linnaeus</w:t>
      </w:r>
      <w:r w:rsidR="001E2BA8" w:rsidRPr="004F0763">
        <w:t xml:space="preserve">, 1758. </w:t>
      </w:r>
      <w:r w:rsidR="001E2BA8" w:rsidRPr="00BD5642">
        <w:t>Редкий гнездящийся кочующий вид. Населяет хвойные и смешанные леса, чаще – ельники.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Белокрылый клёст – </w:t>
      </w:r>
      <w:r w:rsidRPr="00BD5642">
        <w:rPr>
          <w:i/>
          <w:lang w:val="en-US"/>
        </w:rPr>
        <w:t>Loxia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leucoptera</w:t>
      </w:r>
      <w:r w:rsidRPr="00BD5642">
        <w:t xml:space="preserve"> </w:t>
      </w:r>
      <w:r w:rsidRPr="00BD5642">
        <w:rPr>
          <w:lang w:val="en-US"/>
        </w:rPr>
        <w:t>J</w:t>
      </w:r>
      <w:r w:rsidRPr="00BD5642">
        <w:t>.</w:t>
      </w:r>
      <w:r w:rsidRPr="00BD5642">
        <w:rPr>
          <w:lang w:val="en-US"/>
        </w:rPr>
        <w:t>F</w:t>
      </w:r>
      <w:r w:rsidRPr="00BD5642">
        <w:t xml:space="preserve">. </w:t>
      </w:r>
      <w:r w:rsidRPr="00BD5642">
        <w:rPr>
          <w:lang w:val="en-US"/>
        </w:rPr>
        <w:t>Gmelin</w:t>
      </w:r>
      <w:r w:rsidRPr="00BD5642">
        <w:t>, 1789. Редкий кочующий вид. Населяет изреженные хвойные и смешанные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Обыкновенный снегирь – </w:t>
      </w:r>
      <w:r w:rsidRPr="00BD5642">
        <w:rPr>
          <w:i/>
          <w:lang w:val="en-US"/>
        </w:rPr>
        <w:t>Pyrrhula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pyrrhula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Многочисленный гнездящийся кочующий вид. Населяет разнообразные хвойные и смешанные леса, предпочитает негустые, с выраженным темнохвойным подростом.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Серый</w:t>
      </w:r>
      <w:r w:rsidRPr="00BD5642">
        <w:rPr>
          <w:lang w:val="en-US"/>
        </w:rPr>
        <w:t xml:space="preserve"> </w:t>
      </w:r>
      <w:r w:rsidRPr="00BD5642">
        <w:t>снегирь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Pyrrhula cineracea</w:t>
      </w:r>
      <w:r w:rsidRPr="00BD5642">
        <w:rPr>
          <w:lang w:val="en-US"/>
        </w:rPr>
        <w:t xml:space="preserve"> Cabanis, 1872. </w:t>
      </w:r>
      <w:r w:rsidRPr="00BD5642">
        <w:t>Обычный гнездящийся кочующий вид. Населяет разнообразные хвойные и смешанные леса, предпочитает негустые, с выраженным темнохвойным подростом.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Обыкновенный</w:t>
      </w:r>
      <w:r w:rsidRPr="00BD5642">
        <w:rPr>
          <w:lang w:val="en-US"/>
        </w:rPr>
        <w:t xml:space="preserve"> </w:t>
      </w:r>
      <w:r w:rsidRPr="00BD5642">
        <w:t>дубонос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Coccothraustes coccothraustes</w:t>
      </w:r>
      <w:r w:rsidRPr="00BD5642">
        <w:rPr>
          <w:lang w:val="en-US"/>
        </w:rPr>
        <w:t xml:space="preserve"> (Linnaeus, 1758). </w:t>
      </w:r>
      <w:r w:rsidRPr="00BD5642">
        <w:t>Обычный гнездящийся кочующий вид. Населяет разнообразные лиственные и смешанные леса.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Овсянковые – </w:t>
      </w:r>
      <w:r w:rsidRPr="00BD5642">
        <w:rPr>
          <w:b/>
          <w:bCs/>
          <w:lang w:val="en-US"/>
        </w:rPr>
        <w:t>Emberizidae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Обыкновенная овсянка – </w:t>
      </w:r>
      <w:r w:rsidRPr="00BD5642">
        <w:rPr>
          <w:i/>
          <w:lang w:val="en-US"/>
        </w:rPr>
        <w:t>Emberiza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citrinella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гнездящийся перелётный вид. Населяет опушки, поляны, просеки, вырубки и гари, окраины болот и полей, негустые пойменные леса.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Белошапочная овсянка – </w:t>
      </w:r>
      <w:r w:rsidRPr="00BD5642">
        <w:rPr>
          <w:i/>
          <w:lang w:val="en-US"/>
        </w:rPr>
        <w:t>Emberiza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leucocephala</w:t>
      </w:r>
      <w:r w:rsidRPr="00BD5642">
        <w:t xml:space="preserve"> </w:t>
      </w:r>
      <w:r w:rsidRPr="00BD5642">
        <w:rPr>
          <w:lang w:val="en-US"/>
        </w:rPr>
        <w:t>S</w:t>
      </w:r>
      <w:r w:rsidRPr="00BD5642">
        <w:t>.</w:t>
      </w:r>
      <w:r w:rsidRPr="00BD5642">
        <w:rPr>
          <w:lang w:val="en-US"/>
        </w:rPr>
        <w:t>G</w:t>
      </w:r>
      <w:r w:rsidRPr="00BD5642">
        <w:t xml:space="preserve">. </w:t>
      </w:r>
      <w:r w:rsidRPr="00BD5642">
        <w:rPr>
          <w:lang w:val="en-US"/>
        </w:rPr>
        <w:t>Gmelin</w:t>
      </w:r>
      <w:r w:rsidRPr="00BD5642">
        <w:t>, 1771. Многочисленный гнездящийся перелётный вид. Населяет разреженные светлохвойные и смешанные леса, опушки, поляны, просеки, вырубки и гари, окраины болот, негустые пойменные леса, высокие кустарники.</w:t>
      </w:r>
    </w:p>
    <w:p w:rsidR="001E2BA8" w:rsidRPr="00BD5642" w:rsidRDefault="00590802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Тросниковая</w:t>
      </w:r>
      <w:r w:rsidRPr="00BD5642">
        <w:rPr>
          <w:lang w:val="en-US"/>
        </w:rPr>
        <w:t xml:space="preserve"> </w:t>
      </w:r>
      <w:r w:rsidRPr="00BD5642">
        <w:t>овсянка</w:t>
      </w:r>
      <w:r w:rsidR="001E2BA8" w:rsidRPr="00BD5642">
        <w:rPr>
          <w:lang w:val="en-US"/>
        </w:rPr>
        <w:t xml:space="preserve"> – </w:t>
      </w:r>
      <w:r w:rsidR="001E2BA8" w:rsidRPr="00BD5642">
        <w:rPr>
          <w:i/>
          <w:lang w:val="en-US"/>
        </w:rPr>
        <w:t>Emberiza schoeniclus</w:t>
      </w:r>
      <w:r w:rsidR="001E2BA8" w:rsidRPr="00BD5642">
        <w:rPr>
          <w:lang w:val="en-US"/>
        </w:rPr>
        <w:t xml:space="preserve"> (Linnaeus, 1758). </w:t>
      </w:r>
      <w:r w:rsidR="001E2BA8" w:rsidRPr="00BD5642">
        <w:t>Редкий гнездящийся перелётный вид, обычна на пролёте. Населяет травянистые болота и сырые луга с кустарниками или редкими деревьями.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Полярная</w:t>
      </w:r>
      <w:r w:rsidRPr="00BD5642">
        <w:rPr>
          <w:lang w:val="en-US"/>
        </w:rPr>
        <w:t xml:space="preserve"> </w:t>
      </w:r>
      <w:r w:rsidRPr="00BD5642">
        <w:t>овсянка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 xml:space="preserve">Emberiza pallasi </w:t>
      </w:r>
      <w:r w:rsidRPr="00BD5642">
        <w:rPr>
          <w:lang w:val="en-US"/>
        </w:rPr>
        <w:t xml:space="preserve">Cabanis, 1851. </w:t>
      </w:r>
      <w:r w:rsidRPr="00BD5642">
        <w:t>Обычный пролётный вид в долине р. Кебеж и на лесолуговых участках.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Овсянка</w:t>
      </w:r>
      <w:r w:rsidRPr="00BD5642">
        <w:rPr>
          <w:lang w:val="en-US"/>
        </w:rPr>
        <w:t>-</w:t>
      </w:r>
      <w:r w:rsidRPr="00BD5642">
        <w:t>ремез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Emberiza rustica</w:t>
      </w:r>
      <w:r w:rsidRPr="00BD5642">
        <w:rPr>
          <w:lang w:val="en-US"/>
        </w:rPr>
        <w:t xml:space="preserve"> Pallas 1776. </w:t>
      </w:r>
      <w:r w:rsidRPr="00BD5642">
        <w:t>Редкий гнездящийся перелётный вид. Населяет опушки и негустые участки сырых и заболоченных хвойных и смешанных лесов, лесные болота.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>Овсянка</w:t>
      </w:r>
      <w:r w:rsidRPr="00BD5642">
        <w:rPr>
          <w:lang w:val="en-US"/>
        </w:rPr>
        <w:t>-</w:t>
      </w:r>
      <w:r w:rsidRPr="00BD5642">
        <w:t>крошка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Emberiza pusilla</w:t>
      </w:r>
      <w:r w:rsidRPr="00BD5642">
        <w:rPr>
          <w:lang w:val="en-US"/>
        </w:rPr>
        <w:t xml:space="preserve"> Pallas, 1776. </w:t>
      </w:r>
      <w:r w:rsidRPr="00BD5642">
        <w:t>Многочисленный пролётный вид в долине р. Кебеж и на лесолуговых участках.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t xml:space="preserve">Седоголовая овсянка – </w:t>
      </w:r>
      <w:r w:rsidRPr="00BD5642">
        <w:rPr>
          <w:i/>
          <w:lang w:val="en-US"/>
        </w:rPr>
        <w:t>Emberiza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spodocephala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 xml:space="preserve">, 1776. Обычный гнездящийся перелётный вид. Населяет смешанные и лиственные пойменные леса у таёжных рек и речек, высокие и густые кустарники среди заливных лугов. </w:t>
      </w:r>
    </w:p>
    <w:p w:rsidR="001E2BA8" w:rsidRPr="00BD5642" w:rsidRDefault="001E2BA8" w:rsidP="001E2BA8">
      <w:pPr>
        <w:numPr>
          <w:ilvl w:val="0"/>
          <w:numId w:val="37"/>
        </w:numPr>
        <w:spacing w:line="360" w:lineRule="auto"/>
        <w:ind w:hanging="720"/>
        <w:jc w:val="both"/>
      </w:pPr>
      <w:r w:rsidRPr="00BD5642">
        <w:lastRenderedPageBreak/>
        <w:t xml:space="preserve">Дубровник – </w:t>
      </w:r>
      <w:r w:rsidRPr="00BD5642">
        <w:rPr>
          <w:i/>
          <w:lang w:val="en-US"/>
        </w:rPr>
        <w:t>Emberiza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aureola</w:t>
      </w:r>
      <w:r w:rsidRPr="00BD5642">
        <w:t xml:space="preserve"> </w:t>
      </w:r>
      <w:r w:rsidRPr="00BD5642">
        <w:rPr>
          <w:lang w:val="en-US"/>
        </w:rPr>
        <w:t>Pallas</w:t>
      </w:r>
      <w:r w:rsidRPr="00BD5642">
        <w:t>, 1773. Редкий гнездящийся перелётный вид. Населяет луга, травянистые болота.</w:t>
      </w:r>
    </w:p>
    <w:p w:rsidR="001E2BA8" w:rsidRPr="00BD5642" w:rsidRDefault="001E2BA8" w:rsidP="001E2BA8">
      <w:pPr>
        <w:spacing w:line="360" w:lineRule="auto"/>
        <w:ind w:firstLine="540"/>
        <w:jc w:val="both"/>
        <w:rPr>
          <w:lang w:val="en-US"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КЛАСС МЛЕКОПИТАЮЩИЕ – </w:t>
      </w:r>
      <w:r w:rsidRPr="00BD5642">
        <w:rPr>
          <w:b/>
          <w:bCs/>
          <w:lang w:val="en-US"/>
        </w:rPr>
        <w:t>MAMMALIA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>Отряд Насекомоядные</w:t>
      </w:r>
      <w:r w:rsidRPr="00BD5642">
        <w:t xml:space="preserve"> </w:t>
      </w:r>
      <w:r w:rsidRPr="00BD5642">
        <w:rPr>
          <w:b/>
          <w:bCs/>
        </w:rPr>
        <w:t xml:space="preserve">– </w:t>
      </w:r>
      <w:r w:rsidRPr="00BD5642">
        <w:rPr>
          <w:b/>
          <w:bCs/>
          <w:lang w:val="en-US"/>
        </w:rPr>
        <w:t>Lipotyphla</w:t>
      </w:r>
    </w:p>
    <w:p w:rsidR="001E2BA8" w:rsidRPr="00BD5642" w:rsidRDefault="001E2BA8" w:rsidP="001E2BA8">
      <w:pPr>
        <w:spacing w:line="360" w:lineRule="auto"/>
        <w:jc w:val="both"/>
      </w:pPr>
      <w:r w:rsidRPr="00BD5642">
        <w:rPr>
          <w:b/>
          <w:bCs/>
        </w:rPr>
        <w:t>Семейство Кротовые – Talpidae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t xml:space="preserve">Сибирский крот – </w:t>
      </w:r>
      <w:r w:rsidRPr="00BD5642">
        <w:rPr>
          <w:i/>
          <w:lang w:val="en-US"/>
        </w:rPr>
        <w:t>Talpa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altaica</w:t>
      </w:r>
      <w:r w:rsidRPr="00BD5642">
        <w:t xml:space="preserve"> </w:t>
      </w:r>
      <w:r w:rsidRPr="00BD5642">
        <w:rPr>
          <w:lang w:val="en-US"/>
        </w:rPr>
        <w:t>Nicolsky</w:t>
      </w:r>
      <w:r w:rsidRPr="00BD5642">
        <w:t>, 1884</w:t>
      </w:r>
      <w:r w:rsidRPr="00BD5642">
        <w:rPr>
          <w:color w:val="FF0000"/>
        </w:rPr>
        <w:t>.</w:t>
      </w:r>
      <w:r w:rsidRPr="00BD5642">
        <w:t xml:space="preserve"> Обычный вид. Населяет разнообразные лесные и лесолуговые участки, избегая заболоченных мест.</w:t>
      </w:r>
    </w:p>
    <w:p w:rsidR="001E2BA8" w:rsidRPr="00BD5642" w:rsidRDefault="001E2BA8" w:rsidP="001E2BA8">
      <w:pPr>
        <w:spacing w:line="360" w:lineRule="auto"/>
        <w:jc w:val="both"/>
        <w:rPr>
          <w:b/>
          <w:lang w:eastAsia="en-US"/>
        </w:rPr>
      </w:pPr>
      <w:r w:rsidRPr="00BD5642">
        <w:rPr>
          <w:b/>
        </w:rPr>
        <w:t xml:space="preserve">Семейство Землеройковые – </w:t>
      </w:r>
      <w:r w:rsidRPr="00BD5642">
        <w:rPr>
          <w:b/>
          <w:lang w:val="en-US"/>
        </w:rPr>
        <w:t>Soricidae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Бурозубка</w:t>
      </w:r>
      <w:r w:rsidRPr="00BD5642">
        <w:rPr>
          <w:lang w:val="en-US"/>
        </w:rPr>
        <w:t xml:space="preserve"> </w:t>
      </w:r>
      <w:r w:rsidRPr="00BD5642">
        <w:t>малая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Sorex minutus</w:t>
      </w:r>
      <w:r w:rsidRPr="00BD5642">
        <w:rPr>
          <w:lang w:val="en-US"/>
        </w:rPr>
        <w:t xml:space="preserve"> Linnaeus, 1766. </w:t>
      </w:r>
      <w:r w:rsidRPr="00BD5642">
        <w:t>Многочисленный вид. Населяет разнообразные леса и древесно-кустарниковые заросли, где придерживается преимущественно осветлённых участков – опушек, гарей, вырубок, полян.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 xml:space="preserve">Бурозубка средняя – </w:t>
      </w:r>
      <w:r w:rsidRPr="00BD5642">
        <w:rPr>
          <w:i/>
          <w:lang w:val="en-US"/>
        </w:rPr>
        <w:t>Sorex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caecutiens</w:t>
      </w:r>
      <w:r w:rsidRPr="00BD5642">
        <w:t xml:space="preserve"> </w:t>
      </w:r>
      <w:r w:rsidRPr="00BD5642">
        <w:rPr>
          <w:lang w:val="en-US"/>
        </w:rPr>
        <w:t>Laxmann</w:t>
      </w:r>
      <w:r w:rsidRPr="00BD5642">
        <w:t>, 1788. Многочисленный вид. Населяет разнообразные лесные насаждения, предпочитая леса с моховым покровом, заболоченные и увлажнённые участки.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Бурозубка</w:t>
      </w:r>
      <w:r w:rsidRPr="00BD5642">
        <w:rPr>
          <w:lang w:val="en-US"/>
        </w:rPr>
        <w:t xml:space="preserve"> </w:t>
      </w:r>
      <w:r w:rsidRPr="00BD5642">
        <w:t>плоскочерепная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Sorex roboratus</w:t>
      </w:r>
      <w:r w:rsidRPr="00BD5642">
        <w:rPr>
          <w:lang w:val="en-US"/>
        </w:rPr>
        <w:t xml:space="preserve"> Hollister, 1913. </w:t>
      </w:r>
      <w:r w:rsidRPr="00BD5642">
        <w:t>Редкий вид. Населяет темнохвойные и смешанные леса.</w:t>
      </w:r>
    </w:p>
    <w:p w:rsidR="001E2BA8" w:rsidRPr="00BD5642" w:rsidRDefault="00590802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Бурозубка</w:t>
      </w:r>
      <w:r w:rsidRPr="00BD5642">
        <w:rPr>
          <w:lang w:val="en-US"/>
        </w:rPr>
        <w:t xml:space="preserve"> </w:t>
      </w:r>
      <w:r w:rsidRPr="00BD5642">
        <w:t>тундряная</w:t>
      </w:r>
      <w:r w:rsidR="001E2BA8" w:rsidRPr="00BD5642">
        <w:rPr>
          <w:lang w:val="en-US"/>
        </w:rPr>
        <w:t xml:space="preserve"> – </w:t>
      </w:r>
      <w:r w:rsidR="001E2BA8" w:rsidRPr="00BD5642">
        <w:rPr>
          <w:i/>
          <w:lang w:val="en-US"/>
        </w:rPr>
        <w:t>Sorex tundrensis</w:t>
      </w:r>
      <w:r w:rsidR="001E2BA8" w:rsidRPr="00BD5642">
        <w:rPr>
          <w:lang w:val="en-US"/>
        </w:rPr>
        <w:t xml:space="preserve"> Merriam, 1900. </w:t>
      </w:r>
      <w:r w:rsidR="001E2BA8" w:rsidRPr="00BD5642">
        <w:t xml:space="preserve">Обычный вид. Населяет разнообразные лесные и кустарниковые насаждения и прилегающие к ним болотные и луговые участки. 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 xml:space="preserve">Бурозубка обыкновенная – </w:t>
      </w:r>
      <w:r w:rsidRPr="00BD5642">
        <w:rPr>
          <w:i/>
          <w:lang w:val="en-US"/>
        </w:rPr>
        <w:t>Sorex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araneus</w:t>
      </w:r>
      <w:r w:rsidRPr="00BD5642">
        <w:t xml:space="preserve"> </w:t>
      </w:r>
      <w:r w:rsidRPr="00BD5642">
        <w:rPr>
          <w:lang w:val="en-US"/>
        </w:rPr>
        <w:t>Linnaeus</w:t>
      </w:r>
      <w:r w:rsidRPr="00BD5642">
        <w:t>, 1758. Обычный вид. Населяет разнообразные древесные и кустарниковые насаждения.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 xml:space="preserve">Бурозубка крошечная – </w:t>
      </w:r>
      <w:r w:rsidRPr="00BD5642">
        <w:rPr>
          <w:i/>
          <w:lang w:val="en-US"/>
        </w:rPr>
        <w:t>Sorex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minutissimus</w:t>
      </w:r>
      <w:r w:rsidRPr="00BD5642">
        <w:t xml:space="preserve"> </w:t>
      </w:r>
      <w:r w:rsidRPr="00BD5642">
        <w:rPr>
          <w:lang w:val="en-US"/>
        </w:rPr>
        <w:t>Zimmermann</w:t>
      </w:r>
      <w:r w:rsidRPr="00BD5642">
        <w:t>, 1780. Редкий вид. Населяет различные увлажнённые древесные и кустарниковые насаждения, предпочитает переходные зоны между лесами и болотами.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 xml:space="preserve">Кутора обыкновенная – </w:t>
      </w:r>
      <w:r w:rsidRPr="00BD5642">
        <w:rPr>
          <w:i/>
          <w:lang w:val="en-US"/>
        </w:rPr>
        <w:t>Neomys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fodiens</w:t>
      </w:r>
      <w:r w:rsidRPr="00BD5642">
        <w:t xml:space="preserve"> </w:t>
      </w:r>
      <w:r w:rsidRPr="00BD5642">
        <w:rPr>
          <w:lang w:val="en-US"/>
        </w:rPr>
        <w:t>Pennant</w:t>
      </w:r>
      <w:r w:rsidRPr="00BD5642">
        <w:t>, 1771. Редкий вид. Населяет разнообразные древесные и кустарниковые насаждения, где держится у берегов разнообразных водоёмов, в поймах и заболоченных участках.</w:t>
      </w:r>
    </w:p>
    <w:p w:rsidR="001E2BA8" w:rsidRPr="00BD5642" w:rsidRDefault="001E2BA8" w:rsidP="001E2BA8">
      <w:pPr>
        <w:spacing w:line="360" w:lineRule="auto"/>
        <w:ind w:firstLine="539"/>
        <w:jc w:val="both"/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Отряд Рукокрылые – </w:t>
      </w:r>
      <w:r w:rsidRPr="00BD5642">
        <w:rPr>
          <w:b/>
          <w:bCs/>
          <w:lang w:val="en-US"/>
        </w:rPr>
        <w:t>Chiroptera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Гладконосые – </w:t>
      </w:r>
      <w:r w:rsidRPr="00BD5642">
        <w:rPr>
          <w:b/>
          <w:bCs/>
          <w:lang w:val="en-US"/>
        </w:rPr>
        <w:t>Vespertilionidae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 xml:space="preserve">Ушан Огнёва (сибирский ушан) – </w:t>
      </w:r>
      <w:r w:rsidRPr="00BD5642">
        <w:rPr>
          <w:i/>
          <w:iCs/>
        </w:rPr>
        <w:t>Plecotus ognevi</w:t>
      </w:r>
      <w:r w:rsidRPr="00BD5642">
        <w:t xml:space="preserve"> Kishida, 1927. Обычный вид. Населяет разнообразные местообитания с обязательным наличием групп деревьев и открытых участков.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lastRenderedPageBreak/>
        <w:t>Кожанок</w:t>
      </w:r>
      <w:r w:rsidRPr="00BD5642">
        <w:rPr>
          <w:lang w:val="en-US"/>
        </w:rPr>
        <w:t xml:space="preserve"> </w:t>
      </w:r>
      <w:r w:rsidRPr="00BD5642">
        <w:t>северный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Eptesicus nilssoni</w:t>
      </w:r>
      <w:r w:rsidRPr="00BD5642">
        <w:rPr>
          <w:lang w:val="en-US"/>
        </w:rPr>
        <w:t xml:space="preserve"> Keyserling &amp; Blasius, 1839. </w:t>
      </w:r>
      <w:r w:rsidRPr="00BD5642">
        <w:t>Редкий вид. Населяет не очень густые смешанные и лиственные леса, пойменные насаждения</w:t>
      </w:r>
    </w:p>
    <w:p w:rsidR="001E2BA8" w:rsidRPr="00BD5642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Хищные</w:t>
      </w:r>
      <w:r w:rsidRPr="00BD5642">
        <w:t xml:space="preserve"> </w:t>
      </w:r>
      <w:r w:rsidRPr="00BD5642">
        <w:rPr>
          <w:b/>
          <w:bCs/>
        </w:rPr>
        <w:t>– Carnivora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Семейство Собачьи – Canidae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>Волк</w:t>
      </w:r>
      <w:r w:rsidRPr="00BD5642">
        <w:rPr>
          <w:lang w:val="en-US" w:eastAsia="en-US"/>
        </w:rPr>
        <w:t xml:space="preserve"> – </w:t>
      </w:r>
      <w:r w:rsidRPr="00BD5642">
        <w:rPr>
          <w:i/>
          <w:lang w:val="en-US" w:eastAsia="en-US"/>
        </w:rPr>
        <w:t>Canis lupus</w:t>
      </w:r>
      <w:r w:rsidRPr="00BD5642">
        <w:rPr>
          <w:lang w:val="en-US" w:eastAsia="en-US"/>
        </w:rPr>
        <w:t xml:space="preserve"> Linnaeus, 1758. </w:t>
      </w:r>
      <w:r w:rsidRPr="00BD5642">
        <w:rPr>
          <w:lang w:eastAsia="en-US"/>
        </w:rPr>
        <w:t>Редкий</w:t>
      </w:r>
      <w:r w:rsidRPr="00BD5642">
        <w:rPr>
          <w:lang w:val="en-US" w:eastAsia="en-US"/>
        </w:rPr>
        <w:t xml:space="preserve"> </w:t>
      </w:r>
      <w:r w:rsidRPr="00BD5642">
        <w:rPr>
          <w:lang w:eastAsia="en-US"/>
        </w:rPr>
        <w:t>вид</w:t>
      </w:r>
      <w:r w:rsidRPr="00BD5642">
        <w:rPr>
          <w:lang w:val="en-US" w:eastAsia="en-US"/>
        </w:rPr>
        <w:t xml:space="preserve">. </w:t>
      </w:r>
      <w:r w:rsidRPr="00BD5642">
        <w:t xml:space="preserve">Населяет </w:t>
      </w:r>
      <w:r w:rsidRPr="00BD5642">
        <w:rPr>
          <w:lang w:eastAsia="en-US"/>
        </w:rPr>
        <w:t>вырубки, разреженные леса, поймы рек.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Лисица обыкновенная – </w:t>
      </w:r>
      <w:r w:rsidRPr="00BD5642">
        <w:rPr>
          <w:i/>
          <w:lang w:val="en-US" w:eastAsia="en-US"/>
        </w:rPr>
        <w:t>Vulpes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vulpes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>, 1758. Обычный вид. Населяет преимущественно долины рек, лесополевые участки и разреженные леса.</w:t>
      </w:r>
    </w:p>
    <w:p w:rsidR="001E2BA8" w:rsidRPr="00BD5642" w:rsidRDefault="001E2BA8" w:rsidP="001E2BA8">
      <w:pPr>
        <w:spacing w:line="360" w:lineRule="auto"/>
        <w:jc w:val="both"/>
        <w:rPr>
          <w:b/>
          <w:lang w:eastAsia="en-US"/>
        </w:rPr>
      </w:pPr>
      <w:r w:rsidRPr="00BD5642">
        <w:rPr>
          <w:b/>
        </w:rPr>
        <w:t xml:space="preserve">Семейство Медвежьи – </w:t>
      </w:r>
      <w:r w:rsidRPr="00BD5642">
        <w:rPr>
          <w:b/>
          <w:lang w:val="en-US"/>
        </w:rPr>
        <w:t>Ursidae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>Медведь</w:t>
      </w:r>
      <w:r w:rsidRPr="00BD5642">
        <w:rPr>
          <w:lang w:val="en-US" w:eastAsia="en-US"/>
        </w:rPr>
        <w:t xml:space="preserve"> </w:t>
      </w:r>
      <w:r w:rsidRPr="00BD5642">
        <w:rPr>
          <w:lang w:eastAsia="en-US"/>
        </w:rPr>
        <w:t>бурый</w:t>
      </w:r>
      <w:r w:rsidRPr="00BD5642">
        <w:rPr>
          <w:lang w:val="en-US" w:eastAsia="en-US"/>
        </w:rPr>
        <w:t xml:space="preserve"> – </w:t>
      </w:r>
      <w:r w:rsidRPr="00BD5642">
        <w:rPr>
          <w:i/>
          <w:lang w:val="en-US" w:eastAsia="en-US"/>
        </w:rPr>
        <w:t>Ursus arctos</w:t>
      </w:r>
      <w:r w:rsidRPr="00BD5642">
        <w:rPr>
          <w:lang w:val="en-US" w:eastAsia="en-US"/>
        </w:rPr>
        <w:t xml:space="preserve"> Linnaeus, 1758. </w:t>
      </w:r>
      <w:r w:rsidRPr="00BD5642">
        <w:rPr>
          <w:lang w:eastAsia="en-US"/>
        </w:rPr>
        <w:t>Обычный вид. Населяет разнообразные леса, предпочитая глухие участки с буреломом и водоёмами.</w:t>
      </w:r>
    </w:p>
    <w:p w:rsidR="001E2BA8" w:rsidRPr="00BD5642" w:rsidRDefault="001E2BA8" w:rsidP="001E2BA8">
      <w:pPr>
        <w:spacing w:line="360" w:lineRule="auto"/>
        <w:jc w:val="both"/>
        <w:rPr>
          <w:lang w:eastAsia="en-US"/>
        </w:rPr>
      </w:pPr>
      <w:r w:rsidRPr="00BD5642">
        <w:rPr>
          <w:b/>
          <w:lang w:eastAsia="en-US"/>
        </w:rPr>
        <w:t>Семейство Куньи</w:t>
      </w:r>
      <w:r w:rsidRPr="00BD5642">
        <w:rPr>
          <w:lang w:eastAsia="en-US"/>
        </w:rPr>
        <w:t xml:space="preserve"> </w:t>
      </w:r>
      <w:r w:rsidRPr="00BD5642">
        <w:rPr>
          <w:b/>
          <w:lang w:eastAsia="en-US"/>
        </w:rPr>
        <w:t xml:space="preserve">– </w:t>
      </w:r>
      <w:r w:rsidRPr="00BD5642">
        <w:rPr>
          <w:b/>
          <w:lang w:val="en-US" w:eastAsia="en-US"/>
        </w:rPr>
        <w:t>Mustelidae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Росомаха – </w:t>
      </w:r>
      <w:r w:rsidRPr="00BD5642">
        <w:rPr>
          <w:i/>
          <w:lang w:val="en-US" w:eastAsia="en-US"/>
        </w:rPr>
        <w:t>Gulo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gulo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>, 1758. Редкий вид. Населяет разнообразные лесные массивы.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>Ласка</w:t>
      </w:r>
      <w:r w:rsidRPr="00BD5642">
        <w:rPr>
          <w:lang w:val="en-US" w:eastAsia="en-US"/>
        </w:rPr>
        <w:t xml:space="preserve"> – </w:t>
      </w:r>
      <w:r w:rsidRPr="00BD5642">
        <w:rPr>
          <w:i/>
          <w:lang w:val="en-US" w:eastAsia="en-US"/>
        </w:rPr>
        <w:t>Mustela nivalis</w:t>
      </w:r>
      <w:r w:rsidRPr="00BD5642">
        <w:rPr>
          <w:lang w:val="en-US" w:eastAsia="en-US"/>
        </w:rPr>
        <w:t xml:space="preserve"> Linnaeus, 1766. </w:t>
      </w:r>
      <w:r w:rsidRPr="00BD5642">
        <w:rPr>
          <w:lang w:eastAsia="en-US"/>
        </w:rPr>
        <w:t>Обычный</w:t>
      </w:r>
      <w:r w:rsidRPr="00BD5642">
        <w:rPr>
          <w:lang w:val="en-US" w:eastAsia="en-US"/>
        </w:rPr>
        <w:t xml:space="preserve"> </w:t>
      </w:r>
      <w:r w:rsidRPr="00BD5642">
        <w:rPr>
          <w:lang w:eastAsia="en-US"/>
        </w:rPr>
        <w:t>вид</w:t>
      </w:r>
      <w:r w:rsidRPr="00BD5642">
        <w:rPr>
          <w:lang w:val="en-US" w:eastAsia="en-US"/>
        </w:rPr>
        <w:t xml:space="preserve">. </w:t>
      </w:r>
      <w:r w:rsidRPr="00BD5642">
        <w:rPr>
          <w:lang w:eastAsia="en-US"/>
        </w:rPr>
        <w:t>Обитает в самых разнообразных биотопах, где имеется высокая численность грызунов.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Горностай – </w:t>
      </w:r>
      <w:r w:rsidRPr="00BD5642">
        <w:rPr>
          <w:i/>
          <w:lang w:val="en-US" w:eastAsia="en-US"/>
        </w:rPr>
        <w:t>Mustela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erminea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>, 1758. Немногочисленный вид. Отмечается повсеместно, но в большей степени приурочен к долинам рек.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Колонок – </w:t>
      </w:r>
      <w:r w:rsidRPr="00BD5642">
        <w:rPr>
          <w:i/>
          <w:lang w:val="en-US" w:eastAsia="en-US"/>
        </w:rPr>
        <w:t>Mustela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sibirica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Pallas</w:t>
      </w:r>
      <w:r w:rsidRPr="00BD5642">
        <w:rPr>
          <w:lang w:eastAsia="en-US"/>
        </w:rPr>
        <w:t>, 1773. Обычный вид. Обитает повсеместно в разнообразных лесных насаждениях (особенно в долинах рек).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Барсук азиатский – </w:t>
      </w:r>
      <w:r w:rsidRPr="00BD5642">
        <w:rPr>
          <w:i/>
          <w:lang w:val="en-US" w:eastAsia="en-US"/>
        </w:rPr>
        <w:t>Meles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leucurus</w:t>
      </w:r>
      <w:r w:rsidRPr="00BD5642">
        <w:rPr>
          <w:i/>
          <w:lang w:eastAsia="en-US"/>
        </w:rPr>
        <w:t xml:space="preserve"> </w:t>
      </w:r>
      <w:r w:rsidRPr="00BD5642">
        <w:rPr>
          <w:lang w:val="en-US" w:eastAsia="en-US"/>
        </w:rPr>
        <w:t>Hodgson</w:t>
      </w:r>
      <w:r w:rsidRPr="00BD5642">
        <w:rPr>
          <w:lang w:eastAsia="en-US"/>
        </w:rPr>
        <w:t>, 1847. Обычный вид. Населяет преимущественно смешанные леса, холмистые, пересечённые оврагами и долинами речек и ручьёв.</w:t>
      </w:r>
    </w:p>
    <w:p w:rsidR="001E2BA8" w:rsidRPr="00BD5642" w:rsidRDefault="001E2BA8" w:rsidP="001E2BA8">
      <w:pPr>
        <w:spacing w:line="360" w:lineRule="auto"/>
        <w:jc w:val="both"/>
        <w:rPr>
          <w:b/>
          <w:lang w:eastAsia="en-US"/>
        </w:rPr>
      </w:pPr>
      <w:r w:rsidRPr="00BD5642">
        <w:rPr>
          <w:b/>
        </w:rPr>
        <w:t xml:space="preserve">Семейство Кошачьи – </w:t>
      </w:r>
      <w:r w:rsidRPr="00BD5642">
        <w:rPr>
          <w:b/>
          <w:lang w:val="en-US"/>
        </w:rPr>
        <w:t>Felidae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Рысь обыкновенная – </w:t>
      </w:r>
      <w:r w:rsidRPr="00BD5642">
        <w:rPr>
          <w:i/>
          <w:lang w:val="en-US" w:eastAsia="en-US"/>
        </w:rPr>
        <w:t>Lynx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lynx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>, 1758. Редкий вид. Встречается в основном в глухих захламлённых лесах.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>Отряд Зайцеобразные</w:t>
      </w:r>
      <w:r w:rsidRPr="00BD5642">
        <w:t xml:space="preserve"> </w:t>
      </w:r>
      <w:r w:rsidRPr="00BD5642">
        <w:rPr>
          <w:b/>
          <w:bCs/>
        </w:rPr>
        <w:t xml:space="preserve">– </w:t>
      </w:r>
      <w:r w:rsidRPr="00BD5642">
        <w:rPr>
          <w:b/>
          <w:bCs/>
          <w:lang w:val="en-US"/>
        </w:rPr>
        <w:t>Lagomorpha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Зайцевые – </w:t>
      </w:r>
      <w:r w:rsidRPr="00BD5642">
        <w:rPr>
          <w:b/>
          <w:bCs/>
          <w:lang w:val="en-US"/>
        </w:rPr>
        <w:t>Leporidae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color w:val="000000"/>
        </w:rPr>
        <w:t>Заяц</w:t>
      </w:r>
      <w:r w:rsidRPr="00BD5642">
        <w:rPr>
          <w:color w:val="000000"/>
          <w:lang w:val="en-US"/>
        </w:rPr>
        <w:t>-</w:t>
      </w:r>
      <w:r w:rsidRPr="00BD5642">
        <w:rPr>
          <w:color w:val="000000"/>
        </w:rPr>
        <w:t>беляк</w:t>
      </w:r>
      <w:r w:rsidRPr="00BD5642">
        <w:rPr>
          <w:color w:val="000000"/>
          <w:lang w:val="en-US"/>
        </w:rPr>
        <w:t xml:space="preserve"> – </w:t>
      </w:r>
      <w:r w:rsidRPr="00BD5642">
        <w:rPr>
          <w:i/>
          <w:color w:val="000000"/>
          <w:lang w:val="en-US"/>
        </w:rPr>
        <w:t>Lepus timidus</w:t>
      </w:r>
      <w:r w:rsidRPr="00BD5642">
        <w:rPr>
          <w:color w:val="000000"/>
          <w:lang w:val="en-US"/>
        </w:rPr>
        <w:t xml:space="preserve"> Linnaeus, 1758. </w:t>
      </w:r>
      <w:r w:rsidRPr="00BD5642">
        <w:rPr>
          <w:color w:val="000000"/>
        </w:rPr>
        <w:t>Обычный вид. Обитает в различных лесах, где придерживается долин рек, вырубок, старых гарей, окраин полей и других разреженных участков.</w:t>
      </w:r>
    </w:p>
    <w:p w:rsidR="001E2BA8" w:rsidRPr="00BD5642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lastRenderedPageBreak/>
        <w:t>Отряд Грызуны</w:t>
      </w:r>
      <w:r w:rsidRPr="00BD5642">
        <w:t xml:space="preserve"> </w:t>
      </w:r>
      <w:r w:rsidRPr="00BD5642">
        <w:rPr>
          <w:b/>
          <w:bCs/>
        </w:rPr>
        <w:t xml:space="preserve">– </w:t>
      </w:r>
      <w:r w:rsidRPr="00BD5642">
        <w:rPr>
          <w:b/>
          <w:bCs/>
          <w:lang w:val="en-US"/>
        </w:rPr>
        <w:t>Rodentia</w:t>
      </w:r>
    </w:p>
    <w:p w:rsidR="001E2BA8" w:rsidRPr="00BD5642" w:rsidRDefault="001E2BA8" w:rsidP="001E2BA8">
      <w:pPr>
        <w:spacing w:line="360" w:lineRule="auto"/>
        <w:jc w:val="both"/>
        <w:rPr>
          <w:lang w:eastAsia="en-US"/>
        </w:rPr>
      </w:pPr>
      <w:r w:rsidRPr="00BD5642">
        <w:rPr>
          <w:b/>
          <w:bCs/>
        </w:rPr>
        <w:t xml:space="preserve">Семейство Беличьи – </w:t>
      </w:r>
      <w:r w:rsidRPr="00BD5642">
        <w:rPr>
          <w:b/>
          <w:bCs/>
          <w:lang w:val="en-US"/>
        </w:rPr>
        <w:t>Sciuridae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Летяга обыкновенная – </w:t>
      </w:r>
      <w:r w:rsidRPr="00BD5642">
        <w:rPr>
          <w:i/>
          <w:lang w:val="en-US" w:eastAsia="en-US"/>
        </w:rPr>
        <w:t>Pteromys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volans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>, 1758. Редкий вид. Населяет разнообразные высокоствольные леса.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Белка обыкновенная – </w:t>
      </w:r>
      <w:r w:rsidRPr="00BD5642">
        <w:rPr>
          <w:i/>
          <w:lang w:val="en-US" w:eastAsia="en-US"/>
        </w:rPr>
        <w:t>Sciurus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vulgaris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 xml:space="preserve">, 1758. </w:t>
      </w:r>
      <w:r w:rsidRPr="00BD5642">
        <w:rPr>
          <w:color w:val="000000"/>
        </w:rPr>
        <w:t xml:space="preserve">Обычный вид. </w:t>
      </w:r>
      <w:r w:rsidRPr="00BD5642">
        <w:rPr>
          <w:lang w:eastAsia="en-US"/>
        </w:rPr>
        <w:t xml:space="preserve">Населяет </w:t>
      </w:r>
      <w:r w:rsidRPr="00BD5642">
        <w:rPr>
          <w:color w:val="000000"/>
        </w:rPr>
        <w:t>хвойные и смешанные леса.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Бурундук азиатский – </w:t>
      </w:r>
      <w:r w:rsidRPr="00BD5642">
        <w:rPr>
          <w:i/>
          <w:lang w:val="en-US" w:eastAsia="en-US"/>
        </w:rPr>
        <w:t>Tamias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sibiricus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Laxmann</w:t>
      </w:r>
      <w:r w:rsidRPr="00BD5642">
        <w:rPr>
          <w:lang w:eastAsia="en-US"/>
        </w:rPr>
        <w:t xml:space="preserve">, 1769. </w:t>
      </w:r>
      <w:r w:rsidRPr="00BD5642">
        <w:rPr>
          <w:color w:val="000000"/>
        </w:rPr>
        <w:t xml:space="preserve">Обычный вид. </w:t>
      </w:r>
      <w:r w:rsidRPr="00BD5642">
        <w:rPr>
          <w:lang w:eastAsia="en-US"/>
        </w:rPr>
        <w:t>Населяет разнообразные леса.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Мышовковые – </w:t>
      </w:r>
      <w:r w:rsidRPr="00BD5642">
        <w:rPr>
          <w:b/>
          <w:bCs/>
          <w:lang w:val="en-US"/>
        </w:rPr>
        <w:t>Sminthidae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t>Мышовка</w:t>
      </w:r>
      <w:r w:rsidRPr="00BD5642">
        <w:rPr>
          <w:lang w:val="en-US"/>
        </w:rPr>
        <w:t xml:space="preserve"> </w:t>
      </w:r>
      <w:r w:rsidRPr="00BD5642">
        <w:t>лесная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Sicista betulina</w:t>
      </w:r>
      <w:r w:rsidRPr="00BD5642">
        <w:rPr>
          <w:lang w:val="en-US"/>
        </w:rPr>
        <w:t xml:space="preserve"> Pallas, 1779. </w:t>
      </w:r>
      <w:r w:rsidRPr="00BD5642">
        <w:t xml:space="preserve">Обычный </w:t>
      </w:r>
      <w:r w:rsidRPr="00BD5642">
        <w:rPr>
          <w:lang w:eastAsia="en-US"/>
        </w:rPr>
        <w:t xml:space="preserve">вид. </w:t>
      </w:r>
      <w:r w:rsidRPr="00BD5642">
        <w:t>Населяет осветлённые леса с подлеском, ягодникам и обилием трухлявых пней.</w:t>
      </w: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t xml:space="preserve">Семейство Хомяковые – </w:t>
      </w:r>
      <w:r w:rsidRPr="00BD5642">
        <w:rPr>
          <w:b/>
          <w:bCs/>
          <w:lang w:val="en-US"/>
        </w:rPr>
        <w:t>Cricetidae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 xml:space="preserve">Полёвка красно-серая – </w:t>
      </w:r>
      <w:r w:rsidRPr="00BD5642">
        <w:rPr>
          <w:i/>
          <w:lang w:val="en-US"/>
        </w:rPr>
        <w:t>Clethrionomys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rufocanus</w:t>
      </w:r>
      <w:r w:rsidRPr="00BD5642">
        <w:t xml:space="preserve"> </w:t>
      </w:r>
      <w:r w:rsidRPr="00BD5642">
        <w:rPr>
          <w:lang w:val="en-US"/>
        </w:rPr>
        <w:t>Sundevall</w:t>
      </w:r>
      <w:r w:rsidRPr="00BD5642">
        <w:t>, 1846. Обычный вид. Населяет смешанные с преобладанием хвойных пород леса, с развитым подлеском и ягодниками.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Полёвка</w:t>
      </w:r>
      <w:r w:rsidRPr="00BD5642">
        <w:rPr>
          <w:lang w:val="en-US"/>
        </w:rPr>
        <w:t xml:space="preserve"> </w:t>
      </w:r>
      <w:r w:rsidRPr="00BD5642">
        <w:t>рыжая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Clethrionomys glareolus</w:t>
      </w:r>
      <w:r w:rsidRPr="00BD5642">
        <w:rPr>
          <w:lang w:val="en-US"/>
        </w:rPr>
        <w:t xml:space="preserve"> Schreber, 1780. </w:t>
      </w:r>
      <w:r w:rsidRPr="00BD5642">
        <w:t>Обычный вид. Населяет смешанные и лиственные леса с развитым подлеском и травостоем.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Полёвка</w:t>
      </w:r>
      <w:r w:rsidRPr="00BD5642">
        <w:rPr>
          <w:lang w:val="en-US"/>
        </w:rPr>
        <w:t xml:space="preserve"> </w:t>
      </w:r>
      <w:r w:rsidRPr="00BD5642">
        <w:t>красная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Clethrionomys rutilus</w:t>
      </w:r>
      <w:r w:rsidRPr="00BD5642">
        <w:rPr>
          <w:lang w:val="en-US"/>
        </w:rPr>
        <w:t xml:space="preserve"> Pallas, 1779. </w:t>
      </w:r>
      <w:r w:rsidRPr="00BD5642">
        <w:t xml:space="preserve">Обычный </w:t>
      </w:r>
      <w:r w:rsidRPr="00BD5642">
        <w:rPr>
          <w:lang w:eastAsia="en-US"/>
        </w:rPr>
        <w:t>вид</w:t>
      </w:r>
      <w:r w:rsidRPr="00BD5642">
        <w:t>. Населяет хвойные, смешанные и лиственные леса, пойменные древесные насаждения.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Полёвка</w:t>
      </w:r>
      <w:r w:rsidRPr="00BD5642">
        <w:rPr>
          <w:lang w:val="en-US"/>
        </w:rPr>
        <w:t>-</w:t>
      </w:r>
      <w:r w:rsidRPr="00BD5642">
        <w:t>экономка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Microtus oeconomus</w:t>
      </w:r>
      <w:r w:rsidRPr="00BD5642">
        <w:rPr>
          <w:lang w:val="en-US"/>
        </w:rPr>
        <w:t xml:space="preserve"> Pallas, 1776. </w:t>
      </w:r>
      <w:r w:rsidRPr="00BD5642">
        <w:rPr>
          <w:lang w:eastAsia="en-US"/>
        </w:rPr>
        <w:t>Многочисленный вид</w:t>
      </w:r>
      <w:r w:rsidRPr="00BD5642">
        <w:t>. Населяет влажные луговые местообитания по берегам водоёмов, края болот, пойменные кустарники, сырые участки леса с развитым травянистым покровом.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Полёвка</w:t>
      </w:r>
      <w:r w:rsidRPr="00BD5642">
        <w:rPr>
          <w:lang w:val="en-US"/>
        </w:rPr>
        <w:t xml:space="preserve"> </w:t>
      </w:r>
      <w:r w:rsidRPr="00BD5642">
        <w:t>тёмная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Microtus agrestis</w:t>
      </w:r>
      <w:r w:rsidRPr="00BD5642">
        <w:rPr>
          <w:lang w:val="en-US"/>
        </w:rPr>
        <w:t xml:space="preserve"> Linnaeus, 1761. </w:t>
      </w:r>
      <w:r w:rsidRPr="00BD5642">
        <w:t>Редкий вид. Населяет темнохвойные и смешанные леса, где придерживается увлажнённых разреженных участков – лугов, вырубок, гарей, лесных болот, опушек.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</w:pPr>
      <w:r w:rsidRPr="00BD5642">
        <w:t>Полёвка</w:t>
      </w:r>
      <w:r w:rsidRPr="00BD5642">
        <w:rPr>
          <w:lang w:val="en-US"/>
        </w:rPr>
        <w:t xml:space="preserve"> </w:t>
      </w:r>
      <w:r w:rsidRPr="00BD5642">
        <w:t>узкочерепная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Microtus gregalis</w:t>
      </w:r>
      <w:r w:rsidRPr="00BD5642">
        <w:rPr>
          <w:lang w:val="en-US"/>
        </w:rPr>
        <w:t xml:space="preserve"> Pallas, 1779. </w:t>
      </w:r>
      <w:r w:rsidRPr="00BD5642">
        <w:t>Многочисленный вид. Населяет луга, опушки лиственных и смешанных лесов.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t>Полёвка</w:t>
      </w:r>
      <w:r w:rsidRPr="00BD5642">
        <w:rPr>
          <w:lang w:val="en-US"/>
        </w:rPr>
        <w:t xml:space="preserve"> </w:t>
      </w:r>
      <w:r w:rsidRPr="00BD5642">
        <w:t>водяная</w:t>
      </w:r>
      <w:r w:rsidRPr="00BD5642">
        <w:rPr>
          <w:lang w:val="en-US"/>
        </w:rPr>
        <w:t xml:space="preserve"> – </w:t>
      </w:r>
      <w:r w:rsidRPr="00BD5642">
        <w:rPr>
          <w:i/>
          <w:iCs/>
          <w:lang w:val="en-US"/>
        </w:rPr>
        <w:t>Arvicola terrestris</w:t>
      </w:r>
      <w:r w:rsidRPr="00BD5642">
        <w:rPr>
          <w:lang w:val="en-US"/>
        </w:rPr>
        <w:t xml:space="preserve"> Linnaeus, 1758. </w:t>
      </w:r>
      <w:r w:rsidRPr="00BD5642">
        <w:t>Обычный вид. Характерна сезонная смена местообитаний: летом живёт на заросших прибрежной растительностью водоёмах, осенью переселяется на сопредельные возвышенные участки, занятые лугами, и разреженными лиственными лесами.</w:t>
      </w:r>
    </w:p>
    <w:p w:rsidR="000319B2" w:rsidRDefault="000319B2" w:rsidP="001E2BA8">
      <w:pPr>
        <w:spacing w:line="360" w:lineRule="auto"/>
        <w:jc w:val="both"/>
        <w:rPr>
          <w:b/>
          <w:bCs/>
        </w:rPr>
      </w:pPr>
    </w:p>
    <w:p w:rsidR="000319B2" w:rsidRDefault="000319B2" w:rsidP="001E2BA8">
      <w:pPr>
        <w:spacing w:line="360" w:lineRule="auto"/>
        <w:jc w:val="both"/>
        <w:rPr>
          <w:b/>
          <w:bCs/>
        </w:rPr>
      </w:pPr>
    </w:p>
    <w:p w:rsidR="001E2BA8" w:rsidRPr="00BD5642" w:rsidRDefault="001E2BA8" w:rsidP="001E2BA8">
      <w:pPr>
        <w:spacing w:line="360" w:lineRule="auto"/>
        <w:jc w:val="both"/>
        <w:rPr>
          <w:b/>
          <w:bCs/>
        </w:rPr>
      </w:pPr>
      <w:r w:rsidRPr="00BD5642">
        <w:rPr>
          <w:b/>
          <w:bCs/>
        </w:rPr>
        <w:lastRenderedPageBreak/>
        <w:t xml:space="preserve">Семейство Мышиные – </w:t>
      </w:r>
      <w:r w:rsidRPr="00BD5642">
        <w:rPr>
          <w:b/>
          <w:bCs/>
          <w:lang w:val="en-US"/>
        </w:rPr>
        <w:t>Muridae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>Мышь</w:t>
      </w:r>
      <w:r w:rsidRPr="00BD5642">
        <w:rPr>
          <w:lang w:val="en-US" w:eastAsia="en-US"/>
        </w:rPr>
        <w:t>-</w:t>
      </w:r>
      <w:r w:rsidRPr="00BD5642">
        <w:rPr>
          <w:lang w:eastAsia="en-US"/>
        </w:rPr>
        <w:t>малютка</w:t>
      </w:r>
      <w:r w:rsidRPr="00BD5642">
        <w:rPr>
          <w:lang w:val="en-US" w:eastAsia="en-US"/>
        </w:rPr>
        <w:t xml:space="preserve"> – </w:t>
      </w:r>
      <w:r w:rsidRPr="00BD5642">
        <w:rPr>
          <w:i/>
          <w:lang w:val="en-US" w:eastAsia="en-US"/>
        </w:rPr>
        <w:t>Micromys minutus</w:t>
      </w:r>
      <w:r w:rsidRPr="00BD5642">
        <w:rPr>
          <w:lang w:val="en-US" w:eastAsia="en-US"/>
        </w:rPr>
        <w:t xml:space="preserve"> Pallas, 1771. </w:t>
      </w:r>
      <w:r w:rsidRPr="00BD5642">
        <w:rPr>
          <w:lang w:eastAsia="en-US"/>
        </w:rPr>
        <w:t>Обычный вид. Населяет различные открытые ландшафты и осветлённые леса, где придерживается участков с высокой травой в поймах речек, по окраинам болот, опушкам леса, просекам, вырубкам и гарям.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t xml:space="preserve">Мышь восточноазиатская – </w:t>
      </w:r>
      <w:r w:rsidRPr="00BD5642">
        <w:rPr>
          <w:i/>
          <w:lang w:val="en-US"/>
        </w:rPr>
        <w:t>Apodemus</w:t>
      </w:r>
      <w:r w:rsidRPr="00BD5642">
        <w:rPr>
          <w:i/>
        </w:rPr>
        <w:t xml:space="preserve"> </w:t>
      </w:r>
      <w:r w:rsidRPr="00BD5642">
        <w:rPr>
          <w:i/>
          <w:lang w:val="en-US"/>
        </w:rPr>
        <w:t>peninsulae</w:t>
      </w:r>
      <w:r w:rsidRPr="00BD5642">
        <w:t xml:space="preserve"> </w:t>
      </w:r>
      <w:r w:rsidRPr="00BD5642">
        <w:rPr>
          <w:lang w:val="en-US"/>
        </w:rPr>
        <w:t>Thomas</w:t>
      </w:r>
      <w:r w:rsidRPr="00BD5642">
        <w:t xml:space="preserve">, 1907. Обычный вид. Населяет разреженные участки смешанных лесов. 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t>Мышь</w:t>
      </w:r>
      <w:r w:rsidRPr="00BD5642">
        <w:rPr>
          <w:lang w:val="en-US"/>
        </w:rPr>
        <w:t xml:space="preserve"> </w:t>
      </w:r>
      <w:r w:rsidRPr="00BD5642">
        <w:t>полевая</w:t>
      </w:r>
      <w:r w:rsidRPr="00BD5642">
        <w:rPr>
          <w:lang w:val="en-US"/>
        </w:rPr>
        <w:t xml:space="preserve"> – </w:t>
      </w:r>
      <w:r w:rsidRPr="00BD5642">
        <w:rPr>
          <w:i/>
          <w:lang w:val="en-US"/>
        </w:rPr>
        <w:t>Apodemus agrarius</w:t>
      </w:r>
      <w:r w:rsidRPr="00BD5642">
        <w:rPr>
          <w:lang w:val="en-US"/>
        </w:rPr>
        <w:t xml:space="preserve"> Pallas, 1771. </w:t>
      </w:r>
      <w:r w:rsidRPr="00BD5642">
        <w:t>Обычный вид. Населяет увлажнённые луга, негустые заросли кустарников вблизи водоёмов, опушки, вырубки.</w:t>
      </w:r>
    </w:p>
    <w:p w:rsidR="001E2BA8" w:rsidRPr="00BD5642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BD5642" w:rsidRDefault="001E2BA8" w:rsidP="001E2BA8">
      <w:pPr>
        <w:spacing w:line="360" w:lineRule="auto"/>
        <w:jc w:val="both"/>
        <w:rPr>
          <w:lang w:eastAsia="en-US"/>
        </w:rPr>
      </w:pPr>
      <w:r w:rsidRPr="00BD5642">
        <w:rPr>
          <w:b/>
          <w:bCs/>
          <w:lang w:eastAsia="en-US"/>
        </w:rPr>
        <w:t>Отряд Парнокопытные</w:t>
      </w:r>
      <w:r w:rsidRPr="00BD5642">
        <w:rPr>
          <w:lang w:eastAsia="en-US"/>
        </w:rPr>
        <w:t xml:space="preserve"> </w:t>
      </w:r>
      <w:r w:rsidRPr="00BD5642">
        <w:rPr>
          <w:b/>
          <w:bCs/>
          <w:i/>
          <w:iCs/>
          <w:lang w:eastAsia="en-US"/>
        </w:rPr>
        <w:t xml:space="preserve">– </w:t>
      </w:r>
      <w:r w:rsidRPr="00BD5642">
        <w:rPr>
          <w:b/>
          <w:bCs/>
          <w:lang w:eastAsia="en-US"/>
        </w:rPr>
        <w:t>Artiodactyla</w:t>
      </w:r>
    </w:p>
    <w:p w:rsidR="001E2BA8" w:rsidRPr="00BD5642" w:rsidRDefault="001E2BA8" w:rsidP="001E2BA8">
      <w:pPr>
        <w:spacing w:line="360" w:lineRule="auto"/>
        <w:jc w:val="both"/>
        <w:rPr>
          <w:lang w:eastAsia="en-US"/>
        </w:rPr>
      </w:pPr>
      <w:r w:rsidRPr="00BD5642">
        <w:rPr>
          <w:b/>
          <w:bCs/>
          <w:lang w:eastAsia="en-US"/>
        </w:rPr>
        <w:t>Семейство Оленьи – Cervidae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>Косуля сибирская</w:t>
      </w:r>
      <w:r w:rsidRPr="00BD5642">
        <w:rPr>
          <w:lang w:val="pt-PT" w:eastAsia="en-US"/>
        </w:rPr>
        <w:t xml:space="preserve"> – </w:t>
      </w:r>
      <w:r w:rsidRPr="00BD5642">
        <w:rPr>
          <w:i/>
          <w:lang w:val="pt-PT" w:eastAsia="en-US"/>
        </w:rPr>
        <w:t>Capreolus pygargus</w:t>
      </w:r>
      <w:r w:rsidRPr="00BD5642">
        <w:rPr>
          <w:lang w:val="pt-PT" w:eastAsia="en-US"/>
        </w:rPr>
        <w:t xml:space="preserve"> Pallas, 1771</w:t>
      </w:r>
      <w:r w:rsidRPr="00BD5642">
        <w:rPr>
          <w:lang w:eastAsia="en-US"/>
        </w:rPr>
        <w:t xml:space="preserve">. </w:t>
      </w:r>
      <w:r w:rsidRPr="00BD5642">
        <w:t>Обычный вид. Обитает в разнообразных лесах, придерживаясь опушек, разреженных участков, берегов водоёмов, старых вырубок и гарей.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rPr>
          <w:lang w:eastAsia="en-US"/>
        </w:rPr>
        <w:t xml:space="preserve">Лось – </w:t>
      </w:r>
      <w:r w:rsidRPr="00BD5642">
        <w:rPr>
          <w:i/>
          <w:lang w:val="en-US" w:eastAsia="en-US"/>
        </w:rPr>
        <w:t>Alces</w:t>
      </w:r>
      <w:r w:rsidRPr="00BD5642">
        <w:rPr>
          <w:i/>
          <w:lang w:eastAsia="en-US"/>
        </w:rPr>
        <w:t xml:space="preserve"> </w:t>
      </w:r>
      <w:r w:rsidRPr="00BD5642">
        <w:rPr>
          <w:i/>
          <w:lang w:val="en-US" w:eastAsia="en-US"/>
        </w:rPr>
        <w:t>alces</w:t>
      </w:r>
      <w:r w:rsidRPr="00BD5642">
        <w:rPr>
          <w:lang w:eastAsia="en-US"/>
        </w:rPr>
        <w:t xml:space="preserve"> </w:t>
      </w:r>
      <w:r w:rsidRPr="00BD5642">
        <w:rPr>
          <w:lang w:val="en-US" w:eastAsia="en-US"/>
        </w:rPr>
        <w:t>Linnaeus</w:t>
      </w:r>
      <w:r w:rsidRPr="00BD5642">
        <w:rPr>
          <w:lang w:eastAsia="en-US"/>
        </w:rPr>
        <w:t xml:space="preserve">, 1758. </w:t>
      </w:r>
      <w:r w:rsidRPr="00BD5642">
        <w:t>Обычный вид. Населяет разнообразные типы леса, но предпочитает разреженные вторичные леса, перемежающиеся с зарастающими вырубками и гарями, обширными болотами, лесными озёрами и реками. Летом придерживается лесных опушек вдоль болот и берегов водоёмов, хорошо продуваемых ветром, зимой предпочитает заросшие молодняком осины или сосны урочища с меньшим количеством снега.</w:t>
      </w:r>
    </w:p>
    <w:p w:rsidR="001E2BA8" w:rsidRPr="00BD5642" w:rsidRDefault="001E2BA8" w:rsidP="001E2BA8">
      <w:pPr>
        <w:spacing w:line="360" w:lineRule="auto"/>
        <w:rPr>
          <w:b/>
        </w:rPr>
      </w:pPr>
      <w:r w:rsidRPr="00BD5642">
        <w:rPr>
          <w:b/>
        </w:rPr>
        <w:t xml:space="preserve">Семейство Свиные – </w:t>
      </w:r>
      <w:r w:rsidRPr="00BD5642">
        <w:rPr>
          <w:b/>
          <w:lang w:val="en-US"/>
        </w:rPr>
        <w:t>Suidae</w:t>
      </w:r>
    </w:p>
    <w:p w:rsidR="001E2BA8" w:rsidRPr="00BD5642" w:rsidRDefault="001E2BA8" w:rsidP="001E2BA8">
      <w:pPr>
        <w:numPr>
          <w:ilvl w:val="0"/>
          <w:numId w:val="8"/>
        </w:numPr>
        <w:tabs>
          <w:tab w:val="clear" w:pos="720"/>
          <w:tab w:val="num" w:pos="1260"/>
        </w:tabs>
        <w:spacing w:line="360" w:lineRule="auto"/>
        <w:ind w:left="1260" w:hanging="720"/>
        <w:jc w:val="both"/>
        <w:rPr>
          <w:lang w:eastAsia="en-US"/>
        </w:rPr>
      </w:pPr>
      <w:r w:rsidRPr="00BD5642">
        <w:t xml:space="preserve">Кабан </w:t>
      </w:r>
      <w:r w:rsidRPr="00BD5642">
        <w:rPr>
          <w:lang w:val="pt-PT"/>
        </w:rPr>
        <w:t xml:space="preserve">– </w:t>
      </w:r>
      <w:r w:rsidRPr="00BD5642">
        <w:rPr>
          <w:i/>
          <w:lang w:val="pt-PT"/>
        </w:rPr>
        <w:t>Sus scrofa</w:t>
      </w:r>
      <w:r w:rsidRPr="00BD5642">
        <w:rPr>
          <w:lang w:val="pt-PT"/>
        </w:rPr>
        <w:t xml:space="preserve"> Linnaeus, 1758</w:t>
      </w:r>
      <w:r w:rsidRPr="00BD5642">
        <w:rPr>
          <w:lang w:eastAsia="en-US"/>
        </w:rPr>
        <w:t xml:space="preserve">. </w:t>
      </w:r>
      <w:r w:rsidRPr="00BD5642">
        <w:t>Редкий вид. Обитает в разнообразных лесах, придерживаясь опушек, разреженных участков, берегов водоёмов, старых вырубок и гарей. Зимой держится на участках с менее глубоким снежным покровом.</w:t>
      </w:r>
    </w:p>
    <w:p w:rsidR="001E2BA8" w:rsidRPr="001E2BA8" w:rsidRDefault="001E2BA8" w:rsidP="001E2BA8">
      <w:pPr>
        <w:rPr>
          <w:lang w:val="en-US" w:eastAsia="en-US"/>
        </w:rPr>
      </w:pPr>
      <w:bookmarkStart w:id="26" w:name="_Toc51352556"/>
    </w:p>
    <w:p w:rsidR="001E2BA8" w:rsidRPr="009810DE" w:rsidRDefault="001E2BA8" w:rsidP="001E2BA8">
      <w:pPr>
        <w:keepNext/>
        <w:spacing w:line="360" w:lineRule="auto"/>
        <w:outlineLvl w:val="2"/>
        <w:rPr>
          <w:rFonts w:cs="Arial"/>
          <w:b/>
          <w:bCs/>
          <w:szCs w:val="26"/>
          <w:lang w:eastAsia="en-US"/>
        </w:rPr>
      </w:pPr>
      <w:bookmarkStart w:id="27" w:name="_Toc81081950"/>
      <w:r w:rsidRPr="009810DE">
        <w:rPr>
          <w:rFonts w:cs="Arial"/>
          <w:b/>
          <w:bCs/>
          <w:szCs w:val="26"/>
          <w:lang w:eastAsia="en-US"/>
        </w:rPr>
        <w:t>5.3.2 Редкие и находящиеся под угрозой исчезновения виды животных</w:t>
      </w:r>
      <w:bookmarkEnd w:id="26"/>
      <w:bookmarkEnd w:id="27"/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  <w:r w:rsidRPr="001E2BA8">
        <w:rPr>
          <w:bCs/>
        </w:rPr>
        <w:t xml:space="preserve">В границах проектируемой ООПТ обитают не менее </w:t>
      </w:r>
      <w:r w:rsidR="00E33369">
        <w:rPr>
          <w:bCs/>
        </w:rPr>
        <w:t>19</w:t>
      </w:r>
      <w:r w:rsidR="008665F6">
        <w:rPr>
          <w:bCs/>
        </w:rPr>
        <w:t xml:space="preserve"> вид</w:t>
      </w:r>
      <w:r w:rsidR="009F3218">
        <w:rPr>
          <w:bCs/>
        </w:rPr>
        <w:t>ов</w:t>
      </w:r>
      <w:r w:rsidRPr="001E2BA8">
        <w:rPr>
          <w:bCs/>
        </w:rPr>
        <w:t xml:space="preserve"> животных, занесённых в Красную книгу Красноярского края, из которых 5 видов включены также в Красную книгу Российской Федерации (таблица 9).</w:t>
      </w:r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  <w:r w:rsidRPr="001E2BA8">
        <w:rPr>
          <w:lang w:eastAsia="en-US"/>
        </w:rPr>
        <w:lastRenderedPageBreak/>
        <w:t>Таблица 9 – Редкие и находящиеся под угрозой исчезновения объекты животного мира проектируемой ООПТ.</w:t>
      </w:r>
    </w:p>
    <w:p w:rsidR="001E2BA8" w:rsidRPr="001E2BA8" w:rsidRDefault="001E2BA8" w:rsidP="001E2BA8">
      <w:pPr>
        <w:spacing w:line="360" w:lineRule="auto"/>
        <w:ind w:firstLine="540"/>
        <w:jc w:val="both"/>
        <w:rPr>
          <w:lang w:eastAsia="en-US"/>
        </w:rPr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2"/>
        <w:gridCol w:w="1922"/>
        <w:gridCol w:w="1777"/>
      </w:tblGrid>
      <w:tr w:rsidR="001E2BA8" w:rsidRPr="001E2BA8">
        <w:tc>
          <w:tcPr>
            <w:tcW w:w="6052" w:type="dxa"/>
            <w:shd w:val="clear" w:color="auto" w:fill="auto"/>
          </w:tcPr>
          <w:p w:rsidR="001E2BA8" w:rsidRPr="001E2BA8" w:rsidRDefault="001E2BA8" w:rsidP="001E2BA8">
            <w:pPr>
              <w:spacing w:line="360" w:lineRule="auto"/>
              <w:jc w:val="center"/>
              <w:rPr>
                <w:b/>
                <w:bCs/>
              </w:rPr>
            </w:pPr>
            <w:r w:rsidRPr="001E2BA8">
              <w:rPr>
                <w:b/>
                <w:bCs/>
              </w:rPr>
              <w:t>Вид</w:t>
            </w:r>
          </w:p>
        </w:tc>
        <w:tc>
          <w:tcPr>
            <w:tcW w:w="1922" w:type="dxa"/>
            <w:shd w:val="clear" w:color="auto" w:fill="auto"/>
          </w:tcPr>
          <w:p w:rsidR="001E2BA8" w:rsidRPr="00E91E86" w:rsidRDefault="001E2BA8" w:rsidP="00C70E26">
            <w:pPr>
              <w:spacing w:line="360" w:lineRule="auto"/>
              <w:jc w:val="center"/>
              <w:rPr>
                <w:b/>
                <w:bCs/>
              </w:rPr>
            </w:pPr>
            <w:r w:rsidRPr="001E2BA8">
              <w:rPr>
                <w:b/>
                <w:bCs/>
              </w:rPr>
              <w:t>Статус в краевой КК</w:t>
            </w:r>
          </w:p>
        </w:tc>
        <w:tc>
          <w:tcPr>
            <w:tcW w:w="1777" w:type="dxa"/>
            <w:shd w:val="clear" w:color="auto" w:fill="auto"/>
          </w:tcPr>
          <w:p w:rsidR="001E2BA8" w:rsidRPr="001E2BA8" w:rsidRDefault="001E2BA8" w:rsidP="001E2BA8">
            <w:pPr>
              <w:spacing w:line="360" w:lineRule="auto"/>
              <w:jc w:val="center"/>
              <w:rPr>
                <w:b/>
                <w:bCs/>
              </w:rPr>
            </w:pPr>
            <w:r w:rsidRPr="001E2BA8">
              <w:rPr>
                <w:b/>
                <w:bCs/>
              </w:rPr>
              <w:t>Статус в КК РФ</w:t>
            </w:r>
          </w:p>
        </w:tc>
      </w:tr>
      <w:tr w:rsidR="001E2BA8" w:rsidRPr="001E2BA8">
        <w:tc>
          <w:tcPr>
            <w:tcW w:w="9751" w:type="dxa"/>
            <w:gridSpan w:val="3"/>
            <w:shd w:val="clear" w:color="auto" w:fill="auto"/>
          </w:tcPr>
          <w:p w:rsidR="001E2BA8" w:rsidRPr="00E53DC1" w:rsidRDefault="001E2BA8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E53DC1">
              <w:rPr>
                <w:b/>
                <w:bCs/>
              </w:rPr>
              <w:t xml:space="preserve">Класс </w:t>
            </w:r>
            <w:r w:rsidR="00D13286">
              <w:rPr>
                <w:b/>
                <w:bCs/>
              </w:rPr>
              <w:t>Насекомые</w:t>
            </w:r>
            <w:r w:rsidRPr="00E53DC1">
              <w:rPr>
                <w:b/>
                <w:bCs/>
              </w:rPr>
              <w:t xml:space="preserve"> (</w:t>
            </w:r>
            <w:r w:rsidR="00D13286" w:rsidRPr="00D13286">
              <w:rPr>
                <w:b/>
                <w:bCs/>
                <w:lang w:val="en-US"/>
              </w:rPr>
              <w:t>Insecta</w:t>
            </w:r>
            <w:r w:rsidRPr="00E53DC1">
              <w:rPr>
                <w:b/>
                <w:bCs/>
              </w:rPr>
              <w:t>)</w:t>
            </w:r>
          </w:p>
        </w:tc>
      </w:tr>
      <w:tr w:rsidR="001E2BA8" w:rsidRPr="001E2BA8">
        <w:tc>
          <w:tcPr>
            <w:tcW w:w="6052" w:type="dxa"/>
            <w:shd w:val="clear" w:color="auto" w:fill="auto"/>
          </w:tcPr>
          <w:p w:rsidR="001E2BA8" w:rsidRPr="001E2BA8" w:rsidRDefault="001E2BA8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1E2BA8">
              <w:rPr>
                <w:bCs/>
              </w:rPr>
              <w:t xml:space="preserve">Лента орденская голубая – </w:t>
            </w:r>
            <w:r w:rsidRPr="001E2BA8">
              <w:rPr>
                <w:bCs/>
                <w:i/>
              </w:rPr>
              <w:t>Catocala fraxini</w:t>
            </w:r>
            <w:r w:rsidRPr="001E2BA8">
              <w:rPr>
                <w:bCs/>
              </w:rPr>
              <w:t xml:space="preserve"> 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1E2BA8" w:rsidRPr="00E53DC1" w:rsidRDefault="001E2BA8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E2BA8" w:rsidRPr="001E2BA8" w:rsidRDefault="001E2BA8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>-</w:t>
            </w:r>
          </w:p>
        </w:tc>
      </w:tr>
      <w:tr w:rsidR="001E2BA8" w:rsidRPr="001E2BA8">
        <w:tc>
          <w:tcPr>
            <w:tcW w:w="6052" w:type="dxa"/>
            <w:shd w:val="clear" w:color="auto" w:fill="auto"/>
          </w:tcPr>
          <w:p w:rsidR="001E2BA8" w:rsidRPr="001E2BA8" w:rsidRDefault="001E2BA8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1E2BA8">
              <w:rPr>
                <w:bCs/>
              </w:rPr>
              <w:t xml:space="preserve">Махаон – </w:t>
            </w:r>
            <w:r w:rsidRPr="001E2BA8">
              <w:rPr>
                <w:bCs/>
                <w:i/>
              </w:rPr>
              <w:t>Papilio machaon</w:t>
            </w:r>
            <w:r w:rsidRPr="001E2BA8">
              <w:rPr>
                <w:bCs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1E2BA8" w:rsidRPr="00E53DC1" w:rsidRDefault="001E2BA8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E2BA8" w:rsidRPr="001E2BA8" w:rsidRDefault="001E2BA8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>-</w:t>
            </w:r>
          </w:p>
        </w:tc>
      </w:tr>
      <w:tr w:rsidR="001E2BA8" w:rsidRPr="001E2BA8">
        <w:tc>
          <w:tcPr>
            <w:tcW w:w="6052" w:type="dxa"/>
            <w:shd w:val="clear" w:color="auto" w:fill="auto"/>
          </w:tcPr>
          <w:p w:rsidR="001E2BA8" w:rsidRPr="001E2BA8" w:rsidRDefault="001E2BA8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1E2BA8">
              <w:rPr>
                <w:bCs/>
              </w:rPr>
              <w:t xml:space="preserve">Сенница Геро – </w:t>
            </w:r>
            <w:r w:rsidRPr="001E2BA8">
              <w:rPr>
                <w:bCs/>
                <w:i/>
              </w:rPr>
              <w:t>Coenonympha hero</w:t>
            </w:r>
            <w:r w:rsidRPr="001E2BA8">
              <w:rPr>
                <w:bCs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1E2BA8" w:rsidRPr="00E53DC1" w:rsidRDefault="001E2BA8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E2BA8" w:rsidRPr="001E2BA8" w:rsidRDefault="001E2BA8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>-</w:t>
            </w:r>
          </w:p>
        </w:tc>
      </w:tr>
      <w:tr w:rsidR="001E2BA8" w:rsidRPr="001E2BA8">
        <w:tc>
          <w:tcPr>
            <w:tcW w:w="6052" w:type="dxa"/>
            <w:shd w:val="clear" w:color="auto" w:fill="auto"/>
          </w:tcPr>
          <w:p w:rsidR="001E2BA8" w:rsidRPr="001E2BA8" w:rsidRDefault="001E2BA8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1E2BA8">
              <w:rPr>
                <w:bCs/>
              </w:rPr>
              <w:t xml:space="preserve">Хвостатка Фривальдского – </w:t>
            </w:r>
            <w:r w:rsidRPr="001E2BA8">
              <w:rPr>
                <w:bCs/>
                <w:i/>
              </w:rPr>
              <w:t>Ahlbergia frivaldszkyi</w:t>
            </w:r>
            <w:r w:rsidRPr="001E2BA8">
              <w:rPr>
                <w:bCs/>
              </w:rPr>
              <w:t xml:space="preserve"> (Kind. et Led.)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1E2BA8" w:rsidRPr="00E53DC1" w:rsidRDefault="001E2BA8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E2BA8" w:rsidRPr="001E2BA8" w:rsidRDefault="001E2BA8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9751" w:type="dxa"/>
            <w:gridSpan w:val="3"/>
            <w:shd w:val="clear" w:color="auto" w:fill="auto"/>
          </w:tcPr>
          <w:p w:rsidR="00D13286" w:rsidRPr="00E53DC1" w:rsidRDefault="00D13286" w:rsidP="000D1C36">
            <w:pPr>
              <w:spacing w:line="360" w:lineRule="auto"/>
              <w:jc w:val="center"/>
              <w:rPr>
                <w:bCs/>
                <w:lang w:val="en-US"/>
              </w:rPr>
            </w:pPr>
            <w:r w:rsidRPr="00E53DC1">
              <w:rPr>
                <w:b/>
                <w:bCs/>
              </w:rPr>
              <w:t xml:space="preserve">Класс </w:t>
            </w:r>
            <w:r>
              <w:rPr>
                <w:b/>
                <w:bCs/>
              </w:rPr>
              <w:t>Пресмыкающиеся</w:t>
            </w:r>
            <w:r w:rsidRPr="00E53DC1">
              <w:rPr>
                <w:b/>
                <w:bCs/>
              </w:rPr>
              <w:t xml:space="preserve"> (</w:t>
            </w:r>
            <w:r w:rsidRPr="00D13286">
              <w:rPr>
                <w:b/>
                <w:bCs/>
                <w:lang w:val="en-US"/>
              </w:rPr>
              <w:t>Reptilia</w:t>
            </w:r>
            <w:r w:rsidRPr="00E53DC1">
              <w:rPr>
                <w:b/>
                <w:bCs/>
              </w:rPr>
              <w:t>)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1E2BA8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 xml:space="preserve">Узорчатый полоз – </w:t>
            </w:r>
            <w:r w:rsidRPr="001E2BA8">
              <w:rPr>
                <w:bCs/>
                <w:i/>
                <w:lang w:val="en-US"/>
              </w:rPr>
              <w:t>Elaphe dione</w:t>
            </w:r>
            <w:r w:rsidRPr="001E2BA8">
              <w:rPr>
                <w:bCs/>
                <w:lang w:val="en-US"/>
              </w:rPr>
              <w:t xml:space="preserve"> Pall.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E53DC1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1E2BA8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9751" w:type="dxa"/>
            <w:gridSpan w:val="3"/>
            <w:shd w:val="clear" w:color="auto" w:fill="auto"/>
          </w:tcPr>
          <w:p w:rsidR="00D13286" w:rsidRPr="00E53DC1" w:rsidRDefault="00D13286" w:rsidP="000D1C36">
            <w:pPr>
              <w:spacing w:line="360" w:lineRule="auto"/>
              <w:jc w:val="center"/>
              <w:rPr>
                <w:bCs/>
                <w:lang w:val="en-US"/>
              </w:rPr>
            </w:pPr>
            <w:r w:rsidRPr="00E53DC1">
              <w:rPr>
                <w:b/>
                <w:bCs/>
              </w:rPr>
              <w:t xml:space="preserve">Класс </w:t>
            </w:r>
            <w:r>
              <w:rPr>
                <w:b/>
                <w:bCs/>
              </w:rPr>
              <w:t>Птицы</w:t>
            </w:r>
            <w:r w:rsidRPr="00E53DC1">
              <w:rPr>
                <w:b/>
                <w:bCs/>
              </w:rPr>
              <w:t xml:space="preserve"> (</w:t>
            </w:r>
            <w:r>
              <w:rPr>
                <w:b/>
                <w:bCs/>
                <w:lang w:val="en-US"/>
              </w:rPr>
              <w:t>Aves</w:t>
            </w:r>
            <w:r w:rsidRPr="00E53DC1">
              <w:rPr>
                <w:b/>
                <w:bCs/>
              </w:rPr>
              <w:t>)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1E2BA8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 xml:space="preserve">Хохлатый осоед – </w:t>
            </w:r>
            <w:r w:rsidRPr="001E2BA8">
              <w:rPr>
                <w:bCs/>
                <w:i/>
                <w:lang w:val="en-US"/>
              </w:rPr>
              <w:t>Pernis ptilorhyncus</w:t>
            </w:r>
            <w:r w:rsidRPr="001E2BA8">
              <w:rPr>
                <w:bCs/>
                <w:lang w:val="en-US"/>
              </w:rPr>
              <w:t xml:space="preserve"> (Temm.)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E53DC1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1E2BA8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1E2BA8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1E2BA8">
              <w:rPr>
                <w:bCs/>
                <w:lang w:val="en-US"/>
              </w:rPr>
              <w:t xml:space="preserve">Беркут – </w:t>
            </w:r>
            <w:smartTag w:uri="urn:schemas-microsoft-com:office:smarttags" w:element="place">
              <w:r w:rsidRPr="001E2BA8">
                <w:rPr>
                  <w:bCs/>
                  <w:i/>
                  <w:lang w:val="en-US"/>
                </w:rPr>
                <w:t>Aquila</w:t>
              </w:r>
            </w:smartTag>
            <w:r w:rsidRPr="001E2BA8">
              <w:rPr>
                <w:bCs/>
                <w:i/>
                <w:lang w:val="en-US"/>
              </w:rPr>
              <w:t xml:space="preserve"> chrysaetos</w:t>
            </w:r>
            <w:r w:rsidRPr="001E2BA8">
              <w:rPr>
                <w:bCs/>
                <w:lang w:val="en-US"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E53DC1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E53DC1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1E2BA8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1E2BA8">
              <w:rPr>
                <w:bCs/>
              </w:rPr>
              <w:t>3-У-</w:t>
            </w:r>
            <w:r w:rsidRPr="001E2BA8">
              <w:rPr>
                <w:bCs/>
                <w:lang w:val="en-US"/>
              </w:rPr>
              <w:t>III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632559">
              <w:rPr>
                <w:bCs/>
              </w:rPr>
              <w:t xml:space="preserve">Большой подорлик – </w:t>
            </w:r>
            <w:r w:rsidRPr="00632559">
              <w:rPr>
                <w:bCs/>
                <w:i/>
              </w:rPr>
              <w:t>Aquila clanga</w:t>
            </w:r>
            <w:r w:rsidRPr="00632559">
              <w:rPr>
                <w:bCs/>
              </w:rPr>
              <w:t xml:space="preserve"> Pall.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2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2-И-</w:t>
            </w:r>
            <w:r w:rsidRPr="00632559">
              <w:rPr>
                <w:bCs/>
                <w:lang w:val="en-US"/>
              </w:rPr>
              <w:t>III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632559">
              <w:rPr>
                <w:bCs/>
              </w:rPr>
              <w:t xml:space="preserve">Серый журавль – </w:t>
            </w:r>
            <w:r w:rsidRPr="00632559">
              <w:rPr>
                <w:bCs/>
                <w:i/>
              </w:rPr>
              <w:t>Grus grus</w:t>
            </w:r>
            <w:r w:rsidRPr="00632559">
              <w:rPr>
                <w:bCs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632559">
              <w:rPr>
                <w:bCs/>
              </w:rPr>
              <w:t xml:space="preserve">Большой кроншнеп – </w:t>
            </w:r>
            <w:r w:rsidRPr="00632559">
              <w:rPr>
                <w:bCs/>
                <w:i/>
              </w:rPr>
              <w:t>Numenius arquata</w:t>
            </w:r>
            <w:r w:rsidRPr="00632559">
              <w:rPr>
                <w:bCs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632559">
              <w:rPr>
                <w:bCs/>
              </w:rPr>
              <w:t xml:space="preserve">Вяхирь – </w:t>
            </w:r>
            <w:r w:rsidRPr="00632559">
              <w:rPr>
                <w:bCs/>
                <w:i/>
              </w:rPr>
              <w:t>Columba palumbus</w:t>
            </w:r>
            <w:r w:rsidRPr="00632559">
              <w:rPr>
                <w:bCs/>
              </w:rPr>
              <w:t xml:space="preserve"> 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</w:rPr>
            </w:pPr>
            <w:r w:rsidRPr="00632559">
              <w:rPr>
                <w:bCs/>
              </w:rPr>
              <w:t xml:space="preserve">Филин – </w:t>
            </w:r>
            <w:r w:rsidRPr="00632559">
              <w:rPr>
                <w:bCs/>
                <w:i/>
              </w:rPr>
              <w:t>Bubo bubo</w:t>
            </w:r>
            <w:r w:rsidRPr="00632559">
              <w:rPr>
                <w:bCs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</w:rPr>
              <w:t>3-У-</w:t>
            </w:r>
            <w:r w:rsidRPr="00632559">
              <w:rPr>
                <w:bCs/>
                <w:lang w:val="en-US"/>
              </w:rPr>
              <w:t>III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 xml:space="preserve">Воробьиный сыч – </w:t>
            </w:r>
            <w:r w:rsidRPr="00632559">
              <w:rPr>
                <w:bCs/>
                <w:i/>
                <w:lang w:val="en-US"/>
              </w:rPr>
              <w:t>Glaucidium passerinum</w:t>
            </w:r>
            <w:r w:rsidRPr="00632559">
              <w:rPr>
                <w:bCs/>
                <w:lang w:val="en-US"/>
              </w:rPr>
              <w:t xml:space="preserve"> (L.)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 xml:space="preserve">Серый сорокопут – </w:t>
            </w:r>
            <w:r w:rsidRPr="00632559">
              <w:rPr>
                <w:bCs/>
                <w:i/>
                <w:lang w:val="en-US"/>
              </w:rPr>
              <w:t>Lanius excubitor</w:t>
            </w:r>
            <w:r w:rsidRPr="00632559">
              <w:rPr>
                <w:bCs/>
                <w:lang w:val="en-US"/>
              </w:rPr>
              <w:t xml:space="preserve"> 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4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 xml:space="preserve">Сибирская пестрогрудка – </w:t>
            </w:r>
            <w:r w:rsidRPr="00632559">
              <w:rPr>
                <w:bCs/>
                <w:i/>
                <w:lang w:val="en-US"/>
              </w:rPr>
              <w:t>Bradypterus tacsanowskius</w:t>
            </w:r>
            <w:r w:rsidRPr="00632559">
              <w:rPr>
                <w:bCs/>
                <w:lang w:val="en-US"/>
              </w:rPr>
              <w:t xml:space="preserve"> (Swinh.)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32559">
              <w:t>Сибирская</w:t>
            </w:r>
            <w:r w:rsidRPr="00632559">
              <w:rPr>
                <w:lang w:val="en-US"/>
              </w:rPr>
              <w:t xml:space="preserve"> </w:t>
            </w:r>
            <w:r w:rsidRPr="00632559">
              <w:t>горихвостка</w:t>
            </w:r>
            <w:r w:rsidRPr="00632559">
              <w:rPr>
                <w:lang w:val="en-US"/>
              </w:rPr>
              <w:t xml:space="preserve"> – </w:t>
            </w:r>
            <w:r w:rsidRPr="00632559">
              <w:rPr>
                <w:i/>
                <w:lang w:val="en-US"/>
              </w:rPr>
              <w:t>Phoenicurus auroreus</w:t>
            </w:r>
            <w:r w:rsidRPr="00632559">
              <w:rPr>
                <w:lang w:val="en-US"/>
              </w:rPr>
              <w:t xml:space="preserve"> (Pall.)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3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lang w:val="en-US"/>
              </w:rPr>
            </w:pP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 xml:space="preserve">Дубровник – </w:t>
            </w:r>
            <w:r w:rsidRPr="00632559">
              <w:rPr>
                <w:bCs/>
                <w:i/>
                <w:lang w:val="en-US"/>
              </w:rPr>
              <w:t>Emberiza aureola</w:t>
            </w:r>
            <w:r w:rsidRPr="00632559">
              <w:rPr>
                <w:bCs/>
                <w:lang w:val="en-US"/>
              </w:rPr>
              <w:t xml:space="preserve"> Pall.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2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2</w:t>
            </w:r>
            <w:r w:rsidRPr="00632559">
              <w:rPr>
                <w:bCs/>
                <w:lang w:val="en-US"/>
              </w:rPr>
              <w:t>-</w:t>
            </w:r>
            <w:r w:rsidRPr="00632559">
              <w:rPr>
                <w:bCs/>
              </w:rPr>
              <w:t>КР-</w:t>
            </w:r>
            <w:r w:rsidRPr="00632559">
              <w:rPr>
                <w:bCs/>
                <w:lang w:val="en-US"/>
              </w:rPr>
              <w:t>II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 xml:space="preserve">Овсянка-ремез – </w:t>
            </w:r>
            <w:r w:rsidRPr="00632559">
              <w:rPr>
                <w:bCs/>
                <w:i/>
                <w:lang w:val="en-US"/>
              </w:rPr>
              <w:t>Emberiza rustica</w:t>
            </w:r>
            <w:r w:rsidRPr="00632559">
              <w:rPr>
                <w:bCs/>
                <w:lang w:val="en-US"/>
              </w:rPr>
              <w:t xml:space="preserve"> Pall.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2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2-У-</w:t>
            </w:r>
            <w:r w:rsidRPr="00632559">
              <w:rPr>
                <w:bCs/>
                <w:strike/>
              </w:rPr>
              <w:t xml:space="preserve"> </w:t>
            </w:r>
            <w:r w:rsidRPr="00632559">
              <w:rPr>
                <w:bCs/>
                <w:lang w:val="en-US"/>
              </w:rPr>
              <w:t>III</w:t>
            </w:r>
          </w:p>
          <w:p w:rsidR="00D13286" w:rsidRPr="00632559" w:rsidRDefault="00D13286" w:rsidP="001E2BA8">
            <w:pPr>
              <w:spacing w:line="360" w:lineRule="auto"/>
              <w:jc w:val="center"/>
              <w:rPr>
                <w:bCs/>
                <w:i/>
              </w:rPr>
            </w:pPr>
          </w:p>
        </w:tc>
      </w:tr>
      <w:tr w:rsidR="00D13286" w:rsidRPr="001E2BA8">
        <w:tc>
          <w:tcPr>
            <w:tcW w:w="9751" w:type="dxa"/>
            <w:gridSpan w:val="3"/>
            <w:shd w:val="clear" w:color="auto" w:fill="auto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632559">
              <w:rPr>
                <w:b/>
                <w:bCs/>
              </w:rPr>
              <w:t xml:space="preserve">Класс Млекопитающие – </w:t>
            </w:r>
            <w:r w:rsidRPr="00632559">
              <w:rPr>
                <w:b/>
                <w:bCs/>
                <w:lang w:val="en-US"/>
              </w:rPr>
              <w:t xml:space="preserve">Mammalia 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numPr>
                <w:ilvl w:val="0"/>
                <w:numId w:val="24"/>
              </w:numPr>
              <w:spacing w:line="360" w:lineRule="auto"/>
              <w:rPr>
                <w:bCs/>
                <w:lang w:val="en-US"/>
              </w:rPr>
            </w:pPr>
            <w:r w:rsidRPr="00632559">
              <w:t>Кожанок</w:t>
            </w:r>
            <w:r w:rsidRPr="00632559">
              <w:rPr>
                <w:lang w:val="en-US"/>
              </w:rPr>
              <w:t xml:space="preserve"> </w:t>
            </w:r>
            <w:r w:rsidRPr="00632559">
              <w:t>северный</w:t>
            </w:r>
            <w:r w:rsidRPr="00632559">
              <w:rPr>
                <w:lang w:val="en-US"/>
              </w:rPr>
              <w:t xml:space="preserve"> – </w:t>
            </w:r>
            <w:r w:rsidRPr="00632559">
              <w:rPr>
                <w:i/>
                <w:lang w:val="en-US"/>
              </w:rPr>
              <w:t>Eptesicus nilssoni</w:t>
            </w:r>
            <w:r w:rsidRPr="00632559">
              <w:rPr>
                <w:lang w:val="en-US"/>
              </w:rPr>
              <w:t xml:space="preserve"> Keyserling, Blasius </w:t>
            </w:r>
            <w:r w:rsidRPr="00632559">
              <w:rPr>
                <w:i/>
                <w:lang w:val="en-US"/>
              </w:rPr>
              <w:t>(</w:t>
            </w:r>
            <w:r w:rsidRPr="00632559">
              <w:rPr>
                <w:i/>
              </w:rPr>
              <w:t>добавить</w:t>
            </w:r>
            <w:r w:rsidRPr="00632559">
              <w:rPr>
                <w:i/>
                <w:lang w:val="en-US"/>
              </w:rPr>
              <w:t xml:space="preserve"> </w:t>
            </w:r>
            <w:r w:rsidRPr="00632559">
              <w:rPr>
                <w:i/>
              </w:rPr>
              <w:t>вид</w:t>
            </w:r>
            <w:r w:rsidRPr="00632559">
              <w:rPr>
                <w:i/>
                <w:lang w:val="en-US"/>
              </w:rPr>
              <w:t>)</w:t>
            </w:r>
          </w:p>
        </w:tc>
        <w:tc>
          <w:tcPr>
            <w:tcW w:w="1922" w:type="dxa"/>
            <w:shd w:val="clear" w:color="auto" w:fill="auto"/>
          </w:tcPr>
          <w:p w:rsidR="00D13286" w:rsidRPr="00632559" w:rsidRDefault="00D13286" w:rsidP="00E33369">
            <w:pPr>
              <w:spacing w:line="360" w:lineRule="auto"/>
              <w:ind w:left="-52"/>
              <w:jc w:val="center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4</w:t>
            </w:r>
          </w:p>
        </w:tc>
        <w:tc>
          <w:tcPr>
            <w:tcW w:w="1777" w:type="dxa"/>
            <w:shd w:val="clear" w:color="auto" w:fill="auto"/>
          </w:tcPr>
          <w:p w:rsidR="00D13286" w:rsidRPr="00632559" w:rsidRDefault="00D13286" w:rsidP="001E2BA8">
            <w:pPr>
              <w:spacing w:line="360" w:lineRule="auto"/>
              <w:ind w:left="720"/>
              <w:rPr>
                <w:bCs/>
                <w:lang w:val="en-US"/>
              </w:rPr>
            </w:pPr>
            <w:r w:rsidRPr="00632559">
              <w:rPr>
                <w:bCs/>
                <w:lang w:val="en-US"/>
              </w:rPr>
              <w:t>-</w:t>
            </w:r>
          </w:p>
        </w:tc>
      </w:tr>
      <w:tr w:rsidR="00D13286" w:rsidRPr="001E2BA8">
        <w:tc>
          <w:tcPr>
            <w:tcW w:w="6052" w:type="dxa"/>
            <w:shd w:val="clear" w:color="auto" w:fill="auto"/>
          </w:tcPr>
          <w:p w:rsidR="00D13286" w:rsidRPr="00632559" w:rsidRDefault="00D13286" w:rsidP="001E2BA8">
            <w:pPr>
              <w:spacing w:line="360" w:lineRule="auto"/>
              <w:jc w:val="right"/>
              <w:rPr>
                <w:bCs/>
                <w:lang w:val="en-US"/>
              </w:rPr>
            </w:pPr>
            <w:r w:rsidRPr="00632559">
              <w:rPr>
                <w:bCs/>
              </w:rPr>
              <w:t>Количество</w:t>
            </w:r>
            <w:r w:rsidRPr="00632559">
              <w:rPr>
                <w:bCs/>
                <w:lang w:val="en-US"/>
              </w:rPr>
              <w:t xml:space="preserve"> </w:t>
            </w:r>
            <w:r w:rsidRPr="00632559">
              <w:rPr>
                <w:bCs/>
              </w:rPr>
              <w:t>видов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D13286" w:rsidRPr="00632559" w:rsidRDefault="00E33369" w:rsidP="00A622D3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13286" w:rsidRPr="00632559" w:rsidRDefault="00D13286" w:rsidP="001E2BA8">
            <w:pPr>
              <w:spacing w:line="360" w:lineRule="auto"/>
              <w:jc w:val="center"/>
              <w:rPr>
                <w:bCs/>
              </w:rPr>
            </w:pPr>
            <w:r w:rsidRPr="00632559">
              <w:rPr>
                <w:bCs/>
              </w:rPr>
              <w:t>5</w:t>
            </w:r>
          </w:p>
        </w:tc>
      </w:tr>
    </w:tbl>
    <w:p w:rsidR="001E2BA8" w:rsidRPr="001E2BA8" w:rsidRDefault="001E2BA8" w:rsidP="001E2BA8">
      <w:pPr>
        <w:spacing w:line="360" w:lineRule="auto"/>
        <w:ind w:firstLine="720"/>
        <w:jc w:val="both"/>
      </w:pPr>
    </w:p>
    <w:p w:rsidR="001E2BA8" w:rsidRPr="001E2BA8" w:rsidRDefault="001E2BA8" w:rsidP="001E2BA8">
      <w:pPr>
        <w:spacing w:line="360" w:lineRule="auto"/>
        <w:ind w:firstLine="720"/>
        <w:jc w:val="both"/>
      </w:pPr>
      <w:r w:rsidRPr="001E2BA8">
        <w:t xml:space="preserve">Места встреч особо охраняемых видов животных в </w:t>
      </w:r>
      <w:smartTag w:uri="urn:schemas-microsoft-com:office:smarttags" w:element="metricconverter">
        <w:smartTagPr>
          <w:attr w:name="ProductID" w:val="2021 г"/>
        </w:smartTagPr>
        <w:r w:rsidRPr="001E2BA8">
          <w:t>2021 г</w:t>
        </w:r>
      </w:smartTag>
      <w:r w:rsidRPr="001E2BA8">
        <w:t>. представлены в приложении.</w:t>
      </w:r>
    </w:p>
    <w:p w:rsidR="001E2BA8" w:rsidRPr="001E2BA8" w:rsidRDefault="001E2BA8" w:rsidP="001E2BA8">
      <w:pPr>
        <w:spacing w:line="360" w:lineRule="auto"/>
        <w:ind w:firstLine="720"/>
        <w:jc w:val="both"/>
      </w:pPr>
    </w:p>
    <w:p w:rsidR="001E2BA8" w:rsidRPr="009810DE" w:rsidRDefault="001E2BA8" w:rsidP="001E2BA8">
      <w:pPr>
        <w:keepNext/>
        <w:spacing w:line="360" w:lineRule="auto"/>
        <w:outlineLvl w:val="0"/>
        <w:rPr>
          <w:rFonts w:eastAsia="Calibri" w:cs="Arial"/>
          <w:b/>
          <w:bCs/>
          <w:kern w:val="32"/>
          <w:szCs w:val="32"/>
          <w:lang w:eastAsia="en-US"/>
        </w:rPr>
      </w:pPr>
      <w:bookmarkStart w:id="28" w:name="_Toc81081951"/>
      <w:r w:rsidRPr="009810DE">
        <w:rPr>
          <w:rFonts w:eastAsia="Calibri" w:cs="Arial"/>
          <w:b/>
          <w:kern w:val="32"/>
          <w:szCs w:val="32"/>
          <w:lang w:eastAsia="en-US"/>
        </w:rPr>
        <w:t>6 Приоритетные объекты охраны микрозаказника</w:t>
      </w:r>
      <w:bookmarkEnd w:id="28"/>
      <w:r w:rsidRPr="009810DE">
        <w:rPr>
          <w:rFonts w:eastAsia="Calibri" w:cs="Arial"/>
          <w:b/>
          <w:bCs/>
          <w:kern w:val="32"/>
          <w:szCs w:val="32"/>
          <w:lang w:eastAsia="en-US"/>
        </w:rPr>
        <w:t xml:space="preserve"> </w:t>
      </w:r>
    </w:p>
    <w:p w:rsidR="001E2BA8" w:rsidRPr="001E2BA8" w:rsidRDefault="001E2BA8" w:rsidP="001E2BA8">
      <w:pPr>
        <w:spacing w:line="360" w:lineRule="auto"/>
        <w:ind w:firstLine="709"/>
        <w:jc w:val="both"/>
      </w:pPr>
    </w:p>
    <w:p w:rsidR="001E2BA8" w:rsidRPr="001E2BA8" w:rsidRDefault="001E2BA8" w:rsidP="001E2BA8">
      <w:pPr>
        <w:spacing w:line="360" w:lineRule="auto"/>
        <w:ind w:firstLine="709"/>
        <w:jc w:val="both"/>
      </w:pPr>
      <w:r w:rsidRPr="001E2BA8">
        <w:t xml:space="preserve">По результатам экологического обследования территории проектируемого государственного природного микрозаказника </w:t>
      </w:r>
      <w:r w:rsidRPr="001E2BA8">
        <w:rPr>
          <w:color w:val="000000"/>
        </w:rPr>
        <w:t>«</w:t>
      </w:r>
      <w:r w:rsidRPr="001E2BA8">
        <w:rPr>
          <w:rFonts w:eastAsia="Calibri"/>
          <w:lang w:eastAsia="en-US"/>
        </w:rPr>
        <w:t>Осиновские косогоры</w:t>
      </w:r>
      <w:r w:rsidRPr="001E2BA8">
        <w:rPr>
          <w:color w:val="000000"/>
        </w:rPr>
        <w:t xml:space="preserve">» </w:t>
      </w:r>
      <w:r w:rsidRPr="001E2BA8">
        <w:t>выявлены следующие приоритетные объекты охраны:</w:t>
      </w:r>
    </w:p>
    <w:p w:rsidR="001E2BA8" w:rsidRPr="001E2BA8" w:rsidRDefault="001E2BA8" w:rsidP="001E2BA8">
      <w:pPr>
        <w:numPr>
          <w:ilvl w:val="0"/>
          <w:numId w:val="2"/>
        </w:numPr>
        <w:spacing w:line="360" w:lineRule="auto"/>
        <w:jc w:val="both"/>
      </w:pPr>
      <w:r w:rsidRPr="001E2BA8">
        <w:t>единый ландшафтный комплекс как среда обитания объектов животного и растительного мира;</w:t>
      </w:r>
    </w:p>
    <w:p w:rsidR="001E2BA8" w:rsidRPr="001E2BA8" w:rsidRDefault="001E2BA8" w:rsidP="001E2BA8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 w:rsidRPr="001E2BA8">
        <w:t>редкие и находящиеся под угрозой исчезновения виды животных, занесенные в Красную книгу Российской Федерации и Красную книгу Красноярского края (5 видов):</w:t>
      </w:r>
    </w:p>
    <w:p w:rsidR="001E2BA8" w:rsidRPr="001E2BA8" w:rsidRDefault="001E2BA8" w:rsidP="001E2BA8">
      <w:pPr>
        <w:numPr>
          <w:ilvl w:val="0"/>
          <w:numId w:val="25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  <w:lang w:val="en-US"/>
        </w:rPr>
      </w:pPr>
      <w:r w:rsidRPr="001E2BA8">
        <w:rPr>
          <w:bCs/>
          <w:lang w:val="en-US"/>
        </w:rPr>
        <w:t xml:space="preserve">Беркут – </w:t>
      </w:r>
      <w:smartTag w:uri="urn:schemas-microsoft-com:office:smarttags" w:element="place">
        <w:r w:rsidRPr="001E2BA8">
          <w:rPr>
            <w:bCs/>
            <w:i/>
            <w:lang w:val="en-US"/>
          </w:rPr>
          <w:t>Aquila</w:t>
        </w:r>
      </w:smartTag>
      <w:r w:rsidRPr="001E2BA8">
        <w:rPr>
          <w:bCs/>
          <w:i/>
          <w:lang w:val="en-US"/>
        </w:rPr>
        <w:t xml:space="preserve"> chrysaetos</w:t>
      </w:r>
      <w:r w:rsidRPr="001E2BA8">
        <w:rPr>
          <w:bCs/>
          <w:lang w:val="en-US"/>
        </w:rPr>
        <w:t xml:space="preserve"> (L.)</w:t>
      </w:r>
    </w:p>
    <w:p w:rsidR="001E2BA8" w:rsidRPr="001E2BA8" w:rsidRDefault="001E2BA8" w:rsidP="001E2BA8">
      <w:pPr>
        <w:numPr>
          <w:ilvl w:val="0"/>
          <w:numId w:val="25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 w:rsidRPr="001E2BA8">
        <w:rPr>
          <w:bCs/>
        </w:rPr>
        <w:t xml:space="preserve">Большой подорлик – </w:t>
      </w:r>
      <w:r w:rsidRPr="001E2BA8">
        <w:rPr>
          <w:bCs/>
          <w:i/>
          <w:lang w:val="en-US"/>
        </w:rPr>
        <w:t>Aquila</w:t>
      </w:r>
      <w:r w:rsidRPr="001E2BA8">
        <w:rPr>
          <w:bCs/>
          <w:i/>
        </w:rPr>
        <w:t xml:space="preserve"> </w:t>
      </w:r>
      <w:r w:rsidRPr="001E2BA8">
        <w:rPr>
          <w:bCs/>
          <w:i/>
          <w:lang w:val="en-US"/>
        </w:rPr>
        <w:t>clanga</w:t>
      </w:r>
      <w:r w:rsidRPr="001E2BA8">
        <w:rPr>
          <w:bCs/>
        </w:rPr>
        <w:t xml:space="preserve"> </w:t>
      </w:r>
      <w:r w:rsidRPr="001E2BA8">
        <w:rPr>
          <w:bCs/>
          <w:lang w:val="en-US"/>
        </w:rPr>
        <w:t>Pall</w:t>
      </w:r>
      <w:r w:rsidRPr="001E2BA8">
        <w:rPr>
          <w:bCs/>
        </w:rPr>
        <w:t>.</w:t>
      </w:r>
    </w:p>
    <w:p w:rsidR="001E2BA8" w:rsidRPr="001E2BA8" w:rsidRDefault="001E2BA8" w:rsidP="001E2BA8">
      <w:pPr>
        <w:numPr>
          <w:ilvl w:val="0"/>
          <w:numId w:val="25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  <w:lang w:val="en-US"/>
        </w:rPr>
      </w:pPr>
      <w:r w:rsidRPr="001E2BA8">
        <w:rPr>
          <w:bCs/>
        </w:rPr>
        <w:t>Филин</w:t>
      </w:r>
      <w:r w:rsidRPr="001E2BA8">
        <w:rPr>
          <w:bCs/>
          <w:lang w:val="en-US"/>
        </w:rPr>
        <w:t xml:space="preserve"> – </w:t>
      </w:r>
      <w:r w:rsidRPr="001E2BA8">
        <w:rPr>
          <w:bCs/>
          <w:i/>
          <w:lang w:val="en-US"/>
        </w:rPr>
        <w:t>Bubo bubo</w:t>
      </w:r>
      <w:r w:rsidRPr="001E2BA8">
        <w:rPr>
          <w:bCs/>
          <w:lang w:val="en-US"/>
        </w:rPr>
        <w:t xml:space="preserve"> (L.)</w:t>
      </w:r>
    </w:p>
    <w:p w:rsidR="001E2BA8" w:rsidRPr="001E2BA8" w:rsidRDefault="001E2BA8" w:rsidP="001E2BA8">
      <w:pPr>
        <w:numPr>
          <w:ilvl w:val="0"/>
          <w:numId w:val="25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  <w:lang w:val="en-US"/>
        </w:rPr>
      </w:pPr>
      <w:r w:rsidRPr="001E2BA8">
        <w:rPr>
          <w:bCs/>
          <w:lang w:val="en-US"/>
        </w:rPr>
        <w:t xml:space="preserve">Дубровник – </w:t>
      </w:r>
      <w:r w:rsidRPr="001E2BA8">
        <w:rPr>
          <w:bCs/>
          <w:i/>
          <w:lang w:val="en-US"/>
        </w:rPr>
        <w:t>Emberiza aureola</w:t>
      </w:r>
      <w:r w:rsidRPr="001E2BA8">
        <w:rPr>
          <w:bCs/>
          <w:lang w:val="en-US"/>
        </w:rPr>
        <w:t xml:space="preserve"> Pall.</w:t>
      </w:r>
    </w:p>
    <w:p w:rsidR="001E2BA8" w:rsidRPr="001E2BA8" w:rsidRDefault="001E2BA8" w:rsidP="001E2BA8">
      <w:pPr>
        <w:numPr>
          <w:ilvl w:val="0"/>
          <w:numId w:val="25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  <w:lang w:val="en-US"/>
        </w:rPr>
      </w:pPr>
      <w:r w:rsidRPr="001E2BA8">
        <w:rPr>
          <w:bCs/>
          <w:lang w:val="en-US"/>
        </w:rPr>
        <w:t xml:space="preserve">Овсянка-ремез – </w:t>
      </w:r>
      <w:r w:rsidRPr="001E2BA8">
        <w:rPr>
          <w:bCs/>
          <w:i/>
          <w:lang w:val="en-US"/>
        </w:rPr>
        <w:t>Emberiza rustica</w:t>
      </w:r>
      <w:r w:rsidRPr="001E2BA8">
        <w:rPr>
          <w:bCs/>
          <w:lang w:val="en-US"/>
        </w:rPr>
        <w:t xml:space="preserve"> Pall.</w:t>
      </w:r>
    </w:p>
    <w:p w:rsidR="001E2BA8" w:rsidRPr="001E2BA8" w:rsidRDefault="001E2BA8" w:rsidP="001E2BA8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 w:rsidRPr="001E2BA8">
        <w:t>редкие и находящиеся под угрозой исчезновения виды животных, занесенные в Красную книгу Красноярского края (</w:t>
      </w:r>
      <w:r w:rsidR="0049188B" w:rsidRPr="00632559">
        <w:t>1</w:t>
      </w:r>
      <w:r w:rsidR="00E33369">
        <w:t>4</w:t>
      </w:r>
      <w:r w:rsidRPr="001E2BA8">
        <w:rPr>
          <w:color w:val="FF0000"/>
        </w:rPr>
        <w:t xml:space="preserve"> </w:t>
      </w:r>
      <w:r w:rsidRPr="001E2BA8">
        <w:t>видов):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</w:rPr>
      </w:pPr>
      <w:r w:rsidRPr="00632559">
        <w:rPr>
          <w:bCs/>
        </w:rPr>
        <w:t xml:space="preserve">Лента орденская голубая – </w:t>
      </w:r>
      <w:r w:rsidRPr="00632559">
        <w:rPr>
          <w:bCs/>
          <w:i/>
        </w:rPr>
        <w:t>Catocala fraxini</w:t>
      </w:r>
      <w:r w:rsidRPr="00632559">
        <w:rPr>
          <w:bCs/>
        </w:rPr>
        <w:t xml:space="preserve"> L.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</w:rPr>
      </w:pPr>
      <w:r w:rsidRPr="00632559">
        <w:rPr>
          <w:bCs/>
        </w:rPr>
        <w:t xml:space="preserve">Махаон – </w:t>
      </w:r>
      <w:r w:rsidRPr="00632559">
        <w:rPr>
          <w:bCs/>
          <w:i/>
        </w:rPr>
        <w:t>Papilio machaon</w:t>
      </w:r>
      <w:r w:rsidRPr="00632559">
        <w:rPr>
          <w:bCs/>
        </w:rPr>
        <w:t xml:space="preserve"> (L.)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</w:rPr>
      </w:pPr>
      <w:r w:rsidRPr="00632559">
        <w:rPr>
          <w:bCs/>
        </w:rPr>
        <w:t xml:space="preserve">Сенница Геро – </w:t>
      </w:r>
      <w:r w:rsidRPr="00632559">
        <w:rPr>
          <w:bCs/>
          <w:i/>
        </w:rPr>
        <w:t>Coenonympha hero</w:t>
      </w:r>
      <w:r w:rsidRPr="00632559">
        <w:rPr>
          <w:bCs/>
        </w:rPr>
        <w:t xml:space="preserve"> (L.)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</w:rPr>
      </w:pPr>
      <w:r w:rsidRPr="00632559">
        <w:rPr>
          <w:bCs/>
        </w:rPr>
        <w:t xml:space="preserve">Хвостатка Фривальдского – </w:t>
      </w:r>
      <w:r w:rsidRPr="00632559">
        <w:rPr>
          <w:bCs/>
          <w:i/>
        </w:rPr>
        <w:t>Ahlbergia frivaldszkyi</w:t>
      </w:r>
      <w:r w:rsidRPr="00632559">
        <w:rPr>
          <w:bCs/>
        </w:rPr>
        <w:t xml:space="preserve"> (Kind. et Led.)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  <w:lang w:val="en-US"/>
        </w:rPr>
        <w:t xml:space="preserve">Узорчатый полоз – </w:t>
      </w:r>
      <w:r w:rsidRPr="00632559">
        <w:rPr>
          <w:bCs/>
          <w:i/>
          <w:lang w:val="en-US"/>
        </w:rPr>
        <w:t>Elaphe dione</w:t>
      </w:r>
      <w:r w:rsidRPr="00632559">
        <w:rPr>
          <w:bCs/>
          <w:lang w:val="en-US"/>
        </w:rPr>
        <w:t xml:space="preserve"> Pall.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  <w:lang w:val="en-US"/>
        </w:rPr>
        <w:t xml:space="preserve">Хохлатый осоед – </w:t>
      </w:r>
      <w:r w:rsidRPr="00632559">
        <w:rPr>
          <w:bCs/>
          <w:i/>
          <w:lang w:val="en-US"/>
        </w:rPr>
        <w:t>Pernis ptilorhyncus</w:t>
      </w:r>
      <w:r w:rsidRPr="00632559">
        <w:rPr>
          <w:bCs/>
          <w:lang w:val="en-US"/>
        </w:rPr>
        <w:t xml:space="preserve"> (Temm.)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</w:rPr>
        <w:t>Серый</w:t>
      </w:r>
      <w:r w:rsidRPr="00632559">
        <w:rPr>
          <w:bCs/>
          <w:lang w:val="en-US"/>
        </w:rPr>
        <w:t xml:space="preserve"> </w:t>
      </w:r>
      <w:r w:rsidRPr="00632559">
        <w:rPr>
          <w:bCs/>
        </w:rPr>
        <w:t>журавль</w:t>
      </w:r>
      <w:r w:rsidRPr="00632559">
        <w:rPr>
          <w:bCs/>
          <w:lang w:val="en-US"/>
        </w:rPr>
        <w:t xml:space="preserve"> – </w:t>
      </w:r>
      <w:r w:rsidRPr="00632559">
        <w:rPr>
          <w:bCs/>
          <w:i/>
          <w:lang w:val="en-US"/>
        </w:rPr>
        <w:t>Grus grus</w:t>
      </w:r>
      <w:r w:rsidRPr="00632559">
        <w:rPr>
          <w:bCs/>
          <w:lang w:val="en-US"/>
        </w:rPr>
        <w:t xml:space="preserve"> (L.)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</w:rPr>
        <w:t>Большой</w:t>
      </w:r>
      <w:r w:rsidRPr="00632559">
        <w:rPr>
          <w:bCs/>
          <w:lang w:val="en-US"/>
        </w:rPr>
        <w:t xml:space="preserve"> </w:t>
      </w:r>
      <w:r w:rsidRPr="00632559">
        <w:rPr>
          <w:bCs/>
        </w:rPr>
        <w:t>кроншнеп</w:t>
      </w:r>
      <w:r w:rsidRPr="00632559">
        <w:rPr>
          <w:bCs/>
          <w:lang w:val="en-US"/>
        </w:rPr>
        <w:t xml:space="preserve"> – </w:t>
      </w:r>
      <w:r w:rsidRPr="00632559">
        <w:rPr>
          <w:bCs/>
          <w:i/>
          <w:lang w:val="en-US"/>
        </w:rPr>
        <w:t>Numenius arquata</w:t>
      </w:r>
      <w:r w:rsidRPr="00632559">
        <w:rPr>
          <w:bCs/>
          <w:lang w:val="en-US"/>
        </w:rPr>
        <w:t xml:space="preserve"> (L.)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</w:rPr>
        <w:t>Вяхирь</w:t>
      </w:r>
      <w:r w:rsidRPr="00632559">
        <w:rPr>
          <w:bCs/>
          <w:lang w:val="en-US"/>
        </w:rPr>
        <w:t xml:space="preserve"> – </w:t>
      </w:r>
      <w:r w:rsidRPr="00632559">
        <w:rPr>
          <w:bCs/>
          <w:i/>
          <w:lang w:val="en-US"/>
        </w:rPr>
        <w:t>Columba palumbus</w:t>
      </w:r>
      <w:r w:rsidRPr="00632559">
        <w:rPr>
          <w:bCs/>
          <w:lang w:val="en-US"/>
        </w:rPr>
        <w:t xml:space="preserve"> L.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  <w:lang w:val="en-US"/>
        </w:rPr>
        <w:t xml:space="preserve">Воробьиный сыч – </w:t>
      </w:r>
      <w:r w:rsidRPr="00632559">
        <w:rPr>
          <w:bCs/>
          <w:i/>
          <w:lang w:val="en-US"/>
        </w:rPr>
        <w:t>Glaucidium passerinum</w:t>
      </w:r>
      <w:r w:rsidRPr="00632559">
        <w:rPr>
          <w:bCs/>
          <w:lang w:val="en-US"/>
        </w:rPr>
        <w:t xml:space="preserve"> (L.)</w:t>
      </w:r>
    </w:p>
    <w:p w:rsidR="001E2BA8" w:rsidRPr="006375F4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</w:rPr>
        <w:t>Серый</w:t>
      </w:r>
      <w:r w:rsidRPr="006375F4">
        <w:rPr>
          <w:bCs/>
          <w:lang w:val="en-US"/>
        </w:rPr>
        <w:t xml:space="preserve"> </w:t>
      </w:r>
      <w:r w:rsidRPr="00632559">
        <w:rPr>
          <w:bCs/>
        </w:rPr>
        <w:t>сорокопут</w:t>
      </w:r>
      <w:r w:rsidRPr="006375F4">
        <w:rPr>
          <w:bCs/>
          <w:lang w:val="en-US"/>
        </w:rPr>
        <w:t xml:space="preserve"> – </w:t>
      </w:r>
      <w:r w:rsidRPr="00632559">
        <w:rPr>
          <w:bCs/>
          <w:i/>
          <w:lang w:val="en-US"/>
        </w:rPr>
        <w:t>Lanius</w:t>
      </w:r>
      <w:r w:rsidRPr="006375F4">
        <w:rPr>
          <w:bCs/>
          <w:i/>
          <w:lang w:val="en-US"/>
        </w:rPr>
        <w:t xml:space="preserve"> </w:t>
      </w:r>
      <w:r w:rsidRPr="00632559">
        <w:rPr>
          <w:bCs/>
          <w:i/>
          <w:lang w:val="en-US"/>
        </w:rPr>
        <w:t>excubitor</w:t>
      </w:r>
      <w:r w:rsidRPr="006375F4">
        <w:rPr>
          <w:bCs/>
          <w:lang w:val="en-US"/>
        </w:rPr>
        <w:t xml:space="preserve"> </w:t>
      </w:r>
      <w:r w:rsidRPr="00632559">
        <w:rPr>
          <w:bCs/>
          <w:lang w:val="en-US"/>
        </w:rPr>
        <w:t>L</w:t>
      </w:r>
      <w:r w:rsidRPr="006375F4">
        <w:rPr>
          <w:bCs/>
          <w:lang w:val="en-US"/>
        </w:rPr>
        <w:t>.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rPr>
          <w:bCs/>
          <w:lang w:val="en-US"/>
        </w:rPr>
        <w:t xml:space="preserve">Сибирская пестрогрудка – </w:t>
      </w:r>
      <w:r w:rsidRPr="00632559">
        <w:rPr>
          <w:bCs/>
          <w:i/>
          <w:lang w:val="en-US"/>
        </w:rPr>
        <w:t>Bradypterus tacsanowskius</w:t>
      </w:r>
      <w:r w:rsidRPr="00632559">
        <w:rPr>
          <w:bCs/>
          <w:lang w:val="en-US"/>
        </w:rPr>
        <w:t xml:space="preserve"> (Swinh.)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i/>
          <w:lang w:val="en-US"/>
        </w:rPr>
      </w:pPr>
      <w:r w:rsidRPr="00632559">
        <w:t>Сибирская</w:t>
      </w:r>
      <w:r w:rsidRPr="00632559">
        <w:rPr>
          <w:lang w:val="en-US"/>
        </w:rPr>
        <w:t xml:space="preserve"> </w:t>
      </w:r>
      <w:r w:rsidRPr="00632559">
        <w:t>горихвостка</w:t>
      </w:r>
      <w:r w:rsidRPr="00632559">
        <w:rPr>
          <w:lang w:val="en-US"/>
        </w:rPr>
        <w:t xml:space="preserve"> – </w:t>
      </w:r>
      <w:r w:rsidRPr="00632559">
        <w:rPr>
          <w:i/>
          <w:lang w:val="en-US"/>
        </w:rPr>
        <w:t>Phoenicurus auroreus</w:t>
      </w:r>
      <w:r w:rsidRPr="00632559">
        <w:rPr>
          <w:lang w:val="en-US"/>
        </w:rPr>
        <w:t xml:space="preserve"> (Pall.)</w:t>
      </w:r>
    </w:p>
    <w:p w:rsidR="001E2BA8" w:rsidRPr="00632559" w:rsidRDefault="001E2BA8" w:rsidP="001E2BA8">
      <w:pPr>
        <w:numPr>
          <w:ilvl w:val="0"/>
          <w:numId w:val="26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632559">
        <w:lastRenderedPageBreak/>
        <w:t>Кожанок</w:t>
      </w:r>
      <w:r w:rsidRPr="00632559">
        <w:rPr>
          <w:lang w:val="en-US"/>
        </w:rPr>
        <w:t xml:space="preserve"> </w:t>
      </w:r>
      <w:r w:rsidRPr="00632559">
        <w:t>северный</w:t>
      </w:r>
      <w:r w:rsidRPr="00632559">
        <w:rPr>
          <w:lang w:val="en-US"/>
        </w:rPr>
        <w:t xml:space="preserve"> – </w:t>
      </w:r>
      <w:r w:rsidRPr="00632559">
        <w:rPr>
          <w:i/>
          <w:lang w:val="en-US"/>
        </w:rPr>
        <w:t>Eptesicus nilssoni</w:t>
      </w:r>
      <w:r w:rsidRPr="00632559">
        <w:rPr>
          <w:lang w:val="en-US"/>
        </w:rPr>
        <w:t xml:space="preserve"> Keyserling, Blasius</w:t>
      </w:r>
    </w:p>
    <w:p w:rsidR="00F47D09" w:rsidRPr="0077275D" w:rsidRDefault="00F47D09" w:rsidP="00481861">
      <w:pPr>
        <w:pStyle w:val="ConsPlusNormal"/>
        <w:widowControl/>
        <w:numPr>
          <w:ilvl w:val="0"/>
          <w:numId w:val="2"/>
        </w:numPr>
        <w:adjustRightInd w:val="0"/>
        <w:spacing w:line="360" w:lineRule="auto"/>
        <w:jc w:val="both"/>
        <w:rPr>
          <w:szCs w:val="24"/>
        </w:rPr>
      </w:pPr>
      <w:r w:rsidRPr="0077275D">
        <w:rPr>
          <w:szCs w:val="24"/>
        </w:rPr>
        <w:t>виды животных, нуждающиеся в особом внимании к их состоянию на территории Красноярского края (приложение к Кр</w:t>
      </w:r>
      <w:r w:rsidR="008F4DCE" w:rsidRPr="0077275D">
        <w:rPr>
          <w:szCs w:val="24"/>
        </w:rPr>
        <w:t>асной книге Красноярского края) (</w:t>
      </w:r>
      <w:r w:rsidR="00CA0DA8" w:rsidRPr="0077275D">
        <w:rPr>
          <w:szCs w:val="24"/>
        </w:rPr>
        <w:t>6</w:t>
      </w:r>
      <w:r w:rsidR="00BA4897" w:rsidRPr="0077275D">
        <w:rPr>
          <w:szCs w:val="24"/>
        </w:rPr>
        <w:t xml:space="preserve"> видов</w:t>
      </w:r>
      <w:r w:rsidR="008F4DCE" w:rsidRPr="0077275D">
        <w:rPr>
          <w:szCs w:val="24"/>
        </w:rPr>
        <w:t>):</w:t>
      </w:r>
    </w:p>
    <w:p w:rsidR="00BA4897" w:rsidRPr="0077275D" w:rsidRDefault="00BA4897" w:rsidP="002A04BD">
      <w:pPr>
        <w:numPr>
          <w:ilvl w:val="1"/>
          <w:numId w:val="10"/>
        </w:numPr>
        <w:spacing w:line="360" w:lineRule="auto"/>
        <w:jc w:val="both"/>
      </w:pPr>
      <w:r w:rsidRPr="0077275D">
        <w:t>Дербник</w:t>
      </w:r>
      <w:r w:rsidRPr="0077275D">
        <w:rPr>
          <w:lang w:val="en-US"/>
        </w:rPr>
        <w:t xml:space="preserve"> –</w:t>
      </w:r>
      <w:r w:rsidR="0077275D" w:rsidRPr="0077275D">
        <w:rPr>
          <w:lang w:val="en-US"/>
        </w:rPr>
        <w:t xml:space="preserve"> </w:t>
      </w:r>
      <w:r w:rsidR="002A04BD" w:rsidRPr="0077275D">
        <w:rPr>
          <w:i/>
          <w:lang w:val="en-US"/>
        </w:rPr>
        <w:t>Aesalon columbarius</w:t>
      </w:r>
      <w:r w:rsidR="002A04BD" w:rsidRPr="0077275D">
        <w:rPr>
          <w:lang w:val="en-US"/>
        </w:rPr>
        <w:t xml:space="preserve"> </w:t>
      </w:r>
      <w:r w:rsidR="002A04BD" w:rsidRPr="0077275D">
        <w:rPr>
          <w:lang w:val="en-US" w:eastAsia="en-US"/>
        </w:rPr>
        <w:t>(L.)</w:t>
      </w:r>
    </w:p>
    <w:p w:rsidR="002A04BD" w:rsidRPr="0077275D" w:rsidRDefault="00BA4897" w:rsidP="002A04BD">
      <w:pPr>
        <w:numPr>
          <w:ilvl w:val="1"/>
          <w:numId w:val="10"/>
        </w:numPr>
        <w:spacing w:line="360" w:lineRule="auto"/>
        <w:jc w:val="both"/>
        <w:rPr>
          <w:lang w:val="en-US"/>
        </w:rPr>
      </w:pPr>
      <w:r w:rsidRPr="0077275D">
        <w:t>Большой</w:t>
      </w:r>
      <w:r w:rsidRPr="0077275D">
        <w:rPr>
          <w:lang w:val="en-US"/>
        </w:rPr>
        <w:t xml:space="preserve"> </w:t>
      </w:r>
      <w:r w:rsidRPr="0077275D">
        <w:t>улит</w:t>
      </w:r>
      <w:r w:rsidRPr="0077275D">
        <w:rPr>
          <w:lang w:val="en-US"/>
        </w:rPr>
        <w:t xml:space="preserve"> – </w:t>
      </w:r>
      <w:r w:rsidR="002A04BD" w:rsidRPr="0077275D">
        <w:rPr>
          <w:i/>
          <w:iCs/>
          <w:lang w:val="en-US"/>
        </w:rPr>
        <w:t>Tringa nebularia</w:t>
      </w:r>
      <w:r w:rsidR="002A04BD" w:rsidRPr="0077275D">
        <w:rPr>
          <w:lang w:val="en-US"/>
        </w:rPr>
        <w:t xml:space="preserve"> (Gunn.)</w:t>
      </w:r>
    </w:p>
    <w:p w:rsidR="00BA4897" w:rsidRPr="0077275D" w:rsidRDefault="00BA4897" w:rsidP="002A04BD">
      <w:pPr>
        <w:numPr>
          <w:ilvl w:val="1"/>
          <w:numId w:val="10"/>
        </w:numPr>
        <w:spacing w:line="360" w:lineRule="auto"/>
        <w:jc w:val="both"/>
        <w:rPr>
          <w:lang w:val="en-US"/>
        </w:rPr>
      </w:pPr>
      <w:r w:rsidRPr="0077275D">
        <w:t>Пёстрый</w:t>
      </w:r>
      <w:r w:rsidRPr="0077275D">
        <w:rPr>
          <w:lang w:val="en-US"/>
        </w:rPr>
        <w:t xml:space="preserve"> </w:t>
      </w:r>
      <w:r w:rsidRPr="0077275D">
        <w:t>дрозд</w:t>
      </w:r>
      <w:r w:rsidRPr="0077275D">
        <w:rPr>
          <w:lang w:val="en-US"/>
        </w:rPr>
        <w:t xml:space="preserve"> – </w:t>
      </w:r>
      <w:r w:rsidR="002A04BD" w:rsidRPr="0077275D">
        <w:rPr>
          <w:i/>
          <w:lang w:val="en-US"/>
        </w:rPr>
        <w:t xml:space="preserve">Zoothera </w:t>
      </w:r>
      <w:r w:rsidR="002A04BD" w:rsidRPr="0077275D">
        <w:rPr>
          <w:lang w:val="en-US"/>
        </w:rPr>
        <w:t>dauma (Lath.)</w:t>
      </w:r>
    </w:p>
    <w:p w:rsidR="002A04BD" w:rsidRPr="0077275D" w:rsidRDefault="00BA4897" w:rsidP="002A04BD">
      <w:pPr>
        <w:numPr>
          <w:ilvl w:val="1"/>
          <w:numId w:val="10"/>
        </w:numPr>
        <w:spacing w:line="360" w:lineRule="auto"/>
        <w:jc w:val="both"/>
        <w:rPr>
          <w:lang w:val="en-US"/>
        </w:rPr>
      </w:pPr>
      <w:r w:rsidRPr="0077275D">
        <w:t>Обыкновенная</w:t>
      </w:r>
      <w:r w:rsidRPr="0077275D">
        <w:rPr>
          <w:lang w:val="en-US"/>
        </w:rPr>
        <w:t xml:space="preserve"> </w:t>
      </w:r>
      <w:r w:rsidRPr="0077275D">
        <w:t>пищуха</w:t>
      </w:r>
      <w:r w:rsidRPr="0077275D">
        <w:rPr>
          <w:lang w:val="en-US"/>
        </w:rPr>
        <w:t xml:space="preserve"> – </w:t>
      </w:r>
      <w:r w:rsidR="002A04BD" w:rsidRPr="0077275D">
        <w:rPr>
          <w:i/>
          <w:iCs/>
          <w:lang w:val="en-US"/>
        </w:rPr>
        <w:t>Certhia familiaris</w:t>
      </w:r>
      <w:r w:rsidR="002A04BD" w:rsidRPr="0077275D">
        <w:rPr>
          <w:lang w:val="en-US"/>
        </w:rPr>
        <w:t xml:space="preserve"> </w:t>
      </w:r>
      <w:r w:rsidR="002A04BD" w:rsidRPr="0077275D">
        <w:rPr>
          <w:lang w:val="en-US" w:eastAsia="en-US"/>
        </w:rPr>
        <w:t>(L.)</w:t>
      </w:r>
    </w:p>
    <w:p w:rsidR="00261B48" w:rsidRPr="0077275D" w:rsidRDefault="00261B48" w:rsidP="00261B48">
      <w:pPr>
        <w:numPr>
          <w:ilvl w:val="1"/>
          <w:numId w:val="10"/>
        </w:numPr>
        <w:spacing w:line="360" w:lineRule="auto"/>
        <w:jc w:val="both"/>
        <w:rPr>
          <w:i/>
          <w:lang w:val="en-US"/>
        </w:rPr>
      </w:pPr>
      <w:r w:rsidRPr="0077275D">
        <w:t>Длиннохвостый</w:t>
      </w:r>
      <w:r w:rsidRPr="0077275D">
        <w:rPr>
          <w:lang w:val="en-US"/>
        </w:rPr>
        <w:t xml:space="preserve"> </w:t>
      </w:r>
      <w:r w:rsidRPr="0077275D">
        <w:t>снегирь</w:t>
      </w:r>
      <w:r w:rsidRPr="0077275D">
        <w:rPr>
          <w:lang w:val="en-US"/>
        </w:rPr>
        <w:t xml:space="preserve">– </w:t>
      </w:r>
      <w:r w:rsidRPr="0077275D">
        <w:rPr>
          <w:i/>
          <w:lang w:val="en-US"/>
        </w:rPr>
        <w:t>Uragus sibiricus</w:t>
      </w:r>
      <w:r w:rsidRPr="0077275D">
        <w:rPr>
          <w:lang w:val="en-US"/>
        </w:rPr>
        <w:t xml:space="preserve"> (Pall.)</w:t>
      </w:r>
    </w:p>
    <w:p w:rsidR="00BA4897" w:rsidRPr="0077275D" w:rsidRDefault="00BA4897" w:rsidP="00481861">
      <w:pPr>
        <w:numPr>
          <w:ilvl w:val="1"/>
          <w:numId w:val="10"/>
        </w:numPr>
        <w:spacing w:line="360" w:lineRule="auto"/>
        <w:jc w:val="both"/>
        <w:rPr>
          <w:i/>
          <w:lang w:val="en-US"/>
        </w:rPr>
      </w:pPr>
      <w:r w:rsidRPr="0077275D">
        <w:t>Серый</w:t>
      </w:r>
      <w:r w:rsidRPr="0077275D">
        <w:rPr>
          <w:lang w:val="en-US"/>
        </w:rPr>
        <w:t xml:space="preserve"> </w:t>
      </w:r>
      <w:r w:rsidRPr="0077275D">
        <w:t>снегирь</w:t>
      </w:r>
      <w:r w:rsidRPr="0077275D">
        <w:rPr>
          <w:lang w:val="en-US"/>
        </w:rPr>
        <w:t xml:space="preserve"> – </w:t>
      </w:r>
      <w:r w:rsidR="00261B48" w:rsidRPr="0077275D">
        <w:rPr>
          <w:i/>
          <w:lang w:val="en-US"/>
        </w:rPr>
        <w:t>Pyrrhula cineracea</w:t>
      </w:r>
      <w:r w:rsidR="00261B48" w:rsidRPr="0077275D">
        <w:rPr>
          <w:lang w:val="en-US"/>
        </w:rPr>
        <w:t xml:space="preserve"> (Cab.)</w:t>
      </w:r>
    </w:p>
    <w:p w:rsidR="006375F4" w:rsidRPr="004E7272" w:rsidRDefault="006375F4" w:rsidP="006375F4">
      <w:pPr>
        <w:pStyle w:val="ConsPlusNormal"/>
        <w:widowControl/>
        <w:numPr>
          <w:ilvl w:val="0"/>
          <w:numId w:val="2"/>
        </w:numPr>
        <w:adjustRightInd w:val="0"/>
        <w:spacing w:line="360" w:lineRule="auto"/>
        <w:jc w:val="both"/>
        <w:rPr>
          <w:szCs w:val="24"/>
        </w:rPr>
      </w:pPr>
      <w:r w:rsidRPr="00511F85">
        <w:t xml:space="preserve">редкие и находящиеся под угрозой исчезновения </w:t>
      </w:r>
      <w:r>
        <w:t>виды растений и грибов</w:t>
      </w:r>
      <w:r w:rsidRPr="00511F85">
        <w:t>, занесенные в Красную книгу Российской Федерации</w:t>
      </w:r>
      <w:r>
        <w:t xml:space="preserve"> и </w:t>
      </w:r>
      <w:r w:rsidRPr="002C13E9">
        <w:t>Красную книгу Красноярского края</w:t>
      </w:r>
      <w:r w:rsidRPr="00511F85">
        <w:t xml:space="preserve"> </w:t>
      </w:r>
      <w:r w:rsidRPr="004E7272">
        <w:t>(11 видов):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lang w:val="en-US"/>
        </w:rPr>
      </w:pPr>
      <w:r w:rsidRPr="004E7272">
        <w:rPr>
          <w:bCs/>
        </w:rPr>
        <w:t>Кандык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сибирский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Erythronium sibiricum</w:t>
      </w:r>
      <w:r w:rsidRPr="004E7272">
        <w:rPr>
          <w:bCs/>
          <w:lang w:val="en-US"/>
        </w:rPr>
        <w:t xml:space="preserve"> (Fisch. &amp; </w:t>
      </w:r>
      <w:smartTag w:uri="urn:schemas-microsoft-com:office:smarttags" w:element="place">
        <w:smartTag w:uri="urn:schemas-microsoft-com:office:smarttags" w:element="country-region">
          <w:r w:rsidRPr="004E7272">
            <w:rPr>
              <w:bCs/>
              <w:lang w:val="en-US"/>
            </w:rPr>
            <w:t>C.A.</w:t>
          </w:r>
        </w:smartTag>
      </w:smartTag>
      <w:r w:rsidRPr="004E7272">
        <w:rPr>
          <w:bCs/>
          <w:lang w:val="en-US"/>
        </w:rPr>
        <w:t xml:space="preserve"> Mey.) Krylov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lang w:val="en-US"/>
        </w:rPr>
      </w:pPr>
      <w:r w:rsidRPr="004E7272">
        <w:rPr>
          <w:bCs/>
          <w:lang w:val="en-US"/>
        </w:rPr>
        <w:t xml:space="preserve">Венерин башмачок вздутый – </w:t>
      </w:r>
      <w:r w:rsidRPr="004E7272">
        <w:rPr>
          <w:bCs/>
          <w:i/>
          <w:lang w:val="en-US"/>
        </w:rPr>
        <w:t>Cypripedium ventricosum</w:t>
      </w:r>
      <w:r w:rsidRPr="004E7272">
        <w:rPr>
          <w:bCs/>
          <w:lang w:val="en-US"/>
        </w:rPr>
        <w:t xml:space="preserve"> Sw.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lang w:val="en-US"/>
        </w:rPr>
      </w:pPr>
      <w:r w:rsidRPr="004E7272">
        <w:rPr>
          <w:bCs/>
        </w:rPr>
        <w:t>Венерин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башмачок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крупноцветковый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Cypripedium macranthon</w:t>
      </w:r>
      <w:r w:rsidRPr="004E7272">
        <w:rPr>
          <w:bCs/>
          <w:lang w:val="en-US"/>
        </w:rPr>
        <w:t xml:space="preserve"> Sw.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lang w:val="en-US"/>
        </w:rPr>
      </w:pPr>
      <w:r w:rsidRPr="004E7272">
        <w:rPr>
          <w:bCs/>
        </w:rPr>
        <w:t>Венерин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башмачок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настоящий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Cypripedium calceolus</w:t>
      </w:r>
      <w:r w:rsidRPr="004E7272">
        <w:rPr>
          <w:bCs/>
          <w:lang w:val="en-US"/>
        </w:rPr>
        <w:t xml:space="preserve"> L.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lang w:val="en-US"/>
        </w:rPr>
      </w:pPr>
      <w:r w:rsidRPr="004E7272">
        <w:rPr>
          <w:bCs/>
        </w:rPr>
        <w:t>Гнездоцветка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клобучковая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Neottianthe cucullata</w:t>
      </w:r>
      <w:r w:rsidRPr="004E7272">
        <w:rPr>
          <w:bCs/>
          <w:lang w:val="en-US"/>
        </w:rPr>
        <w:t xml:space="preserve"> (L.) Schlechter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4E7272">
        <w:rPr>
          <w:bCs/>
        </w:rPr>
        <w:t>Липарис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Лезеля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Liparis loeselii</w:t>
      </w:r>
      <w:r w:rsidRPr="004E7272">
        <w:rPr>
          <w:bCs/>
          <w:lang w:val="en-US"/>
        </w:rPr>
        <w:t xml:space="preserve"> (L.) Rich.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4E7272">
        <w:rPr>
          <w:bCs/>
          <w:lang w:val="en-US"/>
        </w:rPr>
        <w:t xml:space="preserve">Лобария легочная – </w:t>
      </w:r>
      <w:r w:rsidRPr="004E7272">
        <w:rPr>
          <w:bCs/>
          <w:i/>
          <w:lang w:val="en-US"/>
        </w:rPr>
        <w:t>Lobaria pulmonaria</w:t>
      </w:r>
      <w:r w:rsidRPr="004E7272">
        <w:rPr>
          <w:bCs/>
          <w:lang w:val="en-US"/>
        </w:rPr>
        <w:t xml:space="preserve"> (L.) Hoffm.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i/>
          <w:lang w:val="en-US"/>
        </w:rPr>
      </w:pPr>
      <w:r w:rsidRPr="004E7272">
        <w:rPr>
          <w:bCs/>
          <w:lang w:val="en-US"/>
        </w:rPr>
        <w:t xml:space="preserve">Ветреница байкальская – </w:t>
      </w:r>
      <w:r w:rsidRPr="004E7272">
        <w:rPr>
          <w:bCs/>
          <w:i/>
          <w:lang w:val="en-US"/>
        </w:rPr>
        <w:t>Anemone baikalensis</w:t>
      </w:r>
      <w:r w:rsidRPr="004E7272">
        <w:rPr>
          <w:bCs/>
          <w:lang w:val="en-US"/>
        </w:rPr>
        <w:t xml:space="preserve"> Turcz. Ex Ledeb</w:t>
      </w:r>
      <w:r w:rsidRPr="004E7272">
        <w:rPr>
          <w:bCs/>
        </w:rPr>
        <w:t>.</w:t>
      </w:r>
    </w:p>
    <w:p w:rsidR="006375F4" w:rsidRPr="004E7272" w:rsidRDefault="006375F4" w:rsidP="006375F4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4E7272">
        <w:rPr>
          <w:bCs/>
        </w:rPr>
        <w:t>Стикта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окаймлённая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Sticta limbata</w:t>
      </w:r>
      <w:r w:rsidRPr="004E7272">
        <w:rPr>
          <w:bCs/>
          <w:lang w:val="en-US"/>
        </w:rPr>
        <w:t xml:space="preserve"> (Sm.) Ach.</w:t>
      </w:r>
    </w:p>
    <w:p w:rsidR="006375F4" w:rsidRPr="004E7272" w:rsidRDefault="006375F4" w:rsidP="006375F4">
      <w:pPr>
        <w:numPr>
          <w:ilvl w:val="0"/>
          <w:numId w:val="27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i/>
          <w:lang w:val="en-US"/>
        </w:rPr>
      </w:pPr>
      <w:r w:rsidRPr="004E7272">
        <w:rPr>
          <w:bCs/>
        </w:rPr>
        <w:t>Тукнерария</w:t>
      </w:r>
      <w:r w:rsidRPr="004E7272">
        <w:rPr>
          <w:bCs/>
          <w:lang w:val="en-US"/>
        </w:rPr>
        <w:t xml:space="preserve"> </w:t>
      </w:r>
      <w:r w:rsidRPr="004E7272">
        <w:rPr>
          <w:bCs/>
        </w:rPr>
        <w:t>Лаурера</w:t>
      </w:r>
      <w:r w:rsidRPr="004E7272">
        <w:rPr>
          <w:bCs/>
          <w:lang w:val="en-US"/>
        </w:rPr>
        <w:t xml:space="preserve"> – </w:t>
      </w:r>
      <w:r w:rsidRPr="004E7272">
        <w:rPr>
          <w:bCs/>
          <w:i/>
          <w:lang w:val="en-US"/>
        </w:rPr>
        <w:t>Tuckneraria laureri</w:t>
      </w:r>
      <w:r w:rsidRPr="004E7272">
        <w:rPr>
          <w:bCs/>
          <w:lang w:val="en-US"/>
        </w:rPr>
        <w:t xml:space="preserve"> (Kremp.) Randlane &amp; A. Thell</w:t>
      </w:r>
    </w:p>
    <w:p w:rsidR="006375F4" w:rsidRPr="004E7272" w:rsidRDefault="006375F4" w:rsidP="006375F4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i/>
          <w:lang w:val="en-US"/>
        </w:rPr>
      </w:pPr>
      <w:r w:rsidRPr="004E7272">
        <w:rPr>
          <w:bCs/>
          <w:lang w:val="en-US"/>
        </w:rPr>
        <w:t xml:space="preserve">Спарассис курчавый – </w:t>
      </w:r>
      <w:r w:rsidRPr="004E7272">
        <w:rPr>
          <w:bCs/>
          <w:i/>
          <w:lang w:val="en-US"/>
        </w:rPr>
        <w:t>Sparassis crispa</w:t>
      </w:r>
      <w:r w:rsidRPr="004E7272">
        <w:rPr>
          <w:bCs/>
          <w:lang w:val="en-US"/>
        </w:rPr>
        <w:t xml:space="preserve"> (Wulfen Fr.) Fr.</w:t>
      </w:r>
    </w:p>
    <w:p w:rsidR="00511F85" w:rsidRPr="004E7272" w:rsidRDefault="006375F4" w:rsidP="006375F4">
      <w:pPr>
        <w:pStyle w:val="ConsPlusNormal"/>
        <w:widowControl/>
        <w:numPr>
          <w:ilvl w:val="0"/>
          <w:numId w:val="2"/>
        </w:numPr>
        <w:adjustRightInd w:val="0"/>
        <w:spacing w:line="360" w:lineRule="auto"/>
        <w:jc w:val="both"/>
        <w:rPr>
          <w:szCs w:val="24"/>
        </w:rPr>
      </w:pPr>
      <w:r w:rsidRPr="004E7272">
        <w:t>редкие и находящиеся под угрозой исчезновения растений и грибов, занесенные в Красную книгу Красноярского края (19 видов):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</w:rPr>
      </w:pPr>
      <w:r w:rsidRPr="00851A28">
        <w:rPr>
          <w:bCs/>
        </w:rPr>
        <w:t xml:space="preserve">Сныть Надежды – </w:t>
      </w:r>
      <w:r w:rsidRPr="00851A28">
        <w:rPr>
          <w:bCs/>
          <w:i/>
        </w:rPr>
        <w:t>Aegopodium podagraria</w:t>
      </w:r>
      <w:r w:rsidRPr="00851A28">
        <w:rPr>
          <w:bCs/>
        </w:rPr>
        <w:t xml:space="preserve"> L. </w:t>
      </w:r>
      <w:r w:rsidRPr="00851A28">
        <w:rPr>
          <w:bCs/>
          <w:i/>
          <w:lang w:val="en-US"/>
        </w:rPr>
        <w:t>s</w:t>
      </w:r>
      <w:r w:rsidRPr="00851A28">
        <w:rPr>
          <w:bCs/>
          <w:i/>
        </w:rPr>
        <w:t>sp.</w:t>
      </w:r>
      <w:r w:rsidRPr="00851A28">
        <w:rPr>
          <w:bCs/>
        </w:rPr>
        <w:t xml:space="preserve"> </w:t>
      </w:r>
      <w:r w:rsidRPr="00851A28">
        <w:rPr>
          <w:bCs/>
          <w:i/>
          <w:lang w:val="en-US"/>
        </w:rPr>
        <w:t>n</w:t>
      </w:r>
      <w:r w:rsidRPr="00851A28">
        <w:rPr>
          <w:bCs/>
          <w:i/>
        </w:rPr>
        <w:t>adeshdae</w:t>
      </w:r>
      <w:r w:rsidRPr="00851A28">
        <w:rPr>
          <w:bCs/>
        </w:rPr>
        <w:t xml:space="preserve"> Stepanov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</w:rPr>
      </w:pPr>
      <w:r w:rsidRPr="00851A28">
        <w:rPr>
          <w:bCs/>
        </w:rPr>
        <w:t xml:space="preserve">Соссюрея Штубендорфа – </w:t>
      </w:r>
      <w:r w:rsidRPr="00851A28">
        <w:rPr>
          <w:bCs/>
          <w:i/>
          <w:lang w:val="en-US"/>
        </w:rPr>
        <w:t>Saussurea</w:t>
      </w:r>
      <w:r w:rsidRPr="00851A28">
        <w:rPr>
          <w:bCs/>
          <w:i/>
        </w:rPr>
        <w:t xml:space="preserve"> </w:t>
      </w:r>
      <w:r w:rsidRPr="00851A28">
        <w:rPr>
          <w:bCs/>
          <w:i/>
          <w:lang w:val="en-US"/>
        </w:rPr>
        <w:t>stubendorffii</w:t>
      </w:r>
      <w:r w:rsidRPr="00851A28">
        <w:rPr>
          <w:bCs/>
        </w:rPr>
        <w:t xml:space="preserve"> </w:t>
      </w:r>
      <w:r w:rsidRPr="00851A28">
        <w:rPr>
          <w:bCs/>
          <w:lang w:val="en-US"/>
        </w:rPr>
        <w:t>Herder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Чистец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лесной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Stachys sylvatica</w:t>
      </w:r>
      <w:r w:rsidRPr="00851A28">
        <w:rPr>
          <w:bCs/>
          <w:lang w:val="en-US"/>
        </w:rPr>
        <w:t xml:space="preserve"> L.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Красоднев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малый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Hemerocallis minor</w:t>
      </w:r>
      <w:r w:rsidRPr="00851A28">
        <w:rPr>
          <w:bCs/>
          <w:lang w:val="en-US"/>
        </w:rPr>
        <w:t xml:space="preserve"> Mill.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Венерин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башмачок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крапчатый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Cypripedium guttatum</w:t>
      </w:r>
      <w:r w:rsidRPr="00851A28">
        <w:rPr>
          <w:bCs/>
          <w:lang w:val="en-US"/>
        </w:rPr>
        <w:t xml:space="preserve"> Sw.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Дремлик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болотный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Epipactis palustris</w:t>
      </w:r>
      <w:r w:rsidRPr="00851A28">
        <w:rPr>
          <w:bCs/>
          <w:lang w:val="en-US"/>
        </w:rPr>
        <w:t xml:space="preserve"> (L.) Crantz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Пальчатокоренник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балтийский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Dactylorhiza baltica</w:t>
      </w:r>
      <w:r w:rsidRPr="00851A28">
        <w:rPr>
          <w:bCs/>
          <w:lang w:val="en-US"/>
        </w:rPr>
        <w:t xml:space="preserve"> (Klinge) N.I. Orlova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  <w:lang w:val="en-US"/>
        </w:rPr>
        <w:t xml:space="preserve">Тайник яйцевидный – </w:t>
      </w:r>
      <w:r w:rsidRPr="00851A28">
        <w:rPr>
          <w:bCs/>
          <w:i/>
          <w:lang w:val="en-US"/>
        </w:rPr>
        <w:t>Listera ovata</w:t>
      </w:r>
      <w:r w:rsidRPr="00851A28">
        <w:rPr>
          <w:bCs/>
          <w:lang w:val="en-US"/>
        </w:rPr>
        <w:t xml:space="preserve"> (L.) R. </w:t>
      </w:r>
      <w:smartTag w:uri="urn:schemas-microsoft-com:office:smarttags" w:element="country-region">
        <w:smartTag w:uri="urn:schemas-microsoft-com:office:smarttags" w:element="place">
          <w:r w:rsidRPr="00851A28">
            <w:rPr>
              <w:bCs/>
              <w:lang w:val="en-US"/>
            </w:rPr>
            <w:t>Br.</w:t>
          </w:r>
        </w:smartTag>
      </w:smartTag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Ветреница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осиновская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 xml:space="preserve">Anemone </w:t>
      </w:r>
      <w:r w:rsidRPr="00851A28">
        <w:rPr>
          <w:bCs/>
          <w:i/>
        </w:rPr>
        <w:t>о</w:t>
      </w:r>
      <w:r w:rsidRPr="00851A28">
        <w:rPr>
          <w:bCs/>
          <w:i/>
          <w:lang w:val="en-US"/>
        </w:rPr>
        <w:t>sinovskiensis</w:t>
      </w:r>
      <w:r w:rsidRPr="00851A28">
        <w:rPr>
          <w:bCs/>
          <w:lang w:val="en-US"/>
        </w:rPr>
        <w:t xml:space="preserve"> (Stepanov) Stepanov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lastRenderedPageBreak/>
        <w:t>Фиалка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пальчатая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Viola dactyloides</w:t>
      </w:r>
      <w:r w:rsidRPr="00851A28">
        <w:rPr>
          <w:bCs/>
          <w:lang w:val="en-US"/>
        </w:rPr>
        <w:t xml:space="preserve"> Schult.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Фиалка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рассечённая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Viola dissecta</w:t>
      </w:r>
      <w:r w:rsidRPr="00851A28">
        <w:rPr>
          <w:bCs/>
          <w:lang w:val="en-US"/>
        </w:rPr>
        <w:t xml:space="preserve"> Ledeb.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Гроздовник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виргинский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Botrychium virginianum</w:t>
      </w:r>
      <w:r w:rsidRPr="00851A28">
        <w:rPr>
          <w:bCs/>
          <w:lang w:val="en-US"/>
        </w:rPr>
        <w:t xml:space="preserve"> (L.) Sw.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Гроздовник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многонадрезный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Botrychium multifidum</w:t>
      </w:r>
      <w:r w:rsidRPr="00851A28">
        <w:rPr>
          <w:bCs/>
          <w:lang w:val="en-US"/>
        </w:rPr>
        <w:t xml:space="preserve"> (S.G. Gmel.) Rupr.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Орляк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сосняковый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саянский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Pteridium pinetorum</w:t>
      </w:r>
      <w:r w:rsidRPr="00851A28">
        <w:rPr>
          <w:bCs/>
          <w:lang w:val="en-US"/>
        </w:rPr>
        <w:t xml:space="preserve"> C.N.Page et R.R.Mill. </w:t>
      </w:r>
      <w:r w:rsidRPr="00851A28">
        <w:rPr>
          <w:bCs/>
          <w:i/>
          <w:lang w:val="en-US"/>
        </w:rPr>
        <w:t>ssp.</w:t>
      </w:r>
      <w:r w:rsidRPr="00851A28">
        <w:rPr>
          <w:bCs/>
          <w:lang w:val="en-US"/>
        </w:rPr>
        <w:t xml:space="preserve"> </w:t>
      </w:r>
      <w:r w:rsidRPr="00851A28">
        <w:rPr>
          <w:bCs/>
          <w:i/>
          <w:lang w:val="en-US"/>
        </w:rPr>
        <w:t>sajanense</w:t>
      </w:r>
      <w:r w:rsidRPr="00851A28">
        <w:rPr>
          <w:bCs/>
          <w:lang w:val="en-US"/>
        </w:rPr>
        <w:t xml:space="preserve"> Stepanov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Щитовник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гребенчатый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Dryopteris cristata</w:t>
      </w:r>
      <w:r w:rsidRPr="00851A28">
        <w:rPr>
          <w:bCs/>
          <w:lang w:val="en-US"/>
        </w:rPr>
        <w:t xml:space="preserve"> (L.) A. Gray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Стикта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тёмно</w:t>
      </w:r>
      <w:r w:rsidRPr="00851A28">
        <w:rPr>
          <w:bCs/>
          <w:lang w:val="en-US"/>
        </w:rPr>
        <w:t>-</w:t>
      </w:r>
      <w:r w:rsidRPr="00851A28">
        <w:rPr>
          <w:bCs/>
        </w:rPr>
        <w:t>бурая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Sticta fuliginosa</w:t>
      </w:r>
      <w:r w:rsidRPr="00851A28">
        <w:rPr>
          <w:bCs/>
          <w:lang w:val="en-US"/>
        </w:rPr>
        <w:t xml:space="preserve"> (Dicks.) Ach.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Эверния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растопыренная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Evernia divaricata</w:t>
      </w:r>
      <w:r w:rsidRPr="00851A28">
        <w:rPr>
          <w:bCs/>
          <w:lang w:val="en-US"/>
        </w:rPr>
        <w:t xml:space="preserve"> (L.) Ach.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  <w:lang w:val="en-US"/>
        </w:rPr>
        <w:t xml:space="preserve">Ежовик коралловидный – </w:t>
      </w:r>
      <w:r w:rsidRPr="00851A28">
        <w:rPr>
          <w:bCs/>
          <w:i/>
          <w:lang w:val="en-US"/>
        </w:rPr>
        <w:t>Hericium coralloides</w:t>
      </w:r>
      <w:r w:rsidRPr="00851A28">
        <w:rPr>
          <w:bCs/>
          <w:lang w:val="en-US"/>
        </w:rPr>
        <w:t xml:space="preserve"> (Scop.) Pers.</w:t>
      </w:r>
    </w:p>
    <w:p w:rsidR="00C56AE5" w:rsidRPr="00851A28" w:rsidRDefault="00C56AE5" w:rsidP="00D83358">
      <w:pPr>
        <w:numPr>
          <w:ilvl w:val="0"/>
          <w:numId w:val="28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bCs/>
          <w:lang w:val="en-US"/>
        </w:rPr>
      </w:pPr>
      <w:r w:rsidRPr="00851A28">
        <w:rPr>
          <w:bCs/>
        </w:rPr>
        <w:t>Полипорус</w:t>
      </w:r>
      <w:r w:rsidRPr="00851A28">
        <w:rPr>
          <w:bCs/>
          <w:lang w:val="en-US"/>
        </w:rPr>
        <w:t xml:space="preserve"> </w:t>
      </w:r>
      <w:r w:rsidRPr="00851A28">
        <w:rPr>
          <w:bCs/>
        </w:rPr>
        <w:t>зонтичный</w:t>
      </w:r>
      <w:r w:rsidRPr="00851A28">
        <w:rPr>
          <w:bCs/>
          <w:lang w:val="en-US"/>
        </w:rPr>
        <w:t xml:space="preserve"> – </w:t>
      </w:r>
      <w:r w:rsidRPr="00851A28">
        <w:rPr>
          <w:bCs/>
          <w:i/>
          <w:lang w:val="en-US"/>
        </w:rPr>
        <w:t>Polyporus umbellatus</w:t>
      </w:r>
      <w:r w:rsidRPr="00851A28">
        <w:rPr>
          <w:bCs/>
          <w:lang w:val="en-US"/>
        </w:rPr>
        <w:t xml:space="preserve"> (Pers.) Fr.</w:t>
      </w:r>
    </w:p>
    <w:p w:rsidR="00F23799" w:rsidRPr="002B6B1B" w:rsidRDefault="00F23799" w:rsidP="00481861">
      <w:pPr>
        <w:spacing w:line="360" w:lineRule="auto"/>
        <w:jc w:val="both"/>
        <w:rPr>
          <w:rFonts w:eastAsia="Calibri"/>
          <w:lang w:eastAsia="en-US"/>
        </w:rPr>
      </w:pPr>
    </w:p>
    <w:p w:rsidR="00581618" w:rsidRPr="002C13E9" w:rsidRDefault="00044884" w:rsidP="00481861">
      <w:pPr>
        <w:pStyle w:val="1"/>
        <w:spacing w:before="0" w:after="0" w:line="360" w:lineRule="auto"/>
        <w:jc w:val="both"/>
        <w:rPr>
          <w:rFonts w:ascii="Times New Roman" w:eastAsia="Calibri" w:hAnsi="Times New Roman"/>
          <w:bCs w:val="0"/>
          <w:sz w:val="24"/>
          <w:lang w:eastAsia="en-US"/>
        </w:rPr>
      </w:pPr>
      <w:bookmarkStart w:id="29" w:name="_Toc81081952"/>
      <w:r>
        <w:rPr>
          <w:rFonts w:ascii="Times New Roman" w:eastAsia="Calibri" w:hAnsi="Times New Roman"/>
          <w:bCs w:val="0"/>
          <w:sz w:val="24"/>
          <w:lang w:eastAsia="en-US"/>
        </w:rPr>
        <w:t>7</w:t>
      </w:r>
      <w:r w:rsidR="002C13E9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  <w:r w:rsidR="004D5B52" w:rsidRPr="002C13E9">
        <w:rPr>
          <w:rFonts w:ascii="Times New Roman" w:eastAsia="Calibri" w:hAnsi="Times New Roman"/>
          <w:bCs w:val="0"/>
          <w:sz w:val="24"/>
          <w:lang w:eastAsia="en-US"/>
        </w:rPr>
        <w:t xml:space="preserve">Характеристика факторов, оказывающих негативное влияние на приоритетные объекты охраны </w:t>
      </w:r>
      <w:r w:rsidR="00AB5DBF">
        <w:rPr>
          <w:rFonts w:ascii="Times New Roman" w:eastAsia="Calibri" w:hAnsi="Times New Roman"/>
          <w:bCs w:val="0"/>
          <w:sz w:val="24"/>
          <w:lang w:eastAsia="en-US"/>
        </w:rPr>
        <w:t>микрозаказника</w:t>
      </w:r>
      <w:bookmarkEnd w:id="29"/>
      <w:r w:rsidR="004D5B52" w:rsidRPr="002C13E9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</w:p>
    <w:p w:rsidR="00F23799" w:rsidRDefault="00F23799" w:rsidP="00481861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</w:p>
    <w:p w:rsidR="007C305F" w:rsidRPr="00035A92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 w:rsidRPr="00035A92">
        <w:rPr>
          <w:sz w:val="24"/>
          <w:szCs w:val="24"/>
        </w:rPr>
        <w:t xml:space="preserve">К числу наиболее разрушительных </w:t>
      </w:r>
      <w:r>
        <w:rPr>
          <w:sz w:val="24"/>
          <w:szCs w:val="24"/>
        </w:rPr>
        <w:t>негативных факторов и угроз на рассматриваемой</w:t>
      </w:r>
      <w:r w:rsidRPr="00035A92">
        <w:rPr>
          <w:sz w:val="24"/>
          <w:szCs w:val="24"/>
        </w:rPr>
        <w:t xml:space="preserve"> относятся некоторые типы хозяйственной деятельности: вырубки лесных насаждений,</w:t>
      </w:r>
      <w:r w:rsidR="006A26AB">
        <w:rPr>
          <w:sz w:val="24"/>
          <w:szCs w:val="24"/>
        </w:rPr>
        <w:t xml:space="preserve"> </w:t>
      </w:r>
      <w:r w:rsidRPr="00035A92">
        <w:rPr>
          <w:sz w:val="24"/>
          <w:szCs w:val="24"/>
        </w:rPr>
        <w:t>избыточное осуществление рекреацион</w:t>
      </w:r>
      <w:r>
        <w:rPr>
          <w:sz w:val="24"/>
          <w:szCs w:val="24"/>
        </w:rPr>
        <w:t>ной деятельности и др., а также природные пожары.</w:t>
      </w:r>
    </w:p>
    <w:p w:rsidR="007C305F" w:rsidRPr="006A26AB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 w:rsidRPr="006A26AB">
        <w:rPr>
          <w:sz w:val="24"/>
          <w:szCs w:val="24"/>
        </w:rPr>
        <w:t xml:space="preserve">1. Вырубка лесных насаждений. Проектируемая ООПТ расположена в границах </w:t>
      </w:r>
      <w:r w:rsidR="00E45BDC" w:rsidRPr="006A26AB">
        <w:rPr>
          <w:sz w:val="24"/>
          <w:szCs w:val="24"/>
        </w:rPr>
        <w:t xml:space="preserve">кварталов </w:t>
      </w:r>
      <w:r w:rsidRPr="006A26AB">
        <w:rPr>
          <w:sz w:val="24"/>
          <w:szCs w:val="24"/>
        </w:rPr>
        <w:t>55-58 и 74</w:t>
      </w:r>
      <w:r w:rsidR="006A26AB" w:rsidRPr="006A26AB">
        <w:rPr>
          <w:sz w:val="24"/>
          <w:szCs w:val="24"/>
        </w:rPr>
        <w:t>-7</w:t>
      </w:r>
      <w:r w:rsidR="008E2AA5">
        <w:rPr>
          <w:sz w:val="24"/>
          <w:szCs w:val="24"/>
        </w:rPr>
        <w:t>7</w:t>
      </w:r>
      <w:r w:rsidR="00EB74B1" w:rsidRPr="006A26AB">
        <w:rPr>
          <w:sz w:val="24"/>
          <w:szCs w:val="24"/>
        </w:rPr>
        <w:t xml:space="preserve"> </w:t>
      </w:r>
      <w:r w:rsidR="00E45BDC" w:rsidRPr="006A26AB">
        <w:rPr>
          <w:sz w:val="24"/>
          <w:szCs w:val="24"/>
        </w:rPr>
        <w:t xml:space="preserve">ООО «Григорьевское» Ермаковского сельского участкового лесничества </w:t>
      </w:r>
      <w:r w:rsidRPr="006A26AB">
        <w:rPr>
          <w:sz w:val="24"/>
          <w:szCs w:val="24"/>
        </w:rPr>
        <w:t>Ермаковского лесничества. Согласно Лесохозяйственному регламенту Ермаковского лесничества (утверждён Приказом Министерства лесного хозяйства Красноярского края от 21.09.2018 № 1379-од) леса в указанных лесных кварталах по целевому назначению относятся к категории «эксплуатационные леса» (кварталы 55; части кварталов 56-58, 74-77), «защитные полосы лесов, расположенные вдоль железнодорожных путей общего пользования, федеральных дорог общего пользования, автомобильных дорог общего пользования находящихся в собственности субъектов Российской Федерации» (части кварталов 58, 75-77) и «леса, расположенные в водоохранных зонах» (части кварталов 56-58, 74-77).</w:t>
      </w:r>
    </w:p>
    <w:p w:rsidR="007C305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 w:rsidRPr="00783F0F">
        <w:rPr>
          <w:sz w:val="24"/>
          <w:szCs w:val="24"/>
        </w:rPr>
        <w:t>В соответствии с Лесохозяйственном регламентом на рассматриваемой территории разрешен</w:t>
      </w:r>
      <w:r>
        <w:rPr>
          <w:sz w:val="24"/>
          <w:szCs w:val="24"/>
        </w:rPr>
        <w:t>ы</w:t>
      </w:r>
      <w:r w:rsidRPr="00783F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 виды целевого использования лесов, включая </w:t>
      </w:r>
      <w:r w:rsidRPr="00783F0F">
        <w:rPr>
          <w:sz w:val="24"/>
          <w:szCs w:val="24"/>
        </w:rPr>
        <w:t>заготовк</w:t>
      </w:r>
      <w:r>
        <w:rPr>
          <w:sz w:val="24"/>
          <w:szCs w:val="24"/>
        </w:rPr>
        <w:t>у</w:t>
      </w:r>
      <w:r w:rsidRPr="00783F0F">
        <w:rPr>
          <w:sz w:val="24"/>
          <w:szCs w:val="24"/>
        </w:rPr>
        <w:t xml:space="preserve"> древесины,</w:t>
      </w:r>
      <w:r>
        <w:rPr>
          <w:sz w:val="24"/>
          <w:szCs w:val="24"/>
        </w:rPr>
        <w:t xml:space="preserve"> </w:t>
      </w:r>
      <w:r w:rsidRPr="00783F0F">
        <w:rPr>
          <w:sz w:val="24"/>
          <w:szCs w:val="24"/>
        </w:rPr>
        <w:t>переработк</w:t>
      </w:r>
      <w:r>
        <w:rPr>
          <w:sz w:val="24"/>
          <w:szCs w:val="24"/>
        </w:rPr>
        <w:t>у</w:t>
      </w:r>
      <w:r w:rsidRPr="00783F0F">
        <w:rPr>
          <w:sz w:val="24"/>
          <w:szCs w:val="24"/>
        </w:rPr>
        <w:t xml:space="preserve"> древесины и иных лесных ресурсов</w:t>
      </w:r>
      <w:r>
        <w:rPr>
          <w:sz w:val="24"/>
          <w:szCs w:val="24"/>
        </w:rPr>
        <w:t xml:space="preserve">, </w:t>
      </w:r>
      <w:r w:rsidRPr="00783F0F">
        <w:rPr>
          <w:sz w:val="24"/>
          <w:szCs w:val="24"/>
        </w:rPr>
        <w:t>заготовк</w:t>
      </w:r>
      <w:r>
        <w:rPr>
          <w:sz w:val="24"/>
          <w:szCs w:val="24"/>
        </w:rPr>
        <w:t>у</w:t>
      </w:r>
      <w:r w:rsidRPr="00783F0F">
        <w:rPr>
          <w:sz w:val="24"/>
          <w:szCs w:val="24"/>
        </w:rPr>
        <w:t xml:space="preserve"> и сбор недревесных </w:t>
      </w:r>
      <w:r>
        <w:rPr>
          <w:sz w:val="24"/>
          <w:szCs w:val="24"/>
        </w:rPr>
        <w:t xml:space="preserve">и </w:t>
      </w:r>
      <w:r w:rsidRPr="00783F0F">
        <w:rPr>
          <w:sz w:val="24"/>
          <w:szCs w:val="24"/>
        </w:rPr>
        <w:t xml:space="preserve">пищевых </w:t>
      </w:r>
      <w:r>
        <w:rPr>
          <w:sz w:val="24"/>
          <w:szCs w:val="24"/>
        </w:rPr>
        <w:t>лесных ресурсов.</w:t>
      </w:r>
    </w:p>
    <w:p w:rsidR="007C305F" w:rsidRPr="00783F0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Согласно ответа </w:t>
      </w:r>
      <w:r w:rsidRPr="00783F0F">
        <w:rPr>
          <w:sz w:val="24"/>
          <w:szCs w:val="24"/>
        </w:rPr>
        <w:t>Министерства лесного хозяйства Красноярского края от 2</w:t>
      </w:r>
      <w:r>
        <w:rPr>
          <w:sz w:val="24"/>
          <w:szCs w:val="24"/>
        </w:rPr>
        <w:t>0</w:t>
      </w:r>
      <w:r w:rsidRPr="00783F0F">
        <w:rPr>
          <w:sz w:val="24"/>
          <w:szCs w:val="24"/>
        </w:rPr>
        <w:t>.0</w:t>
      </w:r>
      <w:r>
        <w:rPr>
          <w:sz w:val="24"/>
          <w:szCs w:val="24"/>
        </w:rPr>
        <w:t>5</w:t>
      </w:r>
      <w:r w:rsidRPr="00783F0F">
        <w:rPr>
          <w:sz w:val="24"/>
          <w:szCs w:val="24"/>
        </w:rPr>
        <w:t>.20</w:t>
      </w:r>
      <w:r>
        <w:rPr>
          <w:sz w:val="24"/>
          <w:szCs w:val="24"/>
        </w:rPr>
        <w:t>21</w:t>
      </w:r>
      <w:r w:rsidRPr="00783F0F">
        <w:rPr>
          <w:sz w:val="24"/>
          <w:szCs w:val="24"/>
        </w:rPr>
        <w:t xml:space="preserve"> № </w:t>
      </w:r>
      <w:r>
        <w:rPr>
          <w:sz w:val="24"/>
          <w:szCs w:val="24"/>
        </w:rPr>
        <w:t>86</w:t>
      </w:r>
      <w:r w:rsidRPr="00783F0F">
        <w:rPr>
          <w:sz w:val="24"/>
          <w:szCs w:val="24"/>
        </w:rPr>
        <w:t>-</w:t>
      </w:r>
      <w:r>
        <w:rPr>
          <w:sz w:val="24"/>
          <w:szCs w:val="24"/>
        </w:rPr>
        <w:t>06135</w:t>
      </w:r>
      <w:r w:rsidRPr="00783F0F">
        <w:rPr>
          <w:sz w:val="24"/>
          <w:szCs w:val="24"/>
        </w:rPr>
        <w:t xml:space="preserve"> </w:t>
      </w:r>
      <w:r w:rsidR="00F97E35" w:rsidRPr="00516190">
        <w:rPr>
          <w:sz w:val="24"/>
          <w:szCs w:val="24"/>
        </w:rPr>
        <w:t>(приложение №</w:t>
      </w:r>
      <w:r w:rsidR="00516190" w:rsidRPr="00516190">
        <w:rPr>
          <w:sz w:val="24"/>
          <w:szCs w:val="24"/>
        </w:rPr>
        <w:t>1</w:t>
      </w:r>
      <w:r w:rsidR="000B1A10">
        <w:rPr>
          <w:sz w:val="24"/>
          <w:szCs w:val="24"/>
        </w:rPr>
        <w:t>2</w:t>
      </w:r>
      <w:r w:rsidR="00516190" w:rsidRPr="00516190">
        <w:rPr>
          <w:sz w:val="24"/>
          <w:szCs w:val="24"/>
        </w:rPr>
        <w:t>)</w:t>
      </w:r>
      <w:r w:rsidR="00F97E35" w:rsidRPr="00516190">
        <w:rPr>
          <w:sz w:val="24"/>
          <w:szCs w:val="24"/>
        </w:rPr>
        <w:t xml:space="preserve"> </w:t>
      </w:r>
      <w:r w:rsidRPr="00516190">
        <w:rPr>
          <w:sz w:val="24"/>
          <w:szCs w:val="24"/>
        </w:rPr>
        <w:t>в</w:t>
      </w:r>
      <w:r w:rsidRPr="00783F0F">
        <w:rPr>
          <w:sz w:val="24"/>
          <w:szCs w:val="24"/>
        </w:rPr>
        <w:t xml:space="preserve"> границах проектируемой ООПТ отсутствуют лесопользователи, арендаторы земельных участков. Однако по опросным сведениям, в последние 10 лет здесь отмечались незаконные вырубки лесных насаждений (в основном выборочные), что обуславливает актуальность введения дополнительных мер охраны. В отношении вырубки леса однозначно должна быть исключена любая промышленная заготовка древесины и виды использования лесных насаждений, связанные с массовой вырубкой лесных насаждений (за исключением рубок, осуществляемых с целью проведения выборочных санитарно-оздоровительных мероприятий), поскольку указанная деятельность приведёт к разрушению природных экосистем и утрате биологического, рекреационного и научного значения рассматриваемой территории.</w:t>
      </w:r>
    </w:p>
    <w:p w:rsidR="007C305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 w:rsidRPr="001D73DC">
        <w:rPr>
          <w:sz w:val="24"/>
          <w:szCs w:val="24"/>
        </w:rPr>
        <w:t>2. Влияние линейных объектов.</w:t>
      </w:r>
      <w:r w:rsidRPr="00783F0F">
        <w:rPr>
          <w:sz w:val="24"/>
          <w:szCs w:val="24"/>
        </w:rPr>
        <w:t xml:space="preserve"> </w:t>
      </w:r>
      <w:r>
        <w:rPr>
          <w:sz w:val="24"/>
          <w:szCs w:val="24"/>
        </w:rPr>
        <w:t>В настоящее время линейные объекты в границах проектируемой ООПТ отсутствуют</w:t>
      </w:r>
      <w:r w:rsidRPr="00035A92">
        <w:rPr>
          <w:sz w:val="24"/>
          <w:szCs w:val="24"/>
        </w:rPr>
        <w:t xml:space="preserve">. </w:t>
      </w:r>
      <w:r>
        <w:rPr>
          <w:sz w:val="24"/>
          <w:szCs w:val="24"/>
        </w:rPr>
        <w:t>Строительство новых линейных сооружений в границах ООПТ предлагается запретить, поскольку, помимо повышенного риска гибели животных на таких объектах, при их строительстве будут неизбежно вырубаться лесные насаждения, что противоречит природоохранным целям создания ООПТ</w:t>
      </w:r>
      <w:r w:rsidRPr="00035A92">
        <w:rPr>
          <w:sz w:val="24"/>
          <w:szCs w:val="24"/>
        </w:rPr>
        <w:t>.</w:t>
      </w:r>
    </w:p>
    <w:p w:rsidR="00F97E35" w:rsidRPr="00BD5642" w:rsidRDefault="007C305F" w:rsidP="00F97E35">
      <w:pPr>
        <w:pStyle w:val="a3"/>
        <w:spacing w:line="360" w:lineRule="auto"/>
        <w:ind w:left="0" w:firstLine="709"/>
        <w:jc w:val="both"/>
        <w:rPr>
          <w:i/>
          <w:sz w:val="24"/>
          <w:szCs w:val="24"/>
        </w:rPr>
      </w:pPr>
      <w:r w:rsidRPr="00F37EA0">
        <w:rPr>
          <w:sz w:val="24"/>
          <w:szCs w:val="24"/>
        </w:rPr>
        <w:t xml:space="preserve">3. Охота и браконьерство. Планируемая ООПТ полностью расположена в границах общедоступных охотничьих угодий Ермаковского района. В соответствии с федеральным законодательством на данной территории разрешается промысловая охота, любительская и спортивная охота, охота в целях осуществления научно-исследовательской деятельности, образовательной деятельности, охота в целях регулирования численности охотничьих ресурсов, охота в целях акклиматизации, переселения и гибридизации охотничьих ресурсов. </w:t>
      </w:r>
      <w:r w:rsidR="002F2C7D" w:rsidRPr="00F37EA0">
        <w:rPr>
          <w:sz w:val="24"/>
          <w:szCs w:val="24"/>
        </w:rPr>
        <w:t>Учитывая значимость данной территории как места традиционного охотпользования местных жителей</w:t>
      </w:r>
      <w:r w:rsidR="00945286">
        <w:rPr>
          <w:sz w:val="24"/>
          <w:szCs w:val="24"/>
        </w:rPr>
        <w:t>,</w:t>
      </w:r>
      <w:r w:rsidR="002F2C7D" w:rsidRPr="00F37EA0">
        <w:rPr>
          <w:sz w:val="24"/>
          <w:szCs w:val="24"/>
        </w:rPr>
        <w:t xml:space="preserve"> введение запрета на осуществление охоты не планируется. При этом создание микроз</w:t>
      </w:r>
      <w:r w:rsidR="00F37EA0" w:rsidRPr="00F37EA0">
        <w:rPr>
          <w:sz w:val="24"/>
          <w:szCs w:val="24"/>
        </w:rPr>
        <w:t>а</w:t>
      </w:r>
      <w:r w:rsidR="002F2C7D" w:rsidRPr="00F37EA0">
        <w:rPr>
          <w:sz w:val="24"/>
          <w:szCs w:val="24"/>
        </w:rPr>
        <w:t xml:space="preserve">казника позволит улучшить охрану данной территории, что уменьшит число случаев браконьрской добычи охотничьих ресурсов, которые, по опросным данным, </w:t>
      </w:r>
      <w:r w:rsidR="00F37EA0" w:rsidRPr="00F37EA0">
        <w:rPr>
          <w:sz w:val="24"/>
          <w:szCs w:val="24"/>
        </w:rPr>
        <w:t>ежегодно отмечались для данной территории.</w:t>
      </w:r>
    </w:p>
    <w:p w:rsidR="007C305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 w:rsidRPr="001D73DC">
        <w:rPr>
          <w:sz w:val="24"/>
          <w:szCs w:val="24"/>
        </w:rPr>
        <w:t>4. Рекреационная деятельность.</w:t>
      </w:r>
      <w:r>
        <w:rPr>
          <w:sz w:val="24"/>
          <w:szCs w:val="24"/>
        </w:rPr>
        <w:t xml:space="preserve"> </w:t>
      </w:r>
      <w:r w:rsidRPr="00894F8F">
        <w:rPr>
          <w:sz w:val="24"/>
          <w:szCs w:val="24"/>
        </w:rPr>
        <w:t>В непосредственной близости от проектируемой ООПТ наход</w:t>
      </w:r>
      <w:r>
        <w:rPr>
          <w:sz w:val="24"/>
          <w:szCs w:val="24"/>
        </w:rPr>
        <w:t>ится д. Покровка (</w:t>
      </w:r>
      <w:smartTag w:uri="urn:schemas-microsoft-com:office:smarttags" w:element="metricconverter">
        <w:smartTagPr>
          <w:attr w:name="ProductID" w:val="1,5 км"/>
        </w:smartTagPr>
        <w:r>
          <w:rPr>
            <w:sz w:val="24"/>
            <w:szCs w:val="24"/>
          </w:rPr>
          <w:t>1,5 км</w:t>
        </w:r>
      </w:smartTag>
      <w:r>
        <w:rPr>
          <w:sz w:val="24"/>
          <w:szCs w:val="24"/>
        </w:rPr>
        <w:t>), пос. Червизюль (</w:t>
      </w:r>
      <w:smartTag w:uri="urn:schemas-microsoft-com:office:smarttags" w:element="metricconverter">
        <w:smartTagPr>
          <w:attr w:name="ProductID" w:val="4 км"/>
        </w:smartTagPr>
        <w:r>
          <w:rPr>
            <w:sz w:val="24"/>
            <w:szCs w:val="24"/>
          </w:rPr>
          <w:t>4 км</w:t>
        </w:r>
      </w:smartTag>
      <w:r>
        <w:rPr>
          <w:sz w:val="24"/>
          <w:szCs w:val="24"/>
        </w:rPr>
        <w:t>) и пос. Танзыбей (</w:t>
      </w:r>
      <w:smartTag w:uri="urn:schemas-microsoft-com:office:smarttags" w:element="metricconverter">
        <w:smartTagPr>
          <w:attr w:name="ProductID" w:val="6 км"/>
        </w:smartTagPr>
        <w:r>
          <w:rPr>
            <w:sz w:val="24"/>
            <w:szCs w:val="24"/>
          </w:rPr>
          <w:t>6 км</w:t>
        </w:r>
      </w:smartTag>
      <w:r>
        <w:rPr>
          <w:sz w:val="24"/>
          <w:szCs w:val="24"/>
        </w:rPr>
        <w:t>)</w:t>
      </w:r>
      <w:r w:rsidRPr="00894F8F">
        <w:rPr>
          <w:sz w:val="24"/>
          <w:szCs w:val="24"/>
        </w:rPr>
        <w:t>, жители которых используют объект в рекреационных целях.</w:t>
      </w:r>
      <w:r>
        <w:rPr>
          <w:sz w:val="24"/>
          <w:szCs w:val="24"/>
        </w:rPr>
        <w:t xml:space="preserve"> В настоящее время рассматриваемая территория используется в основном для охоты и сбора дикоросов. При этом указанная рекреационная деятельность может приводить к неблагоприятным последствиям, в том числе к возникновению природных пожаров из-за неосторожного обращения с огнём. </w:t>
      </w:r>
      <w:r w:rsidRPr="00035A92">
        <w:rPr>
          <w:sz w:val="24"/>
          <w:szCs w:val="24"/>
        </w:rPr>
        <w:t>Рекреационная деятельность должна сопровождаться обустройством специальных мест отдыха: площадок для остановок туристов.</w:t>
      </w:r>
      <w:r>
        <w:rPr>
          <w:sz w:val="24"/>
          <w:szCs w:val="24"/>
        </w:rPr>
        <w:t xml:space="preserve"> </w:t>
      </w:r>
      <w:r w:rsidRPr="00035A92">
        <w:rPr>
          <w:sz w:val="24"/>
          <w:szCs w:val="24"/>
        </w:rPr>
        <w:t xml:space="preserve">Учитывая интересы </w:t>
      </w:r>
      <w:r w:rsidRPr="00035A92">
        <w:rPr>
          <w:sz w:val="24"/>
          <w:szCs w:val="24"/>
        </w:rPr>
        <w:lastRenderedPageBreak/>
        <w:t>местного населения, не буд</w:t>
      </w:r>
      <w:r w:rsidR="00390AEE">
        <w:rPr>
          <w:sz w:val="24"/>
          <w:szCs w:val="24"/>
        </w:rPr>
        <w:t>е</w:t>
      </w:r>
      <w:r w:rsidRPr="00035A92">
        <w:rPr>
          <w:sz w:val="24"/>
          <w:szCs w:val="24"/>
        </w:rPr>
        <w:t>т запрещена заготовка пищевых лесных ресурсов, недревесных лесных ресурсов, сбор лекарственных растений для собственных нужд граждан.</w:t>
      </w:r>
    </w:p>
    <w:p w:rsidR="007C305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5. Природные пожары. Близость к границам проектируемой ООПТ населённых пунктов и нерегламентированная рекреационная деятельность создаёт потенциальную угрозу возникновения на ООПТ природных пожаров антропогенного происхождения. Воздействие пожара будет выражаться в уничтожении животного и растительного мира и утрате природоохранного значения проектируемой ООПТ, в связи с чем актуально усиление мер противопожарной безопасности.</w:t>
      </w:r>
    </w:p>
    <w:p w:rsidR="007C305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Разработка месторождений полезных ископаемых также является потенциальной угрозой для проектируемой ООПТ, так как будет приводить к существенным разрушениям природных экосистем. </w:t>
      </w:r>
      <w:r w:rsidR="00F97E35" w:rsidRPr="00325489">
        <w:rPr>
          <w:sz w:val="24"/>
          <w:szCs w:val="24"/>
        </w:rPr>
        <w:t xml:space="preserve">Согласно ответа Центрсибнедра от </w:t>
      </w:r>
      <w:r w:rsidR="00325489">
        <w:rPr>
          <w:sz w:val="24"/>
          <w:szCs w:val="24"/>
        </w:rPr>
        <w:t>22.07.2021</w:t>
      </w:r>
      <w:r w:rsidR="00F97E35" w:rsidRPr="00325489">
        <w:rPr>
          <w:sz w:val="24"/>
          <w:szCs w:val="24"/>
        </w:rPr>
        <w:t xml:space="preserve"> № </w:t>
      </w:r>
      <w:r w:rsidR="00325489">
        <w:rPr>
          <w:sz w:val="24"/>
          <w:szCs w:val="24"/>
        </w:rPr>
        <w:t xml:space="preserve">09-13/6969 </w:t>
      </w:r>
      <w:r w:rsidR="00F97E35" w:rsidRPr="00325489">
        <w:rPr>
          <w:sz w:val="24"/>
          <w:szCs w:val="24"/>
        </w:rPr>
        <w:t>(приложение №</w:t>
      </w:r>
      <w:r w:rsidR="00325489">
        <w:rPr>
          <w:sz w:val="24"/>
          <w:szCs w:val="24"/>
        </w:rPr>
        <w:t>1</w:t>
      </w:r>
      <w:r w:rsidR="000B1A10">
        <w:rPr>
          <w:sz w:val="24"/>
          <w:szCs w:val="24"/>
        </w:rPr>
        <w:t>3</w:t>
      </w:r>
      <w:r w:rsidR="00F97E35" w:rsidRPr="00325489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в настоящее время </w:t>
      </w:r>
      <w:r w:rsidR="00325489">
        <w:rPr>
          <w:sz w:val="24"/>
          <w:szCs w:val="24"/>
        </w:rPr>
        <w:t>проявления</w:t>
      </w:r>
      <w:r>
        <w:rPr>
          <w:sz w:val="24"/>
          <w:szCs w:val="24"/>
        </w:rPr>
        <w:t xml:space="preserve"> полезных ископаемых</w:t>
      </w:r>
      <w:r w:rsidR="00325489">
        <w:rPr>
          <w:sz w:val="24"/>
          <w:szCs w:val="24"/>
        </w:rPr>
        <w:t xml:space="preserve"> и действующие лицензии на пользование недрами</w:t>
      </w:r>
      <w:r>
        <w:rPr>
          <w:sz w:val="24"/>
          <w:szCs w:val="24"/>
        </w:rPr>
        <w:t xml:space="preserve"> в предлагаемых границах ООПТ </w:t>
      </w:r>
      <w:r w:rsidR="00325489">
        <w:rPr>
          <w:sz w:val="24"/>
          <w:szCs w:val="24"/>
        </w:rPr>
        <w:t>отсутствуют</w:t>
      </w:r>
      <w:r>
        <w:rPr>
          <w:sz w:val="24"/>
          <w:szCs w:val="24"/>
        </w:rPr>
        <w:t>.</w:t>
      </w:r>
    </w:p>
    <w:p w:rsidR="007C305F" w:rsidRDefault="007C305F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7. Транспортная сеть в границах проектируемой ООПТ практически не выражена и представлена только лесными и полевыми дорогами, не поставленными на кадастровый учёт. Влияние существующей транспортной сети на экосистемы ООПТ незначительно. Незначительное влияние на фауну может оказывать автомобильная дорога общего пользования Танзыбей – Червизюль, проходящая по южной границе проектируемой ООПТ.</w:t>
      </w:r>
    </w:p>
    <w:p w:rsidR="000B1A10" w:rsidRPr="00F47D09" w:rsidRDefault="000B1A10" w:rsidP="007C305F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</w:p>
    <w:p w:rsidR="00581618" w:rsidRPr="005D27C2" w:rsidRDefault="000B1A10" w:rsidP="00481861">
      <w:pPr>
        <w:pStyle w:val="1"/>
        <w:spacing w:before="0" w:after="0" w:line="360" w:lineRule="auto"/>
        <w:rPr>
          <w:rFonts w:ascii="Times New Roman" w:eastAsia="Calibri" w:hAnsi="Times New Roman"/>
          <w:bCs w:val="0"/>
          <w:sz w:val="24"/>
          <w:lang w:eastAsia="en-US"/>
        </w:rPr>
      </w:pPr>
      <w:r>
        <w:rPr>
          <w:rFonts w:ascii="Times New Roman" w:eastAsia="Calibri" w:hAnsi="Times New Roman"/>
          <w:bCs w:val="0"/>
          <w:sz w:val="24"/>
          <w:lang w:eastAsia="en-US"/>
        </w:rPr>
        <w:br w:type="page"/>
      </w:r>
      <w:bookmarkStart w:id="30" w:name="_Toc81081953"/>
      <w:r w:rsidR="00044884" w:rsidRPr="005D27C2">
        <w:rPr>
          <w:rFonts w:ascii="Times New Roman" w:eastAsia="Calibri" w:hAnsi="Times New Roman"/>
          <w:bCs w:val="0"/>
          <w:sz w:val="24"/>
          <w:lang w:eastAsia="en-US"/>
        </w:rPr>
        <w:lastRenderedPageBreak/>
        <w:t>8</w:t>
      </w:r>
      <w:r w:rsidR="00A97307" w:rsidRPr="005D27C2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  <w:r w:rsidR="004D5B52" w:rsidRPr="005D27C2">
        <w:rPr>
          <w:rFonts w:ascii="Times New Roman" w:eastAsia="Calibri" w:hAnsi="Times New Roman"/>
          <w:bCs w:val="0"/>
          <w:sz w:val="24"/>
          <w:lang w:eastAsia="en-US"/>
        </w:rPr>
        <w:t xml:space="preserve">Обоснование границ и </w:t>
      </w:r>
      <w:r w:rsidR="00E45BDC" w:rsidRPr="005D27C2">
        <w:rPr>
          <w:rFonts w:ascii="Times New Roman" w:eastAsia="Calibri" w:hAnsi="Times New Roman"/>
          <w:bCs w:val="0"/>
          <w:sz w:val="24"/>
          <w:lang w:eastAsia="en-US"/>
        </w:rPr>
        <w:t>режима охраны и природопользования</w:t>
      </w:r>
      <w:r w:rsidR="00E45BDC" w:rsidRPr="005D27C2">
        <w:rPr>
          <w:rFonts w:ascii="Times New Roman" w:eastAsia="Calibri" w:hAnsi="Times New Roman"/>
          <w:bCs w:val="0"/>
          <w:i/>
          <w:sz w:val="24"/>
          <w:lang w:eastAsia="en-US"/>
        </w:rPr>
        <w:t xml:space="preserve"> </w:t>
      </w:r>
      <w:r w:rsidR="00E45BDC" w:rsidRPr="005D27C2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  <w:r w:rsidR="00AB5DBF" w:rsidRPr="005D27C2">
        <w:rPr>
          <w:rFonts w:ascii="Times New Roman" w:eastAsia="Calibri" w:hAnsi="Times New Roman"/>
          <w:bCs w:val="0"/>
          <w:sz w:val="24"/>
          <w:lang w:eastAsia="en-US"/>
        </w:rPr>
        <w:t>микрозаказника</w:t>
      </w:r>
      <w:bookmarkEnd w:id="30"/>
      <w:r w:rsidR="004D5B52" w:rsidRPr="005D27C2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</w:p>
    <w:p w:rsidR="00A97307" w:rsidRDefault="00A97307" w:rsidP="00481861">
      <w:pPr>
        <w:spacing w:line="360" w:lineRule="auto"/>
        <w:ind w:firstLine="709"/>
        <w:jc w:val="both"/>
      </w:pPr>
    </w:p>
    <w:p w:rsidR="00ED7F8B" w:rsidRDefault="00ED7F8B" w:rsidP="00ED7F8B">
      <w:pPr>
        <w:spacing w:line="360" w:lineRule="auto"/>
        <w:ind w:firstLine="540"/>
        <w:jc w:val="both"/>
      </w:pPr>
      <w:r>
        <w:t xml:space="preserve">В рамках государственного контракта №75 от 19.04.2021 г. ТРБОО «Сибэкоагентство» проведено комплексное экологическое обследование части территории Ермаковского района Красноярского края </w:t>
      </w:r>
      <w:r w:rsidRPr="001E76FE">
        <w:t>для придания ей статуса особо охраняемой природной территории – государственного природного микрозаказника краевого значения «Осиновские косогоры»</w:t>
      </w:r>
      <w:r>
        <w:t>.</w:t>
      </w:r>
    </w:p>
    <w:p w:rsidR="00ED7F8B" w:rsidRPr="00A2635C" w:rsidRDefault="00ED7F8B" w:rsidP="00ED7F8B">
      <w:pPr>
        <w:spacing w:line="360" w:lineRule="auto"/>
        <w:ind w:firstLine="540"/>
        <w:jc w:val="both"/>
      </w:pPr>
      <w:r>
        <w:t>В ходе работ обследованы части кварталов № 57</w:t>
      </w:r>
      <w:r w:rsidRPr="00A76152">
        <w:t>, 74</w:t>
      </w:r>
      <w:r>
        <w:t>, 75 и 77</w:t>
      </w:r>
      <w:r w:rsidRPr="00A76152">
        <w:t xml:space="preserve"> ООО «Григорьевское» Ермаковского сельского участкового лесничества Ермаковского лесничества</w:t>
      </w:r>
      <w:r>
        <w:t xml:space="preserve">, предусмотренные техническим заданием по контракту. Данные участки полностью соответствуют статусу ООПТ краевого значения – обладают высокой природоохранной, научной, эстетической и просветительской ценностью, в том числе как места обитания и произрастания объектов животного и растительного мира, занесённых в </w:t>
      </w:r>
      <w:r w:rsidRPr="00A2635C">
        <w:t>Красные книги РФ и Красноярского края.</w:t>
      </w:r>
    </w:p>
    <w:p w:rsidR="00ED7F8B" w:rsidRPr="005D27C2" w:rsidRDefault="00ED7F8B" w:rsidP="00ED7F8B">
      <w:pPr>
        <w:spacing w:line="360" w:lineRule="auto"/>
        <w:ind w:firstLine="540"/>
        <w:jc w:val="both"/>
        <w:rPr>
          <w:i/>
        </w:rPr>
      </w:pPr>
      <w:r w:rsidRPr="005D27C2">
        <w:rPr>
          <w:b/>
        </w:rPr>
        <w:t>Дополнительно специалисты ТРБОО «Сибэкоагентство» обследовали оставшиеся части указанных выше кварталов, а также прилегающие территории, образующие с ними неразрывный ландшафтный комплекс (</w:t>
      </w:r>
      <w:r w:rsidR="00E45BDC" w:rsidRPr="005D27C2">
        <w:rPr>
          <w:b/>
        </w:rPr>
        <w:t xml:space="preserve">квартал </w:t>
      </w:r>
      <w:r w:rsidRPr="005D27C2">
        <w:rPr>
          <w:b/>
        </w:rPr>
        <w:t xml:space="preserve">58, часть </w:t>
      </w:r>
      <w:r w:rsidR="00E45BDC" w:rsidRPr="005D27C2">
        <w:rPr>
          <w:b/>
        </w:rPr>
        <w:t xml:space="preserve">кварталов </w:t>
      </w:r>
      <w:r w:rsidRPr="005D27C2">
        <w:rPr>
          <w:b/>
        </w:rPr>
        <w:t xml:space="preserve">55 и 76 </w:t>
      </w:r>
      <w:r w:rsidR="00E45BDC" w:rsidRPr="005D27C2">
        <w:rPr>
          <w:b/>
        </w:rPr>
        <w:t>ООО «Григорьевское» Ермаковского сельского участкового лесничества Ермаковского лесничества</w:t>
      </w:r>
      <w:r w:rsidR="007809C0" w:rsidRPr="005D27C2">
        <w:rPr>
          <w:b/>
        </w:rPr>
        <w:t>)</w:t>
      </w:r>
      <w:r w:rsidRPr="005D27C2">
        <w:rPr>
          <w:b/>
        </w:rPr>
        <w:t>. Обследованные участки также соответствуют всем критериям ООПТ краевого значения, и их предлагается включить в границы проектируемого микрозаказника.</w:t>
      </w:r>
    </w:p>
    <w:p w:rsidR="00ED7F8B" w:rsidRDefault="00ED7F8B" w:rsidP="00ED7F8B">
      <w:pPr>
        <w:spacing w:line="360" w:lineRule="auto"/>
        <w:ind w:firstLine="540"/>
        <w:jc w:val="both"/>
      </w:pPr>
      <w:r>
        <w:t xml:space="preserve">При этом площадь проектируемой ООПТ увеличится с </w:t>
      </w:r>
      <w:smartTag w:uri="urn:schemas-microsoft-com:office:smarttags" w:element="metricconverter">
        <w:smartTagPr>
          <w:attr w:name="ProductID" w:val="600 га"/>
        </w:smartTagPr>
        <w:r>
          <w:t>600 га</w:t>
        </w:r>
      </w:smartTag>
      <w:r>
        <w:t xml:space="preserve"> (</w:t>
      </w:r>
      <w:r w:rsidRPr="008D1DE9">
        <w:t>установлена Концепцией развития и размещения особо охраняемых природных территорий краевого значения на период до 2030 года, утвержденной Распоряжением Правительства Красноярского края от  14.11.2017 № 784-р</w:t>
      </w:r>
      <w:r>
        <w:t xml:space="preserve">) до </w:t>
      </w:r>
      <w:smartTag w:uri="urn:schemas-microsoft-com:office:smarttags" w:element="metricconverter">
        <w:smartTagPr>
          <w:attr w:name="ProductID" w:val="3479,82 га"/>
        </w:smartTagPr>
        <w:r w:rsidR="00562389" w:rsidRPr="00562389">
          <w:t>3479,82</w:t>
        </w:r>
        <w:r w:rsidR="00562389">
          <w:t xml:space="preserve"> </w:t>
        </w:r>
        <w:r>
          <w:t>га</w:t>
        </w:r>
      </w:smartTag>
      <w:r>
        <w:t>. Считаем такое увеличение целесообразным и необходимым в целях сохранения уникальных природных комплексов юга Красноярского края, поскольку:</w:t>
      </w:r>
    </w:p>
    <w:p w:rsidR="00ED7F8B" w:rsidRPr="004524B8" w:rsidRDefault="00ED7F8B" w:rsidP="00ED7F8B">
      <w:pPr>
        <w:numPr>
          <w:ilvl w:val="0"/>
          <w:numId w:val="29"/>
        </w:numPr>
        <w:spacing w:line="360" w:lineRule="auto"/>
        <w:jc w:val="both"/>
      </w:pPr>
      <w:r w:rsidRPr="004524B8">
        <w:t xml:space="preserve">в границах </w:t>
      </w:r>
      <w:r w:rsidR="00E45BDC" w:rsidRPr="004524B8">
        <w:t xml:space="preserve">кварталов </w:t>
      </w:r>
      <w:r w:rsidRPr="004524B8">
        <w:t xml:space="preserve">55, 56, северных частях </w:t>
      </w:r>
      <w:r w:rsidR="00E45BDC" w:rsidRPr="004524B8">
        <w:t xml:space="preserve">кварталов </w:t>
      </w:r>
      <w:r w:rsidRPr="004524B8">
        <w:t xml:space="preserve">57 и 74 </w:t>
      </w:r>
      <w:r w:rsidR="00DC60C6" w:rsidRPr="004524B8">
        <w:t xml:space="preserve">ООО «Григорьевское» Ермаковского сельского участкового лесничества Ермаковского лесничества </w:t>
      </w:r>
      <w:r w:rsidRPr="004524B8">
        <w:t>расположены природные сообщества, идентичные ценнейшим участкам, указанным в Концепции, в том числе места произрастания таких редких растений и лишайников как сныть Надежды, 4 вида башмачков, байкальская и осиновская</w:t>
      </w:r>
      <w:r w:rsidR="000A7A4E" w:rsidRPr="004524B8">
        <w:t xml:space="preserve"> ветреницы</w:t>
      </w:r>
      <w:r w:rsidRPr="004524B8">
        <w:t>, орляк сосняковый саянский, лобария лёгочная и др.</w:t>
      </w:r>
    </w:p>
    <w:p w:rsidR="00ED7F8B" w:rsidRPr="004524B8" w:rsidRDefault="00DC60C6" w:rsidP="00ED7F8B">
      <w:pPr>
        <w:numPr>
          <w:ilvl w:val="0"/>
          <w:numId w:val="29"/>
        </w:numPr>
        <w:spacing w:line="360" w:lineRule="auto"/>
        <w:jc w:val="both"/>
      </w:pPr>
      <w:r w:rsidRPr="004524B8">
        <w:lastRenderedPageBreak/>
        <w:t xml:space="preserve">квартал </w:t>
      </w:r>
      <w:r w:rsidR="00ED7F8B" w:rsidRPr="004524B8">
        <w:t xml:space="preserve">58 и часть </w:t>
      </w:r>
      <w:r w:rsidRPr="004524B8">
        <w:t xml:space="preserve">квартала </w:t>
      </w:r>
      <w:r w:rsidR="00ED7F8B" w:rsidRPr="004524B8">
        <w:t xml:space="preserve">76 </w:t>
      </w:r>
      <w:r w:rsidRPr="004524B8">
        <w:t>ООО «Григорьевское» Ермаковского сельского участкового лесничества Ермаковского лесничества з</w:t>
      </w:r>
      <w:r w:rsidR="00ED7F8B" w:rsidRPr="004524B8">
        <w:t>аняты старовозрастными лесами, обладающими высокой эстетической, рекреационной и природоохранной ценностью, особенно с учётом интенсификации антропогенного воздействия на природные экосистемы юга Красноярского края; и здесь также обнаружены особо охраняемые виды животного и растительного мира;</w:t>
      </w:r>
    </w:p>
    <w:p w:rsidR="00ED7F8B" w:rsidRDefault="00ED7F8B" w:rsidP="00ED7F8B">
      <w:pPr>
        <w:numPr>
          <w:ilvl w:val="0"/>
          <w:numId w:val="29"/>
        </w:numPr>
        <w:spacing w:line="360" w:lineRule="auto"/>
        <w:jc w:val="both"/>
      </w:pPr>
      <w:r>
        <w:t xml:space="preserve">указанные территории обладают одним из самых высоких показателей биологического разнообразия в горно-лесном поясе Саян, а также повышают эффективность работы </w:t>
      </w:r>
      <w:r w:rsidR="00A2635C" w:rsidRPr="004524B8">
        <w:t>заказника «Кебежский»</w:t>
      </w:r>
      <w:r w:rsidRPr="004524B8">
        <w:t>,</w:t>
      </w:r>
      <w:r>
        <w:t xml:space="preserve"> с которым непосредственно граничат;</w:t>
      </w:r>
    </w:p>
    <w:p w:rsidR="00ED7F8B" w:rsidRDefault="00ED7F8B" w:rsidP="00ED7F8B">
      <w:pPr>
        <w:numPr>
          <w:ilvl w:val="0"/>
          <w:numId w:val="29"/>
        </w:numPr>
        <w:spacing w:line="360" w:lineRule="auto"/>
        <w:jc w:val="both"/>
      </w:pPr>
      <w:r>
        <w:t xml:space="preserve">создание ООПТ на указанных участках, относящихся к бассейнам рек Кебеж и Киндырлык, рекомендовано в качестве мер охраны </w:t>
      </w:r>
      <w:r w:rsidRPr="004524B8">
        <w:t xml:space="preserve">для </w:t>
      </w:r>
      <w:r w:rsidR="00A2635C" w:rsidRPr="004524B8">
        <w:t>30</w:t>
      </w:r>
      <w:r w:rsidR="00A2635C">
        <w:t xml:space="preserve"> </w:t>
      </w:r>
      <w:r w:rsidRPr="00A2635C">
        <w:t>видов растений</w:t>
      </w:r>
      <w:r w:rsidRPr="00F212C8">
        <w:rPr>
          <w:i/>
        </w:rPr>
        <w:t>,</w:t>
      </w:r>
      <w:r>
        <w:t xml:space="preserve"> лишайников и грибов из Красной книги Красноярского края;</w:t>
      </w:r>
    </w:p>
    <w:p w:rsidR="00ED7F8B" w:rsidRPr="004524B8" w:rsidRDefault="00ED7F8B" w:rsidP="00ED7F8B">
      <w:pPr>
        <w:numPr>
          <w:ilvl w:val="0"/>
          <w:numId w:val="29"/>
        </w:numPr>
        <w:spacing w:line="360" w:lineRule="auto"/>
        <w:jc w:val="both"/>
      </w:pPr>
      <w:r w:rsidRPr="004524B8">
        <w:t>включение указанных территорий в границы проектируемой ООПТ не повлечёт повышения социальной напряжённости, так как они заняты преимущественно землями лесного фонда, арендаторы которого в настоящее время отсутствуют, также как и охотпользователи</w:t>
      </w:r>
      <w:r w:rsidR="00A2635C" w:rsidRPr="004524B8">
        <w:t xml:space="preserve"> в соответствии </w:t>
      </w:r>
      <w:r w:rsidR="004524B8" w:rsidRPr="004524B8">
        <w:t xml:space="preserve">со схемой охотугодий Ермаковского района, размещённой на официальном сайте </w:t>
      </w:r>
      <w:r w:rsidR="00A2635C" w:rsidRPr="004524B8">
        <w:t>министерства экологии и рационального природопользования Красноярского края</w:t>
      </w:r>
      <w:r w:rsidRPr="004524B8">
        <w:t>, а дополнительных ограничений по использованию небольших по площади участков сельскохозяйственных земель не предусматривается.</w:t>
      </w:r>
    </w:p>
    <w:p w:rsidR="00ED7F8B" w:rsidRPr="00ED7F8B" w:rsidRDefault="00ED7F8B" w:rsidP="00481861">
      <w:pPr>
        <w:spacing w:line="360" w:lineRule="auto"/>
        <w:ind w:firstLine="709"/>
        <w:jc w:val="both"/>
      </w:pPr>
    </w:p>
    <w:p w:rsidR="001B42D2" w:rsidRPr="007C7B57" w:rsidRDefault="001B42D2" w:rsidP="00481861">
      <w:pPr>
        <w:spacing w:line="360" w:lineRule="auto"/>
        <w:ind w:firstLine="709"/>
        <w:jc w:val="both"/>
      </w:pPr>
      <w:r w:rsidRPr="007C7B57">
        <w:t>В результате комплексного экологического обследования установлена высокая природоохранная ценность территории, планируемой для придания ей статуса особо охраняемой природной тер</w:t>
      </w:r>
      <w:r w:rsidR="00055A1E">
        <w:t>ритории регионального значения</w:t>
      </w:r>
      <w:r w:rsidR="001F63A7">
        <w:t xml:space="preserve"> – государственного природного микрозаказника</w:t>
      </w:r>
      <w:r w:rsidR="00055A1E">
        <w:t>:</w:t>
      </w:r>
    </w:p>
    <w:p w:rsidR="001B42D2" w:rsidRPr="004524B8" w:rsidRDefault="00055A1E" w:rsidP="00481861">
      <w:pPr>
        <w:numPr>
          <w:ilvl w:val="0"/>
          <w:numId w:val="3"/>
        </w:numPr>
        <w:spacing w:line="360" w:lineRule="auto"/>
        <w:ind w:left="0" w:firstLine="284"/>
        <w:jc w:val="both"/>
      </w:pPr>
      <w:r w:rsidRPr="004524B8">
        <w:t>На</w:t>
      </w:r>
      <w:r w:rsidR="001B42D2" w:rsidRPr="004524B8">
        <w:t xml:space="preserve"> рассматриваемой территории </w:t>
      </w:r>
      <w:r w:rsidRPr="004524B8">
        <w:t xml:space="preserve">встречается </w:t>
      </w:r>
      <w:r w:rsidRPr="004524B8">
        <w:rPr>
          <w:bCs/>
        </w:rPr>
        <w:t xml:space="preserve">не менее </w:t>
      </w:r>
      <w:r w:rsidR="00E35707" w:rsidRPr="004524B8">
        <w:rPr>
          <w:bCs/>
        </w:rPr>
        <w:t>2</w:t>
      </w:r>
      <w:r w:rsidR="009F3218">
        <w:rPr>
          <w:bCs/>
        </w:rPr>
        <w:t>0</w:t>
      </w:r>
      <w:r w:rsidR="0046707E" w:rsidRPr="004524B8">
        <w:rPr>
          <w:bCs/>
        </w:rPr>
        <w:t xml:space="preserve"> </w:t>
      </w:r>
      <w:r w:rsidRPr="004524B8">
        <w:rPr>
          <w:bCs/>
        </w:rPr>
        <w:t>видов животных, занесённых в Красную книгу Красноярского края</w:t>
      </w:r>
      <w:r w:rsidR="00D604C0" w:rsidRPr="004524B8">
        <w:rPr>
          <w:bCs/>
        </w:rPr>
        <w:t xml:space="preserve"> </w:t>
      </w:r>
      <w:r w:rsidR="007C305F" w:rsidRPr="004524B8">
        <w:rPr>
          <w:bCs/>
        </w:rPr>
        <w:t>(из которых 5 видов включены также в Красную книгу Российской Федерации)</w:t>
      </w:r>
      <w:r w:rsidRPr="004524B8">
        <w:rPr>
          <w:bCs/>
        </w:rPr>
        <w:t>.</w:t>
      </w:r>
    </w:p>
    <w:p w:rsidR="00055A1E" w:rsidRPr="00055A1E" w:rsidRDefault="00055A1E" w:rsidP="00481861">
      <w:pPr>
        <w:numPr>
          <w:ilvl w:val="0"/>
          <w:numId w:val="3"/>
        </w:numPr>
        <w:spacing w:line="360" w:lineRule="auto"/>
        <w:ind w:left="0" w:firstLine="284"/>
        <w:jc w:val="both"/>
      </w:pPr>
      <w:r w:rsidRPr="00055A1E">
        <w:t xml:space="preserve">На рассматриваемой территории </w:t>
      </w:r>
      <w:r>
        <w:t>произрастает</w:t>
      </w:r>
      <w:r w:rsidRPr="00055A1E">
        <w:t xml:space="preserve"> </w:t>
      </w:r>
      <w:r w:rsidRPr="00055A1E">
        <w:rPr>
          <w:bCs/>
        </w:rPr>
        <w:t xml:space="preserve">не менее </w:t>
      </w:r>
      <w:r w:rsidR="007C305F">
        <w:rPr>
          <w:bCs/>
        </w:rPr>
        <w:t>30</w:t>
      </w:r>
      <w:r>
        <w:rPr>
          <w:bCs/>
        </w:rPr>
        <w:t xml:space="preserve"> объектов растительного мира</w:t>
      </w:r>
      <w:r w:rsidRPr="00055A1E">
        <w:rPr>
          <w:bCs/>
        </w:rPr>
        <w:t>, занесённых в Красную книгу Красноярского края</w:t>
      </w:r>
      <w:r>
        <w:rPr>
          <w:bCs/>
        </w:rPr>
        <w:t xml:space="preserve"> (из которых </w:t>
      </w:r>
      <w:r w:rsidR="00FF035E" w:rsidRPr="004524B8">
        <w:rPr>
          <w:bCs/>
        </w:rPr>
        <w:t>11</w:t>
      </w:r>
      <w:r w:rsidR="00FF035E" w:rsidRPr="00FF035E">
        <w:rPr>
          <w:bCs/>
          <w:color w:val="FF0000"/>
        </w:rPr>
        <w:t xml:space="preserve"> </w:t>
      </w:r>
      <w:r>
        <w:rPr>
          <w:bCs/>
        </w:rPr>
        <w:t>вид</w:t>
      </w:r>
      <w:r w:rsidR="007C305F">
        <w:rPr>
          <w:bCs/>
        </w:rPr>
        <w:t>ов</w:t>
      </w:r>
      <w:r w:rsidRPr="00055A1E">
        <w:rPr>
          <w:bCs/>
        </w:rPr>
        <w:t xml:space="preserve"> </w:t>
      </w:r>
      <w:r>
        <w:rPr>
          <w:bCs/>
        </w:rPr>
        <w:t>включены также в</w:t>
      </w:r>
      <w:r w:rsidRPr="00055A1E">
        <w:rPr>
          <w:bCs/>
        </w:rPr>
        <w:t xml:space="preserve"> Красн</w:t>
      </w:r>
      <w:r>
        <w:rPr>
          <w:bCs/>
        </w:rPr>
        <w:t>ую</w:t>
      </w:r>
      <w:r w:rsidRPr="00055A1E">
        <w:rPr>
          <w:bCs/>
        </w:rPr>
        <w:t xml:space="preserve"> книг</w:t>
      </w:r>
      <w:r>
        <w:rPr>
          <w:bCs/>
        </w:rPr>
        <w:t>у</w:t>
      </w:r>
      <w:r w:rsidRPr="00055A1E">
        <w:rPr>
          <w:bCs/>
        </w:rPr>
        <w:t xml:space="preserve"> Российской Федерации</w:t>
      </w:r>
      <w:r>
        <w:rPr>
          <w:bCs/>
        </w:rPr>
        <w:t>)</w:t>
      </w:r>
      <w:r w:rsidR="00392D42">
        <w:rPr>
          <w:bCs/>
        </w:rPr>
        <w:t xml:space="preserve"> – одно из мест высокой концентрации особо охраняемых видов на юге края</w:t>
      </w:r>
      <w:r>
        <w:rPr>
          <w:bCs/>
        </w:rPr>
        <w:t>.</w:t>
      </w:r>
    </w:p>
    <w:p w:rsidR="00055A1E" w:rsidRDefault="00055A1E" w:rsidP="00481861">
      <w:pPr>
        <w:numPr>
          <w:ilvl w:val="0"/>
          <w:numId w:val="3"/>
        </w:numPr>
        <w:spacing w:line="360" w:lineRule="auto"/>
        <w:ind w:left="0" w:firstLine="284"/>
        <w:jc w:val="both"/>
      </w:pPr>
      <w:r>
        <w:rPr>
          <w:bCs/>
        </w:rPr>
        <w:lastRenderedPageBreak/>
        <w:t xml:space="preserve">На проектируемой ООПТ сохранились малонарушенные эталонные участки типичных экосистем – </w:t>
      </w:r>
      <w:r w:rsidR="001F63A7">
        <w:rPr>
          <w:bCs/>
        </w:rPr>
        <w:t>сосновых, мелколиственных и смешанных лесов в сочетании с лесными и суходольными лугами</w:t>
      </w:r>
      <w:r>
        <w:rPr>
          <w:bCs/>
        </w:rPr>
        <w:t>, переходных болот рямового типа</w:t>
      </w:r>
      <w:r w:rsidR="00392D42">
        <w:rPr>
          <w:bCs/>
        </w:rPr>
        <w:t xml:space="preserve"> –</w:t>
      </w:r>
      <w:r>
        <w:rPr>
          <w:bCs/>
        </w:rPr>
        <w:t xml:space="preserve"> с</w:t>
      </w:r>
      <w:r w:rsidR="00392D42">
        <w:rPr>
          <w:bCs/>
        </w:rPr>
        <w:t xml:space="preserve"> </w:t>
      </w:r>
      <w:r>
        <w:rPr>
          <w:bCs/>
        </w:rPr>
        <w:t>характерным флористическим и фаунистическим составом</w:t>
      </w:r>
      <w:r w:rsidR="00392D42">
        <w:rPr>
          <w:bCs/>
        </w:rPr>
        <w:t>:</w:t>
      </w:r>
      <w:r>
        <w:rPr>
          <w:bCs/>
        </w:rPr>
        <w:t xml:space="preserve"> не менее </w:t>
      </w:r>
      <w:r w:rsidR="001F63A7">
        <w:rPr>
          <w:bCs/>
        </w:rPr>
        <w:t>430</w:t>
      </w:r>
      <w:r>
        <w:rPr>
          <w:bCs/>
        </w:rPr>
        <w:t xml:space="preserve"> видов сосудистых растений, </w:t>
      </w:r>
      <w:r w:rsidR="00392D42">
        <w:rPr>
          <w:bCs/>
        </w:rPr>
        <w:t xml:space="preserve">не менее </w:t>
      </w:r>
      <w:r w:rsidR="00392D42" w:rsidRPr="00D3526E">
        <w:rPr>
          <w:lang w:eastAsia="en-US"/>
        </w:rPr>
        <w:t>19</w:t>
      </w:r>
      <w:r w:rsidR="006375F4">
        <w:rPr>
          <w:lang w:eastAsia="en-US"/>
        </w:rPr>
        <w:t>1</w:t>
      </w:r>
      <w:r w:rsidR="00392D42" w:rsidRPr="00D3526E">
        <w:rPr>
          <w:lang w:eastAsia="en-US"/>
        </w:rPr>
        <w:t xml:space="preserve"> вид</w:t>
      </w:r>
      <w:r w:rsidR="006375F4">
        <w:rPr>
          <w:lang w:eastAsia="en-US"/>
        </w:rPr>
        <w:t>а</w:t>
      </w:r>
      <w:r w:rsidR="00392D42" w:rsidRPr="00D3526E">
        <w:rPr>
          <w:lang w:eastAsia="en-US"/>
        </w:rPr>
        <w:t xml:space="preserve"> позвоночных животных</w:t>
      </w:r>
      <w:r w:rsidR="00392D42">
        <w:rPr>
          <w:lang w:eastAsia="en-US"/>
        </w:rPr>
        <w:t xml:space="preserve"> (</w:t>
      </w:r>
      <w:r w:rsidR="00392D42" w:rsidRPr="00D3526E">
        <w:rPr>
          <w:lang w:eastAsia="en-US"/>
        </w:rPr>
        <w:t>3 вида амфибий, 4 вида рептилий, 14</w:t>
      </w:r>
      <w:r w:rsidR="006375F4">
        <w:rPr>
          <w:lang w:eastAsia="en-US"/>
        </w:rPr>
        <w:t>7</w:t>
      </w:r>
      <w:r w:rsidR="00392D42" w:rsidRPr="00D3526E">
        <w:rPr>
          <w:lang w:eastAsia="en-US"/>
        </w:rPr>
        <w:t xml:space="preserve"> видов птиц и 37 видов млекопитающих</w:t>
      </w:r>
      <w:r w:rsidR="00392D42">
        <w:rPr>
          <w:lang w:eastAsia="en-US"/>
        </w:rPr>
        <w:t>)</w:t>
      </w:r>
      <w:r>
        <w:rPr>
          <w:lang w:eastAsia="en-US"/>
        </w:rPr>
        <w:t>.</w:t>
      </w:r>
    </w:p>
    <w:p w:rsidR="00235F82" w:rsidRPr="00055A1E" w:rsidRDefault="00235F82" w:rsidP="00481861">
      <w:pPr>
        <w:numPr>
          <w:ilvl w:val="0"/>
          <w:numId w:val="3"/>
        </w:numPr>
        <w:spacing w:line="360" w:lineRule="auto"/>
        <w:ind w:left="0" w:firstLine="284"/>
        <w:jc w:val="both"/>
      </w:pPr>
      <w:r>
        <w:rPr>
          <w:lang w:eastAsia="en-US"/>
        </w:rPr>
        <w:t>Указанные выше особенности определяют также научную ценность рассматриваемой территории – возможность исследования природных экосистем и отдельных их компонентов.</w:t>
      </w:r>
    </w:p>
    <w:p w:rsidR="001B42D2" w:rsidRPr="001B031F" w:rsidRDefault="001B42D2" w:rsidP="00481861">
      <w:pPr>
        <w:numPr>
          <w:ilvl w:val="0"/>
          <w:numId w:val="3"/>
        </w:numPr>
        <w:spacing w:line="360" w:lineRule="auto"/>
        <w:ind w:left="0" w:firstLine="284"/>
        <w:jc w:val="both"/>
      </w:pPr>
      <w:r w:rsidRPr="001B031F">
        <w:t xml:space="preserve">Территория </w:t>
      </w:r>
      <w:r w:rsidR="00AB5DBF">
        <w:t>микрозаказника</w:t>
      </w:r>
      <w:r w:rsidR="007C7B57" w:rsidRPr="001B031F">
        <w:t xml:space="preserve"> имеет высокое рекреационное значение в качестве места отдыха населения и сбора дикорастущих растений и грибов. </w:t>
      </w:r>
    </w:p>
    <w:p w:rsidR="001B42D2" w:rsidRPr="007C7B57" w:rsidRDefault="001B42D2" w:rsidP="00481861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 w:rsidRPr="007C7B57">
        <w:rPr>
          <w:sz w:val="24"/>
          <w:szCs w:val="24"/>
        </w:rPr>
        <w:t>Учиты</w:t>
      </w:r>
      <w:r w:rsidR="00F1794A">
        <w:rPr>
          <w:sz w:val="24"/>
          <w:szCs w:val="24"/>
        </w:rPr>
        <w:t>вая вышесказанное, предлагается</w:t>
      </w:r>
      <w:r w:rsidRPr="007C7B57">
        <w:rPr>
          <w:sz w:val="24"/>
          <w:szCs w:val="24"/>
        </w:rPr>
        <w:t xml:space="preserve"> установить границы проектируемой ООПТ в следующем виде:</w:t>
      </w:r>
    </w:p>
    <w:p w:rsidR="001B42D2" w:rsidRPr="00233CDB" w:rsidRDefault="001B42D2" w:rsidP="00481861">
      <w:pPr>
        <w:spacing w:line="360" w:lineRule="auto"/>
        <w:ind w:firstLine="709"/>
        <w:jc w:val="both"/>
      </w:pPr>
      <w:r w:rsidRPr="00233CDB">
        <w:t xml:space="preserve">северная </w:t>
      </w:r>
      <w:r w:rsidR="002A377A" w:rsidRPr="00233CDB">
        <w:t>–</w:t>
      </w:r>
      <w:r w:rsidRPr="00233CDB">
        <w:t xml:space="preserve"> </w:t>
      </w:r>
      <w:r w:rsidR="00031722" w:rsidRPr="00233CDB">
        <w:t xml:space="preserve">от поворотной точки 1 </w:t>
      </w:r>
      <w:r w:rsidR="002A377A" w:rsidRPr="00233CDB">
        <w:t xml:space="preserve">по </w:t>
      </w:r>
      <w:r w:rsidR="00E03386" w:rsidRPr="00233CDB">
        <w:t>северной границе</w:t>
      </w:r>
      <w:r w:rsidR="00392D42" w:rsidRPr="00233CDB">
        <w:t xml:space="preserve"> </w:t>
      </w:r>
      <w:r w:rsidR="00E03386" w:rsidRPr="00233CDB">
        <w:t xml:space="preserve">кварталов 55 и 56 </w:t>
      </w:r>
      <w:r w:rsidR="00667149" w:rsidRPr="00233CDB">
        <w:t xml:space="preserve">ООО «Григорьевское» Ермаковского сельского </w:t>
      </w:r>
      <w:r w:rsidR="00C937CC" w:rsidRPr="00233CDB">
        <w:t xml:space="preserve">участкового </w:t>
      </w:r>
      <w:r w:rsidR="00667149" w:rsidRPr="00233CDB">
        <w:t xml:space="preserve">лесничества </w:t>
      </w:r>
      <w:r w:rsidR="00FC61EE" w:rsidRPr="00233CDB">
        <w:t>Ермаковск</w:t>
      </w:r>
      <w:r w:rsidR="00E53FDF" w:rsidRPr="00233CDB">
        <w:t xml:space="preserve">ого лесничества </w:t>
      </w:r>
      <w:r w:rsidR="00031722" w:rsidRPr="00233CDB">
        <w:t xml:space="preserve">в восточном направлении </w:t>
      </w:r>
      <w:r w:rsidR="00E03386" w:rsidRPr="00233CDB">
        <w:t xml:space="preserve">до </w:t>
      </w:r>
      <w:r w:rsidR="00031722" w:rsidRPr="00233CDB">
        <w:t xml:space="preserve">поворотной </w:t>
      </w:r>
      <w:r w:rsidR="00E03386" w:rsidRPr="00233CDB">
        <w:t>точки 29; далее</w:t>
      </w:r>
      <w:r w:rsidR="00031722" w:rsidRPr="00233CDB">
        <w:t xml:space="preserve"> от поворотной точки 29</w:t>
      </w:r>
      <w:r w:rsidR="00E03386" w:rsidRPr="00233CDB">
        <w:t xml:space="preserve"> </w:t>
      </w:r>
      <w:r w:rsidR="00031722" w:rsidRPr="00233CDB">
        <w:t xml:space="preserve">в юго-восточном направлении по северным границам кварталов 56, 57 и 58 </w:t>
      </w:r>
      <w:r w:rsidR="004725D1" w:rsidRPr="00233CDB">
        <w:t>ООО «Григорьевское» Ермаковского сельского</w:t>
      </w:r>
      <w:r w:rsidR="00C937CC" w:rsidRPr="00233CDB">
        <w:t xml:space="preserve"> участкового</w:t>
      </w:r>
      <w:r w:rsidR="004725D1" w:rsidRPr="00233CDB">
        <w:t xml:space="preserve"> лесничества </w:t>
      </w:r>
      <w:r w:rsidR="00031722" w:rsidRPr="00233CDB">
        <w:t>Ермаковского лесничества до поворотной точки 47</w:t>
      </w:r>
      <w:r w:rsidRPr="00233CDB">
        <w:t>;</w:t>
      </w:r>
    </w:p>
    <w:p w:rsidR="001B42D2" w:rsidRPr="00233CDB" w:rsidRDefault="001B42D2" w:rsidP="00481861">
      <w:pPr>
        <w:spacing w:line="360" w:lineRule="auto"/>
        <w:ind w:firstLine="709"/>
        <w:jc w:val="both"/>
      </w:pPr>
      <w:r w:rsidRPr="00233CDB">
        <w:t>во</w:t>
      </w:r>
      <w:r w:rsidR="00E53FDF" w:rsidRPr="00233CDB">
        <w:t xml:space="preserve">сточная </w:t>
      </w:r>
      <w:r w:rsidR="00031722" w:rsidRPr="00233CDB">
        <w:t>–</w:t>
      </w:r>
      <w:r w:rsidR="00E53FDF" w:rsidRPr="00233CDB">
        <w:t xml:space="preserve"> от</w:t>
      </w:r>
      <w:r w:rsidR="00031722" w:rsidRPr="00233CDB">
        <w:t xml:space="preserve"> </w:t>
      </w:r>
      <w:r w:rsidR="00E53FDF" w:rsidRPr="00233CDB">
        <w:t xml:space="preserve">поворотной точки </w:t>
      </w:r>
      <w:r w:rsidR="00031722" w:rsidRPr="00233CDB">
        <w:t>47</w:t>
      </w:r>
      <w:r w:rsidR="00E53FDF" w:rsidRPr="00233CDB">
        <w:t xml:space="preserve"> в </w:t>
      </w:r>
      <w:r w:rsidR="001C23B8" w:rsidRPr="00233CDB">
        <w:t xml:space="preserve">юго-восточном </w:t>
      </w:r>
      <w:r w:rsidR="00E53FDF" w:rsidRPr="00233CDB">
        <w:t>направлении по в</w:t>
      </w:r>
      <w:r w:rsidR="009612EE" w:rsidRPr="00233CDB">
        <w:t xml:space="preserve">осточной границе квартала </w:t>
      </w:r>
      <w:r w:rsidR="00031722" w:rsidRPr="00233CDB">
        <w:t xml:space="preserve">58 </w:t>
      </w:r>
      <w:r w:rsidR="004725D1" w:rsidRPr="00233CDB">
        <w:t>ООО «Григорьевское» Ермаковского сельского</w:t>
      </w:r>
      <w:r w:rsidR="00C937CC" w:rsidRPr="00233CDB">
        <w:t xml:space="preserve"> участкового</w:t>
      </w:r>
      <w:r w:rsidR="004725D1" w:rsidRPr="00233CDB">
        <w:t xml:space="preserve"> лесничества </w:t>
      </w:r>
      <w:r w:rsidR="00031722" w:rsidRPr="00233CDB">
        <w:t>Ермаковского лесничества до поворотной точки 48</w:t>
      </w:r>
      <w:r w:rsidRPr="00233CDB">
        <w:t>;</w:t>
      </w:r>
    </w:p>
    <w:p w:rsidR="00562883" w:rsidRPr="00233CDB" w:rsidRDefault="001B42D2" w:rsidP="00481861">
      <w:pPr>
        <w:spacing w:line="360" w:lineRule="auto"/>
        <w:ind w:firstLine="709"/>
        <w:jc w:val="both"/>
      </w:pPr>
      <w:r w:rsidRPr="00233CDB">
        <w:t xml:space="preserve">южная </w:t>
      </w:r>
      <w:r w:rsidR="00031722" w:rsidRPr="00233CDB">
        <w:t>–</w:t>
      </w:r>
      <w:r w:rsidRPr="00233CDB">
        <w:t xml:space="preserve"> от поворотной</w:t>
      </w:r>
      <w:r w:rsidR="00F90456" w:rsidRPr="00233CDB">
        <w:t xml:space="preserve"> точки </w:t>
      </w:r>
      <w:r w:rsidR="00031722" w:rsidRPr="00233CDB">
        <w:t>48</w:t>
      </w:r>
      <w:r w:rsidR="00F90456" w:rsidRPr="00233CDB">
        <w:t xml:space="preserve"> в юго-</w:t>
      </w:r>
      <w:r w:rsidR="00031722" w:rsidRPr="00233CDB">
        <w:t xml:space="preserve">западном </w:t>
      </w:r>
      <w:r w:rsidR="00F90456" w:rsidRPr="00233CDB">
        <w:t xml:space="preserve">направлении </w:t>
      </w:r>
      <w:r w:rsidR="00CC4DBE" w:rsidRPr="00233CDB">
        <w:t xml:space="preserve">на расстоянии </w:t>
      </w:r>
      <w:smartTag w:uri="urn:schemas-microsoft-com:office:smarttags" w:element="metricconverter">
        <w:smartTagPr>
          <w:attr w:name="ProductID" w:val="25 метров"/>
        </w:smartTagPr>
        <w:r w:rsidR="00CC4DBE" w:rsidRPr="00233CDB">
          <w:t>25 метров</w:t>
        </w:r>
      </w:smartTag>
      <w:r w:rsidR="00CC4DBE" w:rsidRPr="00233CDB">
        <w:t xml:space="preserve"> от </w:t>
      </w:r>
      <w:r w:rsidR="00562883" w:rsidRPr="00233CDB">
        <w:t xml:space="preserve">автомобильной дороги Танзыбей – Червизюль </w:t>
      </w:r>
      <w:r w:rsidR="00F90456" w:rsidRPr="00233CDB">
        <w:t>до</w:t>
      </w:r>
      <w:r w:rsidR="00562883" w:rsidRPr="00233CDB">
        <w:t xml:space="preserve"> поворотной</w:t>
      </w:r>
      <w:r w:rsidR="00F90456" w:rsidRPr="00233CDB">
        <w:t xml:space="preserve"> точки</w:t>
      </w:r>
      <w:r w:rsidR="00233CDB" w:rsidRPr="00233CDB">
        <w:t xml:space="preserve"> 33</w:t>
      </w:r>
      <w:r w:rsidR="005362C7">
        <w:t>2</w:t>
      </w:r>
      <w:r w:rsidR="00562883" w:rsidRPr="00233CDB">
        <w:t>;</w:t>
      </w:r>
    </w:p>
    <w:p w:rsidR="001B42D2" w:rsidRPr="00233CDB" w:rsidRDefault="001B42D2" w:rsidP="00481861">
      <w:pPr>
        <w:spacing w:line="360" w:lineRule="auto"/>
        <w:ind w:firstLine="709"/>
        <w:jc w:val="both"/>
      </w:pPr>
      <w:r w:rsidRPr="00233CDB">
        <w:t xml:space="preserve">западная </w:t>
      </w:r>
      <w:r w:rsidR="00F6657B" w:rsidRPr="00233CDB">
        <w:t xml:space="preserve">– от поворотной точки </w:t>
      </w:r>
      <w:r w:rsidR="00233CDB" w:rsidRPr="00233CDB">
        <w:t>33</w:t>
      </w:r>
      <w:r w:rsidR="005362C7">
        <w:t>2</w:t>
      </w:r>
      <w:r w:rsidR="00233CDB" w:rsidRPr="00233CDB">
        <w:t xml:space="preserve"> </w:t>
      </w:r>
      <w:r w:rsidR="00F6657B" w:rsidRPr="00233CDB">
        <w:t>в северо-</w:t>
      </w:r>
      <w:r w:rsidR="000725E2" w:rsidRPr="00233CDB">
        <w:t>западном</w:t>
      </w:r>
      <w:r w:rsidR="00F6657B" w:rsidRPr="00233CDB">
        <w:t xml:space="preserve"> направлении по</w:t>
      </w:r>
      <w:r w:rsidR="000725E2" w:rsidRPr="00233CDB">
        <w:t xml:space="preserve"> западной</w:t>
      </w:r>
      <w:r w:rsidR="00F6657B" w:rsidRPr="00233CDB">
        <w:t xml:space="preserve"> границе квартала </w:t>
      </w:r>
      <w:r w:rsidR="000725E2" w:rsidRPr="00233CDB">
        <w:t>74</w:t>
      </w:r>
      <w:r w:rsidR="00F6657B" w:rsidRPr="00233CDB">
        <w:t xml:space="preserve"> </w:t>
      </w:r>
      <w:r w:rsidR="008543FD" w:rsidRPr="00233CDB">
        <w:t xml:space="preserve">ООО «Григорьевское» Ермаковского сельского </w:t>
      </w:r>
      <w:r w:rsidR="00C937CC" w:rsidRPr="00233CDB">
        <w:t xml:space="preserve">участкового </w:t>
      </w:r>
      <w:r w:rsidR="008543FD" w:rsidRPr="00233CDB">
        <w:t xml:space="preserve">лесничества </w:t>
      </w:r>
      <w:r w:rsidR="000725E2" w:rsidRPr="00233CDB">
        <w:t xml:space="preserve">Ермаковского лесничества до поворотной точки </w:t>
      </w:r>
      <w:r w:rsidR="00233CDB" w:rsidRPr="00233CDB">
        <w:t>33</w:t>
      </w:r>
      <w:r w:rsidR="005362C7">
        <w:t>3</w:t>
      </w:r>
      <w:r w:rsidR="00FE1134" w:rsidRPr="00233CDB">
        <w:t>; далее от поворотной точки</w:t>
      </w:r>
      <w:r w:rsidR="00233CDB" w:rsidRPr="00233CDB">
        <w:t xml:space="preserve"> 33</w:t>
      </w:r>
      <w:r w:rsidR="005362C7">
        <w:t>3</w:t>
      </w:r>
      <w:r w:rsidR="00FE1134" w:rsidRPr="00233CDB">
        <w:t xml:space="preserve"> в восточном направлении вдоль юго-восточной границы </w:t>
      </w:r>
      <w:bookmarkStart w:id="31" w:name="OLE_LINK5"/>
      <w:r w:rsidR="00FE1134" w:rsidRPr="00233CDB">
        <w:t>государственного природного заказника «Кебежский»</w:t>
      </w:r>
      <w:r w:rsidRPr="00233CDB">
        <w:t xml:space="preserve"> </w:t>
      </w:r>
      <w:bookmarkEnd w:id="31"/>
      <w:r w:rsidR="00FE1134" w:rsidRPr="00233CDB">
        <w:t>до поворотной точки</w:t>
      </w:r>
      <w:r w:rsidR="00233CDB" w:rsidRPr="00233CDB">
        <w:t xml:space="preserve"> 33</w:t>
      </w:r>
      <w:r w:rsidR="005362C7">
        <w:t>4</w:t>
      </w:r>
      <w:r w:rsidR="00FE1134" w:rsidRPr="00233CDB">
        <w:t>; далее от поворотной точки</w:t>
      </w:r>
      <w:r w:rsidR="00233CDB" w:rsidRPr="00233CDB">
        <w:t xml:space="preserve"> 33</w:t>
      </w:r>
      <w:r w:rsidR="005362C7">
        <w:t>4</w:t>
      </w:r>
      <w:r w:rsidR="00FE1134" w:rsidRPr="00233CDB">
        <w:t xml:space="preserve"> в северо-западном направлении </w:t>
      </w:r>
      <w:r w:rsidR="00837DEE" w:rsidRPr="00233CDB">
        <w:t xml:space="preserve">по </w:t>
      </w:r>
      <w:r w:rsidR="00FE1134" w:rsidRPr="00233CDB">
        <w:t>юго-восточной границ</w:t>
      </w:r>
      <w:r w:rsidR="00837DEE" w:rsidRPr="00233CDB">
        <w:t xml:space="preserve">е </w:t>
      </w:r>
      <w:r w:rsidR="00FE1134" w:rsidRPr="00233CDB">
        <w:t>государственного природного заказника «Кебежский» до поворотной точки 1.</w:t>
      </w:r>
    </w:p>
    <w:p w:rsidR="00917E96" w:rsidRDefault="00917E96" w:rsidP="00481861">
      <w:pPr>
        <w:spacing w:line="360" w:lineRule="auto"/>
        <w:ind w:firstLine="709"/>
        <w:jc w:val="both"/>
      </w:pPr>
    </w:p>
    <w:p w:rsidR="00235F82" w:rsidRDefault="00235F82" w:rsidP="00481861">
      <w:pPr>
        <w:spacing w:line="360" w:lineRule="auto"/>
        <w:ind w:firstLine="709"/>
        <w:jc w:val="both"/>
      </w:pPr>
      <w:r>
        <w:t xml:space="preserve">Предлагаемые границы и режим </w:t>
      </w:r>
      <w:r w:rsidR="00F65E2F" w:rsidRPr="00233CDB">
        <w:t>охраны и природопользования</w:t>
      </w:r>
      <w:r w:rsidR="00F65E2F">
        <w:t xml:space="preserve"> </w:t>
      </w:r>
      <w:r w:rsidRPr="00E36AAD">
        <w:t>проектируемой ООПТ</w:t>
      </w:r>
      <w:r>
        <w:t xml:space="preserve"> определены с учётом мест расположения объектов особой охраны, особенностей хозяйственного использования территории, границ земельных и лесных участков, и </w:t>
      </w:r>
      <w:r>
        <w:lastRenderedPageBreak/>
        <w:t>направлены на сохранение и восстановление природных экоси</w:t>
      </w:r>
      <w:r w:rsidR="0021657A">
        <w:t>стем с сохранением возможности осуществления т</w:t>
      </w:r>
      <w:r>
        <w:t xml:space="preserve">радиционного природопользования без ущерба </w:t>
      </w:r>
      <w:r w:rsidR="0021657A">
        <w:t>для окружающей среды</w:t>
      </w:r>
      <w:r w:rsidR="00EA058E">
        <w:t xml:space="preserve"> (сенокошение, сбор недревесных лесных ресурсов и лекарственны</w:t>
      </w:r>
      <w:r w:rsidR="00EE2753">
        <w:t>х растений</w:t>
      </w:r>
      <w:r w:rsidR="00EA058E">
        <w:t>)</w:t>
      </w:r>
      <w:r w:rsidR="0021657A">
        <w:t>.</w:t>
      </w:r>
    </w:p>
    <w:p w:rsidR="00235F82" w:rsidRDefault="00AF3125" w:rsidP="00481861">
      <w:pPr>
        <w:spacing w:line="360" w:lineRule="auto"/>
        <w:ind w:firstLine="709"/>
        <w:jc w:val="both"/>
      </w:pPr>
      <w:r w:rsidRPr="00C3058C">
        <w:t xml:space="preserve">Режим </w:t>
      </w:r>
      <w:r w:rsidR="00D47C11" w:rsidRPr="000E1B87">
        <w:t>охраны и природопользования</w:t>
      </w:r>
      <w:r w:rsidR="000E1B87">
        <w:t xml:space="preserve"> </w:t>
      </w:r>
      <w:r w:rsidR="00AB5DBF" w:rsidRPr="00D47C11">
        <w:t>микрозаказника</w:t>
      </w:r>
      <w:r w:rsidRPr="00D47C11">
        <w:t xml:space="preserve"> н</w:t>
      </w:r>
      <w:r w:rsidRPr="007C7B57">
        <w:t>аправлен на защиту</w:t>
      </w:r>
      <w:r>
        <w:t xml:space="preserve"> природных экосистем, в особенности </w:t>
      </w:r>
      <w:r w:rsidRPr="007C7B57">
        <w:t xml:space="preserve">лесного комплекса видов растений, </w:t>
      </w:r>
      <w:r>
        <w:t>грибов</w:t>
      </w:r>
      <w:r w:rsidRPr="007C7B57">
        <w:t xml:space="preserve"> и животных, в том числе отнесенных к объектам охоты</w:t>
      </w:r>
      <w:r>
        <w:t xml:space="preserve"> и особо охраняемых</w:t>
      </w:r>
      <w:r w:rsidRPr="007C7B57">
        <w:t>. Предлагаемый режим ограничивает хозяйственную деятельность, отрицательно влияющую на состоян</w:t>
      </w:r>
      <w:r>
        <w:t>ие основных охраняемых объектов.</w:t>
      </w:r>
    </w:p>
    <w:p w:rsidR="00AF3125" w:rsidRPr="000E1B87" w:rsidRDefault="00AF3125" w:rsidP="00481861">
      <w:pPr>
        <w:spacing w:line="360" w:lineRule="auto"/>
        <w:ind w:firstLine="709"/>
        <w:jc w:val="both"/>
      </w:pPr>
      <w:r>
        <w:t xml:space="preserve">Обоснования по введению отдельных пунктов </w:t>
      </w:r>
      <w:r w:rsidRPr="000E1B87">
        <w:t xml:space="preserve">режима </w:t>
      </w:r>
      <w:r w:rsidR="006375F4">
        <w:t>охраны и природопользования</w:t>
      </w:r>
      <w:r w:rsidR="00D47C11" w:rsidRPr="000E1B87">
        <w:t xml:space="preserve"> </w:t>
      </w:r>
      <w:r w:rsidRPr="000E1B87">
        <w:t>представлены в таблице 1</w:t>
      </w:r>
      <w:r w:rsidR="00E307F4" w:rsidRPr="000E1B87">
        <w:t>0</w:t>
      </w:r>
      <w:r w:rsidRPr="000E1B87">
        <w:t>.</w:t>
      </w:r>
    </w:p>
    <w:p w:rsidR="00C25D74" w:rsidRDefault="00C25D74" w:rsidP="00481861">
      <w:pPr>
        <w:spacing w:line="360" w:lineRule="auto"/>
        <w:ind w:firstLine="709"/>
        <w:jc w:val="both"/>
      </w:pPr>
    </w:p>
    <w:p w:rsidR="00C25D74" w:rsidRDefault="00C25D74" w:rsidP="00481861">
      <w:pPr>
        <w:spacing w:line="360" w:lineRule="auto"/>
        <w:ind w:firstLine="709"/>
        <w:jc w:val="both"/>
        <w:sectPr w:rsidR="00C25D74" w:rsidSect="000E0119">
          <w:footerReference w:type="even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F3125" w:rsidRPr="000E1B87" w:rsidRDefault="00AF3125" w:rsidP="00481861">
      <w:pPr>
        <w:spacing w:line="360" w:lineRule="auto"/>
        <w:ind w:firstLine="709"/>
        <w:jc w:val="both"/>
      </w:pPr>
      <w:r w:rsidRPr="000E1B87">
        <w:lastRenderedPageBreak/>
        <w:t>Таблица 1</w:t>
      </w:r>
      <w:r w:rsidR="00E307F4" w:rsidRPr="000E1B87">
        <w:t>0</w:t>
      </w:r>
      <w:r w:rsidRPr="000E1B87">
        <w:t xml:space="preserve"> – Обоснования предлагаемого </w:t>
      </w:r>
      <w:r w:rsidRPr="000E1B87">
        <w:rPr>
          <w:rFonts w:eastAsia="Calibri"/>
          <w:bCs/>
          <w:lang w:eastAsia="en-US"/>
        </w:rPr>
        <w:t xml:space="preserve">режима </w:t>
      </w:r>
      <w:r w:rsidR="00AE5F71" w:rsidRPr="000E1B87">
        <w:rPr>
          <w:rFonts w:eastAsia="Calibri"/>
          <w:bCs/>
          <w:lang w:eastAsia="en-US"/>
        </w:rPr>
        <w:t xml:space="preserve">охраны и природопользования  </w:t>
      </w:r>
      <w:r w:rsidR="00AB5DBF" w:rsidRPr="000E1B87">
        <w:rPr>
          <w:rFonts w:eastAsia="Calibri"/>
          <w:bCs/>
          <w:lang w:eastAsia="en-US"/>
        </w:rPr>
        <w:t>микрозаказника</w:t>
      </w:r>
      <w:r w:rsidRPr="000E1B87">
        <w:rPr>
          <w:rFonts w:eastAsia="Calibri"/>
          <w:bCs/>
          <w:lang w:eastAsia="en-US"/>
        </w:rPr>
        <w:t>.</w:t>
      </w:r>
    </w:p>
    <w:p w:rsidR="00581618" w:rsidRDefault="00581618" w:rsidP="00481861">
      <w:pPr>
        <w:spacing w:line="360" w:lineRule="auto"/>
        <w:ind w:firstLine="709"/>
        <w:jc w:val="both"/>
        <w:rPr>
          <w:rFonts w:eastAsia="Calibri"/>
          <w:lang w:eastAsia="en-US"/>
        </w:rPr>
      </w:pP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8375"/>
        <w:gridCol w:w="5830"/>
      </w:tblGrid>
      <w:tr w:rsidR="00E64D21" w:rsidRPr="00D7288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D72885">
              <w:rPr>
                <w:color w:val="000000"/>
              </w:rPr>
              <w:t>№</w:t>
            </w: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D72885">
              <w:rPr>
                <w:color w:val="000000"/>
              </w:rPr>
              <w:t>Пункт режима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D72885">
              <w:rPr>
                <w:color w:val="000000"/>
              </w:rPr>
              <w:t>Основание</w:t>
            </w:r>
          </w:p>
        </w:tc>
      </w:tr>
      <w:tr w:rsidR="00E64D21" w:rsidRPr="00D7288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bCs/>
                <w:color w:val="000000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</w:rPr>
            </w:pPr>
            <w:r w:rsidRPr="00D72885">
              <w:rPr>
                <w:bCs/>
                <w:color w:val="000000"/>
              </w:rPr>
              <w:t xml:space="preserve">Запрещаются все виды рубок лесных насаждений, за исключением рубок в целях защиты от вредных организмов в соответствии с лесным законодательством Российской Федерации, </w:t>
            </w:r>
            <w:r w:rsidRPr="00AF3125">
              <w:t xml:space="preserve">если создается угроза возникновения очагов вредных организмов и если это не влечет за собой нарушение сохранности </w:t>
            </w:r>
            <w:r>
              <w:t>микрозаказника.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</w:rPr>
            </w:pPr>
            <w:r w:rsidRPr="00D72885">
              <w:rPr>
                <w:bCs/>
                <w:color w:val="000000"/>
              </w:rPr>
              <w:t>Ограничение в части рубок лесных насаждений связано с необходимостью сохранения естественных свойств экосистем ООПТ, биологического разнообразия и устойчивого состояния биоценозов.</w:t>
            </w:r>
          </w:p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</w:rPr>
            </w:pPr>
            <w:r w:rsidRPr="00D72885">
              <w:rPr>
                <w:bCs/>
                <w:color w:val="000000"/>
              </w:rPr>
              <w:t>Вместе с тем в целях охраны лесных насаждений от вредителей целесообразно разрешить ограниченные вырубки, предусмотренные Лесным кодексом РФ и не приводящие к нарушению сохранности микрозаказника.</w:t>
            </w:r>
          </w:p>
        </w:tc>
      </w:tr>
      <w:tr w:rsidR="00E64D21" w:rsidRPr="00D72885">
        <w:tc>
          <w:tcPr>
            <w:tcW w:w="239" w:type="pct"/>
            <w:shd w:val="clear" w:color="auto" w:fill="auto"/>
          </w:tcPr>
          <w:p w:rsidR="00E64D21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</w:rPr>
            </w:pPr>
            <w:r>
              <w:t xml:space="preserve">Запрещается </w:t>
            </w:r>
            <w:r w:rsidRPr="00AF3125">
              <w:t>создание лесных плантаций и их эксплуатация</w:t>
            </w:r>
            <w:r>
              <w:t>.</w:t>
            </w:r>
          </w:p>
        </w:tc>
        <w:tc>
          <w:tcPr>
            <w:tcW w:w="1954" w:type="pct"/>
            <w:vMerge w:val="restart"/>
            <w:shd w:val="clear" w:color="auto" w:fill="auto"/>
          </w:tcPr>
          <w:p w:rsidR="00E64D21" w:rsidRPr="00D7288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</w:rPr>
            </w:pPr>
            <w:r w:rsidRPr="00D72885">
              <w:rPr>
                <w:bCs/>
                <w:color w:val="000000"/>
              </w:rPr>
              <w:t>Указанные виды лесопользования приведут к утрате естественных свойств лесных экосистем ООПТ и сокращению биологического разнообразия, в том числе исчезновению особо охраняемых видов, что противоречит целям и задачам создания микрозаказника.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Запрещается </w:t>
            </w:r>
            <w:r w:rsidRPr="00AF3125">
              <w:t>использование лесов в целях переработки древесины и иных лесных ресурсов</w:t>
            </w:r>
            <w:r>
              <w:t>.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Запрещается </w:t>
            </w:r>
            <w:r w:rsidRPr="00AF3125">
              <w:t>заготовка живицы</w:t>
            </w:r>
            <w:r>
              <w:t>.</w:t>
            </w:r>
          </w:p>
        </w:tc>
        <w:tc>
          <w:tcPr>
            <w:tcW w:w="1954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Заготовка живицы может приводить к деградации лесных насаждений, в особенности ценных хвойных формаций.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 xml:space="preserve">Запрещается заготовка пищевых лесных ресурсов, сбор лекарственных </w:t>
            </w:r>
            <w:r w:rsidRPr="00D72885">
              <w:rPr>
                <w:szCs w:val="24"/>
              </w:rPr>
              <w:lastRenderedPageBreak/>
              <w:t>растений, заготовка и сбор недревесных лесных ресурсов, за исключением заготовки и сбора гражданами для собственных нужд.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>
              <w:lastRenderedPageBreak/>
              <w:t xml:space="preserve">Заготовка указанных видов природных ресурсов в </w:t>
            </w:r>
            <w:r>
              <w:lastRenderedPageBreak/>
              <w:t>промышленных и коммерческих целях может приводить к деградации лесных насаждений и сокращению биологического разнообразия.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отлов, сбор и уничтожение объектов животного и растительного мира, занесенных в Красную книгу Российской Федерации и Красную книгу Красноярского края, за исключением осуществления указанной деятельности в научно-исследовательских целях при наличии разрешений, установленных нормативными правовыми актами Российской Федерации и (или) Красноярского края, и по согласованию с уполномоченным органом исполнительной власти Красноярского края в области охраны и использования особо охраняемых природных территорий.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Необходимость сохранения объектов животного и растительного мира и мест их обитания устанавливается Федеральным законом «Об охране окружающей среды» от 10.01.2002 № 7-ФЗ.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добывание объектов животного мира, не отнесенных к охотничьим ресурсам и водным биологическим ресурсам, за исключением добывания в научно-исследовательских и санитарно-эпидемиологических целях при наличии разрешений, установленных нормативными правовыми актами Российской Федерации и (или) Красноярского края, и по согласованию с уполномоченным органом исполнительной власти Красноярского края в области охраны и использования особо охраняемых природных территорий.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Объекты животного мира, не отнесенных к охотничьим ресурсам и водным биологическим ресурсам, являются важной частью экосистем ООПТ и формируют значительную долю биологического разнообразия микрозаказника, в связи с чем актуально ограничение в их изъятии из природной среды.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реинтродукция растений и животных без согласования с уполномоченным органом исполнительной власти Красноярского края в области охраны и использования особо охраняемых природных территорий.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В целях сохранения природных комплексов и отдельных биологических видов живых организмов целесообразен контроль за реинтродукцией.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 xml:space="preserve">Запрещается выжигание хвороста, лесной подстилки, сухой травы и других </w:t>
            </w:r>
            <w:r w:rsidRPr="00D72885">
              <w:rPr>
                <w:szCs w:val="24"/>
              </w:rPr>
              <w:lastRenderedPageBreak/>
              <w:t>лесных горючих материалов.</w:t>
            </w:r>
          </w:p>
        </w:tc>
        <w:tc>
          <w:tcPr>
            <w:tcW w:w="1954" w:type="pct"/>
            <w:vMerge w:val="restar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lastRenderedPageBreak/>
              <w:t xml:space="preserve">Выжигание горючих материалов и неосторожное </w:t>
            </w:r>
            <w:r w:rsidRPr="00D72885">
              <w:rPr>
                <w:szCs w:val="24"/>
              </w:rPr>
              <w:lastRenderedPageBreak/>
              <w:t>обращение с огнём может приводить к природным пожарам, которые являются одной из наиболее опасных угроз для экосистем ООПТ, представленных в основном лесными сообществами.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405C00" w:rsidRDefault="007C1D43" w:rsidP="00F36D67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405C00">
              <w:rPr>
                <w:szCs w:val="24"/>
              </w:rPr>
              <w:t>Запрещается разведение костров и установка мангалов вне оборудованных мест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распашка земель (за исключением</w:t>
            </w:r>
            <w:r w:rsidR="0059547A">
              <w:rPr>
                <w:szCs w:val="24"/>
              </w:rPr>
              <w:t xml:space="preserve"> распашки в</w:t>
            </w:r>
            <w:r w:rsidR="009B2AB3">
              <w:rPr>
                <w:szCs w:val="24"/>
              </w:rPr>
              <w:t xml:space="preserve"> </w:t>
            </w:r>
            <w:r w:rsidR="0059547A">
              <w:rPr>
                <w:szCs w:val="24"/>
              </w:rPr>
              <w:t>границах</w:t>
            </w:r>
            <w:r w:rsidR="009B2AB3">
              <w:rPr>
                <w:szCs w:val="24"/>
              </w:rPr>
              <w:t xml:space="preserve"> земель сельскохозяйственного назначения и при</w:t>
            </w:r>
            <w:r w:rsidRPr="00D72885">
              <w:rPr>
                <w:szCs w:val="24"/>
              </w:rPr>
              <w:t xml:space="preserve"> осуществлени</w:t>
            </w:r>
            <w:r w:rsidR="009B2AB3">
              <w:rPr>
                <w:szCs w:val="24"/>
              </w:rPr>
              <w:t>и</w:t>
            </w:r>
            <w:r w:rsidRPr="00D72885">
              <w:rPr>
                <w:szCs w:val="24"/>
              </w:rPr>
              <w:t xml:space="preserve"> лесохозяйственной деятельности, связанной с охраной, защитой и воспроизводством лесов).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Распашка земель приводит к нарушению естественной структуры экосистем, что противоречит целям и задачам создания ООПТ, вместе с тем в случаях</w:t>
            </w:r>
            <w:r w:rsidR="009B2AB3">
              <w:rPr>
                <w:szCs w:val="24"/>
              </w:rPr>
              <w:t xml:space="preserve"> целевого назначения сельскохозяйственных земель,</w:t>
            </w:r>
            <w:r w:rsidRPr="00D72885">
              <w:rPr>
                <w:szCs w:val="24"/>
              </w:rPr>
              <w:t xml:space="preserve"> сохранения и восстановления лесов она может быть необходима.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AD28C2" w:rsidRDefault="000073A2" w:rsidP="00DA5BDB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AD28C2">
              <w:rPr>
                <w:szCs w:val="24"/>
              </w:rPr>
              <w:t>Запрещается строительство дорог и трубопроводов, линий электропередачи и прочих линейных объектов, зданий и сооружений</w:t>
            </w:r>
            <w:r w:rsidR="001674C6" w:rsidRPr="00AD28C2">
              <w:rPr>
                <w:szCs w:val="24"/>
              </w:rPr>
              <w:t xml:space="preserve">, </w:t>
            </w:r>
            <w:r w:rsidR="00AD28C2" w:rsidRPr="00AD28C2">
              <w:rPr>
                <w:szCs w:val="24"/>
              </w:rPr>
              <w:t>а также отвод земельных участков под такое строительство</w:t>
            </w:r>
            <w:r w:rsidR="00DA5BDB" w:rsidRPr="00AD28C2">
              <w:rPr>
                <w:szCs w:val="24"/>
              </w:rPr>
              <w:t>.</w:t>
            </w:r>
          </w:p>
        </w:tc>
        <w:tc>
          <w:tcPr>
            <w:tcW w:w="1954" w:type="pct"/>
            <w:shd w:val="clear" w:color="auto" w:fill="auto"/>
          </w:tcPr>
          <w:p w:rsidR="00E64D21" w:rsidRPr="00AD28C2" w:rsidRDefault="00405C00" w:rsidP="00D72885">
            <w:pPr>
              <w:pStyle w:val="ConsPlusNormal"/>
              <w:spacing w:line="360" w:lineRule="auto"/>
              <w:jc w:val="both"/>
              <w:rPr>
                <w:szCs w:val="24"/>
                <w:highlight w:val="green"/>
              </w:rPr>
            </w:pPr>
            <w:r w:rsidRPr="00AD28C2">
              <w:rPr>
                <w:szCs w:val="24"/>
              </w:rPr>
              <w:t>Размещение объектов строительства будет приводить к нарушению почвенного и растительного покрова, что противоречит целям и задачам создания ООПТ.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геологическое изучение недр, разведка и добыча полезных ископаемых.</w:t>
            </w:r>
          </w:p>
        </w:tc>
        <w:tc>
          <w:tcPr>
            <w:tcW w:w="1954" w:type="pct"/>
            <w:vMerge w:val="restar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Осуществление указанной деятельности будет приводить к существенному нарушению экосистем ООПТ (вплоть до полной деградации), что противоречит целям и задачам создания микрозаказника.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проведение взрывных работ.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 xml:space="preserve">Запрещается </w:t>
            </w:r>
            <w:r w:rsidR="007153BE" w:rsidRPr="00EA6A7F">
              <w:rPr>
                <w:szCs w:val="24"/>
              </w:rPr>
              <w:t>засорение</w:t>
            </w:r>
            <w:r w:rsidR="007153BE">
              <w:rPr>
                <w:szCs w:val="24"/>
              </w:rPr>
              <w:t xml:space="preserve"> </w:t>
            </w:r>
            <w:r w:rsidRPr="00D72885">
              <w:rPr>
                <w:szCs w:val="24"/>
              </w:rPr>
              <w:t>территории отходами производства и потребления.</w:t>
            </w:r>
          </w:p>
        </w:tc>
        <w:tc>
          <w:tcPr>
            <w:tcW w:w="1954" w:type="pct"/>
            <w:vMerge w:val="restar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 xml:space="preserve">Осуществление указанной деятельности будет приводить к существенному нарушению экосистем ООПТ (вплоть до полной деградации), что противоречит целям и задачам создания </w:t>
            </w:r>
            <w:r w:rsidRPr="00D72885">
              <w:rPr>
                <w:szCs w:val="24"/>
              </w:rPr>
              <w:lastRenderedPageBreak/>
              <w:t>микрозаказника.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сброс сточных вод.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 xml:space="preserve">Запрещается размещение скотомогильников, объектов размещения, захоронения и хранения отходов производства и потребления, радиоактивных, </w:t>
            </w:r>
            <w:r w:rsidRPr="00D72885">
              <w:rPr>
                <w:szCs w:val="24"/>
              </w:rPr>
              <w:lastRenderedPageBreak/>
              <w:t>химических, взрывчатых, токсичных, отравляющих и ядовитых веществ.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хранение и использование токсичных химических препаратов.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заправка топливом и мойка всех видов механических транспортных средств.</w:t>
            </w:r>
          </w:p>
        </w:tc>
        <w:tc>
          <w:tcPr>
            <w:tcW w:w="1954" w:type="pct"/>
            <w:vMerge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AD28C2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AD28C2">
              <w:rPr>
                <w:szCs w:val="24"/>
              </w:rPr>
              <w:t>Запрещается повреждение или уничтожение аншлагов, стендов, других информационных знаков и указателей.</w:t>
            </w:r>
          </w:p>
        </w:tc>
        <w:tc>
          <w:tcPr>
            <w:tcW w:w="1954" w:type="pct"/>
            <w:shd w:val="clear" w:color="auto" w:fill="auto"/>
          </w:tcPr>
          <w:p w:rsidR="00E64D21" w:rsidRPr="00AD28C2" w:rsidRDefault="00AD28C2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E64D21" w:rsidRPr="00AD28C2">
              <w:rPr>
                <w:szCs w:val="24"/>
              </w:rPr>
              <w:t>еобходимо обеспечить нормативную основу для охраны информационной инфраструктуры ООПТ.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Запрещается всякая деятельность, влекущая за собой нарушение сохранности микрозаказника.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Нарушение сохранности микрозаказника противоречит целям и задачам его создания.</w:t>
            </w:r>
          </w:p>
        </w:tc>
      </w:tr>
      <w:tr w:rsidR="00E64D21" w:rsidRPr="00AF3125">
        <w:trPr>
          <w:trHeight w:val="1252"/>
        </w:trPr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092DB6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Основные виды разрешенного использования земельных участков, расположенных в границах микрозаказника:</w:t>
            </w:r>
          </w:p>
          <w:p w:rsidR="001923CC" w:rsidRPr="005C037D" w:rsidRDefault="009E6A34" w:rsidP="001923CC">
            <w:pPr>
              <w:pStyle w:val="ConsPlusNormal"/>
              <w:numPr>
                <w:ilvl w:val="0"/>
                <w:numId w:val="17"/>
              </w:numPr>
              <w:spacing w:line="360" w:lineRule="auto"/>
              <w:jc w:val="both"/>
              <w:rPr>
                <w:iCs/>
              </w:rPr>
            </w:pPr>
            <w:r w:rsidRPr="008D14EC">
              <w:t>в</w:t>
            </w:r>
            <w:r w:rsidR="001923CC" w:rsidRPr="008D14EC">
              <w:t xml:space="preserve">ыращивание </w:t>
            </w:r>
            <w:r w:rsidR="001923CC" w:rsidRPr="005C037D">
              <w:t>зерновых и иных сельскохозяйственных культур (</w:t>
            </w:r>
            <w:r w:rsidR="001923CC" w:rsidRPr="005C037D">
              <w:rPr>
                <w:iCs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культур)</w:t>
            </w:r>
            <w:r w:rsidR="001923CC" w:rsidRPr="005C037D">
              <w:t xml:space="preserve"> </w:t>
            </w:r>
            <w:r w:rsidR="001923CC" w:rsidRPr="005C037D">
              <w:rPr>
                <w:iCs/>
              </w:rPr>
              <w:t>(код 1.2);</w:t>
            </w:r>
          </w:p>
          <w:p w:rsidR="00E64D21" w:rsidRPr="00131E43" w:rsidRDefault="00E64D21" w:rsidP="00F533F8">
            <w:pPr>
              <w:pStyle w:val="ConsPlusNormal"/>
              <w:numPr>
                <w:ilvl w:val="0"/>
                <w:numId w:val="17"/>
              </w:numPr>
              <w:spacing w:line="360" w:lineRule="auto"/>
              <w:jc w:val="both"/>
              <w:rPr>
                <w:i/>
                <w:iCs/>
                <w:szCs w:val="24"/>
              </w:rPr>
            </w:pPr>
            <w:r w:rsidRPr="005C037D">
              <w:rPr>
                <w:szCs w:val="24"/>
              </w:rPr>
              <w:t>сенокошение (</w:t>
            </w:r>
            <w:r w:rsidRPr="005C037D">
              <w:rPr>
                <w:iCs/>
                <w:szCs w:val="24"/>
              </w:rPr>
              <w:t>ко</w:t>
            </w:r>
            <w:r w:rsidRPr="00131E43">
              <w:rPr>
                <w:iCs/>
                <w:szCs w:val="24"/>
              </w:rPr>
              <w:t>шен</w:t>
            </w:r>
            <w:r w:rsidR="00F533F8" w:rsidRPr="00131E43">
              <w:rPr>
                <w:iCs/>
                <w:szCs w:val="24"/>
              </w:rPr>
              <w:t>ие трав, сбор и заготовка сена)</w:t>
            </w:r>
            <w:r w:rsidR="00F533F8" w:rsidRPr="00131E43">
              <w:rPr>
                <w:szCs w:val="24"/>
              </w:rPr>
              <w:t xml:space="preserve"> </w:t>
            </w:r>
            <w:r w:rsidR="00F533F8" w:rsidRPr="00131E43">
              <w:rPr>
                <w:iCs/>
                <w:szCs w:val="24"/>
              </w:rPr>
              <w:t>(код 1.19);</w:t>
            </w:r>
          </w:p>
          <w:p w:rsidR="00F533F8" w:rsidRPr="005C037D" w:rsidRDefault="00F533F8" w:rsidP="00F533F8">
            <w:pPr>
              <w:pStyle w:val="ConsPlusNormal"/>
              <w:numPr>
                <w:ilvl w:val="0"/>
                <w:numId w:val="17"/>
              </w:numPr>
              <w:spacing w:line="360" w:lineRule="auto"/>
              <w:jc w:val="both"/>
              <w:rPr>
                <w:szCs w:val="24"/>
              </w:rPr>
            </w:pPr>
            <w:r w:rsidRPr="005C037D">
              <w:rPr>
                <w:szCs w:val="24"/>
              </w:rPr>
              <w:t>деятельность по особой охране и изучению природы (сохранение и изучение растительного и животного мира) (код 9.0);</w:t>
            </w:r>
          </w:p>
          <w:p w:rsidR="00C81756" w:rsidRPr="005C037D" w:rsidRDefault="00C81756" w:rsidP="00C81756">
            <w:pPr>
              <w:pStyle w:val="ConsPlusNormal"/>
              <w:numPr>
                <w:ilvl w:val="0"/>
                <w:numId w:val="17"/>
              </w:numPr>
              <w:spacing w:line="360" w:lineRule="auto"/>
              <w:jc w:val="both"/>
              <w:rPr>
                <w:szCs w:val="24"/>
              </w:rPr>
            </w:pPr>
            <w:r w:rsidRPr="005C037D">
              <w:rPr>
                <w:szCs w:val="24"/>
              </w:rPr>
              <w:t xml:space="preserve">охрана природных территорий (сохранение отдельных естественных качеств окружающей природной среды путем ограничения хозяйственной деятельности на территории, в частности: создание и уход за защитными лесами, соблюдение режима использования природных </w:t>
            </w:r>
            <w:r w:rsidRPr="005C037D">
              <w:rPr>
                <w:szCs w:val="24"/>
              </w:rPr>
              <w:lastRenderedPageBreak/>
              <w:t>ресурсов микрозаказника, сохранение свойств земель, являющихся особо ценными) (код 9.1);</w:t>
            </w:r>
          </w:p>
          <w:p w:rsidR="00336FBF" w:rsidRPr="005C037D" w:rsidRDefault="00336FBF" w:rsidP="00336FBF">
            <w:pPr>
              <w:pStyle w:val="ConsPlusNormal"/>
              <w:numPr>
                <w:ilvl w:val="0"/>
                <w:numId w:val="17"/>
              </w:numPr>
              <w:spacing w:line="360" w:lineRule="auto"/>
              <w:jc w:val="both"/>
              <w:rPr>
                <w:szCs w:val="24"/>
              </w:rPr>
            </w:pPr>
            <w:r w:rsidRPr="005C037D">
              <w:rPr>
                <w:szCs w:val="24"/>
              </w:rPr>
              <w:t>заготовка лесных ресурсов (сбор недревесных лесных ресурсов, заготовка пищевых лесных ресурсов и дикорастущих растений гражданами для собственных нужд) (код 10.3)</w:t>
            </w:r>
            <w:r w:rsidR="00131E43" w:rsidRPr="005C037D">
              <w:rPr>
                <w:szCs w:val="24"/>
              </w:rPr>
              <w:t>;</w:t>
            </w:r>
          </w:p>
          <w:p w:rsidR="00E64D21" w:rsidRPr="00D72885" w:rsidRDefault="00336FBF" w:rsidP="00336FBF">
            <w:pPr>
              <w:pStyle w:val="ConsPlusNormal"/>
              <w:numPr>
                <w:ilvl w:val="0"/>
                <w:numId w:val="17"/>
              </w:numPr>
              <w:spacing w:line="360" w:lineRule="auto"/>
              <w:jc w:val="both"/>
              <w:rPr>
                <w:szCs w:val="24"/>
              </w:rPr>
            </w:pPr>
            <w:r w:rsidRPr="00336FBF">
              <w:rPr>
                <w:szCs w:val="24"/>
              </w:rPr>
              <w:t xml:space="preserve">благоустройство территории </w:t>
            </w:r>
            <w:r w:rsidRPr="00131E43">
              <w:rPr>
                <w:szCs w:val="24"/>
              </w:rPr>
              <w:t>(размещение информационных щитов и указателей, применяемых как составные части благоустройства территории) (код 12.0.2)</w:t>
            </w:r>
            <w:r w:rsidRPr="00131E43">
              <w:rPr>
                <w:i/>
                <w:szCs w:val="24"/>
              </w:rPr>
              <w:t>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lastRenderedPageBreak/>
              <w:t>Необходимость установления видов разрешенного использования земельных участков, расположенных в границах микрозаказника определяется ст. 14 Федерального закона от 14.03.1995 № 33-ФЗ «Об особо охраняемых природных территориях».</w:t>
            </w:r>
          </w:p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Перечень видов разрешенного использования земельных участков указан в соответствии с Классификатором разрешенного использования земельных участков (Приказ Росреестра от 10.11.2020 года № П/0412) сформирован на основе данных Росреестра о земельных участках, находящихся в границах ООПТ, предлагаемого режима и характера традиционного природопользования на территории микрозаказника.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 w:rsidRPr="00AF3125">
              <w:t xml:space="preserve">Хозяйственная деятельность, не запрещенная на территории </w:t>
            </w:r>
            <w:r>
              <w:t>микрозаказника</w:t>
            </w:r>
            <w:r w:rsidRPr="00AF3125">
              <w:t xml:space="preserve">, осуществляется в соответствии с режимом </w:t>
            </w:r>
            <w:r w:rsidR="00AF0BF1" w:rsidRPr="00131E43">
              <w:t>охраны и природопользования</w:t>
            </w:r>
            <w:r w:rsidR="00AF0BF1">
              <w:t xml:space="preserve"> </w:t>
            </w:r>
            <w:r w:rsidRPr="00AF0BF1">
              <w:t>микрозаказника,</w:t>
            </w:r>
            <w:r w:rsidRPr="00AF3125">
              <w:t xml:space="preserve"> исходя из приоритетности охраняемых природных комплексов и объектов на этой территории и не должна противоречить целям создания </w:t>
            </w:r>
            <w:r>
              <w:t>микрозаказника</w:t>
            </w:r>
            <w:r w:rsidRPr="00AF3125">
              <w:t>.</w:t>
            </w:r>
          </w:p>
        </w:tc>
        <w:tc>
          <w:tcPr>
            <w:tcW w:w="1954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>
              <w:t xml:space="preserve">Требования </w:t>
            </w:r>
            <w:r w:rsidRPr="00CF07C5">
              <w:t>Федеральн</w:t>
            </w:r>
            <w:r>
              <w:t>ых</w:t>
            </w:r>
            <w:r w:rsidRPr="00CF07C5">
              <w:t xml:space="preserve"> закон</w:t>
            </w:r>
            <w:r>
              <w:t>ов</w:t>
            </w:r>
            <w:r w:rsidRPr="00CF07C5">
              <w:t xml:space="preserve"> </w:t>
            </w:r>
            <w:r>
              <w:t>№</w:t>
            </w:r>
            <w:r w:rsidRPr="00CF07C5">
              <w:t xml:space="preserve"> 33-ФЗ</w:t>
            </w:r>
            <w:r>
              <w:t xml:space="preserve"> </w:t>
            </w:r>
            <w:r w:rsidRPr="00CF07C5">
              <w:t xml:space="preserve">от 14.03.1995 </w:t>
            </w:r>
            <w:r>
              <w:t>«Об особо охраняемых природных территориях» и №</w:t>
            </w:r>
            <w:r w:rsidRPr="006478FF">
              <w:t xml:space="preserve"> 7-ФЗ</w:t>
            </w:r>
            <w:r>
              <w:t xml:space="preserve"> </w:t>
            </w:r>
            <w:r w:rsidRPr="006478FF">
              <w:t xml:space="preserve">от 10.01.2002 </w:t>
            </w:r>
            <w:r>
              <w:t>«</w:t>
            </w:r>
            <w:r w:rsidRPr="006478FF">
              <w:t>Об охране окружающей среды</w:t>
            </w:r>
            <w:r>
              <w:t>».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 w:rsidRPr="00AF3125">
              <w:t xml:space="preserve">Предоставление в пользование земельных участков или отдельных видов природных ресурсов на территории </w:t>
            </w:r>
            <w:r>
              <w:t>микрозаказника</w:t>
            </w:r>
            <w:r w:rsidRPr="00AF3125">
              <w:t xml:space="preserve"> осуществляется по согласованию с министерством экологии и рационального природопользования Красноярского края в соответствии с Порядком согласования предоставления в пользование особо охраняемых природных территорий краевого значения или отдельных видов природных ресурсов на</w:t>
            </w:r>
            <w:r w:rsidR="00A57EFE">
              <w:t xml:space="preserve"> </w:t>
            </w:r>
            <w:r w:rsidRPr="00AF3125">
              <w:t xml:space="preserve">этих территориях, утвержденным </w:t>
            </w:r>
            <w:hyperlink r:id="rId23" w:history="1">
              <w:r w:rsidRPr="00AF3125">
                <w:t>Постановлением Правительства Красноярского края от</w:t>
              </w:r>
              <w:r w:rsidR="00A57EFE">
                <w:t xml:space="preserve"> </w:t>
              </w:r>
              <w:r w:rsidRPr="00AF3125">
                <w:t>14.09.2009 № 477-п</w:t>
              </w:r>
            </w:hyperlink>
            <w:r w:rsidRPr="00AF3125">
              <w:t xml:space="preserve">. </w:t>
            </w:r>
          </w:p>
        </w:tc>
        <w:tc>
          <w:tcPr>
            <w:tcW w:w="1954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 w:rsidRPr="00AF3125">
              <w:t>Поряд</w:t>
            </w:r>
            <w:r>
              <w:t>ок</w:t>
            </w:r>
            <w:r w:rsidRPr="00AF3125">
              <w:t xml:space="preserve"> согласования предоставления в пользование особо охраняемых природных территорий краевого значения или отдельных видов природных ресурсов на этих территориях, утвержденны</w:t>
            </w:r>
            <w:r>
              <w:t>й</w:t>
            </w:r>
            <w:r w:rsidRPr="00AF3125">
              <w:t xml:space="preserve"> </w:t>
            </w:r>
            <w:hyperlink r:id="rId24" w:history="1">
              <w:r w:rsidRPr="00AF3125">
                <w:t>Постановлением Правительства Красноярского края от 14.09.2009 № 477-п</w:t>
              </w:r>
            </w:hyperlink>
            <w:r w:rsidRPr="00AF3125">
              <w:t>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tabs>
                <w:tab w:val="left" w:pos="-709"/>
                <w:tab w:val="left" w:pos="567"/>
                <w:tab w:val="left" w:pos="851"/>
                <w:tab w:val="left" w:pos="993"/>
              </w:tabs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tabs>
                <w:tab w:val="left" w:pos="-709"/>
                <w:tab w:val="left" w:pos="567"/>
                <w:tab w:val="left" w:pos="709"/>
                <w:tab w:val="left" w:pos="851"/>
                <w:tab w:val="left" w:pos="993"/>
              </w:tabs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 xml:space="preserve">Санитарно-оздоровительные мероприятия в лесах осуществляются в соответствии с </w:t>
            </w:r>
            <w:hyperlink r:id="rId25" w:history="1">
              <w:r w:rsidRPr="00D72885">
                <w:rPr>
                  <w:szCs w:val="24"/>
                </w:rPr>
                <w:t>Правилами</w:t>
              </w:r>
            </w:hyperlink>
            <w:r w:rsidRPr="00D72885">
              <w:rPr>
                <w:szCs w:val="24"/>
              </w:rPr>
              <w:t xml:space="preserve"> санитарной безопасности в лесах, утвержденными </w:t>
            </w:r>
            <w:r w:rsidRPr="00D72885">
              <w:rPr>
                <w:szCs w:val="24"/>
              </w:rPr>
              <w:lastRenderedPageBreak/>
              <w:t xml:space="preserve">Постановлением Правительства Российской Федерации </w:t>
            </w:r>
            <w:r w:rsidR="00117E27" w:rsidRPr="00131E43">
              <w:rPr>
                <w:szCs w:val="24"/>
              </w:rPr>
              <w:t>от 09.12.2020 № 2047</w:t>
            </w:r>
            <w:r w:rsidR="005B259A">
              <w:rPr>
                <w:szCs w:val="24"/>
              </w:rPr>
              <w:t xml:space="preserve">, </w:t>
            </w:r>
            <w:r w:rsidR="00117E27" w:rsidRPr="00D72885">
              <w:rPr>
                <w:szCs w:val="24"/>
              </w:rPr>
              <w:t xml:space="preserve"> </w:t>
            </w:r>
            <w:r w:rsidRPr="00D72885">
              <w:rPr>
                <w:szCs w:val="24"/>
              </w:rPr>
              <w:t>мероприятия по уходу за лесами, расположенными на территории микрозаказника, - в соответствии</w:t>
            </w:r>
            <w:r w:rsidR="005B259A">
              <w:rPr>
                <w:szCs w:val="24"/>
              </w:rPr>
              <w:t xml:space="preserve"> </w:t>
            </w:r>
            <w:r w:rsidRPr="00D72885">
              <w:rPr>
                <w:szCs w:val="24"/>
              </w:rPr>
              <w:t>с Правилами ухода за лесами, утвержденными приказом министерства природных ресурсов и экологии Российской Федерации от 22.11.2017 № 626. О проведении санитарно-оздоровительных мероприятий на территории микрозаказника уведомляется уполномоченный орган исполнительной власти Красноярского края в области охраны и использования особо охраняемых природных территорий.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tabs>
                <w:tab w:val="left" w:pos="-709"/>
                <w:tab w:val="left" w:pos="567"/>
                <w:tab w:val="left" w:pos="709"/>
                <w:tab w:val="left" w:pos="851"/>
                <w:tab w:val="left" w:pos="993"/>
              </w:tabs>
              <w:spacing w:line="360" w:lineRule="auto"/>
              <w:jc w:val="both"/>
              <w:rPr>
                <w:szCs w:val="24"/>
              </w:rPr>
            </w:pPr>
            <w:hyperlink r:id="rId26" w:history="1">
              <w:r w:rsidRPr="00D72885">
                <w:rPr>
                  <w:szCs w:val="24"/>
                </w:rPr>
                <w:t>Правила</w:t>
              </w:r>
            </w:hyperlink>
            <w:r w:rsidRPr="00D72885">
              <w:rPr>
                <w:szCs w:val="24"/>
              </w:rPr>
              <w:t xml:space="preserve"> санитарной безопасности в лесах, утвержденные Постановлением Правительства </w:t>
            </w:r>
            <w:r w:rsidRPr="00D72885">
              <w:rPr>
                <w:szCs w:val="24"/>
              </w:rPr>
              <w:lastRenderedPageBreak/>
              <w:t xml:space="preserve">Российской Федерации </w:t>
            </w:r>
            <w:r w:rsidR="00117E27" w:rsidRPr="00131E43">
              <w:rPr>
                <w:szCs w:val="24"/>
              </w:rPr>
              <w:t>от 09.12.2020 № 2047</w:t>
            </w:r>
            <w:r w:rsidR="00117E27" w:rsidRPr="00D72885">
              <w:rPr>
                <w:szCs w:val="24"/>
              </w:rPr>
              <w:t xml:space="preserve"> </w:t>
            </w:r>
            <w:r w:rsidR="00117E27" w:rsidRPr="00D72885">
              <w:rPr>
                <w:i/>
                <w:szCs w:val="24"/>
              </w:rPr>
              <w:t xml:space="preserve">(действующая редакция). </w:t>
            </w:r>
            <w:r w:rsidRPr="00D72885">
              <w:rPr>
                <w:szCs w:val="24"/>
              </w:rPr>
              <w:t>Правила ухода за лесами, утвержденные приказом министерства природных ресурсов и экологии Российской Федерации от 22.11.2017 № 626.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szCs w:val="24"/>
              </w:rPr>
              <w:t>Сплошные рубки лесных насаждений при проведении санитарно-оздоровительных мероприятий осуществляются только в случае,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 проведение выборочных рубок лесных насаждений, расположенных на территории микрозаказника, должно обеспечивать сохранность целевого назначения лесов и выполняемых ими функций.</w:t>
            </w:r>
          </w:p>
        </w:tc>
        <w:tc>
          <w:tcPr>
            <w:tcW w:w="1954" w:type="pct"/>
            <w:shd w:val="clear" w:color="auto" w:fill="auto"/>
          </w:tcPr>
          <w:p w:rsidR="00E64D21" w:rsidRPr="00D72885" w:rsidRDefault="00E64D21" w:rsidP="00D72885">
            <w:pPr>
              <w:pStyle w:val="ConsPlusNormal"/>
              <w:spacing w:line="360" w:lineRule="auto"/>
              <w:jc w:val="both"/>
              <w:rPr>
                <w:szCs w:val="24"/>
              </w:rPr>
            </w:pPr>
            <w:r w:rsidRPr="00D72885">
              <w:rPr>
                <w:bCs/>
                <w:color w:val="000000"/>
              </w:rPr>
              <w:t>Ограничение в части рубок лесных насаждений связано с необходимостью сохранения естественных свойств экосистем ООПТ, биологического разнообразия и устойчивого состояния биоценозов.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AF3125">
              <w:t>Охрана, защита и воспроизводство лесов осуществляется на</w:t>
            </w:r>
            <w:r>
              <w:t xml:space="preserve"> </w:t>
            </w:r>
            <w:r w:rsidRPr="00AF3125">
              <w:t xml:space="preserve">основании лесохозяйственного регламента, материалов лесоустройства и натурного обследования лесных участков с учетом установленного режима охраны и природопользования </w:t>
            </w:r>
            <w:r>
              <w:t>микрозаказника</w:t>
            </w:r>
            <w:r w:rsidRPr="00AF3125">
              <w:t xml:space="preserve">, в соответствии с Особенностями </w:t>
            </w:r>
            <w:r w:rsidRPr="00AF3125">
              <w:lastRenderedPageBreak/>
              <w:t xml:space="preserve">использования, охраны, защиты, воспроизводства лесов, расположенных на особо охраняемых природных территориях, утвержденными приказом Министерства природных ресурсов Российской Федерации от 16.07.2007 № 181. </w:t>
            </w:r>
          </w:p>
        </w:tc>
        <w:tc>
          <w:tcPr>
            <w:tcW w:w="1954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lastRenderedPageBreak/>
              <w:t>Особенност</w:t>
            </w:r>
            <w:r w:rsidRPr="00AF3125">
              <w:t>и использования, охраны, защиты, воспроизводства лесов, расположенных на особо охраняемых природных территориях, утвержденны</w:t>
            </w:r>
            <w:r>
              <w:t>е</w:t>
            </w:r>
            <w:r w:rsidRPr="00AF3125">
              <w:t xml:space="preserve"> приказом Министерства природных ресурсов </w:t>
            </w:r>
            <w:r w:rsidRPr="00AF3125">
              <w:lastRenderedPageBreak/>
              <w:t>Российской Федерации от 16.07.2007 № 181.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 w:rsidRPr="00AF3125">
              <w:t xml:space="preserve">Научно-исследовательские работы на территории </w:t>
            </w:r>
            <w:r>
              <w:t>микрозаказника</w:t>
            </w:r>
            <w:r w:rsidRPr="00AF3125">
              <w:t xml:space="preserve"> осуществляются сотрудниками специализированных научных, образовательных, природоохранных организаций.</w:t>
            </w:r>
          </w:p>
        </w:tc>
        <w:tc>
          <w:tcPr>
            <w:tcW w:w="1954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>
              <w:t>Ограничение круга организаций, осуществляющих н</w:t>
            </w:r>
            <w:r w:rsidRPr="00AF3125">
              <w:t>аучно-исследовательские работы</w:t>
            </w:r>
            <w:r>
              <w:t xml:space="preserve"> в границах микрозаказника определяется необходимостью профилактики случаев незаконного использования природных ресурсов и объектов под видом научной деятельности.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F025BB" w:rsidRDefault="00E64D21" w:rsidP="00D7288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F025BB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 w:rsidRPr="00F025BB">
              <w:t xml:space="preserve">Использование объектов животного мира в научных целях и регулирование их численности на территории </w:t>
            </w:r>
            <w:r>
              <w:t>микрозаказника</w:t>
            </w:r>
            <w:r w:rsidRPr="00F025BB">
              <w:t xml:space="preserve"> осуществляется в соответствии с Федеральными законами от 24.04.1995 </w:t>
            </w:r>
            <w:hyperlink r:id="rId27" w:history="1">
              <w:r w:rsidRPr="00F025BB">
                <w:t>№ 52-ФЗ</w:t>
              </w:r>
            </w:hyperlink>
            <w:r w:rsidRPr="00F025BB">
              <w:t xml:space="preserve"> «О животном мире» и от 04.07.2009 </w:t>
            </w:r>
            <w:hyperlink r:id="rId28" w:history="1">
              <w:r w:rsidRPr="00F025BB">
                <w:t>№ 209-ФЗ</w:t>
              </w:r>
            </w:hyperlink>
            <w:r w:rsidRPr="00F025BB">
              <w:t xml:space="preserve"> «Об охоте и о сохранении охотничьих ресурсов и о внесении изменений в отдельные законодательные акты Российской Федерации».</w:t>
            </w:r>
          </w:p>
        </w:tc>
        <w:tc>
          <w:tcPr>
            <w:tcW w:w="1954" w:type="pct"/>
            <w:shd w:val="clear" w:color="auto" w:fill="auto"/>
          </w:tcPr>
          <w:p w:rsidR="00E64D21" w:rsidRPr="00F025BB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>
              <w:t xml:space="preserve">Требования </w:t>
            </w:r>
            <w:r w:rsidRPr="00F025BB">
              <w:t>Федеральны</w:t>
            </w:r>
            <w:r>
              <w:t>х</w:t>
            </w:r>
            <w:r w:rsidRPr="00F025BB">
              <w:t xml:space="preserve"> закон</w:t>
            </w:r>
            <w:r>
              <w:t>ов</w:t>
            </w:r>
            <w:r w:rsidRPr="00F025BB">
              <w:t xml:space="preserve"> от 24.04.1995 </w:t>
            </w:r>
            <w:hyperlink r:id="rId29" w:history="1">
              <w:r w:rsidRPr="00F025BB">
                <w:t>№ 52-ФЗ</w:t>
              </w:r>
            </w:hyperlink>
            <w:r w:rsidRPr="00F025BB">
              <w:t xml:space="preserve"> «О животном мире» и от 04.07.2009 </w:t>
            </w:r>
            <w:hyperlink r:id="rId30" w:history="1">
              <w:r w:rsidRPr="00F025BB">
                <w:t>№ 209-ФЗ</w:t>
              </w:r>
            </w:hyperlink>
            <w:r w:rsidRPr="00F025BB">
              <w:t xml:space="preserve"> «Об охоте и о сохранении охотничьих ресурсов и о внесении изменений в отдельные законодательные акты Российской Федерации».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r w:rsidRPr="00AF3125">
              <w:t xml:space="preserve">Разрешенная деятельность на территории </w:t>
            </w:r>
            <w:r>
              <w:t>микрозаказника</w:t>
            </w:r>
            <w:r w:rsidRPr="00AF3125">
              <w:t xml:space="preserve"> осуществляется с соблюдением </w:t>
            </w:r>
            <w:hyperlink r:id="rId31" w:history="1">
              <w:r w:rsidRPr="00AF3125">
                <w:t>Правил</w:t>
              </w:r>
            </w:hyperlink>
            <w:r w:rsidRPr="00AF3125">
              <w:t xml:space="preserve"> пожарной безопасности в лесах, утвержденных Постановлением Правительства Российской Федерации </w:t>
            </w:r>
            <w:r w:rsidR="00B4266D" w:rsidRPr="00131E43">
              <w:t>от 07.10.2020 № 1614</w:t>
            </w:r>
            <w:r w:rsidR="00131E43">
              <w:rPr>
                <w:i/>
              </w:rPr>
              <w:t>.</w:t>
            </w:r>
          </w:p>
        </w:tc>
        <w:tc>
          <w:tcPr>
            <w:tcW w:w="1954" w:type="pct"/>
            <w:shd w:val="clear" w:color="auto" w:fill="auto"/>
          </w:tcPr>
          <w:p w:rsidR="00E64D21" w:rsidRPr="00131E43" w:rsidRDefault="00E64D21" w:rsidP="00D72885">
            <w:pPr>
              <w:widowControl w:val="0"/>
              <w:autoSpaceDE w:val="0"/>
              <w:autoSpaceDN w:val="0"/>
              <w:spacing w:line="360" w:lineRule="auto"/>
              <w:jc w:val="both"/>
            </w:pPr>
            <w:hyperlink r:id="rId32" w:history="1">
              <w:r w:rsidRPr="00131E43">
                <w:t>Правил</w:t>
              </w:r>
            </w:hyperlink>
            <w:r w:rsidRPr="00131E43">
              <w:t xml:space="preserve">а пожарной безопасности в лесах, утвержденные Постановлением Правительства Российской Федерации </w:t>
            </w:r>
            <w:r w:rsidR="00B4266D" w:rsidRPr="00131E43">
              <w:t>от 07.10.2020 № 1614</w:t>
            </w:r>
            <w:r w:rsidR="00131E43" w:rsidRPr="00131E43">
              <w:rPr>
                <w:i/>
              </w:rPr>
              <w:t>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AF3125">
              <w:t xml:space="preserve">Хозяйственная деятельность на территории водоохранных зон водных объектов в границах </w:t>
            </w:r>
            <w:r>
              <w:t>микрозаказника</w:t>
            </w:r>
            <w:r w:rsidRPr="00AF3125">
              <w:t xml:space="preserve"> осуществляется в соответствии с требованиями статьи 65 Водного кодекса Российской Федерации.</w:t>
            </w:r>
          </w:p>
        </w:tc>
        <w:tc>
          <w:tcPr>
            <w:tcW w:w="1954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Т</w:t>
            </w:r>
            <w:r w:rsidRPr="00AF3125">
              <w:t>ребования статьи 65 Водного кодекса Российской Федерации</w:t>
            </w:r>
            <w:r>
              <w:t>.</w:t>
            </w:r>
          </w:p>
        </w:tc>
      </w:tr>
      <w:tr w:rsidR="00E64D21" w:rsidRPr="00AF312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AF3125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AF3125">
              <w:t xml:space="preserve">Охрана водных биоресурсов и среды их обитания на территории </w:t>
            </w:r>
            <w:r>
              <w:t>микрозаказника</w:t>
            </w:r>
            <w:r w:rsidRPr="00AF3125">
              <w:t xml:space="preserve"> осуществляется должностными лицами территориального органа Федерального агентства по рыболовству (осуществление функций по контролю (надзору) в области рыболовства и сохранения водных биологических ресурсов на водных объектах рыбохозяйственного значения Красноярского края).</w:t>
            </w:r>
          </w:p>
        </w:tc>
        <w:tc>
          <w:tcPr>
            <w:tcW w:w="1954" w:type="pct"/>
            <w:shd w:val="clear" w:color="auto" w:fill="auto"/>
          </w:tcPr>
          <w:p w:rsidR="00E64D21" w:rsidRPr="00F025BB" w:rsidRDefault="00E64D21" w:rsidP="00D7288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П</w:t>
            </w:r>
            <w:r w:rsidRPr="00F025BB">
              <w:t>равил</w:t>
            </w:r>
            <w:r>
              <w:t>а</w:t>
            </w:r>
            <w:r w:rsidRPr="00F025BB">
              <w:t xml:space="preserve"> рыболовства для Западно-Сибирского рыбохозяйственного бассейна</w:t>
            </w:r>
            <w:r>
              <w:t xml:space="preserve">, утвержденные Приказом Минсельхоза РФ </w:t>
            </w:r>
            <w:r w:rsidRPr="00F025BB">
              <w:t xml:space="preserve">от 22 октября 2014 года </w:t>
            </w:r>
            <w:r>
              <w:t>№</w:t>
            </w:r>
            <w:r w:rsidRPr="00F025BB">
              <w:t xml:space="preserve"> 402</w:t>
            </w:r>
            <w:r>
              <w:t>.</w:t>
            </w:r>
          </w:p>
        </w:tc>
      </w:tr>
      <w:tr w:rsidR="00E64D21" w:rsidRPr="00D72885">
        <w:tc>
          <w:tcPr>
            <w:tcW w:w="239" w:type="pct"/>
            <w:shd w:val="clear" w:color="auto" w:fill="auto"/>
          </w:tcPr>
          <w:p w:rsidR="00E64D21" w:rsidRPr="00AF3125" w:rsidRDefault="00E64D21" w:rsidP="00D72885">
            <w:pPr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</w:pPr>
          </w:p>
        </w:tc>
        <w:tc>
          <w:tcPr>
            <w:tcW w:w="2807" w:type="pct"/>
            <w:shd w:val="clear" w:color="auto" w:fill="auto"/>
          </w:tcPr>
          <w:p w:rsidR="00E64D21" w:rsidRPr="00D72885" w:rsidRDefault="00E64D21" w:rsidP="00D7288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AF3125">
              <w:t xml:space="preserve">Установленный режим охраны </w:t>
            </w:r>
            <w:r>
              <w:t>микрозаказника</w:t>
            </w:r>
            <w:r w:rsidRPr="00AF3125">
              <w:t xml:space="preserve"> обязаны соблюдать все физические и юридические лица, пользователи, владельцы и собственники земельных участков, расположенных в границах </w:t>
            </w:r>
            <w:r>
              <w:t>микрозаказника</w:t>
            </w:r>
            <w:r w:rsidRPr="00AF3125">
              <w:t>.</w:t>
            </w:r>
          </w:p>
        </w:tc>
        <w:tc>
          <w:tcPr>
            <w:tcW w:w="1954" w:type="pct"/>
            <w:shd w:val="clear" w:color="auto" w:fill="auto"/>
          </w:tcPr>
          <w:p w:rsidR="00E64D21" w:rsidRPr="00A95490" w:rsidRDefault="00E64D21" w:rsidP="00D72885">
            <w:pPr>
              <w:spacing w:line="360" w:lineRule="auto"/>
              <w:jc w:val="both"/>
            </w:pPr>
            <w:r>
              <w:t xml:space="preserve">Требования </w:t>
            </w:r>
            <w:r w:rsidRPr="00CF07C5">
              <w:t>Федеральн</w:t>
            </w:r>
            <w:r>
              <w:t>ого</w:t>
            </w:r>
            <w:r w:rsidRPr="00CF07C5">
              <w:t xml:space="preserve"> закон</w:t>
            </w:r>
            <w:r>
              <w:t>а</w:t>
            </w:r>
            <w:r w:rsidRPr="00CF07C5">
              <w:t xml:space="preserve"> </w:t>
            </w:r>
            <w:r>
              <w:t>№</w:t>
            </w:r>
            <w:r w:rsidRPr="00CF07C5">
              <w:t xml:space="preserve"> 33-ФЗ</w:t>
            </w:r>
            <w:r>
              <w:t xml:space="preserve"> </w:t>
            </w:r>
            <w:r w:rsidRPr="00CF07C5">
              <w:t xml:space="preserve">от 14.03.1995 </w:t>
            </w:r>
            <w:r>
              <w:t xml:space="preserve">«Об особо охраняемых природных территориях» и Закона Красноярского края </w:t>
            </w:r>
            <w:r w:rsidRPr="00F025BB">
              <w:t>от 28 сентября 1995 года N 7-175</w:t>
            </w:r>
            <w:r>
              <w:t xml:space="preserve"> «Об особо охраняемых природных территориях в </w:t>
            </w:r>
            <w:r w:rsidRPr="00A95490">
              <w:t>Красноярском крае</w:t>
            </w:r>
            <w:r>
              <w:t>».</w:t>
            </w:r>
          </w:p>
        </w:tc>
      </w:tr>
    </w:tbl>
    <w:p w:rsidR="00E64D21" w:rsidRDefault="00E64D21" w:rsidP="00E64D21">
      <w:pPr>
        <w:spacing w:line="360" w:lineRule="auto"/>
        <w:jc w:val="both"/>
        <w:rPr>
          <w:rFonts w:eastAsia="Calibri"/>
          <w:lang w:eastAsia="en-US"/>
        </w:rPr>
      </w:pPr>
    </w:p>
    <w:p w:rsidR="00AF3125" w:rsidRDefault="00AF3125" w:rsidP="00481861">
      <w:pPr>
        <w:spacing w:line="360" w:lineRule="auto"/>
        <w:jc w:val="both"/>
        <w:rPr>
          <w:rFonts w:eastAsia="Calibri"/>
          <w:lang w:eastAsia="en-US"/>
        </w:rPr>
      </w:pPr>
    </w:p>
    <w:p w:rsidR="00C25D74" w:rsidRDefault="00C25D74" w:rsidP="00481861">
      <w:pPr>
        <w:pStyle w:val="1"/>
        <w:spacing w:before="0" w:after="0" w:line="360" w:lineRule="auto"/>
        <w:rPr>
          <w:rFonts w:ascii="Times New Roman" w:eastAsia="Calibri" w:hAnsi="Times New Roman"/>
          <w:bCs w:val="0"/>
          <w:sz w:val="24"/>
          <w:lang w:eastAsia="en-US"/>
        </w:rPr>
        <w:sectPr w:rsidR="00C25D74" w:rsidSect="00C25D7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81618" w:rsidRPr="0021657A" w:rsidRDefault="00AD28C2" w:rsidP="00481861">
      <w:pPr>
        <w:pStyle w:val="1"/>
        <w:spacing w:before="0" w:after="0" w:line="360" w:lineRule="auto"/>
        <w:rPr>
          <w:rFonts w:ascii="Times New Roman" w:eastAsia="Calibri" w:hAnsi="Times New Roman"/>
          <w:bCs w:val="0"/>
          <w:sz w:val="24"/>
          <w:lang w:eastAsia="en-US"/>
        </w:rPr>
      </w:pPr>
      <w:bookmarkStart w:id="32" w:name="_Toc81081954"/>
      <w:r>
        <w:rPr>
          <w:rFonts w:ascii="Times New Roman" w:eastAsia="Calibri" w:hAnsi="Times New Roman"/>
          <w:bCs w:val="0"/>
          <w:sz w:val="24"/>
          <w:lang w:eastAsia="en-US"/>
        </w:rPr>
        <w:lastRenderedPageBreak/>
        <w:t>9</w:t>
      </w:r>
      <w:r w:rsidR="0021657A" w:rsidRPr="0021657A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  <w:r w:rsidR="004D5B52" w:rsidRPr="0021657A">
        <w:rPr>
          <w:rFonts w:ascii="Times New Roman" w:eastAsia="Calibri" w:hAnsi="Times New Roman"/>
          <w:bCs w:val="0"/>
          <w:sz w:val="24"/>
          <w:lang w:eastAsia="en-US"/>
        </w:rPr>
        <w:t>Оценка воздействия на окружающую среду</w:t>
      </w:r>
      <w:bookmarkEnd w:id="32"/>
      <w:r w:rsidR="004D5B52" w:rsidRPr="0021657A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</w:p>
    <w:p w:rsidR="0021657A" w:rsidRDefault="0021657A" w:rsidP="00481861">
      <w:pPr>
        <w:spacing w:line="360" w:lineRule="auto"/>
        <w:ind w:firstLine="567"/>
        <w:jc w:val="both"/>
      </w:pPr>
    </w:p>
    <w:p w:rsidR="00D205AF" w:rsidRPr="008E2AA5" w:rsidRDefault="001B031F" w:rsidP="00481861">
      <w:pPr>
        <w:spacing w:line="360" w:lineRule="auto"/>
        <w:ind w:firstLine="567"/>
        <w:jc w:val="both"/>
      </w:pPr>
      <w:r w:rsidRPr="008E2AA5">
        <w:t xml:space="preserve">Намечаемая деятельность – создание </w:t>
      </w:r>
      <w:r w:rsidR="00A736BB" w:rsidRPr="008E2AA5">
        <w:t>государственного природного микрозаказника</w:t>
      </w:r>
      <w:r w:rsidRPr="008E2AA5">
        <w:t xml:space="preserve"> «</w:t>
      </w:r>
      <w:r w:rsidR="00A736BB" w:rsidRPr="008E2AA5">
        <w:rPr>
          <w:rFonts w:eastAsia="Calibri"/>
          <w:lang w:eastAsia="en-US"/>
        </w:rPr>
        <w:t>Осиновские косогоры</w:t>
      </w:r>
      <w:r w:rsidRPr="008E2AA5">
        <w:t xml:space="preserve">». Проектируемый государственный </w:t>
      </w:r>
      <w:r w:rsidR="00AB5DBF" w:rsidRPr="008E2AA5">
        <w:t>микрозаказник</w:t>
      </w:r>
      <w:r w:rsidRPr="008E2AA5">
        <w:t xml:space="preserve"> создается в соответствии с Концепцией развития и размещения особо охраняемых природных территорий краевого значения на период до 2030 года, утвержденной Распоряжением Правительства Красноярского края от 14.11.2017 № 784-р. Цель создания </w:t>
      </w:r>
      <w:r w:rsidR="00481063" w:rsidRPr="008E2AA5">
        <w:t>микрозаказника</w:t>
      </w:r>
      <w:r w:rsidRPr="008E2AA5">
        <w:t xml:space="preserve"> </w:t>
      </w:r>
      <w:r w:rsidR="00D205AF" w:rsidRPr="008E2AA5">
        <w:t>–</w:t>
      </w:r>
      <w:r w:rsidRPr="008E2AA5">
        <w:t xml:space="preserve"> сохранение </w:t>
      </w:r>
      <w:r w:rsidR="008877CB" w:rsidRPr="008E2AA5">
        <w:t xml:space="preserve">уникального природного комплекса «Осиновские косогоры» в границах </w:t>
      </w:r>
      <w:r w:rsidR="006237E6" w:rsidRPr="008E2AA5">
        <w:t xml:space="preserve">кварталов </w:t>
      </w:r>
      <w:r w:rsidR="008877CB" w:rsidRPr="008E2AA5">
        <w:t>55-58 и 74-</w:t>
      </w:r>
      <w:r w:rsidR="008E2AA5" w:rsidRPr="008E2AA5">
        <w:t xml:space="preserve">77 </w:t>
      </w:r>
      <w:r w:rsidR="00E357CD" w:rsidRPr="008E2AA5">
        <w:t xml:space="preserve">ООО «Григорьевское» Ермаковского сельского участкового лесничества </w:t>
      </w:r>
      <w:r w:rsidR="008877CB" w:rsidRPr="008E2AA5">
        <w:t>Ермаковского лесничества</w:t>
      </w:r>
      <w:r w:rsidR="00D205AF" w:rsidRPr="008E2AA5">
        <w:rPr>
          <w:rFonts w:eastAsia="Calibri"/>
          <w:lang w:eastAsia="en-US"/>
        </w:rPr>
        <w:t>, ценн</w:t>
      </w:r>
      <w:r w:rsidR="008877CB" w:rsidRPr="008E2AA5">
        <w:rPr>
          <w:rFonts w:eastAsia="Calibri"/>
          <w:lang w:eastAsia="en-US"/>
        </w:rPr>
        <w:t>ого</w:t>
      </w:r>
      <w:r w:rsidR="00D205AF" w:rsidRPr="008E2AA5">
        <w:rPr>
          <w:rFonts w:eastAsia="Calibri"/>
          <w:lang w:eastAsia="en-US"/>
        </w:rPr>
        <w:t xml:space="preserve"> в экологическом, научном, культурном и рекреационном отношениях, в том числе малонарушенных</w:t>
      </w:r>
      <w:r w:rsidR="00D205AF" w:rsidRPr="008E2AA5">
        <w:rPr>
          <w:lang w:eastAsia="en-US"/>
        </w:rPr>
        <w:t xml:space="preserve"> </w:t>
      </w:r>
      <w:r w:rsidR="008877CB" w:rsidRPr="008E2AA5">
        <w:rPr>
          <w:lang w:eastAsia="en-US"/>
        </w:rPr>
        <w:t>горно-</w:t>
      </w:r>
      <w:r w:rsidR="00D205AF" w:rsidRPr="008E2AA5">
        <w:rPr>
          <w:lang w:eastAsia="en-US"/>
        </w:rPr>
        <w:t>лесных ландшафтов</w:t>
      </w:r>
      <w:r w:rsidR="008877CB" w:rsidRPr="008E2AA5">
        <w:rPr>
          <w:lang w:eastAsia="en-US"/>
        </w:rPr>
        <w:t xml:space="preserve"> юга</w:t>
      </w:r>
      <w:r w:rsidR="00D205AF" w:rsidRPr="008E2AA5">
        <w:rPr>
          <w:lang w:eastAsia="en-US"/>
        </w:rPr>
        <w:t xml:space="preserve"> Средней Сибири, особо охраняемых видов флоры и фауны</w:t>
      </w:r>
      <w:r w:rsidRPr="008E2AA5">
        <w:t>.</w:t>
      </w:r>
    </w:p>
    <w:p w:rsidR="001B031F" w:rsidRPr="001B031F" w:rsidRDefault="001B031F" w:rsidP="00481861">
      <w:pPr>
        <w:spacing w:line="360" w:lineRule="auto"/>
        <w:ind w:firstLine="567"/>
        <w:jc w:val="both"/>
      </w:pPr>
      <w:r w:rsidRPr="001B031F">
        <w:t xml:space="preserve">Описание условий реализации прилагается в виде проекта Постановления о создании </w:t>
      </w:r>
      <w:r w:rsidR="00A736BB">
        <w:t>государственного природного микрозаказника</w:t>
      </w:r>
      <w:r w:rsidRPr="001B42D2">
        <w:t xml:space="preserve"> </w:t>
      </w:r>
      <w:r w:rsidRPr="001B42D2">
        <w:rPr>
          <w:color w:val="000000"/>
        </w:rPr>
        <w:t>«</w:t>
      </w:r>
      <w:r w:rsidR="00A736BB">
        <w:rPr>
          <w:rFonts w:eastAsia="Calibri"/>
          <w:lang w:eastAsia="en-US"/>
        </w:rPr>
        <w:t>Осиновские косогоры</w:t>
      </w:r>
      <w:r w:rsidRPr="001B42D2">
        <w:rPr>
          <w:color w:val="000000"/>
        </w:rPr>
        <w:t>»</w:t>
      </w:r>
      <w:r w:rsidRPr="001B031F">
        <w:t xml:space="preserve"> с описанием предлагаемого режима </w:t>
      </w:r>
      <w:r w:rsidR="00306EF4" w:rsidRPr="008E2AA5">
        <w:t xml:space="preserve">охраны и </w:t>
      </w:r>
      <w:r w:rsidRPr="008E2AA5">
        <w:t>природопользования</w:t>
      </w:r>
      <w:r w:rsidRPr="001B031F">
        <w:t>.</w:t>
      </w:r>
    </w:p>
    <w:p w:rsidR="001B031F" w:rsidRPr="001B031F" w:rsidRDefault="001B031F" w:rsidP="00481861">
      <w:pPr>
        <w:spacing w:line="360" w:lineRule="auto"/>
        <w:ind w:firstLine="567"/>
        <w:jc w:val="both"/>
      </w:pPr>
      <w:r w:rsidRPr="001B031F">
        <w:t xml:space="preserve">Альтернатив не предусмотрено, </w:t>
      </w:r>
      <w:r w:rsidR="008877CB">
        <w:t>микрозаказник</w:t>
      </w:r>
      <w:r w:rsidR="008877CB" w:rsidRPr="001B42D2">
        <w:t xml:space="preserve"> </w:t>
      </w:r>
      <w:r w:rsidRPr="001B031F">
        <w:t>создается в соответствии с Распоряжением Правительства Красноярского края от 14.11.2017 № 784-р.</w:t>
      </w:r>
    </w:p>
    <w:p w:rsidR="001B031F" w:rsidRPr="001B031F" w:rsidRDefault="001B031F" w:rsidP="00481861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1B031F">
        <w:t>Правовую основу оценки воздействия на окружающую среду составляют законодательство Российской Федерации, субъектов Российской Федерации, международные договора и соглашения, стороной которых является Российская Федерация, а также решения, принятые гражданами на референдумах и в результате осуществления иных форм непосредственной демократии (п. 1.4 Положения об оценке воздействия намечаемой хозяйственной и иной деятельности на окружающую среду в Российской Федерации, утв. Госкомэкологии РФ от 16.05.2000 № 372).</w:t>
      </w:r>
    </w:p>
    <w:p w:rsidR="00FA7974" w:rsidRPr="008E2AA5" w:rsidRDefault="001B031F" w:rsidP="0048186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8E2AA5">
        <w:t xml:space="preserve">Разработанный режим </w:t>
      </w:r>
      <w:r w:rsidR="00346C6A" w:rsidRPr="008E2AA5">
        <w:t xml:space="preserve">охраны и природопользования </w:t>
      </w:r>
      <w:r w:rsidR="00AB5DBF" w:rsidRPr="008E2AA5">
        <w:t>микрозаказника</w:t>
      </w:r>
      <w:r w:rsidRPr="008E2AA5">
        <w:t xml:space="preserve"> «</w:t>
      </w:r>
      <w:r w:rsidR="00A736BB" w:rsidRPr="008E2AA5">
        <w:rPr>
          <w:rFonts w:eastAsia="Calibri"/>
          <w:lang w:eastAsia="en-US"/>
        </w:rPr>
        <w:t>Осиновские косогоры</w:t>
      </w:r>
      <w:r w:rsidRPr="008E2AA5">
        <w:t>» позволит максимально обеспечить сохранность природного объекта.</w:t>
      </w:r>
    </w:p>
    <w:p w:rsidR="001B031F" w:rsidRDefault="001B031F" w:rsidP="0048186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1B031F">
        <w:t xml:space="preserve">Собственный штат </w:t>
      </w:r>
      <w:r w:rsidR="00AB5DBF">
        <w:t>микрозаказника</w:t>
      </w:r>
      <w:r w:rsidRPr="001B031F">
        <w:t xml:space="preserve"> не предусмотрен. Формирование материально-технической базы ООПТ на местности и капитальное строительство не планируется. Обеспечение деятельности </w:t>
      </w:r>
      <w:r w:rsidR="00AB5DBF">
        <w:t>микрозаказника</w:t>
      </w:r>
      <w:r w:rsidRPr="001B031F">
        <w:t xml:space="preserve"> будет вестись </w:t>
      </w:r>
      <w:r w:rsidR="00C75F27">
        <w:t>КГКУ</w:t>
      </w:r>
      <w:r w:rsidR="00C75F27" w:rsidRPr="00902720">
        <w:t xml:space="preserve"> «Дирекция по особо охраняемым природным территориям Красноярского края»</w:t>
      </w:r>
      <w:r w:rsidRPr="001B031F">
        <w:t>. Поэтому отрицательное антропогенное воздействие от функционирования ООПТ отсутствует и не нанесет вреда природным экосистемам региона.</w:t>
      </w:r>
    </w:p>
    <w:p w:rsidR="00581618" w:rsidRDefault="0021657A" w:rsidP="00481861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t>Создание ООПТ не предполагает каких-либо отрицательных воздействий на воздушную, водную и почвенные среды, животный и растительный мир, в связи с чем проведение компенсационных мероприятий не требуется.</w:t>
      </w:r>
    </w:p>
    <w:p w:rsidR="00581618" w:rsidRPr="0021657A" w:rsidRDefault="00D205AF" w:rsidP="00481861">
      <w:pPr>
        <w:pStyle w:val="1"/>
        <w:spacing w:before="0" w:after="0" w:line="360" w:lineRule="auto"/>
        <w:jc w:val="center"/>
        <w:rPr>
          <w:rFonts w:ascii="Times New Roman" w:eastAsia="Calibri" w:hAnsi="Times New Roman"/>
          <w:bCs w:val="0"/>
          <w:sz w:val="24"/>
          <w:lang w:eastAsia="en-US"/>
        </w:rPr>
      </w:pPr>
      <w:r>
        <w:rPr>
          <w:rFonts w:ascii="Times New Roman" w:eastAsia="Calibri" w:hAnsi="Times New Roman"/>
          <w:bCs w:val="0"/>
          <w:sz w:val="24"/>
          <w:lang w:eastAsia="en-US"/>
        </w:rPr>
        <w:br w:type="page"/>
      </w:r>
      <w:bookmarkStart w:id="33" w:name="_Toc81081955"/>
      <w:r w:rsidR="004D5B52" w:rsidRPr="0021657A">
        <w:rPr>
          <w:rFonts w:ascii="Times New Roman" w:eastAsia="Calibri" w:hAnsi="Times New Roman"/>
          <w:bCs w:val="0"/>
          <w:sz w:val="24"/>
          <w:lang w:eastAsia="en-US"/>
        </w:rPr>
        <w:lastRenderedPageBreak/>
        <w:t>Заключение</w:t>
      </w:r>
      <w:bookmarkEnd w:id="33"/>
    </w:p>
    <w:p w:rsidR="0021657A" w:rsidRDefault="0021657A" w:rsidP="00481861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</w:p>
    <w:p w:rsidR="006A61B3" w:rsidRPr="007C7B57" w:rsidRDefault="00731502" w:rsidP="006A61B3">
      <w:pPr>
        <w:spacing w:line="360" w:lineRule="auto"/>
        <w:ind w:firstLine="709"/>
        <w:jc w:val="both"/>
      </w:pPr>
      <w:r>
        <w:t>П</w:t>
      </w:r>
      <w:r w:rsidR="006A61B3">
        <w:t>редлагается придать части территории Ермаковского района Красноярского края статус</w:t>
      </w:r>
      <w:r w:rsidR="006A61B3" w:rsidRPr="007C7B57">
        <w:t xml:space="preserve"> особо охраняемой природной тер</w:t>
      </w:r>
      <w:r w:rsidR="006A61B3">
        <w:t>ритории регионального значения – государственного природного микрозаказника «Осиновские косогоры»</w:t>
      </w:r>
      <w:r>
        <w:t xml:space="preserve"> на площади </w:t>
      </w:r>
      <w:smartTag w:uri="urn:schemas-microsoft-com:office:smarttags" w:element="metricconverter">
        <w:smartTagPr>
          <w:attr w:name="ProductID" w:val="3479,82 га"/>
        </w:smartTagPr>
        <w:r w:rsidR="00C003E4" w:rsidRPr="00C003E4">
          <w:t xml:space="preserve">3479,82 </w:t>
        </w:r>
        <w:r>
          <w:t>га</w:t>
        </w:r>
      </w:smartTag>
      <w:r w:rsidR="006A61B3">
        <w:t>.</w:t>
      </w:r>
      <w:r>
        <w:t xml:space="preserve"> </w:t>
      </w:r>
      <w:r w:rsidR="006A61B3">
        <w:t>Данная территория полностью соответствует критериям ООПТ регионального значения:</w:t>
      </w:r>
    </w:p>
    <w:p w:rsidR="006A61B3" w:rsidRPr="008E2AA5" w:rsidRDefault="00731502" w:rsidP="006A61B3">
      <w:pPr>
        <w:numPr>
          <w:ilvl w:val="0"/>
          <w:numId w:val="31"/>
        </w:numPr>
        <w:spacing w:line="360" w:lineRule="auto"/>
        <w:jc w:val="both"/>
      </w:pPr>
      <w:r>
        <w:t>В</w:t>
      </w:r>
      <w:r w:rsidR="006A61B3" w:rsidRPr="00055A1E">
        <w:t xml:space="preserve">стречается </w:t>
      </w:r>
      <w:r w:rsidR="006A61B3" w:rsidRPr="00055A1E">
        <w:rPr>
          <w:bCs/>
        </w:rPr>
        <w:t>н</w:t>
      </w:r>
      <w:r w:rsidR="006A61B3" w:rsidRPr="008E2AA5">
        <w:rPr>
          <w:bCs/>
        </w:rPr>
        <w:t xml:space="preserve">е менее </w:t>
      </w:r>
      <w:r w:rsidR="009D42A6">
        <w:rPr>
          <w:bCs/>
        </w:rPr>
        <w:t>19</w:t>
      </w:r>
      <w:r w:rsidR="00E3573D" w:rsidRPr="008E2AA5">
        <w:rPr>
          <w:bCs/>
        </w:rPr>
        <w:t xml:space="preserve"> вид</w:t>
      </w:r>
      <w:r w:rsidR="009F3218">
        <w:rPr>
          <w:bCs/>
        </w:rPr>
        <w:t>ов</w:t>
      </w:r>
      <w:r w:rsidR="006A61B3" w:rsidRPr="008E2AA5">
        <w:rPr>
          <w:bCs/>
        </w:rPr>
        <w:t xml:space="preserve"> животных, занесённых в Красную книгу Красноярского края (из которых 5 видов включены также в Красную книгу </w:t>
      </w:r>
      <w:r w:rsidRPr="008E2AA5">
        <w:rPr>
          <w:bCs/>
        </w:rPr>
        <w:t>РФ</w:t>
      </w:r>
      <w:r w:rsidR="006A61B3" w:rsidRPr="008E2AA5">
        <w:rPr>
          <w:bCs/>
        </w:rPr>
        <w:t>).</w:t>
      </w:r>
    </w:p>
    <w:p w:rsidR="006A61B3" w:rsidRPr="008E2AA5" w:rsidRDefault="00731502" w:rsidP="006A61B3">
      <w:pPr>
        <w:numPr>
          <w:ilvl w:val="0"/>
          <w:numId w:val="31"/>
        </w:numPr>
        <w:spacing w:line="360" w:lineRule="auto"/>
        <w:jc w:val="both"/>
      </w:pPr>
      <w:r w:rsidRPr="008E2AA5">
        <w:t>П</w:t>
      </w:r>
      <w:r w:rsidR="006A61B3" w:rsidRPr="008E2AA5">
        <w:t xml:space="preserve">роизрастает </w:t>
      </w:r>
      <w:r w:rsidR="006A61B3" w:rsidRPr="008E2AA5">
        <w:rPr>
          <w:bCs/>
        </w:rPr>
        <w:t xml:space="preserve">не менее 30 объектов растительного мира, занесённых в Красную книгу Красноярского края (из которых </w:t>
      </w:r>
      <w:r w:rsidR="0014631E" w:rsidRPr="008E2AA5">
        <w:rPr>
          <w:bCs/>
        </w:rPr>
        <w:t xml:space="preserve">11 </w:t>
      </w:r>
      <w:r w:rsidR="006A61B3" w:rsidRPr="008E2AA5">
        <w:rPr>
          <w:bCs/>
        </w:rPr>
        <w:t xml:space="preserve">видов включены также в Красную книгу </w:t>
      </w:r>
      <w:r w:rsidRPr="008E2AA5">
        <w:rPr>
          <w:bCs/>
        </w:rPr>
        <w:t>РФ</w:t>
      </w:r>
      <w:r w:rsidR="006A61B3" w:rsidRPr="008E2AA5">
        <w:rPr>
          <w:bCs/>
        </w:rPr>
        <w:t>) – одно из мест высокой концентрации особо охраняемых видов на юге края.</w:t>
      </w:r>
    </w:p>
    <w:p w:rsidR="006A61B3" w:rsidRDefault="00731502" w:rsidP="006A61B3">
      <w:pPr>
        <w:numPr>
          <w:ilvl w:val="0"/>
          <w:numId w:val="31"/>
        </w:numPr>
        <w:spacing w:line="360" w:lineRule="auto"/>
        <w:jc w:val="both"/>
      </w:pPr>
      <w:r>
        <w:rPr>
          <w:bCs/>
        </w:rPr>
        <w:t>С</w:t>
      </w:r>
      <w:r w:rsidR="006A61B3">
        <w:rPr>
          <w:bCs/>
        </w:rPr>
        <w:t xml:space="preserve">охранились малонарушенные эталонные участки типичных экосистем – сосновых, мелколиственных и смешанных лесов в сочетании с лесными и суходольными лугами, переходных болот рямового типа – с характерным флористическим и фаунистическим составом: не менее 430 видов сосудистых растений, не менее </w:t>
      </w:r>
      <w:r w:rsidR="006A61B3" w:rsidRPr="00D3526E">
        <w:rPr>
          <w:lang w:eastAsia="en-US"/>
        </w:rPr>
        <w:t>19</w:t>
      </w:r>
      <w:r w:rsidR="009D42A6">
        <w:rPr>
          <w:lang w:eastAsia="en-US"/>
        </w:rPr>
        <w:t>1</w:t>
      </w:r>
      <w:r w:rsidR="006A61B3" w:rsidRPr="00D3526E">
        <w:rPr>
          <w:lang w:eastAsia="en-US"/>
        </w:rPr>
        <w:t xml:space="preserve"> ви</w:t>
      </w:r>
      <w:r w:rsidR="009D42A6">
        <w:rPr>
          <w:lang w:eastAsia="en-US"/>
        </w:rPr>
        <w:t>да</w:t>
      </w:r>
      <w:r w:rsidR="006A61B3" w:rsidRPr="00D3526E">
        <w:rPr>
          <w:lang w:eastAsia="en-US"/>
        </w:rPr>
        <w:t xml:space="preserve"> позвоночных животных</w:t>
      </w:r>
      <w:r w:rsidR="006A61B3">
        <w:rPr>
          <w:lang w:eastAsia="en-US"/>
        </w:rPr>
        <w:t xml:space="preserve"> (</w:t>
      </w:r>
      <w:r w:rsidR="006A61B3" w:rsidRPr="00D3526E">
        <w:rPr>
          <w:lang w:eastAsia="en-US"/>
        </w:rPr>
        <w:t>3 вида амфибий, 4 вида рептилий, 14</w:t>
      </w:r>
      <w:r w:rsidR="009D42A6">
        <w:rPr>
          <w:lang w:eastAsia="en-US"/>
        </w:rPr>
        <w:t>7</w:t>
      </w:r>
      <w:r w:rsidR="006A61B3" w:rsidRPr="00D3526E">
        <w:rPr>
          <w:lang w:eastAsia="en-US"/>
        </w:rPr>
        <w:t xml:space="preserve"> видов птиц и 37 видов млекопитающих</w:t>
      </w:r>
      <w:r w:rsidR="006A61B3">
        <w:rPr>
          <w:lang w:eastAsia="en-US"/>
        </w:rPr>
        <w:t>).</w:t>
      </w:r>
    </w:p>
    <w:p w:rsidR="006A61B3" w:rsidRPr="00055A1E" w:rsidRDefault="006A61B3" w:rsidP="006A61B3">
      <w:pPr>
        <w:numPr>
          <w:ilvl w:val="0"/>
          <w:numId w:val="31"/>
        </w:numPr>
        <w:spacing w:line="360" w:lineRule="auto"/>
        <w:jc w:val="both"/>
      </w:pPr>
      <w:r>
        <w:rPr>
          <w:lang w:eastAsia="en-US"/>
        </w:rPr>
        <w:t>Указанные выше особенности определяют также научную ценность рассматриваемой территории – возможность исследования природных экосистем и отдельных их компонентов.</w:t>
      </w:r>
    </w:p>
    <w:p w:rsidR="006A61B3" w:rsidRPr="001B031F" w:rsidRDefault="006A61B3" w:rsidP="006A61B3">
      <w:pPr>
        <w:numPr>
          <w:ilvl w:val="0"/>
          <w:numId w:val="31"/>
        </w:numPr>
        <w:spacing w:line="360" w:lineRule="auto"/>
        <w:jc w:val="both"/>
      </w:pPr>
      <w:r w:rsidRPr="001B031F">
        <w:t xml:space="preserve">Территория </w:t>
      </w:r>
      <w:r>
        <w:t>микрозаказника</w:t>
      </w:r>
      <w:r w:rsidRPr="001B031F">
        <w:t xml:space="preserve"> имеет высокое рекреационное значение в качестве места отдыха населения и сбора дикорастущих растений и грибов. </w:t>
      </w:r>
    </w:p>
    <w:p w:rsidR="00581618" w:rsidRDefault="00731502" w:rsidP="00731502">
      <w:pPr>
        <w:spacing w:line="360" w:lineRule="auto"/>
        <w:ind w:firstLine="709"/>
        <w:jc w:val="both"/>
        <w:rPr>
          <w:color w:val="000000"/>
        </w:rPr>
      </w:pPr>
      <w:r>
        <w:t xml:space="preserve">Предлагаемые границы и режим </w:t>
      </w:r>
      <w:r w:rsidR="00CA1205" w:rsidRPr="008E2AA5">
        <w:t>охраны и природопользования</w:t>
      </w:r>
      <w:r w:rsidR="00CA1205" w:rsidRPr="00CA1205">
        <w:rPr>
          <w:color w:val="FF0000"/>
        </w:rPr>
        <w:t xml:space="preserve"> </w:t>
      </w:r>
      <w:r>
        <w:t>проектируемой ООПТ определены с учётом мест расположения объектов особой охраны, особенностей хозяйственного использования территории, границ земельных и лесных участков, и направлены на сохранение и восстановление природных экосистем с сохранением возможности осуществления традиционного природопользования без ущерба для окружающей среды (</w:t>
      </w:r>
      <w:r w:rsidR="00DE3845">
        <w:t>сельское хозяйство, охотпользование</w:t>
      </w:r>
      <w:r w:rsidR="00CA1205">
        <w:rPr>
          <w:i/>
        </w:rPr>
        <w:t>,</w:t>
      </w:r>
      <w:r w:rsidR="009A464D">
        <w:t xml:space="preserve"> </w:t>
      </w:r>
      <w:r>
        <w:t>сбор недревесных лесных ресурсов и лекарственны</w:t>
      </w:r>
      <w:r w:rsidR="00300ED7">
        <w:t>х растений</w:t>
      </w:r>
      <w:r>
        <w:t>).</w:t>
      </w:r>
    </w:p>
    <w:p w:rsidR="00581618" w:rsidRPr="00AC3D02" w:rsidRDefault="00AC3D02" w:rsidP="00481861">
      <w:pPr>
        <w:pStyle w:val="1"/>
        <w:spacing w:before="0" w:after="0" w:line="360" w:lineRule="auto"/>
        <w:jc w:val="center"/>
        <w:rPr>
          <w:rFonts w:ascii="Times New Roman" w:eastAsia="Calibri" w:hAnsi="Times New Roman"/>
          <w:bCs w:val="0"/>
          <w:sz w:val="24"/>
          <w:lang w:eastAsia="en-US"/>
        </w:rPr>
      </w:pPr>
      <w:r w:rsidRPr="00AC3D02">
        <w:rPr>
          <w:rFonts w:ascii="Times New Roman" w:eastAsia="Calibri" w:hAnsi="Times New Roman"/>
          <w:sz w:val="24"/>
          <w:lang w:eastAsia="en-US"/>
        </w:rPr>
        <w:br w:type="page"/>
      </w:r>
      <w:bookmarkStart w:id="34" w:name="_Toc81081956"/>
      <w:r w:rsidR="004D5B52" w:rsidRPr="00AC3D02">
        <w:rPr>
          <w:rFonts w:ascii="Times New Roman" w:eastAsia="Calibri" w:hAnsi="Times New Roman"/>
          <w:bCs w:val="0"/>
          <w:sz w:val="24"/>
          <w:lang w:eastAsia="en-US"/>
        </w:rPr>
        <w:lastRenderedPageBreak/>
        <w:t>Библиографический список</w:t>
      </w:r>
      <w:bookmarkEnd w:id="34"/>
      <w:r w:rsidR="004D5B52" w:rsidRPr="00AC3D02">
        <w:rPr>
          <w:rFonts w:ascii="Times New Roman" w:eastAsia="Calibri" w:hAnsi="Times New Roman"/>
          <w:bCs w:val="0"/>
          <w:sz w:val="24"/>
          <w:lang w:eastAsia="en-US"/>
        </w:rPr>
        <w:t xml:space="preserve"> </w:t>
      </w:r>
    </w:p>
    <w:p w:rsidR="00270E6D" w:rsidRDefault="00270E6D" w:rsidP="00481861">
      <w:pPr>
        <w:spacing w:line="360" w:lineRule="auto"/>
        <w:ind w:firstLine="720"/>
        <w:jc w:val="both"/>
        <w:rPr>
          <w:bCs/>
        </w:rPr>
      </w:pPr>
    </w:p>
    <w:p w:rsidR="006205C8" w:rsidRPr="0075129E" w:rsidRDefault="006205C8" w:rsidP="006205C8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  <w:rPr>
          <w:lang w:val="en-US"/>
        </w:rPr>
      </w:pPr>
      <w:r w:rsidRPr="006205C8">
        <w:rPr>
          <w:lang w:val="en-US"/>
        </w:rPr>
        <w:t xml:space="preserve">Per Alström , Per G.P. Ericson, Urban Olsson, Per Sundberg. Phylogeny and classification of the avian superfamily Sylvioidea // Molecular phylogenetics and evolution. </w:t>
      </w:r>
      <w:r w:rsidR="00000279" w:rsidRPr="00C056F5">
        <w:rPr>
          <w:lang w:val="en-US"/>
        </w:rPr>
        <w:t xml:space="preserve">– </w:t>
      </w:r>
      <w:r w:rsidRPr="006205C8">
        <w:rPr>
          <w:lang w:val="en-US"/>
        </w:rPr>
        <w:t xml:space="preserve">2006. — Т. 38, № 2. </w:t>
      </w:r>
      <w:r w:rsidR="00BD5642" w:rsidRPr="00BD5642">
        <w:rPr>
          <w:lang w:val="en-US"/>
        </w:rPr>
        <w:t xml:space="preserve">– </w:t>
      </w:r>
      <w:r w:rsidRPr="006205C8">
        <w:rPr>
          <w:lang w:val="en-US"/>
        </w:rPr>
        <w:t>С. 381-397.</w:t>
      </w:r>
    </w:p>
    <w:p w:rsidR="0075129E" w:rsidRPr="006205C8" w:rsidRDefault="0075129E" w:rsidP="006205C8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  <w:rPr>
          <w:lang w:val="en-US"/>
        </w:rPr>
      </w:pPr>
      <w:r w:rsidRPr="0075129E">
        <w:rPr>
          <w:lang w:val="en-US"/>
        </w:rPr>
        <w:t>Sangster, G.; Alström, P.; Fo</w:t>
      </w:r>
      <w:r w:rsidR="00BD5642">
        <w:rPr>
          <w:lang w:val="en-US"/>
        </w:rPr>
        <w:t xml:space="preserve">rsmark, E.; Olsson, U. (2010). </w:t>
      </w:r>
      <w:r w:rsidRPr="0075129E">
        <w:rPr>
          <w:lang w:val="en-US"/>
        </w:rPr>
        <w:t xml:space="preserve">Multi-locus phylogenetic analysis of </w:t>
      </w:r>
      <w:smartTag w:uri="urn:schemas-microsoft-com:office:smarttags" w:element="place">
        <w:r w:rsidRPr="0075129E">
          <w:rPr>
            <w:lang w:val="en-US"/>
          </w:rPr>
          <w:t>Old World</w:t>
        </w:r>
      </w:smartTag>
      <w:r w:rsidRPr="0075129E">
        <w:rPr>
          <w:lang w:val="en-US"/>
        </w:rPr>
        <w:t xml:space="preserve"> chats and flycatchers reveals extensive paraphyly at family, subfamily and genus level (Aves: Muscicapidae)</w:t>
      </w:r>
      <w:r w:rsidR="00BD5642" w:rsidRPr="00BD5642">
        <w:rPr>
          <w:lang w:val="en-US"/>
        </w:rPr>
        <w:t xml:space="preserve"> //</w:t>
      </w:r>
      <w:r w:rsidRPr="0075129E">
        <w:rPr>
          <w:lang w:val="en-US"/>
        </w:rPr>
        <w:t xml:space="preserve"> Molecular Phylogenetics and Evolution. 57 (1): </w:t>
      </w:r>
      <w:r w:rsidR="00BD5642">
        <w:t xml:space="preserve">– </w:t>
      </w:r>
      <w:r w:rsidR="00BD5642" w:rsidRPr="006205C8">
        <w:rPr>
          <w:lang w:val="en-US"/>
        </w:rPr>
        <w:t>С. 381-397.</w:t>
      </w:r>
      <w:r w:rsidRPr="0075129E">
        <w:rPr>
          <w:lang w:val="en-US"/>
        </w:rPr>
        <w:t>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2566B1">
        <w:t xml:space="preserve">Байкалов А.Н., Савченко А.П., Лаптенок В.В. Общая картина осенних миграций пеночек на юге Средней Сибири // Фауна и экология наземных позвоночных Сибири. </w:t>
      </w:r>
      <w:r w:rsidRPr="00464EFA">
        <w:t xml:space="preserve">Красноярск: Изд-во Краснояр. гос. ун-та, 1997. </w:t>
      </w:r>
      <w:r>
        <w:t xml:space="preserve">– </w:t>
      </w:r>
      <w:r w:rsidRPr="00464EFA">
        <w:t>С. 126-142.</w:t>
      </w:r>
    </w:p>
    <w:p w:rsidR="006205C8" w:rsidRPr="006205C8" w:rsidRDefault="006205C8" w:rsidP="006205C8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6205C8">
        <w:t xml:space="preserve">Балацкий Н.Н. Ревизия семейства </w:t>
      </w:r>
      <w:r w:rsidRPr="006205C8">
        <w:rPr>
          <w:lang w:val="en-US"/>
        </w:rPr>
        <w:t>Sylviidae</w:t>
      </w:r>
      <w:r w:rsidRPr="006205C8">
        <w:t xml:space="preserve"> (</w:t>
      </w:r>
      <w:r w:rsidRPr="006205C8">
        <w:rPr>
          <w:lang w:val="en-US"/>
        </w:rPr>
        <w:t>Passeriformes</w:t>
      </w:r>
      <w:r w:rsidRPr="006205C8">
        <w:t xml:space="preserve">, </w:t>
      </w:r>
      <w:r w:rsidRPr="006205C8">
        <w:rPr>
          <w:lang w:val="en-US"/>
        </w:rPr>
        <w:t>Aves</w:t>
      </w:r>
      <w:r w:rsidRPr="006205C8">
        <w:t>) в Северной Палеарктике // Рус. орнитол. журнал, 4(1/2) – 1995. – С. 33-44.</w:t>
      </w:r>
    </w:p>
    <w:p w:rsidR="00270E6D" w:rsidRPr="007738BF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Баранов А.А. Редкие и исчезающие животные Красноярского края. Птицы и млекопитающие. – Красноярск: Изд-во Краснояр. пед. ин-т., 1988. – 127 с.</w:t>
      </w:r>
    </w:p>
    <w:p w:rsidR="007738BF" w:rsidRDefault="007738BF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7738BF">
        <w:t xml:space="preserve">Владышевский Д.В., Ким Т.А. Птицы южной части Красноярского края. Красноярск: Изд-во Краснояр. гос. ун-та, 1988. </w:t>
      </w:r>
      <w:r>
        <w:t xml:space="preserve">– </w:t>
      </w:r>
      <w:r w:rsidRPr="007738BF">
        <w:t>223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E96BF9">
        <w:t xml:space="preserve">Воронов А.Г. Геоботаника. – </w:t>
      </w:r>
      <w:r w:rsidR="007738BF">
        <w:t>М.: Высш. школа, 1973. – 384 с.</w:t>
      </w:r>
    </w:p>
    <w:p w:rsidR="003F06BF" w:rsidRPr="00CC4E76" w:rsidRDefault="003F06BF" w:rsidP="00481861">
      <w:pPr>
        <w:numPr>
          <w:ilvl w:val="0"/>
          <w:numId w:val="12"/>
        </w:numPr>
        <w:spacing w:line="360" w:lineRule="auto"/>
        <w:jc w:val="both"/>
      </w:pPr>
      <w:r w:rsidRPr="003F06BF">
        <w:t xml:space="preserve">Гаврилов И.К. Аннотированный список птиц Саянской горной системы: состав, численность, характер пребывания и размещение // Вестник Красноярского государственного педагогического ун-та им. В.П. Астафьева. </w:t>
      </w:r>
      <w:r>
        <w:t xml:space="preserve">– </w:t>
      </w:r>
      <w:r w:rsidRPr="003F06BF">
        <w:t xml:space="preserve">2011. № 2. </w:t>
      </w:r>
      <w:r>
        <w:t xml:space="preserve">– </w:t>
      </w:r>
      <w:r w:rsidRPr="003F06BF">
        <w:t>С. 306–316.</w:t>
      </w:r>
    </w:p>
    <w:p w:rsidR="00CC4E76" w:rsidRDefault="00CC4E76" w:rsidP="00481861">
      <w:pPr>
        <w:numPr>
          <w:ilvl w:val="0"/>
          <w:numId w:val="12"/>
        </w:numPr>
        <w:spacing w:line="360" w:lineRule="auto"/>
        <w:jc w:val="both"/>
      </w:pPr>
      <w:r w:rsidRPr="00CC4E76">
        <w:t xml:space="preserve">Гаврилов И.К. Особенности экологии птиц в ландшафтных ярусах Западного и Восточного Саяна: Дис. ... канд. биол. наук. Красноярск, 1999. </w:t>
      </w:r>
      <w:r>
        <w:t xml:space="preserve">– </w:t>
      </w:r>
      <w:r w:rsidRPr="00CC4E76">
        <w:t>191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Горшенин</w:t>
      </w:r>
      <w:r w:rsidR="00E83613">
        <w:t xml:space="preserve"> </w:t>
      </w:r>
      <w:r w:rsidRPr="00D54AFE">
        <w:t>К.П.</w:t>
      </w:r>
      <w:r w:rsidR="00E83613">
        <w:t xml:space="preserve"> </w:t>
      </w:r>
      <w:r w:rsidRPr="00D54AFE">
        <w:t>Почвы</w:t>
      </w:r>
      <w:r w:rsidR="00E83613">
        <w:t xml:space="preserve"> </w:t>
      </w:r>
      <w:r w:rsidRPr="00D54AFE">
        <w:t>южной</w:t>
      </w:r>
      <w:r w:rsidR="00E83613">
        <w:t xml:space="preserve"> </w:t>
      </w:r>
      <w:r w:rsidRPr="00D54AFE">
        <w:t>части</w:t>
      </w:r>
      <w:r w:rsidR="00E83613">
        <w:t xml:space="preserve"> </w:t>
      </w:r>
      <w:r w:rsidRPr="00D54AFE">
        <w:t>Cибири</w:t>
      </w:r>
      <w:r w:rsidR="00E83613">
        <w:t xml:space="preserve"> </w:t>
      </w:r>
      <w:r w:rsidRPr="00D54AFE">
        <w:t>(от</w:t>
      </w:r>
      <w:r w:rsidR="00E83613">
        <w:t xml:space="preserve"> </w:t>
      </w:r>
      <w:r w:rsidRPr="00D54AFE">
        <w:t>Урала</w:t>
      </w:r>
      <w:r w:rsidR="00E83613">
        <w:t xml:space="preserve"> </w:t>
      </w:r>
      <w:r w:rsidRPr="00D54AFE">
        <w:t>до</w:t>
      </w:r>
      <w:r w:rsidR="00E83613">
        <w:t xml:space="preserve"> </w:t>
      </w:r>
      <w:r w:rsidRPr="00D54AFE">
        <w:t>Байкала).</w:t>
      </w:r>
      <w:r w:rsidR="00E83613">
        <w:t xml:space="preserve"> </w:t>
      </w:r>
      <w:r w:rsidRPr="00D54AFE">
        <w:t>АН</w:t>
      </w:r>
      <w:r w:rsidR="00E83613">
        <w:t xml:space="preserve"> </w:t>
      </w:r>
      <w:r w:rsidRPr="00D54AFE">
        <w:t>СССР,</w:t>
      </w:r>
      <w:r w:rsidR="00E83613">
        <w:t xml:space="preserve"> </w:t>
      </w:r>
      <w:r w:rsidRPr="00D54AFE">
        <w:t>1955. 597 с.</w:t>
      </w:r>
    </w:p>
    <w:p w:rsidR="00270E6D" w:rsidRPr="00F32039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F32039">
        <w:t>Громов И.М.</w:t>
      </w:r>
      <w:r>
        <w:t>,</w:t>
      </w:r>
      <w:r w:rsidRPr="00F32039">
        <w:t xml:space="preserve"> Ербаева М.А.</w:t>
      </w:r>
      <w:r>
        <w:t xml:space="preserve"> </w:t>
      </w:r>
      <w:r w:rsidRPr="00F32039">
        <w:t>Млекопитающие фауны России и сопредельных т</w:t>
      </w:r>
      <w:r>
        <w:t>ерриторий. Зайцеобразные и гры</w:t>
      </w:r>
      <w:r w:rsidRPr="00F32039">
        <w:t>зуны. – СПб.: Наука, 1995. – 320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9322A5">
        <w:t>Карякин И.В. Пернатые хищники (методические рекомендации по изучению соколообразных и совообразных)</w:t>
      </w:r>
      <w:r>
        <w:t xml:space="preserve"> / </w:t>
      </w:r>
      <w:r w:rsidRPr="009322A5">
        <w:t>И.В.</w:t>
      </w:r>
      <w:r>
        <w:t xml:space="preserve"> </w:t>
      </w:r>
      <w:r w:rsidRPr="009322A5">
        <w:t>Карякин. – Нижний Новгород: Издатель</w:t>
      </w:r>
      <w:r>
        <w:t>ство «Поволжье», 2004. – 351 с.</w:t>
      </w:r>
    </w:p>
    <w:p w:rsidR="00270E6D" w:rsidRPr="006D1821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126C50">
        <w:t xml:space="preserve">Ким Т.А. Материалы о фауне гусеобразных и куриных южной части Красноярского края // Территориальное размещение и экология птиц юга Средней Сибири. Красноярск: Краснояр. гос. пед. ин-т, 1991. </w:t>
      </w:r>
      <w:r>
        <w:t>–</w:t>
      </w:r>
      <w:r w:rsidRPr="00270E6D">
        <w:t xml:space="preserve"> </w:t>
      </w:r>
      <w:r w:rsidRPr="00126C50">
        <w:t>С. 55-72.</w:t>
      </w:r>
    </w:p>
    <w:p w:rsidR="006D1821" w:rsidRPr="002E1A88" w:rsidRDefault="006D1821" w:rsidP="00481861">
      <w:pPr>
        <w:numPr>
          <w:ilvl w:val="0"/>
          <w:numId w:val="12"/>
        </w:numPr>
        <w:spacing w:line="360" w:lineRule="auto"/>
        <w:jc w:val="both"/>
      </w:pPr>
      <w:r w:rsidRPr="006D1821">
        <w:lastRenderedPageBreak/>
        <w:t xml:space="preserve">Ким Т.А. Редкие птицы Саян, Присаянья и их охрана // Редкие наземные позвоночные Сибири. Новосибирск, 1988. </w:t>
      </w:r>
      <w:r>
        <w:t>–</w:t>
      </w:r>
      <w:r w:rsidRPr="00270E6D">
        <w:t xml:space="preserve"> </w:t>
      </w:r>
      <w:r w:rsidRPr="006D1821">
        <w:t>С. 113-119.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Ким Т.А., Прокофьев С.М. О распространении чижа на юге Красноярского края // Вопросы высшей нервной деятельности человека. – Красноярск, 1973. – С. 101-102.</w:t>
      </w:r>
    </w:p>
    <w:p w:rsidR="00800225" w:rsidRPr="00800225" w:rsidRDefault="00800225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800225">
        <w:t>Коблик Е.А., Редькин Я.А., Архипов В.Ю. Список птиц Российской федерации. – М.: Товарищество научных изданий КМК, 2006. – 256 с.</w:t>
      </w:r>
    </w:p>
    <w:p w:rsidR="00270E6D" w:rsidRPr="00187CA9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134182">
        <w:rPr>
          <w:snapToGrid w:val="0"/>
        </w:rPr>
        <w:t>Конспект флоры Азиатской России: Сосудистые растения / под ред. К.С. Байкова. – Новосибирск: Изд</w:t>
      </w:r>
      <w:r>
        <w:rPr>
          <w:snapToGrid w:val="0"/>
        </w:rPr>
        <w:t>-</w:t>
      </w:r>
      <w:r w:rsidRPr="00134182">
        <w:rPr>
          <w:snapToGrid w:val="0"/>
        </w:rPr>
        <w:t>во СО РАН, 2012. – 640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Красная книга Красноярского края: в 2 т. - 2-е изд., перераб. и доп. - Красноярск:</w:t>
      </w:r>
      <w:r w:rsidR="00E83613">
        <w:t xml:space="preserve"> </w:t>
      </w:r>
      <w:r w:rsidRPr="00D54AFE">
        <w:t>СФУ,</w:t>
      </w:r>
      <w:r w:rsidR="00E83613">
        <w:t xml:space="preserve"> </w:t>
      </w:r>
      <w:r w:rsidRPr="00D54AFE">
        <w:t>2012. -</w:t>
      </w:r>
      <w:r w:rsidR="00E83613">
        <w:t xml:space="preserve"> </w:t>
      </w:r>
      <w:r w:rsidRPr="00D54AFE">
        <w:t>Т. 2:</w:t>
      </w:r>
      <w:r w:rsidR="00E83613">
        <w:t xml:space="preserve"> </w:t>
      </w:r>
      <w:r w:rsidRPr="00D54AFE">
        <w:t>Редкие</w:t>
      </w:r>
      <w:r w:rsidR="00E83613">
        <w:t xml:space="preserve"> </w:t>
      </w:r>
      <w:r w:rsidRPr="00D54AFE">
        <w:t>и</w:t>
      </w:r>
      <w:r w:rsidR="00E83613">
        <w:t xml:space="preserve"> </w:t>
      </w:r>
      <w:r w:rsidRPr="00D54AFE">
        <w:t>находящиеся</w:t>
      </w:r>
      <w:r w:rsidR="00E83613">
        <w:t xml:space="preserve"> </w:t>
      </w:r>
      <w:r w:rsidRPr="00D54AFE">
        <w:t>под</w:t>
      </w:r>
      <w:r w:rsidR="00E83613">
        <w:t xml:space="preserve"> </w:t>
      </w:r>
      <w:r w:rsidRPr="00D54AFE">
        <w:t>угрозой</w:t>
      </w:r>
      <w:r w:rsidR="00E83613">
        <w:t xml:space="preserve"> </w:t>
      </w:r>
      <w:r w:rsidRPr="00D54AFE">
        <w:t>исчезновения</w:t>
      </w:r>
      <w:r w:rsidR="00E83613">
        <w:t xml:space="preserve"> </w:t>
      </w:r>
      <w:r w:rsidRPr="00D54AFE">
        <w:t>виды</w:t>
      </w:r>
      <w:r w:rsidR="00E83613">
        <w:t xml:space="preserve"> </w:t>
      </w:r>
      <w:r w:rsidRPr="00D54AFE">
        <w:t xml:space="preserve">дикорастущих растений и грибов/ гл. ред. Н. В. Степанов. </w:t>
      </w:r>
      <w:r>
        <w:t>–</w:t>
      </w:r>
      <w:r w:rsidRPr="00D54AFE">
        <w:t xml:space="preserve"> 572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Красная книга Красноярского края: В 2 т. Т. 1. Редкие и находящиеся под угрозой</w:t>
      </w:r>
      <w:r w:rsidR="00E83613">
        <w:t xml:space="preserve"> </w:t>
      </w:r>
      <w:r w:rsidRPr="00D54AFE">
        <w:t>исчезновения виды живо</w:t>
      </w:r>
      <w:r>
        <w:t>тных. – Красноярск, 2011. – 205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EE26B1">
        <w:t>Красная книга Российской Федерации (растения и грибы) / гл. редколл.: Ю. П. Трутнев (пред.); отв. ред.: Л.В. Бардунов, В.С. Новиков. – М.: Товарищество научных изданий КМК, 2008. – 854 с.</w:t>
      </w:r>
    </w:p>
    <w:p w:rsidR="00650BF0" w:rsidRDefault="00650BF0" w:rsidP="00481861">
      <w:pPr>
        <w:numPr>
          <w:ilvl w:val="0"/>
          <w:numId w:val="12"/>
        </w:numPr>
        <w:spacing w:line="360" w:lineRule="auto"/>
        <w:jc w:val="both"/>
      </w:pPr>
      <w:r w:rsidRPr="00650BF0">
        <w:t xml:space="preserve">Кривенко Д. А., Чернышева О. А. Новые местонахождения охраняемых видов сосудистых растений в Южной Сибири // Ботанический журнал </w:t>
      </w:r>
      <w:r w:rsidRPr="003568F2">
        <w:t xml:space="preserve">– </w:t>
      </w:r>
      <w:r w:rsidRPr="00650BF0">
        <w:t xml:space="preserve">2019. </w:t>
      </w:r>
      <w:r w:rsidRPr="003568F2">
        <w:t xml:space="preserve">– </w:t>
      </w:r>
      <w:r w:rsidRPr="00650BF0">
        <w:t xml:space="preserve">№7. </w:t>
      </w:r>
      <w:r w:rsidRPr="003568F2">
        <w:t xml:space="preserve">– </w:t>
      </w:r>
      <w:r w:rsidRPr="00650BF0">
        <w:t>С. 1135-1153.</w:t>
      </w:r>
    </w:p>
    <w:p w:rsidR="00270E6D" w:rsidRPr="006D1821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3568F2">
        <w:rPr>
          <w:bCs/>
        </w:rPr>
        <w:t xml:space="preserve">Кузякин А.П. </w:t>
      </w:r>
      <w:r w:rsidRPr="003568F2">
        <w:t>Зоогеография СССР // Учёные записки Московского областного педагогического института им. Н.К. Крупской. – 1962. – Т. 59. – С. 3-182.</w:t>
      </w:r>
    </w:p>
    <w:p w:rsidR="006D1821" w:rsidRPr="003568F2" w:rsidRDefault="006D1821" w:rsidP="00481861">
      <w:pPr>
        <w:numPr>
          <w:ilvl w:val="0"/>
          <w:numId w:val="12"/>
        </w:numPr>
        <w:spacing w:line="360" w:lineRule="auto"/>
        <w:jc w:val="both"/>
      </w:pPr>
      <w:r w:rsidRPr="006D1821">
        <w:t xml:space="preserve">Лаптенок В.В., Байкалов А.Н. Миграции трясогузок в Западном Саяне // Вопросы орнитологии: Тез. докладов к V конф. орнитологов Сибири. Барнаул, 1995. </w:t>
      </w:r>
      <w:r w:rsidRPr="003568F2">
        <w:t xml:space="preserve">– </w:t>
      </w:r>
      <w:r w:rsidRPr="006D1821">
        <w:t>С. 53-56.</w:t>
      </w:r>
    </w:p>
    <w:p w:rsidR="00270E6D" w:rsidRPr="00CA1205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CA1205">
        <w:t>Машкин В.И. Методы изучения охотничьих и охраняемых животных в полевых условиях: учебное пособие. – СПб. : Лань, 2013. – 432 с.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Наумов Р.Л., Кисленко Г.С. Голосистая и бурая пеночки в Средней Сибири // Орнитология. Вып. 6., 1963. – С. 146-152.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E96BF9">
        <w:t xml:space="preserve">Новиков Г.А. Полевые исследования по экологии наземных позвоночных. – М.: </w:t>
      </w:r>
      <w:r w:rsidR="001C5F3B">
        <w:t>Советская наука, 1953. – 502 с.</w:t>
      </w:r>
    </w:p>
    <w:p w:rsidR="001C5F3B" w:rsidRPr="001C5F3B" w:rsidRDefault="001C5F3B" w:rsidP="00481861">
      <w:pPr>
        <w:numPr>
          <w:ilvl w:val="0"/>
          <w:numId w:val="12"/>
        </w:numPr>
        <w:spacing w:line="360" w:lineRule="auto"/>
        <w:jc w:val="both"/>
      </w:pPr>
      <w:r w:rsidRPr="001C5F3B">
        <w:t>Павлинов И.Я. Систематика современных млекопитающих. – М. Изд-во МГУ, 2003. – 297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</w:pPr>
      <w:r w:rsidRPr="004473AE">
        <w:t>Павлинов И.Я., Круспоп С.В., Варшавский А.А., Борисенко А.В. Наземные звери России. Справочник-определитель. – М.: Товарищество научных изданий КМК, 2002. – 298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2E1A88">
        <w:lastRenderedPageBreak/>
        <w:t>Приказ Минприроды России от 24.03.</w:t>
      </w:r>
      <w:r w:rsidR="00FC61EE">
        <w:t>202</w:t>
      </w:r>
      <w:r w:rsidR="00B86870">
        <w:t>0</w:t>
      </w:r>
      <w:r w:rsidRPr="002E1A88">
        <w:t xml:space="preserve"> N 162</w:t>
      </w:r>
      <w:r>
        <w:t xml:space="preserve"> «</w:t>
      </w:r>
      <w:r w:rsidRPr="002E1A88">
        <w:t>Об утверждении Перечня объектов животного мира, занесенных в Красную книгу Российской Федерации</w:t>
      </w:r>
      <w:r>
        <w:t>».</w:t>
      </w:r>
    </w:p>
    <w:p w:rsidR="008D14EC" w:rsidRDefault="008D14EC" w:rsidP="00481861">
      <w:pPr>
        <w:numPr>
          <w:ilvl w:val="0"/>
          <w:numId w:val="12"/>
        </w:numPr>
        <w:spacing w:line="360" w:lineRule="auto"/>
        <w:jc w:val="both"/>
      </w:pPr>
      <w:r w:rsidRPr="008D14EC">
        <w:t xml:space="preserve">Приказ Федеральной службы государственной регистрации, кадастра и картографии от 10.11.2020 г. № П/0412 </w:t>
      </w:r>
      <w:r>
        <w:t>«</w:t>
      </w:r>
      <w:r w:rsidRPr="008D14EC">
        <w:t>Об утверждении классификатора видов разрешенного использования земельных участков</w:t>
      </w:r>
      <w:r>
        <w:t>».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 xml:space="preserve">Программа и методика биогеоценотических исследований. </w:t>
      </w:r>
      <w:r>
        <w:t xml:space="preserve">– </w:t>
      </w:r>
      <w:r w:rsidRPr="00D54AFE">
        <w:t xml:space="preserve">М., 1974. </w:t>
      </w:r>
      <w:r>
        <w:t xml:space="preserve">– </w:t>
      </w:r>
      <w:r w:rsidRPr="00D54AFE">
        <w:t>403 с.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Птицы России и сопредельных регионов: Пеликанообразные, Аистообразные и Фламингообразные. – М.: Товарищество научных изданий КМК, 2011. – 602 с.</w:t>
      </w:r>
    </w:p>
    <w:p w:rsidR="00270E6D" w:rsidRPr="007D3BDB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7D3BDB">
        <w:t xml:space="preserve">Птицы России и сопредельных регионов: Рябкообразные, Голубеобразные. Кукушкообразные, Совообразные. </w:t>
      </w:r>
      <w:r>
        <w:t xml:space="preserve">– </w:t>
      </w:r>
      <w:r w:rsidRPr="007D3BDB">
        <w:t>М</w:t>
      </w:r>
      <w:r>
        <w:t>.</w:t>
      </w:r>
      <w:r w:rsidRPr="007D3BDB">
        <w:t>: Наука, 1993.</w:t>
      </w:r>
      <w:r>
        <w:t xml:space="preserve"> – 400 с.</w:t>
      </w:r>
    </w:p>
    <w:p w:rsidR="00270E6D" w:rsidRPr="007D3BDB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 w:rsidRPr="007D3BDB">
        <w:t>Птицы России и сопредельных регионов: Совообразные, Козодоеобразные, Стрижеобразные, Ракшеобразные, Удодообразные, Дятлообразные</w:t>
      </w:r>
      <w:r>
        <w:t xml:space="preserve">. – </w:t>
      </w:r>
      <w:r w:rsidRPr="007D3BDB">
        <w:t>М</w:t>
      </w:r>
      <w:r>
        <w:t>.</w:t>
      </w:r>
      <w:r w:rsidRPr="007D3BDB">
        <w:t>: Товарищество научных изданий КМК, 2005.</w:t>
      </w:r>
      <w:r>
        <w:t xml:space="preserve"> – 487 с.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Птицы СССР. История изучения. Гагары, поганки, трубконосые. – М.: Наука, 1982 – 466 с.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Птицы СССР. Курообразные, журавлеобразные.– М.: Наука, 1987 – 528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Равкин</w:t>
      </w:r>
      <w:r w:rsidR="00E83613">
        <w:t xml:space="preserve"> </w:t>
      </w:r>
      <w:r w:rsidRPr="00D54AFE">
        <w:t>Е.С.</w:t>
      </w:r>
      <w:r w:rsidR="00E83613">
        <w:t xml:space="preserve"> </w:t>
      </w:r>
      <w:r w:rsidRPr="00D54AFE">
        <w:t>Методические</w:t>
      </w:r>
      <w:r w:rsidR="00E83613">
        <w:t xml:space="preserve"> </w:t>
      </w:r>
      <w:r w:rsidRPr="00D54AFE">
        <w:t>рекомендации</w:t>
      </w:r>
      <w:r w:rsidR="00E83613">
        <w:t xml:space="preserve"> </w:t>
      </w:r>
      <w:r w:rsidRPr="00D54AFE">
        <w:t>по</w:t>
      </w:r>
      <w:r w:rsidR="00E83613">
        <w:t xml:space="preserve"> </w:t>
      </w:r>
      <w:r w:rsidRPr="00D54AFE">
        <w:t>комплексному</w:t>
      </w:r>
      <w:r w:rsidR="00E83613">
        <w:t xml:space="preserve"> </w:t>
      </w:r>
      <w:r w:rsidRPr="00D54AFE">
        <w:t>маршрутному</w:t>
      </w:r>
      <w:r w:rsidR="00E83613">
        <w:t xml:space="preserve"> </w:t>
      </w:r>
      <w:r w:rsidRPr="00D54AFE">
        <w:t>учёту</w:t>
      </w:r>
      <w:r w:rsidR="00E83613">
        <w:t xml:space="preserve"> </w:t>
      </w:r>
      <w:r w:rsidRPr="00D54AFE">
        <w:t>птиц / Е.С. Равкин, Н.Г. Челинцев – М.: Типография ХОЗУ Минстройматериалов</w:t>
      </w:r>
      <w:r w:rsidR="00E83613">
        <w:t xml:space="preserve"> </w:t>
      </w:r>
      <w:r w:rsidRPr="00D54AFE">
        <w:t>СССР, 1990 – 37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Равкин</w:t>
      </w:r>
      <w:r w:rsidR="00E83613">
        <w:t xml:space="preserve"> </w:t>
      </w:r>
      <w:r w:rsidRPr="00D54AFE">
        <w:t>Ю.С.</w:t>
      </w:r>
      <w:r w:rsidR="00E83613">
        <w:t xml:space="preserve"> </w:t>
      </w:r>
      <w:r w:rsidRPr="00D54AFE">
        <w:t>К</w:t>
      </w:r>
      <w:r w:rsidR="00E83613">
        <w:t xml:space="preserve"> </w:t>
      </w:r>
      <w:r w:rsidRPr="00D54AFE">
        <w:t>методике</w:t>
      </w:r>
      <w:r w:rsidR="00E83613">
        <w:t xml:space="preserve"> </w:t>
      </w:r>
      <w:r w:rsidRPr="00D54AFE">
        <w:t>учета</w:t>
      </w:r>
      <w:r w:rsidR="00E83613">
        <w:t xml:space="preserve"> </w:t>
      </w:r>
      <w:r w:rsidRPr="00D54AFE">
        <w:t>птиц</w:t>
      </w:r>
      <w:r w:rsidR="00E83613">
        <w:t xml:space="preserve"> </w:t>
      </w:r>
      <w:r w:rsidRPr="00D54AFE">
        <w:t>лесных</w:t>
      </w:r>
      <w:r w:rsidR="00E83613">
        <w:t xml:space="preserve"> </w:t>
      </w:r>
      <w:r w:rsidRPr="00D54AFE">
        <w:t>ландшафтов</w:t>
      </w:r>
      <w:r w:rsidR="00E83613">
        <w:t xml:space="preserve"> </w:t>
      </w:r>
      <w:r w:rsidRPr="00D54AFE">
        <w:t>//</w:t>
      </w:r>
      <w:r w:rsidR="00E83613">
        <w:t xml:space="preserve"> </w:t>
      </w:r>
      <w:r w:rsidRPr="00D54AFE">
        <w:t>Природа</w:t>
      </w:r>
      <w:r w:rsidR="00E83613">
        <w:t xml:space="preserve"> </w:t>
      </w:r>
      <w:r w:rsidRPr="00D54AFE">
        <w:t>очагов</w:t>
      </w:r>
      <w:r w:rsidR="00E83613">
        <w:t xml:space="preserve"> </w:t>
      </w:r>
      <w:r w:rsidRPr="00D54AFE">
        <w:t>клещевого энцефалита на Алтае. – Новосибирск: наука, 1967. – С. 66-75.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Равкин</w:t>
      </w:r>
      <w:r w:rsidR="00E83613">
        <w:t xml:space="preserve"> </w:t>
      </w:r>
      <w:r w:rsidRPr="00D54AFE">
        <w:t>Ю.С.</w:t>
      </w:r>
      <w:r w:rsidR="00E83613">
        <w:t xml:space="preserve"> </w:t>
      </w:r>
      <w:r w:rsidRPr="00D54AFE">
        <w:t>Факторная</w:t>
      </w:r>
      <w:r w:rsidR="00E83613">
        <w:t xml:space="preserve"> </w:t>
      </w:r>
      <w:r w:rsidRPr="00D54AFE">
        <w:t>зоогеография:</w:t>
      </w:r>
      <w:r w:rsidR="00E83613">
        <w:t xml:space="preserve"> </w:t>
      </w:r>
      <w:r w:rsidRPr="00D54AFE">
        <w:t>принципы,</w:t>
      </w:r>
      <w:r w:rsidR="00E83613">
        <w:t xml:space="preserve"> </w:t>
      </w:r>
      <w:r w:rsidRPr="00D54AFE">
        <w:t>методы</w:t>
      </w:r>
      <w:r w:rsidR="00E83613">
        <w:t xml:space="preserve"> </w:t>
      </w:r>
      <w:r w:rsidRPr="00D54AFE">
        <w:t>и</w:t>
      </w:r>
      <w:r w:rsidR="00E83613">
        <w:t xml:space="preserve"> </w:t>
      </w:r>
      <w:r w:rsidRPr="00D54AFE">
        <w:t>теоретические</w:t>
      </w:r>
      <w:r w:rsidR="00E83613">
        <w:t xml:space="preserve"> </w:t>
      </w:r>
      <w:r w:rsidRPr="00D54AFE">
        <w:t>представления / Ю.С. Равкин, С.Г. Ливанов. - Новосибирск: «Наука», 2008. – 205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D54AFE">
        <w:t>Равкин Ю.С. К методике учёта птиц лесных ландшафтов во внегнездовое время /</w:t>
      </w:r>
      <w:r w:rsidR="00E83613">
        <w:t xml:space="preserve"> </w:t>
      </w:r>
      <w:r w:rsidRPr="00D54AFE">
        <w:t>Ю.С.</w:t>
      </w:r>
      <w:r w:rsidR="00E83613">
        <w:t xml:space="preserve"> </w:t>
      </w:r>
      <w:r w:rsidRPr="00D54AFE">
        <w:t>Равкин,</w:t>
      </w:r>
      <w:r w:rsidR="00E83613">
        <w:t xml:space="preserve"> </w:t>
      </w:r>
      <w:r w:rsidRPr="00D54AFE">
        <w:t>Б.П.</w:t>
      </w:r>
      <w:r w:rsidR="00E83613">
        <w:t xml:space="preserve"> </w:t>
      </w:r>
      <w:r w:rsidRPr="00D54AFE">
        <w:t>Доброхотов</w:t>
      </w:r>
      <w:r w:rsidR="00E83613">
        <w:t xml:space="preserve"> </w:t>
      </w:r>
      <w:r w:rsidRPr="00D54AFE">
        <w:t>//</w:t>
      </w:r>
      <w:r w:rsidR="00E83613">
        <w:t xml:space="preserve"> </w:t>
      </w:r>
      <w:r w:rsidRPr="00D54AFE">
        <w:t>Организация</w:t>
      </w:r>
      <w:r w:rsidR="00E83613">
        <w:t xml:space="preserve"> </w:t>
      </w:r>
      <w:r w:rsidRPr="00D54AFE">
        <w:t>и</w:t>
      </w:r>
      <w:r w:rsidR="00E83613">
        <w:t xml:space="preserve"> </w:t>
      </w:r>
      <w:r w:rsidRPr="00D54AFE">
        <w:t>методы</w:t>
      </w:r>
      <w:r w:rsidR="00E83613">
        <w:t xml:space="preserve"> </w:t>
      </w:r>
      <w:r w:rsidRPr="00D54AFE">
        <w:t>учёта</w:t>
      </w:r>
      <w:r w:rsidR="00E83613">
        <w:t xml:space="preserve"> </w:t>
      </w:r>
      <w:r w:rsidRPr="00D54AFE">
        <w:t>птиц</w:t>
      </w:r>
      <w:r w:rsidR="00E83613">
        <w:t xml:space="preserve"> </w:t>
      </w:r>
      <w:r w:rsidRPr="00D54AFE">
        <w:t>и</w:t>
      </w:r>
      <w:r w:rsidR="00E83613">
        <w:t xml:space="preserve"> </w:t>
      </w:r>
      <w:r w:rsidRPr="00D54AFE">
        <w:t>вредных</w:t>
      </w:r>
      <w:r w:rsidR="00E83613">
        <w:t xml:space="preserve"> </w:t>
      </w:r>
      <w:r w:rsidRPr="00D54AFE">
        <w:t>грызунов. – М.: Изд-во</w:t>
      </w:r>
      <w:r>
        <w:t xml:space="preserve"> АН СССР, 1963 – С. 130 – 136.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3568F2">
        <w:t>Равкин Ю.С. Лукьянова И.В. География позвоночных лесной южной тайги Западной Сибири (птицы, мелкие млекопитающие и земноводные). – Новосибирск: Наука, 1976 – 360 с.</w:t>
      </w:r>
    </w:p>
    <w:p w:rsidR="00B86870" w:rsidRPr="003568F2" w:rsidRDefault="00B86870" w:rsidP="00481861">
      <w:pPr>
        <w:numPr>
          <w:ilvl w:val="0"/>
          <w:numId w:val="12"/>
        </w:numPr>
        <w:spacing w:line="360" w:lineRule="auto"/>
        <w:jc w:val="both"/>
      </w:pPr>
      <w:r>
        <w:t>Растительность правобережья Енисея. – Новосибирск: Наука, 1971. – 379 с.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Рогачева Э.В. Птицы Средней Сибири. – М.: Наука, 1988. – 309 с.</w:t>
      </w:r>
    </w:p>
    <w:p w:rsidR="00270E6D" w:rsidRDefault="00270E6D" w:rsidP="00B86870">
      <w:pPr>
        <w:numPr>
          <w:ilvl w:val="0"/>
          <w:numId w:val="12"/>
        </w:numPr>
        <w:spacing w:line="360" w:lineRule="auto"/>
        <w:jc w:val="both"/>
      </w:pPr>
      <w:r w:rsidRPr="004473AE">
        <w:t>Рябицев В.К. Птицы Сибири: справочник-определитель: в 2-х т. – Москва, Екатеринбург: Кабинетный ученый, 2014. Т. 2. – 452 с.</w:t>
      </w:r>
    </w:p>
    <w:p w:rsidR="001C5F3B" w:rsidRPr="001C5F3B" w:rsidRDefault="001C5F3B" w:rsidP="00B86870">
      <w:pPr>
        <w:numPr>
          <w:ilvl w:val="0"/>
          <w:numId w:val="12"/>
        </w:numPr>
        <w:spacing w:line="360" w:lineRule="auto"/>
        <w:jc w:val="both"/>
      </w:pPr>
      <w:r w:rsidRPr="001C5F3B">
        <w:lastRenderedPageBreak/>
        <w:t>Степанян Л.С. Конспект орнитологической фауны России и сопредельных территорий (в границах СССР как исторической области). – М.: ИКЦ «Академкнига», 2003. – 808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E96BF9">
        <w:t>Сукачев В.Н. Избранные труды. Том 1. Основы лесной типологии и биогеоценологии. – Л.: Наука, 1972. –</w:t>
      </w:r>
      <w:r w:rsidR="00E83613">
        <w:t xml:space="preserve"> </w:t>
      </w:r>
      <w:r w:rsidRPr="00E96BF9">
        <w:t>418 с.</w:t>
      </w:r>
    </w:p>
    <w:p w:rsidR="00270E6D" w:rsidRDefault="00270E6D" w:rsidP="00481861">
      <w:pPr>
        <w:numPr>
          <w:ilvl w:val="0"/>
          <w:numId w:val="12"/>
        </w:numPr>
        <w:tabs>
          <w:tab w:val="left" w:pos="1080"/>
        </w:tabs>
        <w:spacing w:line="360" w:lineRule="auto"/>
        <w:jc w:val="both"/>
      </w:pPr>
      <w:r>
        <w:t>Сыроечковский Е.Е., Рогачева Э.В. Животный мир Красноярского края – Красноярск, 1980. – 360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rFonts w:eastAsia="MyriadPro-Regular"/>
        </w:rPr>
        <w:t>Флора Сибири. Т. 2: Poaceae (Gramineae). – Новосибирск: Наука, Сиб. отд-ние, 1990. – 361 c.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</w:rPr>
        <w:t>Araceae – Orchidaceae (соответствует</w:t>
      </w:r>
      <w:r>
        <w:rPr>
          <w:rFonts w:eastAsia="MyriadPro-Regular"/>
        </w:rPr>
        <w:t xml:space="preserve"> </w:t>
      </w:r>
      <w:r w:rsidRPr="0041665A">
        <w:rPr>
          <w:rFonts w:eastAsia="MyriadPro-Regular"/>
        </w:rPr>
        <w:t>тому 4). – Новосибирск: Наука, 1987. – 247 с.</w:t>
      </w:r>
    </w:p>
    <w:p w:rsidR="00270E6D" w:rsidRPr="00187CA9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41665A">
        <w:rPr>
          <w:bCs/>
        </w:rPr>
        <w:t>Флора Сибири: Asteraceae (Compositae). Т.</w:t>
      </w:r>
      <w:r>
        <w:rPr>
          <w:bCs/>
        </w:rPr>
        <w:t xml:space="preserve"> 13. – Новосибирск: Наука, 1997</w:t>
      </w:r>
      <w:r w:rsidRPr="0041665A">
        <w:rPr>
          <w:bCs/>
        </w:rPr>
        <w:t>. – 472 с</w:t>
      </w:r>
      <w:r>
        <w:rPr>
          <w:bCs/>
        </w:rPr>
        <w:t>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  <w:lang w:val="en-US"/>
        </w:rPr>
        <w:t>Berberidaceae</w:t>
      </w:r>
      <w:r w:rsidRPr="0041665A">
        <w:rPr>
          <w:rFonts w:eastAsia="MyriadPro-Regular"/>
        </w:rPr>
        <w:t xml:space="preserve"> – </w:t>
      </w:r>
      <w:r w:rsidRPr="0041665A">
        <w:rPr>
          <w:rFonts w:eastAsia="MyriadPro-Regular"/>
          <w:lang w:val="en-US"/>
        </w:rPr>
        <w:t>Grossulariaceae</w:t>
      </w:r>
      <w:r w:rsidRPr="0041665A">
        <w:rPr>
          <w:rFonts w:eastAsia="MyriadPro-Regular"/>
        </w:rPr>
        <w:t>. Т. 7. – Новосибирск: Наука, 1994</w:t>
      </w:r>
      <w:r>
        <w:rPr>
          <w:rFonts w:eastAsia="MyriadPro-Regular"/>
        </w:rPr>
        <w:t>а</w:t>
      </w:r>
      <w:r w:rsidRPr="0041665A">
        <w:rPr>
          <w:rFonts w:eastAsia="MyriadPro-Regular"/>
        </w:rPr>
        <w:t>. – 312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</w:rPr>
        <w:t>Fabaceae (Leguminosae). Т. 9. – Новосибирск: Наука, 1994</w:t>
      </w:r>
      <w:r>
        <w:rPr>
          <w:rFonts w:eastAsia="MyriadPro-Regular"/>
        </w:rPr>
        <w:t>б</w:t>
      </w:r>
      <w:r w:rsidRPr="0041665A">
        <w:rPr>
          <w:rFonts w:eastAsia="MyriadPro-Regular"/>
        </w:rPr>
        <w:t>. – 280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</w:rPr>
        <w:t>Geraniaceae – Cornaceae. Т. 10. – Новосибирск: Наука, 1996</w:t>
      </w:r>
      <w:r>
        <w:rPr>
          <w:rFonts w:eastAsia="MyriadPro-Regular"/>
        </w:rPr>
        <w:t>а</w:t>
      </w:r>
      <w:r w:rsidRPr="0041665A">
        <w:rPr>
          <w:rFonts w:eastAsia="MyriadPro-Regular"/>
        </w:rPr>
        <w:t>. – 254 с.</w:t>
      </w:r>
    </w:p>
    <w:p w:rsidR="00270E6D" w:rsidRPr="00187CA9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</w:rPr>
        <w:t xml:space="preserve">Pyrolaceae – Lamiaceae (Labiatae). Т. 11. </w:t>
      </w:r>
      <w:r>
        <w:rPr>
          <w:rFonts w:eastAsia="MyriadPro-Regular"/>
        </w:rPr>
        <w:t>– Новосибирск: Наука, 1997</w:t>
      </w:r>
      <w:r w:rsidRPr="0041665A">
        <w:rPr>
          <w:rFonts w:eastAsia="MyriadPro-Regular"/>
        </w:rPr>
        <w:t>. – 296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</w:rPr>
        <w:t>Rosaceae (соответствует тому 8). – Новосибирск: Наука, 1988. – 199 с.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  <w:rPr>
          <w:rFonts w:eastAsia="MyriadPro-Regular"/>
        </w:rPr>
      </w:pPr>
      <w:r w:rsidRPr="0041665A">
        <w:rPr>
          <w:bCs/>
        </w:rPr>
        <w:t xml:space="preserve">Флора Сибири: </w:t>
      </w:r>
      <w:r w:rsidRPr="0041665A">
        <w:rPr>
          <w:rFonts w:eastAsia="MyriadPro-Regular"/>
        </w:rPr>
        <w:t>Solanaceae – Lobeliaceae. Т. 12. – Новосибирск: Наука, 1996</w:t>
      </w:r>
      <w:r>
        <w:rPr>
          <w:rFonts w:eastAsia="MyriadPro-Regular"/>
        </w:rPr>
        <w:t>б</w:t>
      </w:r>
      <w:r w:rsidRPr="0041665A">
        <w:rPr>
          <w:rFonts w:eastAsia="MyriadPro-Regular"/>
        </w:rPr>
        <w:t>. – 207 с.</w:t>
      </w:r>
    </w:p>
    <w:p w:rsidR="00270E6D" w:rsidRP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270E6D">
        <w:t>Черепнин Л.М. Флора южной части Красноярского края. Вып. 1. [</w:t>
      </w:r>
      <w:r w:rsidRPr="00270E6D">
        <w:rPr>
          <w:lang w:val="en-US"/>
        </w:rPr>
        <w:t>Polypodiceae</w:t>
      </w:r>
      <w:r w:rsidRPr="00270E6D">
        <w:t xml:space="preserve"> -- </w:t>
      </w:r>
      <w:r w:rsidRPr="00270E6D">
        <w:rPr>
          <w:lang w:val="en-US"/>
        </w:rPr>
        <w:t>Hydrocharitaceae</w:t>
      </w:r>
      <w:r w:rsidRPr="00270E6D">
        <w:t xml:space="preserve">]. </w:t>
      </w:r>
      <w:r>
        <w:t>–</w:t>
      </w:r>
      <w:r w:rsidRPr="00270E6D">
        <w:t xml:space="preserve"> Красноярск, 1957</w:t>
      </w:r>
      <w:r>
        <w:t>. –</w:t>
      </w:r>
      <w:r w:rsidRPr="00270E6D">
        <w:t xml:space="preserve"> </w:t>
      </w:r>
      <w:r>
        <w:t>96 с.</w:t>
      </w:r>
    </w:p>
    <w:p w:rsidR="00270E6D" w:rsidRP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270E6D">
        <w:t>Черепнин Л.М. Флора южной части Красноярского края. Вып. 2. [</w:t>
      </w:r>
      <w:r w:rsidRPr="00270E6D">
        <w:rPr>
          <w:lang w:val="en-US"/>
        </w:rPr>
        <w:t>Gramineae</w:t>
      </w:r>
      <w:r w:rsidRPr="00270E6D">
        <w:t xml:space="preserve"> -- </w:t>
      </w:r>
      <w:r w:rsidRPr="00270E6D">
        <w:rPr>
          <w:lang w:val="en-US"/>
        </w:rPr>
        <w:t>Orchidaceae</w:t>
      </w:r>
      <w:r w:rsidRPr="00270E6D">
        <w:t xml:space="preserve">]. </w:t>
      </w:r>
      <w:r>
        <w:t>–</w:t>
      </w:r>
      <w:r w:rsidRPr="00270E6D">
        <w:t xml:space="preserve"> Красноярск, 1959</w:t>
      </w:r>
      <w:r>
        <w:t>. –</w:t>
      </w:r>
      <w:r w:rsidRPr="00270E6D">
        <w:t xml:space="preserve"> </w:t>
      </w:r>
      <w:r>
        <w:t>240 с.</w:t>
      </w:r>
    </w:p>
    <w:p w:rsidR="00270E6D" w:rsidRP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270E6D">
        <w:t>Черепнин Л.М. Флора южной части Красноярского края. Вып. 3. [</w:t>
      </w:r>
      <w:r w:rsidRPr="00270E6D">
        <w:rPr>
          <w:lang w:val="en-US"/>
        </w:rPr>
        <w:t>Salicaceae</w:t>
      </w:r>
      <w:r w:rsidRPr="00270E6D">
        <w:t xml:space="preserve"> -- </w:t>
      </w:r>
      <w:r w:rsidRPr="00270E6D">
        <w:rPr>
          <w:lang w:val="en-US"/>
        </w:rPr>
        <w:t>Cruciferae</w:t>
      </w:r>
      <w:r w:rsidRPr="00270E6D">
        <w:t xml:space="preserve">]. </w:t>
      </w:r>
      <w:r>
        <w:t>–</w:t>
      </w:r>
      <w:r w:rsidRPr="00270E6D">
        <w:t xml:space="preserve"> Красноярск, 1961</w:t>
      </w:r>
      <w:r>
        <w:t>. –</w:t>
      </w:r>
      <w:r w:rsidRPr="00270E6D">
        <w:t xml:space="preserve"> </w:t>
      </w:r>
      <w:r>
        <w:t>252 с.</w:t>
      </w:r>
    </w:p>
    <w:p w:rsidR="00270E6D" w:rsidRP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270E6D">
        <w:t>Черепнин Л.М. Флора южной части Красноярского края. Вып. 4. [</w:t>
      </w:r>
      <w:r w:rsidRPr="00270E6D">
        <w:rPr>
          <w:lang w:val="en-US"/>
        </w:rPr>
        <w:t>Droseraceae</w:t>
      </w:r>
      <w:r w:rsidRPr="00270E6D">
        <w:t xml:space="preserve"> -- </w:t>
      </w:r>
      <w:r w:rsidRPr="00270E6D">
        <w:rPr>
          <w:lang w:val="en-US"/>
        </w:rPr>
        <w:t>Cornaceae</w:t>
      </w:r>
      <w:r w:rsidRPr="00270E6D">
        <w:t xml:space="preserve">]. </w:t>
      </w:r>
      <w:r>
        <w:t>–</w:t>
      </w:r>
      <w:r w:rsidRPr="00270E6D">
        <w:t xml:space="preserve"> Красноярск, 1963</w:t>
      </w:r>
      <w:r>
        <w:t>. –</w:t>
      </w:r>
      <w:r w:rsidRPr="00270E6D">
        <w:t xml:space="preserve"> </w:t>
      </w:r>
      <w:r>
        <w:t>176 с.</w:t>
      </w:r>
    </w:p>
    <w:p w:rsidR="00270E6D" w:rsidRPr="00B86870" w:rsidRDefault="00270E6D" w:rsidP="00481861">
      <w:pPr>
        <w:numPr>
          <w:ilvl w:val="0"/>
          <w:numId w:val="12"/>
        </w:numPr>
        <w:spacing w:line="360" w:lineRule="auto"/>
        <w:jc w:val="both"/>
        <w:rPr>
          <w:lang w:val="en-US"/>
        </w:rPr>
      </w:pPr>
      <w:r w:rsidRPr="00270E6D">
        <w:t>Черепнин Л.М. Флора южной части Красноярского края. Вып</w:t>
      </w:r>
      <w:r w:rsidRPr="00D90CCC">
        <w:rPr>
          <w:lang w:val="en-US"/>
        </w:rPr>
        <w:t>. 5. [</w:t>
      </w:r>
      <w:r w:rsidRPr="00270E6D">
        <w:rPr>
          <w:lang w:val="en-US"/>
        </w:rPr>
        <w:t>Pyrolaceae</w:t>
      </w:r>
      <w:r w:rsidRPr="00D90CCC">
        <w:rPr>
          <w:lang w:val="en-US"/>
        </w:rPr>
        <w:t xml:space="preserve"> -- </w:t>
      </w:r>
      <w:r w:rsidRPr="00270E6D">
        <w:rPr>
          <w:lang w:val="en-US"/>
        </w:rPr>
        <w:t>Plantaginaceae</w:t>
      </w:r>
      <w:r w:rsidRPr="00D90CCC">
        <w:rPr>
          <w:lang w:val="en-US"/>
        </w:rPr>
        <w:t xml:space="preserve">]. – </w:t>
      </w:r>
      <w:r w:rsidRPr="00270E6D">
        <w:t>Красноярск</w:t>
      </w:r>
      <w:r w:rsidRPr="00D90CCC">
        <w:rPr>
          <w:lang w:val="en-US"/>
        </w:rPr>
        <w:t xml:space="preserve">, 1965. – 238 </w:t>
      </w:r>
      <w:r>
        <w:t>с</w:t>
      </w:r>
      <w:r w:rsidRPr="00D90CCC">
        <w:rPr>
          <w:lang w:val="en-US"/>
        </w:rPr>
        <w:t>.</w:t>
      </w:r>
    </w:p>
    <w:p w:rsidR="00B86870" w:rsidRPr="00D90CCC" w:rsidRDefault="00B86870" w:rsidP="00481861">
      <w:pPr>
        <w:numPr>
          <w:ilvl w:val="0"/>
          <w:numId w:val="12"/>
        </w:numPr>
        <w:spacing w:line="360" w:lineRule="auto"/>
        <w:jc w:val="both"/>
        <w:rPr>
          <w:lang w:val="en-US"/>
        </w:rPr>
      </w:pPr>
      <w:r w:rsidRPr="00921979">
        <w:t xml:space="preserve">Шауло Д.Н. Флора Западного Саяна // </w:t>
      </w:r>
      <w:r w:rsidRPr="00921979">
        <w:rPr>
          <w:lang w:val="en-US"/>
        </w:rPr>
        <w:t>Turczaninowia</w:t>
      </w:r>
      <w:r w:rsidRPr="00921979">
        <w:t xml:space="preserve">, 2006. </w:t>
      </w:r>
      <w:r w:rsidRPr="00921979">
        <w:rPr>
          <w:lang w:val="en-US"/>
        </w:rPr>
        <w:t>Т.9.</w:t>
      </w:r>
      <w:r>
        <w:rPr>
          <w:lang w:val="en-US"/>
        </w:rPr>
        <w:t xml:space="preserve"> – </w:t>
      </w:r>
      <w:r w:rsidRPr="00921979">
        <w:rPr>
          <w:lang w:val="en-US"/>
        </w:rPr>
        <w:t xml:space="preserve">Вып.1-2. </w:t>
      </w:r>
      <w:r>
        <w:rPr>
          <w:lang w:val="en-US"/>
        </w:rPr>
        <w:t xml:space="preserve">– </w:t>
      </w:r>
      <w:r w:rsidRPr="00921979">
        <w:rPr>
          <w:lang w:val="en-US"/>
        </w:rPr>
        <w:t>С. 5- 336.</w:t>
      </w:r>
    </w:p>
    <w:p w:rsidR="00270E6D" w:rsidRDefault="00270E6D" w:rsidP="00481861">
      <w:pPr>
        <w:numPr>
          <w:ilvl w:val="0"/>
          <w:numId w:val="12"/>
        </w:numPr>
        <w:spacing w:line="360" w:lineRule="auto"/>
        <w:jc w:val="both"/>
      </w:pPr>
      <w:r w:rsidRPr="001F0741">
        <w:lastRenderedPageBreak/>
        <w:t>Юдин Е.С. Насекомоядные млекопитающие Сибири. – Новосибирск: Наука. Сиб. отд-ние, 1989. – 360 с.</w:t>
      </w:r>
    </w:p>
    <w:p w:rsidR="00642174" w:rsidRDefault="002E1A88" w:rsidP="0048186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270E6D">
        <w:br w:type="page"/>
      </w:r>
      <w:bookmarkStart w:id="35" w:name="_Toc81081957"/>
      <w:r w:rsidR="00642174" w:rsidRPr="00642174">
        <w:rPr>
          <w:rFonts w:ascii="Times New Roman" w:hAnsi="Times New Roman"/>
          <w:sz w:val="24"/>
        </w:rPr>
        <w:lastRenderedPageBreak/>
        <w:t xml:space="preserve">Приложение 1. Проект </w:t>
      </w:r>
      <w:r w:rsidR="007648EE">
        <w:rPr>
          <w:rFonts w:ascii="Times New Roman" w:hAnsi="Times New Roman"/>
          <w:sz w:val="24"/>
        </w:rPr>
        <w:t>положения о</w:t>
      </w:r>
      <w:r w:rsidR="00642174" w:rsidRPr="00642174">
        <w:rPr>
          <w:rFonts w:ascii="Times New Roman" w:hAnsi="Times New Roman"/>
          <w:sz w:val="24"/>
        </w:rPr>
        <w:t xml:space="preserve"> </w:t>
      </w:r>
      <w:r w:rsidR="00AB5DBF">
        <w:rPr>
          <w:rFonts w:ascii="Times New Roman" w:hAnsi="Times New Roman"/>
          <w:sz w:val="24"/>
        </w:rPr>
        <w:t>микрозаказник</w:t>
      </w:r>
      <w:r w:rsidR="007648EE">
        <w:rPr>
          <w:rFonts w:ascii="Times New Roman" w:hAnsi="Times New Roman"/>
          <w:sz w:val="24"/>
        </w:rPr>
        <w:t>е</w:t>
      </w:r>
      <w:bookmarkEnd w:id="35"/>
    </w:p>
    <w:p w:rsidR="001F7112" w:rsidRDefault="001F7112" w:rsidP="00481861">
      <w:pPr>
        <w:spacing w:line="360" w:lineRule="auto"/>
        <w:outlineLvl w:val="0"/>
      </w:pPr>
    </w:p>
    <w:p w:rsidR="007648EE" w:rsidRPr="00FB6B2A" w:rsidRDefault="007648EE" w:rsidP="007648EE">
      <w:pPr>
        <w:pStyle w:val="ConsPlusTitle"/>
        <w:spacing w:line="360" w:lineRule="auto"/>
        <w:jc w:val="center"/>
        <w:rPr>
          <w:b w:val="0"/>
        </w:rPr>
      </w:pPr>
      <w:r w:rsidRPr="00FB6B2A">
        <w:rPr>
          <w:b w:val="0"/>
        </w:rPr>
        <w:t>ПОЛОЖЕНИЕ</w:t>
      </w:r>
    </w:p>
    <w:p w:rsidR="007648EE" w:rsidRPr="00FB6B2A" w:rsidRDefault="007648EE" w:rsidP="007648EE">
      <w:pPr>
        <w:pStyle w:val="ConsPlusTitle"/>
        <w:spacing w:line="360" w:lineRule="auto"/>
        <w:jc w:val="center"/>
        <w:rPr>
          <w:b w:val="0"/>
        </w:rPr>
      </w:pPr>
      <w:r w:rsidRPr="00FB6B2A">
        <w:rPr>
          <w:b w:val="0"/>
        </w:rPr>
        <w:t xml:space="preserve">О ГОСУДАРСТВЕННОМ ПРИРОДНОМ </w:t>
      </w:r>
      <w:r>
        <w:rPr>
          <w:b w:val="0"/>
        </w:rPr>
        <w:t>МИКРО</w:t>
      </w:r>
      <w:r w:rsidRPr="00FB6B2A">
        <w:rPr>
          <w:b w:val="0"/>
        </w:rPr>
        <w:t>ЗАКАЗНИКЕ КРАЕВОГО</w:t>
      </w:r>
      <w:r>
        <w:rPr>
          <w:b w:val="0"/>
        </w:rPr>
        <w:t xml:space="preserve"> </w:t>
      </w:r>
      <w:r w:rsidRPr="00FB6B2A">
        <w:rPr>
          <w:b w:val="0"/>
        </w:rPr>
        <w:t xml:space="preserve">ЗНАЧЕНИЯ </w:t>
      </w:r>
      <w:r>
        <w:rPr>
          <w:b w:val="0"/>
        </w:rPr>
        <w:t>«ОСИНОВСКИЕ КОСОГОРЫ»</w:t>
      </w:r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FB67AC" w:rsidRDefault="007648EE" w:rsidP="007648EE">
      <w:pPr>
        <w:pStyle w:val="ConsPlusNormal"/>
        <w:spacing w:line="360" w:lineRule="auto"/>
        <w:jc w:val="center"/>
        <w:outlineLvl w:val="1"/>
      </w:pPr>
      <w:bookmarkStart w:id="36" w:name="_Toc77453952"/>
      <w:bookmarkStart w:id="37" w:name="_Toc77547296"/>
      <w:bookmarkStart w:id="38" w:name="_Toc77547352"/>
      <w:bookmarkStart w:id="39" w:name="_Toc79951586"/>
      <w:bookmarkStart w:id="40" w:name="_Toc81081958"/>
      <w:r w:rsidRPr="00FB67AC">
        <w:t>1. ОБЩИЕ ПОЛОЖЕНИЯ</w:t>
      </w:r>
      <w:bookmarkEnd w:id="36"/>
      <w:bookmarkEnd w:id="37"/>
      <w:bookmarkEnd w:id="38"/>
      <w:bookmarkEnd w:id="39"/>
      <w:bookmarkEnd w:id="40"/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>1.1. Госу</w:t>
      </w:r>
      <w:r>
        <w:t>дарственный природный микрозаказник «Осиновские косогоры»</w:t>
      </w:r>
      <w:r w:rsidRPr="00FB67AC">
        <w:t xml:space="preserve"> (далее - </w:t>
      </w:r>
      <w:r>
        <w:t>микро</w:t>
      </w:r>
      <w:r w:rsidRPr="00FB67AC">
        <w:t>заказник) является особо охраняемой природной территорией краевого значения.</w:t>
      </w: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>
        <w:t>1.2. Микроз</w:t>
      </w:r>
      <w:r w:rsidRPr="00FB67AC">
        <w:t>аказник учитывается при разработке схем территориального планирования, правил землепользования и застройки, документации по планировке территории, иных видов градостроительной и землеустроительной документации, лесного плана Красноярского края, лесохозяйственных регламентов, схем комплексного использования и охраны водных объектов.</w:t>
      </w: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>
        <w:t>1.</w:t>
      </w:r>
      <w:r w:rsidR="008E2AA5">
        <w:t>3</w:t>
      </w:r>
      <w:r>
        <w:t>. Микроз</w:t>
      </w:r>
      <w:r w:rsidRPr="00FB67AC">
        <w:t>аказник</w:t>
      </w:r>
      <w:r>
        <w:t xml:space="preserve"> </w:t>
      </w:r>
      <w:r w:rsidRPr="00FB67AC">
        <w:t>создан</w:t>
      </w:r>
      <w:r>
        <w:t xml:space="preserve"> без ограничения срока действия и </w:t>
      </w:r>
      <w:r w:rsidRPr="00FB67AC">
        <w:t>без изъятия земельных участков у пользователей, владельцев и собственников этих участков и не является юридическим лицом.</w:t>
      </w: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>1.</w:t>
      </w:r>
      <w:r w:rsidR="008E2AA5">
        <w:t>4</w:t>
      </w:r>
      <w:r w:rsidRPr="00FB67AC">
        <w:t>. Земля, недра, растительный и животный ми</w:t>
      </w:r>
      <w:r>
        <w:t>р, водные объекты, находящиеся на территории микрозаказника</w:t>
      </w:r>
      <w:r w:rsidRPr="00FB67AC">
        <w:t>, могут предоставляться в пользование в порядке, предусмотренном нормативными правовыми актами Российской Федерации и Красноярского края, и в соответствии с настоящим Положением.</w:t>
      </w:r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FB67AC" w:rsidRDefault="007648EE" w:rsidP="007648EE">
      <w:pPr>
        <w:pStyle w:val="ConsPlusNormal"/>
        <w:spacing w:line="360" w:lineRule="auto"/>
        <w:jc w:val="center"/>
        <w:outlineLvl w:val="1"/>
      </w:pPr>
      <w:bookmarkStart w:id="41" w:name="_Toc77453953"/>
      <w:bookmarkStart w:id="42" w:name="_Toc77547297"/>
      <w:bookmarkStart w:id="43" w:name="_Toc77547353"/>
      <w:bookmarkStart w:id="44" w:name="_Toc79951587"/>
      <w:bookmarkStart w:id="45" w:name="_Toc81081959"/>
      <w:r w:rsidRPr="00FB67AC">
        <w:t>2. ЦЕЛЬ И ЗА</w:t>
      </w:r>
      <w:r>
        <w:t xml:space="preserve">ДАЧИ СОЗДАНИЯ, ОСНОВНЫЕ ОБЪЕКТЫ </w:t>
      </w:r>
      <w:r w:rsidRPr="00FB67AC">
        <w:t xml:space="preserve">ОХРАНЫ </w:t>
      </w:r>
      <w:r>
        <w:t>МИКРО</w:t>
      </w:r>
      <w:r w:rsidRPr="00FB67AC">
        <w:t>ЗАКАЗНИКА</w:t>
      </w:r>
      <w:bookmarkEnd w:id="41"/>
      <w:bookmarkEnd w:id="42"/>
      <w:bookmarkEnd w:id="43"/>
      <w:bookmarkEnd w:id="44"/>
      <w:bookmarkEnd w:id="45"/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2.1. </w:t>
      </w:r>
      <w:r>
        <w:t>Микроз</w:t>
      </w:r>
      <w:r w:rsidRPr="00FB67AC">
        <w:t>аказник</w:t>
      </w:r>
      <w:r>
        <w:t xml:space="preserve"> </w:t>
      </w:r>
      <w:r w:rsidRPr="00FB67AC">
        <w:t xml:space="preserve">создан с целью </w:t>
      </w:r>
      <w:r w:rsidRPr="008877CB">
        <w:t>сохранени</w:t>
      </w:r>
      <w:r>
        <w:t>я</w:t>
      </w:r>
      <w:r w:rsidRPr="008877CB">
        <w:t xml:space="preserve"> уникального природного комплекса «Осиновские косогоры» в границах </w:t>
      </w:r>
      <w:r w:rsidR="009A464D" w:rsidRPr="008E2AA5">
        <w:t xml:space="preserve">кварталов </w:t>
      </w:r>
      <w:r w:rsidRPr="008E2AA5">
        <w:t>55-58 и 74-</w:t>
      </w:r>
      <w:r w:rsidR="008E2AA5" w:rsidRPr="008E2AA5">
        <w:t xml:space="preserve">77 </w:t>
      </w:r>
      <w:r w:rsidR="00CA1205" w:rsidRPr="008E2AA5">
        <w:t>ООО «Григорьевское» Ермаковского сельского участкового лесничества</w:t>
      </w:r>
      <w:r w:rsidR="00CA1205">
        <w:t xml:space="preserve"> </w:t>
      </w:r>
      <w:r w:rsidRPr="008877CB">
        <w:t>Ермаковского лесничества</w:t>
      </w:r>
      <w:r w:rsidRPr="008877CB">
        <w:rPr>
          <w:rFonts w:eastAsia="Calibri"/>
          <w:lang w:eastAsia="en-US"/>
        </w:rPr>
        <w:t>, ценн</w:t>
      </w:r>
      <w:r>
        <w:rPr>
          <w:rFonts w:eastAsia="Calibri"/>
          <w:lang w:eastAsia="en-US"/>
        </w:rPr>
        <w:t>ого</w:t>
      </w:r>
      <w:r w:rsidRPr="008877CB">
        <w:rPr>
          <w:rFonts w:eastAsia="Calibri"/>
          <w:lang w:eastAsia="en-US"/>
        </w:rPr>
        <w:t xml:space="preserve"> в экологическом, научном, культурном и рекреационном отношениях, в том числе малонарушенных</w:t>
      </w:r>
      <w:r w:rsidRPr="008877CB">
        <w:rPr>
          <w:lang w:eastAsia="en-US"/>
        </w:rPr>
        <w:t xml:space="preserve"> </w:t>
      </w:r>
      <w:r>
        <w:rPr>
          <w:lang w:eastAsia="en-US"/>
        </w:rPr>
        <w:t>горно-</w:t>
      </w:r>
      <w:r w:rsidRPr="008877CB">
        <w:rPr>
          <w:lang w:eastAsia="en-US"/>
        </w:rPr>
        <w:t>лесных ландшафтов</w:t>
      </w:r>
      <w:r>
        <w:rPr>
          <w:lang w:eastAsia="en-US"/>
        </w:rPr>
        <w:t xml:space="preserve"> юга</w:t>
      </w:r>
      <w:r w:rsidRPr="008877CB">
        <w:rPr>
          <w:lang w:eastAsia="en-US"/>
        </w:rPr>
        <w:t xml:space="preserve"> Средней Сибири, особо охраняемых видов флоры и фауны</w:t>
      </w:r>
      <w:r w:rsidRPr="00CA745C">
        <w:rPr>
          <w:lang w:eastAsia="en-US"/>
        </w:rPr>
        <w:t>.</w:t>
      </w: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2.2. </w:t>
      </w:r>
      <w:r>
        <w:t>Микроз</w:t>
      </w:r>
      <w:r w:rsidRPr="00FB67AC">
        <w:t>аказник</w:t>
      </w:r>
      <w:r>
        <w:t xml:space="preserve"> </w:t>
      </w:r>
      <w:r w:rsidRPr="00FB67AC">
        <w:t>создан для выполнения следующих задач:</w:t>
      </w:r>
    </w:p>
    <w:p w:rsidR="007648EE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1) </w:t>
      </w:r>
      <w:r>
        <w:t>сохранение реликтового комплекса видов растений и грибов, распространенных в подтаежных лесах Западного Саяна;</w:t>
      </w:r>
    </w:p>
    <w:p w:rsidR="007648EE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lastRenderedPageBreak/>
        <w:t xml:space="preserve">2) </w:t>
      </w:r>
      <w:r>
        <w:t>сохранение природного комплекса как среды обитания объектов животного и растительного мира, в том числе особо охраняемых видов;</w:t>
      </w:r>
    </w:p>
    <w:p w:rsidR="007648EE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3) </w:t>
      </w:r>
      <w:r>
        <w:t>осуществление мониторинга состояния окружающей природной среды, животного мира, организация и проведение научно-исследовательских работ;</w:t>
      </w:r>
    </w:p>
    <w:p w:rsidR="007648EE" w:rsidRDefault="007648EE" w:rsidP="007648EE">
      <w:pPr>
        <w:pStyle w:val="ConsPlusNormal"/>
        <w:spacing w:line="360" w:lineRule="auto"/>
        <w:ind w:firstLine="540"/>
        <w:jc w:val="both"/>
      </w:pPr>
      <w:r>
        <w:t>4) развитие экологического образования и просвещения.</w:t>
      </w:r>
    </w:p>
    <w:p w:rsidR="007648EE" w:rsidRPr="00355B36" w:rsidRDefault="007648EE" w:rsidP="007648EE">
      <w:pPr>
        <w:pStyle w:val="ConsPlusNormal"/>
        <w:spacing w:line="360" w:lineRule="auto"/>
        <w:ind w:firstLine="540"/>
        <w:jc w:val="both"/>
      </w:pPr>
      <w:r w:rsidRPr="00355B36">
        <w:t>2.3. Основные охраняемые объекты:</w:t>
      </w:r>
    </w:p>
    <w:p w:rsidR="007648EE" w:rsidRPr="00355B36" w:rsidRDefault="007648EE" w:rsidP="007648EE">
      <w:pPr>
        <w:numPr>
          <w:ilvl w:val="0"/>
          <w:numId w:val="33"/>
        </w:numPr>
        <w:spacing w:line="360" w:lineRule="auto"/>
        <w:jc w:val="both"/>
      </w:pPr>
      <w:r w:rsidRPr="00355B36">
        <w:t>единый природный комплекс как среда обитания объектов животного и растительного мира;</w:t>
      </w:r>
    </w:p>
    <w:p w:rsidR="007648EE" w:rsidRPr="00355B36" w:rsidRDefault="007648EE" w:rsidP="007648EE">
      <w:pPr>
        <w:numPr>
          <w:ilvl w:val="0"/>
          <w:numId w:val="33"/>
        </w:numPr>
        <w:tabs>
          <w:tab w:val="num" w:pos="1080"/>
        </w:tabs>
        <w:spacing w:line="360" w:lineRule="auto"/>
        <w:jc w:val="both"/>
        <w:rPr>
          <w:bCs/>
        </w:rPr>
      </w:pPr>
      <w:r w:rsidRPr="00355B36">
        <w:t>редкие и находящиеся под угрозой исчезновения виды животных, занесенные в Красную книгу Российской Федерации и Красную книгу Красноярского края</w:t>
      </w:r>
      <w:r w:rsidR="006A38CB">
        <w:t>:</w:t>
      </w:r>
      <w:r w:rsidRPr="00355B36">
        <w:t xml:space="preserve"> </w:t>
      </w:r>
      <w:r w:rsidRPr="00355B36">
        <w:rPr>
          <w:bCs/>
        </w:rPr>
        <w:t xml:space="preserve">беркут – </w:t>
      </w:r>
      <w:r w:rsidRPr="00355B36">
        <w:rPr>
          <w:bCs/>
          <w:i/>
          <w:lang w:val="en-US"/>
        </w:rPr>
        <w:t>Aquila</w:t>
      </w:r>
      <w:r w:rsidRPr="00355B36">
        <w:rPr>
          <w:bCs/>
          <w:i/>
        </w:rPr>
        <w:t xml:space="preserve"> </w:t>
      </w:r>
      <w:r w:rsidRPr="00355B36">
        <w:rPr>
          <w:bCs/>
          <w:i/>
          <w:lang w:val="en-US"/>
        </w:rPr>
        <w:t>chrysaetos</w:t>
      </w:r>
      <w:r w:rsidRPr="00355B36">
        <w:rPr>
          <w:bCs/>
        </w:rPr>
        <w:t xml:space="preserve"> (</w:t>
      </w:r>
      <w:r w:rsidRPr="00355B36">
        <w:rPr>
          <w:bCs/>
          <w:lang w:val="en-US"/>
        </w:rPr>
        <w:t>L</w:t>
      </w:r>
      <w:r w:rsidRPr="00355B36">
        <w:rPr>
          <w:bCs/>
        </w:rPr>
        <w:t xml:space="preserve">.); филин – </w:t>
      </w:r>
      <w:r w:rsidRPr="00355B36">
        <w:rPr>
          <w:bCs/>
          <w:i/>
          <w:lang w:val="en-US"/>
        </w:rPr>
        <w:t>Bubo</w:t>
      </w:r>
      <w:r w:rsidRPr="00355B36">
        <w:rPr>
          <w:bCs/>
          <w:i/>
        </w:rPr>
        <w:t xml:space="preserve"> </w:t>
      </w:r>
      <w:r w:rsidRPr="00355B36">
        <w:rPr>
          <w:bCs/>
          <w:i/>
          <w:lang w:val="en-US"/>
        </w:rPr>
        <w:t>bubo</w:t>
      </w:r>
      <w:r w:rsidRPr="00355B36">
        <w:rPr>
          <w:bCs/>
        </w:rPr>
        <w:t xml:space="preserve"> (</w:t>
      </w:r>
      <w:r w:rsidRPr="00355B36">
        <w:rPr>
          <w:bCs/>
          <w:lang w:val="en-US"/>
        </w:rPr>
        <w:t>L</w:t>
      </w:r>
      <w:r w:rsidRPr="00355B36">
        <w:rPr>
          <w:bCs/>
        </w:rPr>
        <w:t xml:space="preserve">.); большой подорлик – </w:t>
      </w:r>
      <w:r w:rsidRPr="00355B36">
        <w:rPr>
          <w:bCs/>
          <w:i/>
          <w:lang w:val="en-US"/>
        </w:rPr>
        <w:t>Aquila</w:t>
      </w:r>
      <w:r w:rsidRPr="00355B36">
        <w:rPr>
          <w:bCs/>
          <w:i/>
        </w:rPr>
        <w:t xml:space="preserve"> </w:t>
      </w:r>
      <w:r w:rsidRPr="00355B36">
        <w:rPr>
          <w:bCs/>
          <w:i/>
          <w:lang w:val="en-US"/>
        </w:rPr>
        <w:t>clanga</w:t>
      </w:r>
      <w:r w:rsidRPr="00355B36">
        <w:rPr>
          <w:bCs/>
        </w:rPr>
        <w:t xml:space="preserve"> </w:t>
      </w:r>
      <w:r w:rsidRPr="00355B36">
        <w:rPr>
          <w:bCs/>
          <w:lang w:val="en-US"/>
        </w:rPr>
        <w:t>Pall</w:t>
      </w:r>
      <w:r w:rsidRPr="00355B36">
        <w:rPr>
          <w:bCs/>
        </w:rPr>
        <w:t xml:space="preserve">.; дубровник – </w:t>
      </w:r>
      <w:r w:rsidRPr="00355B36">
        <w:rPr>
          <w:bCs/>
          <w:i/>
          <w:lang w:val="en-US"/>
        </w:rPr>
        <w:t>Emberiza</w:t>
      </w:r>
      <w:r w:rsidRPr="00355B36">
        <w:rPr>
          <w:bCs/>
          <w:i/>
        </w:rPr>
        <w:t xml:space="preserve"> </w:t>
      </w:r>
      <w:r w:rsidRPr="00355B36">
        <w:rPr>
          <w:bCs/>
          <w:i/>
          <w:lang w:val="en-US"/>
        </w:rPr>
        <w:t>aureola</w:t>
      </w:r>
      <w:r w:rsidRPr="00355B36">
        <w:rPr>
          <w:bCs/>
        </w:rPr>
        <w:t xml:space="preserve"> </w:t>
      </w:r>
      <w:r w:rsidRPr="00355B36">
        <w:rPr>
          <w:bCs/>
          <w:lang w:val="en-US"/>
        </w:rPr>
        <w:t>Pall</w:t>
      </w:r>
      <w:r w:rsidRPr="00355B36">
        <w:rPr>
          <w:bCs/>
        </w:rPr>
        <w:t xml:space="preserve">.; овсянка-ремез – </w:t>
      </w:r>
      <w:r w:rsidRPr="00355B36">
        <w:rPr>
          <w:bCs/>
          <w:i/>
          <w:lang w:val="en-US"/>
        </w:rPr>
        <w:t>Emberiza</w:t>
      </w:r>
      <w:r w:rsidRPr="00355B36">
        <w:rPr>
          <w:bCs/>
          <w:i/>
        </w:rPr>
        <w:t xml:space="preserve"> </w:t>
      </w:r>
      <w:r w:rsidRPr="00355B36">
        <w:rPr>
          <w:bCs/>
          <w:i/>
          <w:lang w:val="en-US"/>
        </w:rPr>
        <w:t>rustica</w:t>
      </w:r>
      <w:r w:rsidRPr="00355B36">
        <w:rPr>
          <w:bCs/>
        </w:rPr>
        <w:t xml:space="preserve"> </w:t>
      </w:r>
      <w:r w:rsidRPr="00355B36">
        <w:rPr>
          <w:bCs/>
          <w:lang w:val="en-US"/>
        </w:rPr>
        <w:t>Pall</w:t>
      </w:r>
      <w:r w:rsidRPr="00355B36">
        <w:rPr>
          <w:bCs/>
        </w:rPr>
        <w:t>.</w:t>
      </w:r>
    </w:p>
    <w:p w:rsidR="00647B2D" w:rsidRPr="00A553C6" w:rsidRDefault="007648EE" w:rsidP="00647B2D">
      <w:pPr>
        <w:numPr>
          <w:ilvl w:val="0"/>
          <w:numId w:val="33"/>
        </w:numPr>
        <w:tabs>
          <w:tab w:val="num" w:pos="1440"/>
        </w:tabs>
        <w:adjustRightInd w:val="0"/>
        <w:spacing w:line="360" w:lineRule="auto"/>
        <w:jc w:val="both"/>
        <w:rPr>
          <w:bCs/>
          <w:i/>
        </w:rPr>
      </w:pPr>
      <w:r w:rsidRPr="00A553C6">
        <w:t>редкие и находящиеся под угрозой исчезновения виды животных, занесенные в Красную книгу Красноярского края: л</w:t>
      </w:r>
      <w:r w:rsidRPr="00A553C6">
        <w:rPr>
          <w:bCs/>
        </w:rPr>
        <w:t xml:space="preserve">ента орденская голубая – </w:t>
      </w:r>
      <w:r w:rsidRPr="00A553C6">
        <w:rPr>
          <w:bCs/>
          <w:i/>
        </w:rPr>
        <w:t>Catocala fraxini</w:t>
      </w:r>
      <w:r w:rsidRPr="00A553C6">
        <w:rPr>
          <w:bCs/>
        </w:rPr>
        <w:t xml:space="preserve"> L.; махаон – </w:t>
      </w:r>
      <w:r w:rsidRPr="00A553C6">
        <w:rPr>
          <w:bCs/>
          <w:i/>
        </w:rPr>
        <w:t>Papilio machaon</w:t>
      </w:r>
      <w:r w:rsidRPr="00A553C6">
        <w:rPr>
          <w:bCs/>
        </w:rPr>
        <w:t xml:space="preserve"> (L.); сенница Геро – </w:t>
      </w:r>
      <w:r w:rsidRPr="00A553C6">
        <w:rPr>
          <w:bCs/>
          <w:i/>
        </w:rPr>
        <w:t>Coenonympha hero</w:t>
      </w:r>
      <w:r w:rsidRPr="00A553C6">
        <w:rPr>
          <w:bCs/>
        </w:rPr>
        <w:t xml:space="preserve"> (L.); хвостатка Фривальдского – </w:t>
      </w:r>
      <w:r w:rsidRPr="00A553C6">
        <w:rPr>
          <w:bCs/>
          <w:i/>
        </w:rPr>
        <w:t>Ahlbergia frivaldszkyi</w:t>
      </w:r>
      <w:r w:rsidRPr="00A553C6">
        <w:rPr>
          <w:bCs/>
        </w:rPr>
        <w:t xml:space="preserve"> (Kind. et Led.); узорчатый полоз – </w:t>
      </w:r>
      <w:r w:rsidRPr="00A553C6">
        <w:rPr>
          <w:bCs/>
          <w:i/>
          <w:lang w:val="en-US"/>
        </w:rPr>
        <w:t>Elaphe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dione</w:t>
      </w:r>
      <w:r w:rsidRPr="00A553C6">
        <w:rPr>
          <w:bCs/>
        </w:rPr>
        <w:t xml:space="preserve"> </w:t>
      </w:r>
      <w:r w:rsidRPr="00A553C6">
        <w:rPr>
          <w:bCs/>
          <w:lang w:val="en-US"/>
        </w:rPr>
        <w:t>Pall</w:t>
      </w:r>
      <w:r w:rsidRPr="00A553C6">
        <w:rPr>
          <w:bCs/>
        </w:rPr>
        <w:t xml:space="preserve">.; хохлатый осоед – </w:t>
      </w:r>
      <w:r w:rsidRPr="00A553C6">
        <w:rPr>
          <w:bCs/>
          <w:i/>
          <w:lang w:val="en-US"/>
        </w:rPr>
        <w:t>Pernis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ptilorhyncus</w:t>
      </w:r>
      <w:r w:rsidRPr="00A553C6">
        <w:rPr>
          <w:bCs/>
        </w:rPr>
        <w:t xml:space="preserve"> (</w:t>
      </w:r>
      <w:r w:rsidRPr="00A553C6">
        <w:rPr>
          <w:bCs/>
          <w:lang w:val="en-US"/>
        </w:rPr>
        <w:t>Temm</w:t>
      </w:r>
      <w:r w:rsidRPr="00A553C6">
        <w:rPr>
          <w:bCs/>
        </w:rPr>
        <w:t xml:space="preserve">.); серый журавль – </w:t>
      </w:r>
      <w:r w:rsidRPr="00A553C6">
        <w:rPr>
          <w:bCs/>
          <w:i/>
          <w:lang w:val="en-US"/>
        </w:rPr>
        <w:t>Grus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grus</w:t>
      </w:r>
      <w:r w:rsidRPr="00A553C6">
        <w:rPr>
          <w:bCs/>
        </w:rPr>
        <w:t xml:space="preserve"> (</w:t>
      </w:r>
      <w:r w:rsidRPr="00A553C6">
        <w:rPr>
          <w:bCs/>
          <w:lang w:val="en-US"/>
        </w:rPr>
        <w:t>L</w:t>
      </w:r>
      <w:r w:rsidRPr="00A553C6">
        <w:rPr>
          <w:bCs/>
        </w:rPr>
        <w:t xml:space="preserve">.); большой кроншнеп – </w:t>
      </w:r>
      <w:r w:rsidRPr="00A553C6">
        <w:rPr>
          <w:bCs/>
          <w:i/>
          <w:lang w:val="en-US"/>
        </w:rPr>
        <w:t>Numenius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arquata</w:t>
      </w:r>
      <w:r w:rsidRPr="00A553C6">
        <w:rPr>
          <w:bCs/>
        </w:rPr>
        <w:t xml:space="preserve"> (</w:t>
      </w:r>
      <w:r w:rsidRPr="00A553C6">
        <w:rPr>
          <w:bCs/>
          <w:lang w:val="en-US"/>
        </w:rPr>
        <w:t>L</w:t>
      </w:r>
      <w:r w:rsidRPr="00A553C6">
        <w:rPr>
          <w:bCs/>
        </w:rPr>
        <w:t xml:space="preserve">.); вяхирь – </w:t>
      </w:r>
      <w:r w:rsidRPr="00A553C6">
        <w:rPr>
          <w:bCs/>
          <w:i/>
          <w:lang w:val="en-US"/>
        </w:rPr>
        <w:t>Columba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palumbus</w:t>
      </w:r>
      <w:r w:rsidRPr="00A553C6">
        <w:rPr>
          <w:bCs/>
        </w:rPr>
        <w:t xml:space="preserve"> </w:t>
      </w:r>
      <w:r w:rsidRPr="00A553C6">
        <w:rPr>
          <w:bCs/>
          <w:lang w:val="en-US"/>
        </w:rPr>
        <w:t>L</w:t>
      </w:r>
      <w:r w:rsidRPr="00A553C6">
        <w:rPr>
          <w:bCs/>
        </w:rPr>
        <w:t xml:space="preserve">.; воробьиный сыч – </w:t>
      </w:r>
      <w:r w:rsidRPr="00A553C6">
        <w:rPr>
          <w:bCs/>
          <w:i/>
          <w:lang w:val="en-US"/>
        </w:rPr>
        <w:t>Glaucidium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passerinum</w:t>
      </w:r>
      <w:r w:rsidRPr="00A553C6">
        <w:rPr>
          <w:bCs/>
        </w:rPr>
        <w:t xml:space="preserve"> (</w:t>
      </w:r>
      <w:r w:rsidRPr="00A553C6">
        <w:rPr>
          <w:bCs/>
          <w:lang w:val="en-US"/>
        </w:rPr>
        <w:t>L</w:t>
      </w:r>
      <w:r w:rsidRPr="00A553C6">
        <w:rPr>
          <w:bCs/>
        </w:rPr>
        <w:t xml:space="preserve">.); серый сорокопут – </w:t>
      </w:r>
      <w:r w:rsidRPr="00A553C6">
        <w:rPr>
          <w:bCs/>
          <w:i/>
          <w:lang w:val="en-US"/>
        </w:rPr>
        <w:t>Lanius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excubitor</w:t>
      </w:r>
      <w:r w:rsidRPr="00A553C6">
        <w:rPr>
          <w:bCs/>
        </w:rPr>
        <w:t xml:space="preserve"> </w:t>
      </w:r>
      <w:r w:rsidRPr="00A553C6">
        <w:rPr>
          <w:bCs/>
          <w:lang w:val="en-US"/>
        </w:rPr>
        <w:t>L</w:t>
      </w:r>
      <w:r w:rsidRPr="00A553C6">
        <w:rPr>
          <w:bCs/>
        </w:rPr>
        <w:t xml:space="preserve">.; сибирская пестрогрудка – </w:t>
      </w:r>
      <w:r w:rsidRPr="00A553C6">
        <w:rPr>
          <w:bCs/>
          <w:i/>
          <w:lang w:val="en-US"/>
        </w:rPr>
        <w:t>Bradypterus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tacsanowskius</w:t>
      </w:r>
      <w:r w:rsidRPr="00A553C6">
        <w:rPr>
          <w:bCs/>
        </w:rPr>
        <w:t xml:space="preserve"> (</w:t>
      </w:r>
      <w:r w:rsidRPr="00A553C6">
        <w:rPr>
          <w:bCs/>
          <w:lang w:val="en-US"/>
        </w:rPr>
        <w:t>Swinh</w:t>
      </w:r>
      <w:r w:rsidRPr="00A553C6">
        <w:rPr>
          <w:bCs/>
        </w:rPr>
        <w:t>.); с</w:t>
      </w:r>
      <w:r w:rsidRPr="00A553C6">
        <w:t xml:space="preserve">ибирская горихвостка – </w:t>
      </w:r>
      <w:r w:rsidR="00647B2D" w:rsidRPr="00A553C6">
        <w:rPr>
          <w:i/>
          <w:lang w:val="en-US"/>
        </w:rPr>
        <w:t>Phoenicurus</w:t>
      </w:r>
      <w:r w:rsidR="00647B2D" w:rsidRPr="00A553C6">
        <w:rPr>
          <w:i/>
        </w:rPr>
        <w:t xml:space="preserve"> </w:t>
      </w:r>
      <w:r w:rsidR="00647B2D" w:rsidRPr="00A553C6">
        <w:rPr>
          <w:i/>
          <w:lang w:val="en-US"/>
        </w:rPr>
        <w:t>auroreus</w:t>
      </w:r>
      <w:r w:rsidR="00647B2D" w:rsidRPr="00A553C6">
        <w:rPr>
          <w:i/>
        </w:rPr>
        <w:t xml:space="preserve"> </w:t>
      </w:r>
      <w:r w:rsidR="00647B2D" w:rsidRPr="00A553C6">
        <w:t>(</w:t>
      </w:r>
      <w:r w:rsidR="00647B2D" w:rsidRPr="00A553C6">
        <w:rPr>
          <w:lang w:val="en-US"/>
        </w:rPr>
        <w:t>Pall</w:t>
      </w:r>
      <w:r w:rsidR="00647B2D" w:rsidRPr="00A553C6">
        <w:t>.</w:t>
      </w:r>
      <w:r w:rsidR="00A553C6" w:rsidRPr="00A553C6">
        <w:t>)</w:t>
      </w:r>
      <w:r w:rsidR="00647B2D" w:rsidRPr="00A553C6">
        <w:t>;</w:t>
      </w:r>
      <w:r w:rsidR="00647B2D" w:rsidRPr="00A553C6">
        <w:rPr>
          <w:i/>
        </w:rPr>
        <w:t xml:space="preserve"> </w:t>
      </w:r>
      <w:r w:rsidR="00647B2D" w:rsidRPr="00A553C6">
        <w:rPr>
          <w:bCs/>
          <w:i/>
        </w:rPr>
        <w:t xml:space="preserve">кожанок северный – </w:t>
      </w:r>
      <w:r w:rsidR="00647B2D" w:rsidRPr="00A553C6">
        <w:rPr>
          <w:bCs/>
          <w:i/>
          <w:lang w:val="en-US"/>
        </w:rPr>
        <w:t>Eptesicus</w:t>
      </w:r>
      <w:r w:rsidR="00647B2D" w:rsidRPr="00A553C6">
        <w:rPr>
          <w:bCs/>
          <w:i/>
        </w:rPr>
        <w:t xml:space="preserve"> </w:t>
      </w:r>
      <w:r w:rsidR="00647B2D" w:rsidRPr="00A553C6">
        <w:rPr>
          <w:bCs/>
          <w:i/>
          <w:lang w:val="en-US"/>
        </w:rPr>
        <w:t>nilssoni</w:t>
      </w:r>
      <w:r w:rsidR="00647B2D" w:rsidRPr="00A553C6">
        <w:rPr>
          <w:bCs/>
          <w:i/>
        </w:rPr>
        <w:t xml:space="preserve"> </w:t>
      </w:r>
      <w:r w:rsidR="00647B2D" w:rsidRPr="00A553C6">
        <w:rPr>
          <w:bCs/>
          <w:lang w:val="en-US"/>
        </w:rPr>
        <w:t>Keyserling</w:t>
      </w:r>
      <w:r w:rsidR="00647B2D" w:rsidRPr="00A553C6">
        <w:rPr>
          <w:bCs/>
        </w:rPr>
        <w:t xml:space="preserve">, </w:t>
      </w:r>
      <w:r w:rsidR="00647B2D" w:rsidRPr="00A553C6">
        <w:rPr>
          <w:bCs/>
          <w:lang w:val="en-US"/>
        </w:rPr>
        <w:t>Blasius</w:t>
      </w:r>
      <w:r w:rsidR="00647B2D" w:rsidRPr="00A553C6">
        <w:rPr>
          <w:bCs/>
          <w:i/>
        </w:rPr>
        <w:t>.</w:t>
      </w:r>
    </w:p>
    <w:p w:rsidR="007648EE" w:rsidRPr="00A553C6" w:rsidRDefault="007648EE" w:rsidP="00C85F66">
      <w:pPr>
        <w:numPr>
          <w:ilvl w:val="0"/>
          <w:numId w:val="33"/>
        </w:numPr>
        <w:tabs>
          <w:tab w:val="num" w:pos="1440"/>
        </w:tabs>
        <w:adjustRightInd w:val="0"/>
        <w:spacing w:line="360" w:lineRule="auto"/>
        <w:jc w:val="both"/>
        <w:rPr>
          <w:i/>
          <w:iCs/>
        </w:rPr>
      </w:pPr>
      <w:r w:rsidRPr="008D798E">
        <w:t>в</w:t>
      </w:r>
      <w:r w:rsidRPr="00A553C6">
        <w:t>иды животных, нуждающиеся в особом внимании к их состоянию на территории Красноярского края (приложение к Красной книге Красноярского края): дербник –</w:t>
      </w:r>
      <w:r w:rsidR="00A553C6" w:rsidRPr="00A553C6">
        <w:t xml:space="preserve"> </w:t>
      </w:r>
      <w:r w:rsidR="00C85F66" w:rsidRPr="00A553C6">
        <w:rPr>
          <w:i/>
          <w:iCs/>
          <w:lang w:val="en-US"/>
        </w:rPr>
        <w:t>Aesalon</w:t>
      </w:r>
      <w:r w:rsidR="00C85F66" w:rsidRPr="00A553C6">
        <w:rPr>
          <w:i/>
          <w:iCs/>
        </w:rPr>
        <w:t xml:space="preserve"> </w:t>
      </w:r>
      <w:r w:rsidR="00C85F66" w:rsidRPr="00A553C6">
        <w:rPr>
          <w:i/>
          <w:iCs/>
          <w:lang w:val="en-US"/>
        </w:rPr>
        <w:t>columbarius</w:t>
      </w:r>
      <w:r w:rsidR="00C85F66" w:rsidRPr="00A553C6">
        <w:rPr>
          <w:i/>
          <w:iCs/>
        </w:rPr>
        <w:t xml:space="preserve"> </w:t>
      </w:r>
      <w:r w:rsidR="00C85F66" w:rsidRPr="00A553C6">
        <w:rPr>
          <w:iCs/>
        </w:rPr>
        <w:t>(</w:t>
      </w:r>
      <w:r w:rsidR="00C85F66" w:rsidRPr="00A553C6">
        <w:rPr>
          <w:iCs/>
          <w:lang w:val="en-US"/>
        </w:rPr>
        <w:t>L</w:t>
      </w:r>
      <w:r w:rsidR="00C85F66" w:rsidRPr="00A553C6">
        <w:rPr>
          <w:iCs/>
        </w:rPr>
        <w:t>.)</w:t>
      </w:r>
      <w:r w:rsidR="00A553C6" w:rsidRPr="00A553C6">
        <w:rPr>
          <w:iCs/>
        </w:rPr>
        <w:t>;</w:t>
      </w:r>
      <w:r w:rsidR="00A553C6" w:rsidRPr="00A553C6">
        <w:rPr>
          <w:i/>
          <w:iCs/>
        </w:rPr>
        <w:t xml:space="preserve"> </w:t>
      </w:r>
      <w:r w:rsidRPr="00A553C6">
        <w:t xml:space="preserve">большой улит – </w:t>
      </w:r>
      <w:r w:rsidRPr="00A553C6">
        <w:rPr>
          <w:i/>
          <w:iCs/>
          <w:lang w:val="en-US"/>
        </w:rPr>
        <w:t>Tringa</w:t>
      </w:r>
      <w:r w:rsidRPr="00A553C6">
        <w:rPr>
          <w:i/>
          <w:iCs/>
        </w:rPr>
        <w:t xml:space="preserve"> </w:t>
      </w:r>
      <w:r w:rsidRPr="00A553C6">
        <w:rPr>
          <w:i/>
          <w:iCs/>
          <w:lang w:val="en-US"/>
        </w:rPr>
        <w:t>nebularia</w:t>
      </w:r>
      <w:r w:rsidRPr="00A553C6">
        <w:t xml:space="preserve"> </w:t>
      </w:r>
      <w:r w:rsidR="00C85F66" w:rsidRPr="00A553C6">
        <w:t>(</w:t>
      </w:r>
      <w:r w:rsidR="00C85F66" w:rsidRPr="00A553C6">
        <w:rPr>
          <w:lang w:val="en-US"/>
        </w:rPr>
        <w:t>Gunn</w:t>
      </w:r>
      <w:r w:rsidR="00C85F66" w:rsidRPr="00A553C6">
        <w:t>.)</w:t>
      </w:r>
      <w:r w:rsidR="00A553C6" w:rsidRPr="00A553C6">
        <w:t xml:space="preserve">; </w:t>
      </w:r>
      <w:r w:rsidRPr="00A553C6">
        <w:t xml:space="preserve">пёстрый дрозд – </w:t>
      </w:r>
      <w:r w:rsidRPr="00A553C6">
        <w:rPr>
          <w:i/>
          <w:lang w:val="en-US"/>
        </w:rPr>
        <w:t>Zoothera</w:t>
      </w:r>
      <w:r w:rsidRPr="00A553C6">
        <w:rPr>
          <w:i/>
        </w:rPr>
        <w:t xml:space="preserve"> </w:t>
      </w:r>
      <w:r w:rsidR="00C85F66" w:rsidRPr="00A553C6">
        <w:rPr>
          <w:lang w:val="en-US"/>
        </w:rPr>
        <w:t>dauma</w:t>
      </w:r>
      <w:r w:rsidR="00C85F66" w:rsidRPr="00A553C6">
        <w:t xml:space="preserve"> (</w:t>
      </w:r>
      <w:r w:rsidR="00C85F66" w:rsidRPr="00A553C6">
        <w:rPr>
          <w:lang w:val="en-US"/>
        </w:rPr>
        <w:t>Lath</w:t>
      </w:r>
      <w:r w:rsidR="00C85F66" w:rsidRPr="00A553C6">
        <w:t>.)</w:t>
      </w:r>
      <w:r w:rsidR="00A553C6" w:rsidRPr="00A553C6">
        <w:t xml:space="preserve">; </w:t>
      </w:r>
      <w:r w:rsidRPr="00A553C6">
        <w:t xml:space="preserve">обыкновенная пищуха – </w:t>
      </w:r>
      <w:r w:rsidRPr="00A553C6">
        <w:rPr>
          <w:i/>
          <w:iCs/>
          <w:lang w:val="en-US"/>
        </w:rPr>
        <w:t>Certhia</w:t>
      </w:r>
      <w:r w:rsidRPr="00A553C6">
        <w:rPr>
          <w:i/>
          <w:iCs/>
        </w:rPr>
        <w:t xml:space="preserve"> </w:t>
      </w:r>
      <w:r w:rsidRPr="00A553C6">
        <w:rPr>
          <w:i/>
          <w:iCs/>
          <w:lang w:val="en-US"/>
        </w:rPr>
        <w:t>familiaris</w:t>
      </w:r>
      <w:r w:rsidRPr="00A553C6">
        <w:t xml:space="preserve"> </w:t>
      </w:r>
      <w:r w:rsidR="00C85F66" w:rsidRPr="00A553C6">
        <w:rPr>
          <w:lang w:eastAsia="en-US"/>
        </w:rPr>
        <w:t>(</w:t>
      </w:r>
      <w:r w:rsidR="00C85F66" w:rsidRPr="00A553C6">
        <w:rPr>
          <w:lang w:val="en-US" w:eastAsia="en-US"/>
        </w:rPr>
        <w:t>L</w:t>
      </w:r>
      <w:r w:rsidR="00C85F66" w:rsidRPr="00A553C6">
        <w:rPr>
          <w:lang w:eastAsia="en-US"/>
        </w:rPr>
        <w:t>.)</w:t>
      </w:r>
      <w:r w:rsidR="00A553C6" w:rsidRPr="00A553C6">
        <w:rPr>
          <w:lang w:eastAsia="en-US"/>
        </w:rPr>
        <w:t>; д</w:t>
      </w:r>
      <w:r w:rsidR="00C85F66" w:rsidRPr="00A553C6">
        <w:t>линнохвостый снегирь</w:t>
      </w:r>
      <w:r w:rsidR="00C85F66" w:rsidRPr="00A553C6">
        <w:rPr>
          <w:i/>
        </w:rPr>
        <w:t xml:space="preserve"> </w:t>
      </w:r>
      <w:r w:rsidR="00C85F66" w:rsidRPr="00A553C6">
        <w:t xml:space="preserve">– </w:t>
      </w:r>
      <w:r w:rsidR="00C85F66" w:rsidRPr="00A553C6">
        <w:rPr>
          <w:i/>
          <w:lang w:val="en-US"/>
        </w:rPr>
        <w:t>Uragus</w:t>
      </w:r>
      <w:r w:rsidR="00C85F66" w:rsidRPr="00A553C6">
        <w:rPr>
          <w:i/>
        </w:rPr>
        <w:t xml:space="preserve"> </w:t>
      </w:r>
      <w:r w:rsidR="00C85F66" w:rsidRPr="00A553C6">
        <w:rPr>
          <w:i/>
          <w:lang w:val="en-US"/>
        </w:rPr>
        <w:t>sibiricus</w:t>
      </w:r>
      <w:r w:rsidR="00C85F66" w:rsidRPr="00A553C6">
        <w:t xml:space="preserve"> (</w:t>
      </w:r>
      <w:r w:rsidR="00C85F66" w:rsidRPr="00A553C6">
        <w:rPr>
          <w:lang w:val="en-US"/>
        </w:rPr>
        <w:t>Pall</w:t>
      </w:r>
      <w:r w:rsidR="00C85F66" w:rsidRPr="00A553C6">
        <w:t>.)</w:t>
      </w:r>
      <w:r w:rsidRPr="00A553C6">
        <w:t xml:space="preserve">; серый снегирь – </w:t>
      </w:r>
      <w:r w:rsidRPr="00A553C6">
        <w:rPr>
          <w:i/>
          <w:lang w:val="en-US"/>
        </w:rPr>
        <w:t>Pyrrhula</w:t>
      </w:r>
      <w:r w:rsidRPr="00A553C6">
        <w:rPr>
          <w:i/>
        </w:rPr>
        <w:t xml:space="preserve"> </w:t>
      </w:r>
      <w:r w:rsidRPr="00A553C6">
        <w:rPr>
          <w:i/>
          <w:lang w:val="en-US"/>
        </w:rPr>
        <w:t>cineracea</w:t>
      </w:r>
      <w:r w:rsidRPr="00A553C6">
        <w:t xml:space="preserve"> </w:t>
      </w:r>
      <w:r w:rsidR="00C85F66" w:rsidRPr="00A553C6">
        <w:t>(</w:t>
      </w:r>
      <w:r w:rsidR="00C85F66" w:rsidRPr="00A553C6">
        <w:rPr>
          <w:lang w:val="en-US"/>
        </w:rPr>
        <w:t>Cab</w:t>
      </w:r>
      <w:r w:rsidR="00C85F66" w:rsidRPr="00A553C6">
        <w:t>.)</w:t>
      </w:r>
      <w:r w:rsidR="00A553C6" w:rsidRPr="00A553C6">
        <w:t>;</w:t>
      </w:r>
    </w:p>
    <w:p w:rsidR="006366F4" w:rsidRPr="009D42A6" w:rsidRDefault="008D798E" w:rsidP="00300ED7">
      <w:pPr>
        <w:pStyle w:val="ConsPlusNormal"/>
        <w:widowControl/>
        <w:adjustRightInd w:val="0"/>
        <w:spacing w:line="360" w:lineRule="auto"/>
        <w:ind w:left="360"/>
        <w:jc w:val="both"/>
      </w:pPr>
      <w:r w:rsidRPr="009D42A6">
        <w:t xml:space="preserve">5) </w:t>
      </w:r>
      <w:r w:rsidR="00300ED7" w:rsidRPr="009D42A6">
        <w:tab/>
      </w:r>
      <w:r w:rsidR="007648EE" w:rsidRPr="009D42A6">
        <w:t>редкие и находящиеся под угрозой исчезновения виды растений и грибов, занесенные в Красную книгу Российской Федерации и Красную книгу Красноярского края</w:t>
      </w:r>
      <w:r w:rsidR="006366F4" w:rsidRPr="009D42A6">
        <w:t>:</w:t>
      </w:r>
      <w:r w:rsidR="007648EE" w:rsidRPr="009D42A6">
        <w:t xml:space="preserve"> </w:t>
      </w:r>
    </w:p>
    <w:p w:rsidR="0062278E" w:rsidRPr="00A553C6" w:rsidRDefault="007648EE" w:rsidP="0062278E">
      <w:pPr>
        <w:pStyle w:val="ConsPlusNormal"/>
        <w:widowControl/>
        <w:adjustRightInd w:val="0"/>
        <w:spacing w:line="360" w:lineRule="auto"/>
        <w:ind w:left="360" w:firstLine="708"/>
        <w:jc w:val="both"/>
        <w:rPr>
          <w:bCs/>
          <w:i/>
        </w:rPr>
      </w:pPr>
      <w:r>
        <w:t>сосудистые растения: к</w:t>
      </w:r>
      <w:r w:rsidRPr="00CE7C12">
        <w:t>андык</w:t>
      </w:r>
      <w:r w:rsidRPr="002B6901">
        <w:t xml:space="preserve"> </w:t>
      </w:r>
      <w:r w:rsidRPr="00CE7C12">
        <w:t>сибирский</w:t>
      </w:r>
      <w:r w:rsidRPr="002B6901">
        <w:t xml:space="preserve"> – </w:t>
      </w:r>
      <w:r w:rsidRPr="006366F4">
        <w:rPr>
          <w:i/>
          <w:lang w:val="en-US"/>
        </w:rPr>
        <w:t>Erythronium</w:t>
      </w:r>
      <w:r w:rsidRPr="006366F4">
        <w:rPr>
          <w:i/>
        </w:rPr>
        <w:t xml:space="preserve"> </w:t>
      </w:r>
      <w:r w:rsidRPr="006366F4">
        <w:rPr>
          <w:i/>
          <w:lang w:val="en-US"/>
        </w:rPr>
        <w:t>sibiricum</w:t>
      </w:r>
      <w:r w:rsidRPr="002B6901">
        <w:t xml:space="preserve"> (</w:t>
      </w:r>
      <w:r w:rsidRPr="006366F4">
        <w:rPr>
          <w:lang w:val="en-US"/>
        </w:rPr>
        <w:t>Fisch</w:t>
      </w:r>
      <w:r w:rsidRPr="002B6901">
        <w:t xml:space="preserve">. </w:t>
      </w:r>
      <w:r w:rsidRPr="00355B36">
        <w:t xml:space="preserve">&amp; </w:t>
      </w:r>
      <w:smartTag w:uri="urn:schemas-microsoft-com:office:smarttags" w:element="place">
        <w:smartTag w:uri="urn:schemas-microsoft-com:office:smarttags" w:element="country-region">
          <w:r w:rsidRPr="006366F4">
            <w:rPr>
              <w:lang w:val="en-US"/>
            </w:rPr>
            <w:t>C</w:t>
          </w:r>
          <w:r w:rsidRPr="00355B36">
            <w:t>.</w:t>
          </w:r>
          <w:r w:rsidRPr="006366F4">
            <w:rPr>
              <w:lang w:val="en-US"/>
            </w:rPr>
            <w:t>A</w:t>
          </w:r>
          <w:r w:rsidRPr="00355B36">
            <w:t>.</w:t>
          </w:r>
        </w:smartTag>
      </w:smartTag>
      <w:r w:rsidRPr="00355B36">
        <w:t xml:space="preserve"> </w:t>
      </w:r>
      <w:r w:rsidRPr="006366F4">
        <w:rPr>
          <w:lang w:val="en-US"/>
        </w:rPr>
        <w:t>Mey</w:t>
      </w:r>
      <w:r w:rsidRPr="00355B36">
        <w:t xml:space="preserve">.) </w:t>
      </w:r>
      <w:r w:rsidRPr="006366F4">
        <w:rPr>
          <w:lang w:val="en-US"/>
        </w:rPr>
        <w:t>Krylov</w:t>
      </w:r>
      <w:r w:rsidRPr="00355B36">
        <w:t xml:space="preserve">; </w:t>
      </w:r>
      <w:r>
        <w:t>в</w:t>
      </w:r>
      <w:r w:rsidRPr="00355B36">
        <w:t xml:space="preserve">енерин башмачок вздутый – </w:t>
      </w:r>
      <w:r w:rsidRPr="006366F4">
        <w:rPr>
          <w:i/>
          <w:lang w:val="en-US"/>
        </w:rPr>
        <w:t>Cypripedium</w:t>
      </w:r>
      <w:r w:rsidRPr="006366F4">
        <w:rPr>
          <w:i/>
        </w:rPr>
        <w:t xml:space="preserve"> </w:t>
      </w:r>
      <w:r w:rsidRPr="006366F4">
        <w:rPr>
          <w:i/>
          <w:lang w:val="en-US"/>
        </w:rPr>
        <w:t>ventricosum</w:t>
      </w:r>
      <w:r w:rsidRPr="00355B36">
        <w:t xml:space="preserve"> </w:t>
      </w:r>
      <w:r w:rsidRPr="006366F4">
        <w:rPr>
          <w:lang w:val="en-US"/>
        </w:rPr>
        <w:t>Sw</w:t>
      </w:r>
      <w:r w:rsidRPr="00355B36">
        <w:t xml:space="preserve">.; </w:t>
      </w:r>
      <w:r>
        <w:t>в</w:t>
      </w:r>
      <w:r w:rsidRPr="005E2624">
        <w:t>енерин</w:t>
      </w:r>
      <w:r w:rsidRPr="00355B36">
        <w:t xml:space="preserve"> </w:t>
      </w:r>
      <w:r w:rsidRPr="005E2624">
        <w:t>башмачок</w:t>
      </w:r>
      <w:r w:rsidRPr="00355B36">
        <w:t xml:space="preserve"> </w:t>
      </w:r>
      <w:r w:rsidRPr="005E2624">
        <w:t>крупноцветковый</w:t>
      </w:r>
      <w:r w:rsidRPr="00355B36">
        <w:t xml:space="preserve"> – </w:t>
      </w:r>
      <w:r w:rsidRPr="006366F4">
        <w:rPr>
          <w:i/>
          <w:lang w:val="en-US"/>
        </w:rPr>
        <w:t>Cypripedium</w:t>
      </w:r>
      <w:r w:rsidRPr="006366F4">
        <w:rPr>
          <w:i/>
        </w:rPr>
        <w:t xml:space="preserve"> </w:t>
      </w:r>
      <w:r w:rsidRPr="006366F4">
        <w:rPr>
          <w:i/>
          <w:lang w:val="en-US"/>
        </w:rPr>
        <w:t>macranthon</w:t>
      </w:r>
      <w:r w:rsidRPr="00355B36">
        <w:t xml:space="preserve"> </w:t>
      </w:r>
      <w:r w:rsidRPr="006366F4">
        <w:rPr>
          <w:lang w:val="en-US"/>
        </w:rPr>
        <w:t>Sw</w:t>
      </w:r>
      <w:r w:rsidRPr="00355B36">
        <w:t xml:space="preserve">.; </w:t>
      </w:r>
      <w:r>
        <w:t>в</w:t>
      </w:r>
      <w:r w:rsidRPr="006366F4">
        <w:rPr>
          <w:bCs/>
        </w:rPr>
        <w:t xml:space="preserve">енерин башмачок </w:t>
      </w:r>
      <w:r w:rsidRPr="006366F4">
        <w:rPr>
          <w:bCs/>
        </w:rPr>
        <w:lastRenderedPageBreak/>
        <w:t xml:space="preserve">настоящий – </w:t>
      </w:r>
      <w:r w:rsidRPr="006366F4">
        <w:rPr>
          <w:bCs/>
          <w:i/>
          <w:lang w:val="en-US"/>
        </w:rPr>
        <w:t>Cypripedium</w:t>
      </w:r>
      <w:r w:rsidRPr="006366F4">
        <w:rPr>
          <w:bCs/>
          <w:i/>
        </w:rPr>
        <w:t xml:space="preserve"> </w:t>
      </w:r>
      <w:r w:rsidRPr="006366F4">
        <w:rPr>
          <w:bCs/>
          <w:i/>
          <w:lang w:val="en-US"/>
        </w:rPr>
        <w:t>calceolus</w:t>
      </w:r>
      <w:r w:rsidRPr="006366F4">
        <w:rPr>
          <w:bCs/>
        </w:rPr>
        <w:t xml:space="preserve"> </w:t>
      </w:r>
      <w:r w:rsidRPr="006366F4">
        <w:rPr>
          <w:bCs/>
          <w:lang w:val="en-US"/>
        </w:rPr>
        <w:t>L</w:t>
      </w:r>
      <w:r w:rsidRPr="006366F4">
        <w:rPr>
          <w:bCs/>
        </w:rPr>
        <w:t xml:space="preserve">.; гнездоцветка клобучковая – </w:t>
      </w:r>
      <w:r w:rsidRPr="006366F4">
        <w:rPr>
          <w:bCs/>
          <w:i/>
          <w:lang w:val="en-US"/>
        </w:rPr>
        <w:t>Neottianthe</w:t>
      </w:r>
      <w:r w:rsidRPr="006366F4">
        <w:rPr>
          <w:bCs/>
          <w:i/>
        </w:rPr>
        <w:t xml:space="preserve"> </w:t>
      </w:r>
      <w:r w:rsidRPr="006366F4">
        <w:rPr>
          <w:bCs/>
          <w:i/>
          <w:lang w:val="en-US"/>
        </w:rPr>
        <w:t>cucullata</w:t>
      </w:r>
      <w:r w:rsidRPr="006366F4">
        <w:rPr>
          <w:bCs/>
        </w:rPr>
        <w:t xml:space="preserve"> (</w:t>
      </w:r>
      <w:r w:rsidRPr="006366F4">
        <w:rPr>
          <w:bCs/>
          <w:lang w:val="en-US"/>
        </w:rPr>
        <w:t>L</w:t>
      </w:r>
      <w:r w:rsidRPr="006366F4">
        <w:rPr>
          <w:bCs/>
        </w:rPr>
        <w:t xml:space="preserve">.) </w:t>
      </w:r>
      <w:r w:rsidRPr="006366F4">
        <w:rPr>
          <w:bCs/>
          <w:lang w:val="en-US"/>
        </w:rPr>
        <w:t>Schlechter</w:t>
      </w:r>
      <w:r w:rsidRPr="006366F4">
        <w:rPr>
          <w:bCs/>
        </w:rPr>
        <w:t xml:space="preserve">; липарис Лезеля – </w:t>
      </w:r>
      <w:r w:rsidRPr="006366F4">
        <w:rPr>
          <w:bCs/>
          <w:i/>
          <w:lang w:val="en-US"/>
        </w:rPr>
        <w:t>Liparis</w:t>
      </w:r>
      <w:r w:rsidRPr="006366F4">
        <w:rPr>
          <w:bCs/>
          <w:i/>
        </w:rPr>
        <w:t xml:space="preserve"> </w:t>
      </w:r>
      <w:r w:rsidRPr="006366F4">
        <w:rPr>
          <w:bCs/>
          <w:i/>
          <w:lang w:val="en-US"/>
        </w:rPr>
        <w:t>loeselii</w:t>
      </w:r>
      <w:r w:rsidRPr="006366F4">
        <w:rPr>
          <w:bCs/>
        </w:rPr>
        <w:t xml:space="preserve"> (</w:t>
      </w:r>
      <w:r w:rsidRPr="006366F4">
        <w:rPr>
          <w:bCs/>
          <w:lang w:val="en-US"/>
        </w:rPr>
        <w:t>L</w:t>
      </w:r>
      <w:r w:rsidRPr="006366F4">
        <w:rPr>
          <w:bCs/>
        </w:rPr>
        <w:t xml:space="preserve">.) </w:t>
      </w:r>
      <w:r w:rsidRPr="006366F4">
        <w:rPr>
          <w:bCs/>
          <w:lang w:val="en-US"/>
        </w:rPr>
        <w:t>Rich</w:t>
      </w:r>
      <w:r w:rsidR="00B16AA2" w:rsidRPr="006366F4">
        <w:rPr>
          <w:bCs/>
        </w:rPr>
        <w:t xml:space="preserve">.; </w:t>
      </w:r>
      <w:r w:rsidR="00B16AA2" w:rsidRPr="00A553C6">
        <w:rPr>
          <w:bCs/>
        </w:rPr>
        <w:t xml:space="preserve">ветреница байкальская – </w:t>
      </w:r>
      <w:r w:rsidR="00B16AA2" w:rsidRPr="00A553C6">
        <w:rPr>
          <w:bCs/>
          <w:i/>
          <w:lang w:val="en-US"/>
        </w:rPr>
        <w:t>Anemone</w:t>
      </w:r>
      <w:r w:rsidR="00B16AA2" w:rsidRPr="00A553C6">
        <w:rPr>
          <w:bCs/>
          <w:i/>
        </w:rPr>
        <w:t xml:space="preserve"> </w:t>
      </w:r>
      <w:r w:rsidR="00B16AA2" w:rsidRPr="00A553C6">
        <w:rPr>
          <w:bCs/>
          <w:i/>
          <w:lang w:val="en-US"/>
        </w:rPr>
        <w:t>baikalensis</w:t>
      </w:r>
      <w:r w:rsidR="00B16AA2" w:rsidRPr="00A553C6">
        <w:rPr>
          <w:bCs/>
        </w:rPr>
        <w:t xml:space="preserve"> </w:t>
      </w:r>
      <w:r w:rsidR="00B16AA2" w:rsidRPr="00A553C6">
        <w:rPr>
          <w:bCs/>
          <w:lang w:val="en-US"/>
        </w:rPr>
        <w:t>Turcz</w:t>
      </w:r>
      <w:r w:rsidR="00B16AA2" w:rsidRPr="00A553C6">
        <w:rPr>
          <w:bCs/>
        </w:rPr>
        <w:t xml:space="preserve">. </w:t>
      </w:r>
      <w:r w:rsidR="00B16AA2" w:rsidRPr="00A553C6">
        <w:rPr>
          <w:bCs/>
          <w:lang w:val="en-US"/>
        </w:rPr>
        <w:t>Ex</w:t>
      </w:r>
      <w:r w:rsidR="00B16AA2" w:rsidRPr="00A553C6">
        <w:rPr>
          <w:bCs/>
        </w:rPr>
        <w:t xml:space="preserve"> </w:t>
      </w:r>
      <w:r w:rsidR="00B16AA2" w:rsidRPr="00A553C6">
        <w:rPr>
          <w:bCs/>
          <w:lang w:val="en-US"/>
        </w:rPr>
        <w:t>Ledeb</w:t>
      </w:r>
      <w:r w:rsidR="00B16AA2" w:rsidRPr="00A553C6">
        <w:rPr>
          <w:bCs/>
        </w:rPr>
        <w:t>.</w:t>
      </w:r>
      <w:r w:rsidR="00C63A5B" w:rsidRPr="00A553C6">
        <w:rPr>
          <w:bCs/>
          <w:i/>
        </w:rPr>
        <w:t>;</w:t>
      </w:r>
    </w:p>
    <w:p w:rsidR="0062278E" w:rsidRPr="00A553C6" w:rsidRDefault="007648EE" w:rsidP="0062278E">
      <w:pPr>
        <w:pStyle w:val="ConsPlusNormal"/>
        <w:widowControl/>
        <w:adjustRightInd w:val="0"/>
        <w:spacing w:line="360" w:lineRule="auto"/>
        <w:ind w:left="360" w:firstLine="708"/>
        <w:jc w:val="both"/>
        <w:rPr>
          <w:bCs/>
          <w:i/>
        </w:rPr>
      </w:pPr>
      <w:r w:rsidRPr="00A553C6">
        <w:rPr>
          <w:bCs/>
        </w:rPr>
        <w:t xml:space="preserve">лишайники: лобария легочная – </w:t>
      </w:r>
      <w:r w:rsidRPr="00A553C6">
        <w:rPr>
          <w:bCs/>
          <w:i/>
          <w:lang w:val="en-US"/>
        </w:rPr>
        <w:t>Lobaria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pulmonaria</w:t>
      </w:r>
      <w:r w:rsidRPr="00A553C6">
        <w:rPr>
          <w:bCs/>
        </w:rPr>
        <w:t xml:space="preserve"> (</w:t>
      </w:r>
      <w:r w:rsidRPr="00A553C6">
        <w:rPr>
          <w:bCs/>
          <w:lang w:val="en-US"/>
        </w:rPr>
        <w:t>L</w:t>
      </w:r>
      <w:r w:rsidRPr="00A553C6">
        <w:rPr>
          <w:bCs/>
        </w:rPr>
        <w:t xml:space="preserve">.) </w:t>
      </w:r>
      <w:r w:rsidRPr="00A553C6">
        <w:rPr>
          <w:bCs/>
          <w:lang w:val="en-US"/>
        </w:rPr>
        <w:t>Hoffm</w:t>
      </w:r>
      <w:r w:rsidR="00B16AA2" w:rsidRPr="00A553C6">
        <w:rPr>
          <w:bCs/>
        </w:rPr>
        <w:t xml:space="preserve">.; стикта окаймлённая – </w:t>
      </w:r>
      <w:r w:rsidR="00B16AA2" w:rsidRPr="00A553C6">
        <w:rPr>
          <w:bCs/>
          <w:i/>
          <w:lang w:val="en-US"/>
        </w:rPr>
        <w:t>Sticta</w:t>
      </w:r>
      <w:r w:rsidR="00B16AA2" w:rsidRPr="00A553C6">
        <w:rPr>
          <w:bCs/>
          <w:i/>
        </w:rPr>
        <w:t xml:space="preserve"> </w:t>
      </w:r>
      <w:r w:rsidR="00B16AA2" w:rsidRPr="00A553C6">
        <w:rPr>
          <w:bCs/>
          <w:i/>
          <w:lang w:val="en-US"/>
        </w:rPr>
        <w:t>limbata</w:t>
      </w:r>
      <w:r w:rsidR="00B16AA2" w:rsidRPr="00A553C6">
        <w:rPr>
          <w:bCs/>
        </w:rPr>
        <w:t xml:space="preserve"> (</w:t>
      </w:r>
      <w:r w:rsidR="00B16AA2" w:rsidRPr="00A553C6">
        <w:rPr>
          <w:bCs/>
          <w:lang w:val="en-US"/>
        </w:rPr>
        <w:t>Sm</w:t>
      </w:r>
      <w:r w:rsidR="00B16AA2" w:rsidRPr="00A553C6">
        <w:rPr>
          <w:bCs/>
        </w:rPr>
        <w:t xml:space="preserve">.) </w:t>
      </w:r>
      <w:r w:rsidR="00B16AA2" w:rsidRPr="00A553C6">
        <w:rPr>
          <w:bCs/>
          <w:lang w:val="en-US"/>
        </w:rPr>
        <w:t>Ach</w:t>
      </w:r>
      <w:r w:rsidR="00B16AA2" w:rsidRPr="00A553C6">
        <w:rPr>
          <w:bCs/>
        </w:rPr>
        <w:t xml:space="preserve">.; тукнерария Лаурера – </w:t>
      </w:r>
      <w:r w:rsidR="00B16AA2" w:rsidRPr="00A553C6">
        <w:rPr>
          <w:bCs/>
          <w:i/>
          <w:lang w:val="en-US"/>
        </w:rPr>
        <w:t>Tuckneraria</w:t>
      </w:r>
      <w:r w:rsidR="00B16AA2" w:rsidRPr="00A553C6">
        <w:rPr>
          <w:bCs/>
          <w:i/>
        </w:rPr>
        <w:t xml:space="preserve"> </w:t>
      </w:r>
      <w:r w:rsidR="00B16AA2" w:rsidRPr="00A553C6">
        <w:rPr>
          <w:bCs/>
          <w:i/>
          <w:lang w:val="en-US"/>
        </w:rPr>
        <w:t>laureri</w:t>
      </w:r>
      <w:r w:rsidR="00B16AA2" w:rsidRPr="00A553C6">
        <w:rPr>
          <w:bCs/>
        </w:rPr>
        <w:t xml:space="preserve"> (</w:t>
      </w:r>
      <w:r w:rsidR="00B16AA2" w:rsidRPr="00A553C6">
        <w:rPr>
          <w:bCs/>
          <w:lang w:val="en-US"/>
        </w:rPr>
        <w:t>Kremp</w:t>
      </w:r>
      <w:r w:rsidR="00B16AA2" w:rsidRPr="00A553C6">
        <w:rPr>
          <w:bCs/>
        </w:rPr>
        <w:t xml:space="preserve">.) </w:t>
      </w:r>
      <w:r w:rsidR="00B16AA2" w:rsidRPr="00A553C6">
        <w:rPr>
          <w:bCs/>
          <w:lang w:val="en-US"/>
        </w:rPr>
        <w:t>Randlane</w:t>
      </w:r>
      <w:r w:rsidR="00B16AA2" w:rsidRPr="00A553C6">
        <w:rPr>
          <w:bCs/>
        </w:rPr>
        <w:t xml:space="preserve"> &amp; </w:t>
      </w:r>
      <w:r w:rsidR="00B16AA2" w:rsidRPr="00A553C6">
        <w:rPr>
          <w:bCs/>
          <w:lang w:val="en-US"/>
        </w:rPr>
        <w:t>A</w:t>
      </w:r>
      <w:r w:rsidR="00B16AA2" w:rsidRPr="00A553C6">
        <w:rPr>
          <w:bCs/>
        </w:rPr>
        <w:t xml:space="preserve">. </w:t>
      </w:r>
      <w:r w:rsidR="00B16AA2" w:rsidRPr="00A553C6">
        <w:rPr>
          <w:bCs/>
          <w:lang w:val="en-US"/>
        </w:rPr>
        <w:t>Thell</w:t>
      </w:r>
      <w:r w:rsidR="006A38CB" w:rsidRPr="00A553C6">
        <w:rPr>
          <w:bCs/>
          <w:i/>
        </w:rPr>
        <w:t>.</w:t>
      </w:r>
      <w:r w:rsidR="00C63A5B" w:rsidRPr="00A553C6">
        <w:rPr>
          <w:bCs/>
          <w:i/>
        </w:rPr>
        <w:t>;</w:t>
      </w:r>
    </w:p>
    <w:p w:rsidR="009E147B" w:rsidRPr="00A553C6" w:rsidRDefault="009E147B" w:rsidP="0062278E">
      <w:pPr>
        <w:pStyle w:val="ConsPlusNormal"/>
        <w:widowControl/>
        <w:adjustRightInd w:val="0"/>
        <w:spacing w:line="360" w:lineRule="auto"/>
        <w:ind w:left="360" w:firstLine="708"/>
        <w:jc w:val="both"/>
        <w:rPr>
          <w:bCs/>
          <w:i/>
        </w:rPr>
      </w:pPr>
      <w:r w:rsidRPr="00A553C6">
        <w:rPr>
          <w:bCs/>
        </w:rPr>
        <w:t xml:space="preserve">грибы: спарассис курчавый – </w:t>
      </w:r>
      <w:r w:rsidRPr="00A553C6">
        <w:rPr>
          <w:bCs/>
          <w:i/>
          <w:lang w:val="en-US"/>
        </w:rPr>
        <w:t>Sparassis</w:t>
      </w:r>
      <w:r w:rsidRPr="00A553C6">
        <w:rPr>
          <w:bCs/>
          <w:i/>
        </w:rPr>
        <w:t xml:space="preserve"> </w:t>
      </w:r>
      <w:r w:rsidRPr="00A553C6">
        <w:rPr>
          <w:bCs/>
          <w:i/>
          <w:lang w:val="en-US"/>
        </w:rPr>
        <w:t>crispa</w:t>
      </w:r>
      <w:r w:rsidRPr="00A553C6">
        <w:rPr>
          <w:bCs/>
          <w:i/>
        </w:rPr>
        <w:t xml:space="preserve"> </w:t>
      </w:r>
      <w:r w:rsidRPr="00A553C6">
        <w:rPr>
          <w:bCs/>
        </w:rPr>
        <w:t>(</w:t>
      </w:r>
      <w:r w:rsidRPr="00A553C6">
        <w:rPr>
          <w:bCs/>
          <w:lang w:val="en-US"/>
        </w:rPr>
        <w:t>Wulfen</w:t>
      </w:r>
      <w:r w:rsidRPr="00A553C6">
        <w:rPr>
          <w:bCs/>
          <w:szCs w:val="24"/>
        </w:rPr>
        <w:t xml:space="preserve"> </w:t>
      </w:r>
      <w:r w:rsidRPr="00A553C6">
        <w:rPr>
          <w:bCs/>
          <w:lang w:val="en-US"/>
        </w:rPr>
        <w:t>Fr</w:t>
      </w:r>
      <w:r w:rsidRPr="00A553C6">
        <w:rPr>
          <w:bCs/>
        </w:rPr>
        <w:t xml:space="preserve">.) </w:t>
      </w:r>
      <w:r w:rsidRPr="00A553C6">
        <w:rPr>
          <w:bCs/>
          <w:lang w:val="en-US"/>
        </w:rPr>
        <w:t>Fr</w:t>
      </w:r>
      <w:r w:rsidRPr="00A553C6">
        <w:rPr>
          <w:bCs/>
        </w:rPr>
        <w:t>.</w:t>
      </w:r>
    </w:p>
    <w:p w:rsidR="006B66FC" w:rsidRDefault="008D798E" w:rsidP="006B66FC">
      <w:pPr>
        <w:pStyle w:val="ConsPlusNormal"/>
        <w:widowControl/>
        <w:adjustRightInd w:val="0"/>
        <w:spacing w:line="360" w:lineRule="auto"/>
        <w:ind w:left="426"/>
        <w:jc w:val="both"/>
        <w:rPr>
          <w:bCs/>
        </w:rPr>
      </w:pPr>
      <w:r>
        <w:t>6</w:t>
      </w:r>
      <w:r w:rsidR="006B66FC">
        <w:t xml:space="preserve">) </w:t>
      </w:r>
      <w:r w:rsidR="007648EE" w:rsidRPr="002C13E9">
        <w:t xml:space="preserve">редкие и находящиеся под угрозой исчезновения </w:t>
      </w:r>
      <w:r w:rsidR="007648EE">
        <w:t>растений и грибов</w:t>
      </w:r>
      <w:r w:rsidR="007648EE" w:rsidRPr="002C13E9">
        <w:t>, занесенные в Красную книгу Красноярского края</w:t>
      </w:r>
      <w:r w:rsidR="00A553C6">
        <w:t>:</w:t>
      </w:r>
    </w:p>
    <w:p w:rsidR="006B66FC" w:rsidRDefault="007648EE" w:rsidP="006B66FC">
      <w:pPr>
        <w:pStyle w:val="ConsPlusNormal"/>
        <w:widowControl/>
        <w:adjustRightInd w:val="0"/>
        <w:spacing w:line="360" w:lineRule="auto"/>
        <w:ind w:left="426" w:firstLine="708"/>
        <w:jc w:val="both"/>
        <w:rPr>
          <w:bCs/>
        </w:rPr>
      </w:pPr>
      <w:r>
        <w:t>сосудистые растения: с</w:t>
      </w:r>
      <w:r w:rsidRPr="0055428E">
        <w:t xml:space="preserve">ныть Надежды </w:t>
      </w:r>
      <w:r>
        <w:t>–</w:t>
      </w:r>
      <w:r w:rsidRPr="0055428E">
        <w:t xml:space="preserve"> </w:t>
      </w:r>
      <w:r w:rsidRPr="00B54925">
        <w:rPr>
          <w:i/>
        </w:rPr>
        <w:t>Aegopodium podagraria</w:t>
      </w:r>
      <w:r w:rsidRPr="0055428E">
        <w:t xml:space="preserve"> L. </w:t>
      </w:r>
      <w:r w:rsidRPr="00B54925">
        <w:rPr>
          <w:i/>
          <w:lang w:val="en-US"/>
        </w:rPr>
        <w:t>s</w:t>
      </w:r>
      <w:r w:rsidRPr="00B54925">
        <w:rPr>
          <w:i/>
        </w:rPr>
        <w:t>sp.</w:t>
      </w:r>
      <w:r w:rsidRPr="0055428E">
        <w:t xml:space="preserve"> </w:t>
      </w:r>
      <w:r w:rsidRPr="00B54925">
        <w:rPr>
          <w:i/>
          <w:lang w:val="en-US"/>
        </w:rPr>
        <w:t>n</w:t>
      </w:r>
      <w:r w:rsidRPr="00B54925">
        <w:rPr>
          <w:i/>
        </w:rPr>
        <w:t>adeshdae</w:t>
      </w:r>
      <w:r w:rsidRPr="0055428E">
        <w:t xml:space="preserve"> Stepanov</w:t>
      </w:r>
      <w:r>
        <w:t>; с</w:t>
      </w:r>
      <w:r w:rsidRPr="00B77459">
        <w:t>оссюрея</w:t>
      </w:r>
      <w:r w:rsidRPr="00C56AE5">
        <w:t xml:space="preserve"> </w:t>
      </w:r>
      <w:r w:rsidRPr="00B77459">
        <w:t>Штубендорфа</w:t>
      </w:r>
      <w:r w:rsidRPr="00C56AE5">
        <w:t xml:space="preserve"> – </w:t>
      </w:r>
      <w:r w:rsidRPr="00B54925">
        <w:rPr>
          <w:i/>
          <w:lang w:val="en-US"/>
        </w:rPr>
        <w:t>Saussurea</w:t>
      </w:r>
      <w:r w:rsidRPr="00B54925">
        <w:rPr>
          <w:i/>
        </w:rPr>
        <w:t xml:space="preserve"> </w:t>
      </w:r>
      <w:r w:rsidRPr="00B54925">
        <w:rPr>
          <w:i/>
          <w:lang w:val="en-US"/>
        </w:rPr>
        <w:t>stubendorffii</w:t>
      </w:r>
      <w:r w:rsidRPr="00C56AE5">
        <w:t xml:space="preserve"> </w:t>
      </w:r>
      <w:r w:rsidRPr="00B54925">
        <w:rPr>
          <w:lang w:val="en-US"/>
        </w:rPr>
        <w:t>Herder</w:t>
      </w:r>
      <w:r>
        <w:t>; ч</w:t>
      </w:r>
      <w:r w:rsidRPr="00D54E23">
        <w:t>истец</w:t>
      </w:r>
      <w:r w:rsidRPr="00F640A6">
        <w:t xml:space="preserve"> </w:t>
      </w:r>
      <w:r w:rsidRPr="00D54E23">
        <w:t>лесной</w:t>
      </w:r>
      <w:r w:rsidRPr="00F640A6">
        <w:t xml:space="preserve"> – </w:t>
      </w:r>
      <w:r w:rsidRPr="00B54925">
        <w:rPr>
          <w:i/>
          <w:lang w:val="en-US"/>
        </w:rPr>
        <w:t>Stachys</w:t>
      </w:r>
      <w:r w:rsidRPr="00B54925">
        <w:rPr>
          <w:i/>
        </w:rPr>
        <w:t xml:space="preserve"> </w:t>
      </w:r>
      <w:r w:rsidRPr="00B54925">
        <w:rPr>
          <w:i/>
          <w:lang w:val="en-US"/>
        </w:rPr>
        <w:t>sylvatica</w:t>
      </w:r>
      <w:r w:rsidRPr="00F640A6">
        <w:t xml:space="preserve"> </w:t>
      </w:r>
      <w:r w:rsidRPr="00B54925">
        <w:rPr>
          <w:lang w:val="en-US"/>
        </w:rPr>
        <w:t>L</w:t>
      </w:r>
      <w:r w:rsidRPr="00F640A6">
        <w:t>.</w:t>
      </w:r>
      <w:r>
        <w:t>; к</w:t>
      </w:r>
      <w:r w:rsidRPr="00B54925">
        <w:rPr>
          <w:bCs/>
        </w:rPr>
        <w:t xml:space="preserve">расоднев малый – </w:t>
      </w:r>
      <w:r w:rsidRPr="00B54925">
        <w:rPr>
          <w:bCs/>
          <w:i/>
          <w:lang w:val="en-US"/>
        </w:rPr>
        <w:t>Hemerocallis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minor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Mill</w:t>
      </w:r>
      <w:r w:rsidRPr="00B54925">
        <w:rPr>
          <w:bCs/>
        </w:rPr>
        <w:t xml:space="preserve">.; венерин башмачок крапчатый – </w:t>
      </w:r>
      <w:r w:rsidRPr="00B54925">
        <w:rPr>
          <w:bCs/>
          <w:i/>
          <w:lang w:val="en-US"/>
        </w:rPr>
        <w:t>Cypripedium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guttatum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Sw</w:t>
      </w:r>
      <w:r w:rsidRPr="00B54925">
        <w:rPr>
          <w:bCs/>
        </w:rPr>
        <w:t xml:space="preserve">.; дремлик болотный – </w:t>
      </w:r>
      <w:r w:rsidRPr="00B54925">
        <w:rPr>
          <w:bCs/>
          <w:i/>
          <w:lang w:val="en-US"/>
        </w:rPr>
        <w:t>Epipactis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palustris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L</w:t>
      </w:r>
      <w:r w:rsidRPr="00B54925">
        <w:rPr>
          <w:bCs/>
        </w:rPr>
        <w:t xml:space="preserve">.) </w:t>
      </w:r>
      <w:r w:rsidRPr="00B54925">
        <w:rPr>
          <w:bCs/>
          <w:lang w:val="en-US"/>
        </w:rPr>
        <w:t>Crantz</w:t>
      </w:r>
      <w:r w:rsidRPr="00B54925">
        <w:rPr>
          <w:bCs/>
        </w:rPr>
        <w:t xml:space="preserve">; пальчатокоренник балтийский – </w:t>
      </w:r>
      <w:r w:rsidRPr="00B54925">
        <w:rPr>
          <w:bCs/>
          <w:i/>
          <w:lang w:val="en-US"/>
        </w:rPr>
        <w:t>Dactylorhiza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baltica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Klinge</w:t>
      </w:r>
      <w:r w:rsidRPr="00B54925">
        <w:rPr>
          <w:bCs/>
        </w:rPr>
        <w:t xml:space="preserve">) </w:t>
      </w:r>
      <w:r w:rsidRPr="00B54925">
        <w:rPr>
          <w:bCs/>
          <w:lang w:val="en-US"/>
        </w:rPr>
        <w:t>N</w:t>
      </w:r>
      <w:r w:rsidRPr="00B54925">
        <w:rPr>
          <w:bCs/>
        </w:rPr>
        <w:t>.</w:t>
      </w:r>
      <w:r w:rsidRPr="00B54925">
        <w:rPr>
          <w:bCs/>
          <w:lang w:val="en-US"/>
        </w:rPr>
        <w:t>I</w:t>
      </w:r>
      <w:r w:rsidRPr="00B54925">
        <w:rPr>
          <w:bCs/>
        </w:rPr>
        <w:t xml:space="preserve">. </w:t>
      </w:r>
      <w:r w:rsidRPr="00B54925">
        <w:rPr>
          <w:bCs/>
          <w:lang w:val="en-US"/>
        </w:rPr>
        <w:t>Orlova</w:t>
      </w:r>
      <w:r w:rsidRPr="00B54925">
        <w:rPr>
          <w:bCs/>
        </w:rPr>
        <w:t xml:space="preserve">; тайник яйцевидный – </w:t>
      </w:r>
      <w:r w:rsidRPr="00B54925">
        <w:rPr>
          <w:bCs/>
          <w:i/>
          <w:lang w:val="en-US"/>
        </w:rPr>
        <w:t>Listera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ovata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L</w:t>
      </w:r>
      <w:r w:rsidRPr="00B54925">
        <w:rPr>
          <w:bCs/>
        </w:rPr>
        <w:t xml:space="preserve">.) </w:t>
      </w:r>
      <w:r w:rsidRPr="00B54925">
        <w:rPr>
          <w:bCs/>
          <w:lang w:val="en-US"/>
        </w:rPr>
        <w:t>R</w:t>
      </w:r>
      <w:r w:rsidRPr="00B54925">
        <w:rPr>
          <w:bCs/>
        </w:rPr>
        <w:t xml:space="preserve">. </w:t>
      </w:r>
      <w:r w:rsidRPr="00B54925">
        <w:rPr>
          <w:bCs/>
          <w:lang w:val="en-US"/>
        </w:rPr>
        <w:t>Br</w:t>
      </w:r>
      <w:r w:rsidRPr="00B54925">
        <w:rPr>
          <w:bCs/>
        </w:rPr>
        <w:t xml:space="preserve">.; ветреница осиновская – </w:t>
      </w:r>
      <w:r w:rsidRPr="00B54925">
        <w:rPr>
          <w:bCs/>
          <w:i/>
          <w:lang w:val="en-US"/>
        </w:rPr>
        <w:t>Anemone</w:t>
      </w:r>
      <w:r w:rsidRPr="00B54925">
        <w:rPr>
          <w:bCs/>
          <w:i/>
        </w:rPr>
        <w:t xml:space="preserve"> о</w:t>
      </w:r>
      <w:r w:rsidRPr="00B54925">
        <w:rPr>
          <w:bCs/>
          <w:i/>
          <w:lang w:val="en-US"/>
        </w:rPr>
        <w:t>sinovskiensis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Stepanov</w:t>
      </w:r>
      <w:r w:rsidRPr="00B54925">
        <w:rPr>
          <w:bCs/>
        </w:rPr>
        <w:t xml:space="preserve">) </w:t>
      </w:r>
      <w:r w:rsidRPr="00B54925">
        <w:rPr>
          <w:bCs/>
          <w:lang w:val="en-US"/>
        </w:rPr>
        <w:t>Stepanov</w:t>
      </w:r>
      <w:r w:rsidRPr="00B54925">
        <w:rPr>
          <w:bCs/>
        </w:rPr>
        <w:t xml:space="preserve">; фиалка пальчатая – </w:t>
      </w:r>
      <w:r w:rsidRPr="00B54925">
        <w:rPr>
          <w:bCs/>
          <w:i/>
          <w:lang w:val="en-US"/>
        </w:rPr>
        <w:t>Viola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dactyloides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Schult</w:t>
      </w:r>
      <w:r w:rsidRPr="00B54925">
        <w:rPr>
          <w:bCs/>
        </w:rPr>
        <w:t xml:space="preserve">.; фиалка рассечённая – </w:t>
      </w:r>
      <w:r w:rsidRPr="00B54925">
        <w:rPr>
          <w:bCs/>
          <w:i/>
          <w:lang w:val="en-US"/>
        </w:rPr>
        <w:t>Viola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dissecta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Ledeb</w:t>
      </w:r>
      <w:r w:rsidRPr="00B54925">
        <w:rPr>
          <w:bCs/>
        </w:rPr>
        <w:t xml:space="preserve">.; гроздовник виргинский – </w:t>
      </w:r>
      <w:r w:rsidRPr="00B54925">
        <w:rPr>
          <w:bCs/>
          <w:i/>
          <w:lang w:val="en-US"/>
        </w:rPr>
        <w:t>Botrychium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virginianum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L</w:t>
      </w:r>
      <w:r w:rsidRPr="00B54925">
        <w:rPr>
          <w:bCs/>
        </w:rPr>
        <w:t xml:space="preserve">.) </w:t>
      </w:r>
      <w:r w:rsidRPr="00B54925">
        <w:rPr>
          <w:bCs/>
          <w:lang w:val="en-US"/>
        </w:rPr>
        <w:t>Sw</w:t>
      </w:r>
      <w:r w:rsidRPr="00B54925">
        <w:rPr>
          <w:bCs/>
        </w:rPr>
        <w:t xml:space="preserve">.; гроздовник многонадрезный – </w:t>
      </w:r>
      <w:r w:rsidRPr="00B54925">
        <w:rPr>
          <w:bCs/>
          <w:i/>
          <w:lang w:val="en-US"/>
        </w:rPr>
        <w:t>Botrychium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multifidum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S</w:t>
      </w:r>
      <w:r w:rsidRPr="00B54925">
        <w:rPr>
          <w:bCs/>
        </w:rPr>
        <w:t>.</w:t>
      </w:r>
      <w:r w:rsidRPr="00B54925">
        <w:rPr>
          <w:bCs/>
          <w:lang w:val="en-US"/>
        </w:rPr>
        <w:t>G</w:t>
      </w:r>
      <w:r w:rsidRPr="00B54925">
        <w:rPr>
          <w:bCs/>
        </w:rPr>
        <w:t xml:space="preserve">. </w:t>
      </w:r>
      <w:r w:rsidRPr="00B54925">
        <w:rPr>
          <w:bCs/>
          <w:lang w:val="en-US"/>
        </w:rPr>
        <w:t>Gmel</w:t>
      </w:r>
      <w:r w:rsidRPr="00B54925">
        <w:rPr>
          <w:bCs/>
        </w:rPr>
        <w:t xml:space="preserve">.) </w:t>
      </w:r>
      <w:r w:rsidRPr="00B54925">
        <w:rPr>
          <w:bCs/>
          <w:lang w:val="en-US"/>
        </w:rPr>
        <w:t>Rupr</w:t>
      </w:r>
      <w:r w:rsidRPr="00B54925">
        <w:rPr>
          <w:bCs/>
        </w:rPr>
        <w:t xml:space="preserve">.; орляк сосняковый саянский – </w:t>
      </w:r>
      <w:r w:rsidRPr="00B54925">
        <w:rPr>
          <w:bCs/>
          <w:i/>
          <w:lang w:val="en-US"/>
        </w:rPr>
        <w:t>Pteridium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pinetorum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C</w:t>
      </w:r>
      <w:r w:rsidRPr="00B54925">
        <w:rPr>
          <w:bCs/>
        </w:rPr>
        <w:t>.</w:t>
      </w:r>
      <w:r w:rsidRPr="00B54925">
        <w:rPr>
          <w:bCs/>
          <w:lang w:val="en-US"/>
        </w:rPr>
        <w:t>N</w:t>
      </w:r>
      <w:r w:rsidRPr="00B54925">
        <w:rPr>
          <w:bCs/>
        </w:rPr>
        <w:t>.</w:t>
      </w:r>
      <w:r w:rsidRPr="00B54925">
        <w:rPr>
          <w:bCs/>
          <w:lang w:val="en-US"/>
        </w:rPr>
        <w:t>Page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et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R</w:t>
      </w:r>
      <w:r w:rsidRPr="00B54925">
        <w:rPr>
          <w:bCs/>
        </w:rPr>
        <w:t>.</w:t>
      </w:r>
      <w:r w:rsidRPr="00B54925">
        <w:rPr>
          <w:bCs/>
          <w:lang w:val="en-US"/>
        </w:rPr>
        <w:t>R</w:t>
      </w:r>
      <w:r w:rsidRPr="00B54925">
        <w:rPr>
          <w:bCs/>
        </w:rPr>
        <w:t>.</w:t>
      </w:r>
      <w:r w:rsidRPr="00B54925">
        <w:rPr>
          <w:bCs/>
          <w:lang w:val="en-US"/>
        </w:rPr>
        <w:t>Mill</w:t>
      </w:r>
      <w:r w:rsidRPr="00B54925">
        <w:rPr>
          <w:bCs/>
        </w:rPr>
        <w:t xml:space="preserve">. </w:t>
      </w:r>
      <w:r w:rsidRPr="00B54925">
        <w:rPr>
          <w:bCs/>
          <w:i/>
          <w:lang w:val="en-US"/>
        </w:rPr>
        <w:t>ssp</w:t>
      </w:r>
      <w:r w:rsidRPr="00B54925">
        <w:rPr>
          <w:bCs/>
          <w:i/>
        </w:rPr>
        <w:t>.</w:t>
      </w:r>
      <w:r w:rsidRPr="00B54925">
        <w:rPr>
          <w:bCs/>
        </w:rPr>
        <w:t xml:space="preserve"> </w:t>
      </w:r>
      <w:r w:rsidRPr="00B54925">
        <w:rPr>
          <w:bCs/>
          <w:i/>
          <w:lang w:val="en-US"/>
        </w:rPr>
        <w:t>sajanense</w:t>
      </w:r>
      <w:r w:rsidRPr="00B54925">
        <w:rPr>
          <w:bCs/>
        </w:rPr>
        <w:t xml:space="preserve"> </w:t>
      </w:r>
      <w:r w:rsidRPr="00B54925">
        <w:rPr>
          <w:bCs/>
          <w:lang w:val="en-US"/>
        </w:rPr>
        <w:t>Stepanov</w:t>
      </w:r>
      <w:r w:rsidRPr="00B54925">
        <w:rPr>
          <w:bCs/>
        </w:rPr>
        <w:t xml:space="preserve">; щитовник гребенчатый – </w:t>
      </w:r>
      <w:r w:rsidRPr="00B54925">
        <w:rPr>
          <w:bCs/>
          <w:i/>
          <w:lang w:val="en-US"/>
        </w:rPr>
        <w:t>Dryopteris</w:t>
      </w:r>
      <w:r w:rsidRPr="00B54925">
        <w:rPr>
          <w:bCs/>
          <w:i/>
        </w:rPr>
        <w:t xml:space="preserve"> </w:t>
      </w:r>
      <w:r w:rsidRPr="00B54925">
        <w:rPr>
          <w:bCs/>
          <w:i/>
          <w:lang w:val="en-US"/>
        </w:rPr>
        <w:t>cristata</w:t>
      </w:r>
      <w:r w:rsidRPr="00B54925">
        <w:rPr>
          <w:bCs/>
        </w:rPr>
        <w:t xml:space="preserve"> (</w:t>
      </w:r>
      <w:r w:rsidRPr="00B54925">
        <w:rPr>
          <w:bCs/>
          <w:lang w:val="en-US"/>
        </w:rPr>
        <w:t>L</w:t>
      </w:r>
      <w:r w:rsidRPr="00B54925">
        <w:rPr>
          <w:bCs/>
        </w:rPr>
        <w:t xml:space="preserve">.) </w:t>
      </w:r>
      <w:r w:rsidRPr="00B54925">
        <w:rPr>
          <w:bCs/>
          <w:lang w:val="en-US"/>
        </w:rPr>
        <w:t>A</w:t>
      </w:r>
      <w:r w:rsidRPr="00B54925">
        <w:rPr>
          <w:bCs/>
        </w:rPr>
        <w:t xml:space="preserve">. </w:t>
      </w:r>
      <w:r w:rsidRPr="00B54925">
        <w:rPr>
          <w:bCs/>
          <w:lang w:val="en-US"/>
        </w:rPr>
        <w:t>Gray</w:t>
      </w:r>
      <w:r w:rsidR="000B0688">
        <w:rPr>
          <w:bCs/>
        </w:rPr>
        <w:t>;</w:t>
      </w:r>
    </w:p>
    <w:p w:rsidR="006B66FC" w:rsidRDefault="007648EE" w:rsidP="006B66FC">
      <w:pPr>
        <w:pStyle w:val="ConsPlusNormal"/>
        <w:widowControl/>
        <w:adjustRightInd w:val="0"/>
        <w:spacing w:line="360" w:lineRule="auto"/>
        <w:ind w:left="426" w:firstLine="708"/>
        <w:jc w:val="both"/>
        <w:rPr>
          <w:bCs/>
        </w:rPr>
      </w:pPr>
      <w:r>
        <w:t>лишайники</w:t>
      </w:r>
      <w:r w:rsidRPr="00F640A6">
        <w:t xml:space="preserve">: </w:t>
      </w:r>
      <w:r>
        <w:t>с</w:t>
      </w:r>
      <w:r w:rsidRPr="00FE4457">
        <w:t>тикта</w:t>
      </w:r>
      <w:r w:rsidRPr="00F640A6">
        <w:t xml:space="preserve"> </w:t>
      </w:r>
      <w:r w:rsidRPr="00FE4457">
        <w:t>т</w:t>
      </w:r>
      <w:r>
        <w:t>ё</w:t>
      </w:r>
      <w:r w:rsidRPr="00FE4457">
        <w:t>мно</w:t>
      </w:r>
      <w:r w:rsidRPr="00F640A6">
        <w:t>-</w:t>
      </w:r>
      <w:r w:rsidRPr="00FE4457">
        <w:t>бурая</w:t>
      </w:r>
      <w:r w:rsidRPr="00F640A6">
        <w:t xml:space="preserve"> – </w:t>
      </w:r>
      <w:r w:rsidRPr="00355B36">
        <w:rPr>
          <w:i/>
          <w:lang w:val="en-US"/>
        </w:rPr>
        <w:t>Sticta</w:t>
      </w:r>
      <w:r w:rsidRPr="00F640A6">
        <w:rPr>
          <w:i/>
        </w:rPr>
        <w:t xml:space="preserve"> </w:t>
      </w:r>
      <w:r w:rsidRPr="00355B36">
        <w:rPr>
          <w:i/>
          <w:lang w:val="en-US"/>
        </w:rPr>
        <w:t>fuliginosa</w:t>
      </w:r>
      <w:r w:rsidRPr="00F640A6">
        <w:t xml:space="preserve"> (</w:t>
      </w:r>
      <w:r w:rsidRPr="00355B36">
        <w:rPr>
          <w:lang w:val="en-US"/>
        </w:rPr>
        <w:t>Dicks</w:t>
      </w:r>
      <w:r w:rsidRPr="00F640A6">
        <w:t xml:space="preserve">.) </w:t>
      </w:r>
      <w:r w:rsidRPr="00355B36">
        <w:rPr>
          <w:lang w:val="en-US"/>
        </w:rPr>
        <w:t>Ach</w:t>
      </w:r>
      <w:r w:rsidR="00A553C6">
        <w:t>.; э</w:t>
      </w:r>
      <w:r w:rsidRPr="00C113DC">
        <w:rPr>
          <w:bCs/>
        </w:rPr>
        <w:t>верния</w:t>
      </w:r>
      <w:r w:rsidRPr="00F640A6">
        <w:rPr>
          <w:bCs/>
        </w:rPr>
        <w:t xml:space="preserve"> </w:t>
      </w:r>
      <w:r w:rsidRPr="00C113DC">
        <w:rPr>
          <w:bCs/>
        </w:rPr>
        <w:t>растопыренная</w:t>
      </w:r>
      <w:r w:rsidRPr="00F640A6">
        <w:rPr>
          <w:bCs/>
        </w:rPr>
        <w:t xml:space="preserve"> – </w:t>
      </w:r>
      <w:r w:rsidRPr="00930E2E">
        <w:rPr>
          <w:bCs/>
          <w:i/>
          <w:lang w:val="en-US"/>
        </w:rPr>
        <w:t>Evernia</w:t>
      </w:r>
      <w:r w:rsidRPr="00F640A6">
        <w:rPr>
          <w:bCs/>
          <w:i/>
        </w:rPr>
        <w:t xml:space="preserve"> </w:t>
      </w:r>
      <w:r w:rsidRPr="00930E2E">
        <w:rPr>
          <w:bCs/>
          <w:i/>
          <w:lang w:val="en-US"/>
        </w:rPr>
        <w:t>divaricata</w:t>
      </w:r>
      <w:r w:rsidRPr="00F640A6">
        <w:rPr>
          <w:bCs/>
        </w:rPr>
        <w:t xml:space="preserve"> (</w:t>
      </w:r>
      <w:r w:rsidRPr="00930E2E">
        <w:rPr>
          <w:bCs/>
          <w:lang w:val="en-US"/>
        </w:rPr>
        <w:t>L</w:t>
      </w:r>
      <w:r w:rsidRPr="00F640A6">
        <w:rPr>
          <w:bCs/>
        </w:rPr>
        <w:t xml:space="preserve">.) </w:t>
      </w:r>
      <w:r w:rsidRPr="00930E2E">
        <w:rPr>
          <w:bCs/>
          <w:lang w:val="en-US"/>
        </w:rPr>
        <w:t>Ach</w:t>
      </w:r>
      <w:r w:rsidRPr="00F640A6">
        <w:rPr>
          <w:bCs/>
        </w:rPr>
        <w:t>.</w:t>
      </w:r>
      <w:r w:rsidR="000B0688">
        <w:rPr>
          <w:bCs/>
        </w:rPr>
        <w:t>;</w:t>
      </w:r>
    </w:p>
    <w:p w:rsidR="007648EE" w:rsidRPr="00482BAC" w:rsidRDefault="007648EE" w:rsidP="006B66FC">
      <w:pPr>
        <w:pStyle w:val="ConsPlusNormal"/>
        <w:widowControl/>
        <w:adjustRightInd w:val="0"/>
        <w:spacing w:line="360" w:lineRule="auto"/>
        <w:ind w:left="426" w:firstLine="708"/>
        <w:jc w:val="both"/>
        <w:rPr>
          <w:bCs/>
        </w:rPr>
      </w:pPr>
      <w:r>
        <w:t>грибы</w:t>
      </w:r>
      <w:r w:rsidRPr="00F640A6">
        <w:t xml:space="preserve">: </w:t>
      </w:r>
      <w:r>
        <w:t>е</w:t>
      </w:r>
      <w:r w:rsidRPr="002C3940">
        <w:t>жовик</w:t>
      </w:r>
      <w:r w:rsidRPr="00F640A6">
        <w:t xml:space="preserve"> </w:t>
      </w:r>
      <w:r w:rsidRPr="002C3940">
        <w:t>коралловидный</w:t>
      </w:r>
      <w:r w:rsidRPr="00F640A6">
        <w:t xml:space="preserve"> – </w:t>
      </w:r>
      <w:r w:rsidRPr="00355B36">
        <w:rPr>
          <w:i/>
          <w:lang w:val="en-US"/>
        </w:rPr>
        <w:t>Hericium</w:t>
      </w:r>
      <w:r w:rsidRPr="00F640A6">
        <w:rPr>
          <w:i/>
        </w:rPr>
        <w:t xml:space="preserve"> </w:t>
      </w:r>
      <w:r w:rsidRPr="00355B36">
        <w:rPr>
          <w:i/>
          <w:lang w:val="en-US"/>
        </w:rPr>
        <w:t>coralloides</w:t>
      </w:r>
      <w:r w:rsidRPr="00F640A6">
        <w:t xml:space="preserve"> (</w:t>
      </w:r>
      <w:r w:rsidRPr="00355B36">
        <w:rPr>
          <w:lang w:val="en-US"/>
        </w:rPr>
        <w:t>Scop</w:t>
      </w:r>
      <w:r w:rsidRPr="00F640A6">
        <w:t xml:space="preserve">.) </w:t>
      </w:r>
      <w:r w:rsidRPr="00355B36">
        <w:rPr>
          <w:lang w:val="en-US"/>
        </w:rPr>
        <w:t>Pers.</w:t>
      </w:r>
      <w:r w:rsidRPr="00E501B3">
        <w:rPr>
          <w:lang w:val="en-US"/>
        </w:rPr>
        <w:t xml:space="preserve">; </w:t>
      </w:r>
      <w:r>
        <w:t>п</w:t>
      </w:r>
      <w:r w:rsidRPr="00C113DC">
        <w:t>олипорус</w:t>
      </w:r>
      <w:r w:rsidRPr="00C113DC">
        <w:rPr>
          <w:lang w:val="en-US"/>
        </w:rPr>
        <w:t xml:space="preserve"> </w:t>
      </w:r>
      <w:r w:rsidRPr="00C113DC">
        <w:t>зонтичный</w:t>
      </w:r>
      <w:r w:rsidRPr="00C113DC">
        <w:rPr>
          <w:lang w:val="en-US"/>
        </w:rPr>
        <w:t xml:space="preserve"> – </w:t>
      </w:r>
      <w:r w:rsidRPr="002C3940">
        <w:rPr>
          <w:i/>
          <w:lang w:val="en-US"/>
        </w:rPr>
        <w:t>Polyporus</w:t>
      </w:r>
      <w:r w:rsidRPr="00C113DC">
        <w:rPr>
          <w:i/>
          <w:lang w:val="en-US"/>
        </w:rPr>
        <w:t xml:space="preserve"> </w:t>
      </w:r>
      <w:r w:rsidRPr="002C3940">
        <w:rPr>
          <w:i/>
          <w:lang w:val="en-US"/>
        </w:rPr>
        <w:t>umbellatus</w:t>
      </w:r>
      <w:r w:rsidRPr="00C113DC">
        <w:rPr>
          <w:lang w:val="en-US"/>
        </w:rPr>
        <w:t xml:space="preserve"> (</w:t>
      </w:r>
      <w:r w:rsidRPr="002C3940">
        <w:rPr>
          <w:lang w:val="en-US"/>
        </w:rPr>
        <w:t>Pers</w:t>
      </w:r>
      <w:r w:rsidRPr="00C113DC">
        <w:rPr>
          <w:lang w:val="en-US"/>
        </w:rPr>
        <w:t xml:space="preserve">.) </w:t>
      </w:r>
      <w:r w:rsidRPr="002C3940">
        <w:rPr>
          <w:lang w:val="en-US"/>
        </w:rPr>
        <w:t>Fr</w:t>
      </w:r>
      <w:r w:rsidRPr="007648EE">
        <w:t>.</w:t>
      </w:r>
    </w:p>
    <w:p w:rsidR="007648EE" w:rsidRDefault="007648EE" w:rsidP="007648EE">
      <w:pPr>
        <w:pStyle w:val="ConsPlusNormal"/>
        <w:spacing w:line="360" w:lineRule="auto"/>
        <w:jc w:val="center"/>
        <w:outlineLvl w:val="1"/>
      </w:pPr>
    </w:p>
    <w:p w:rsidR="007648EE" w:rsidRPr="00FB67AC" w:rsidRDefault="007648EE" w:rsidP="007648EE">
      <w:pPr>
        <w:pStyle w:val="ConsPlusNormal"/>
        <w:spacing w:line="360" w:lineRule="auto"/>
        <w:jc w:val="center"/>
        <w:outlineLvl w:val="1"/>
      </w:pPr>
      <w:bookmarkStart w:id="46" w:name="_Toc77453954"/>
      <w:bookmarkStart w:id="47" w:name="_Toc77547298"/>
      <w:bookmarkStart w:id="48" w:name="_Toc77547354"/>
      <w:bookmarkStart w:id="49" w:name="_Toc79951588"/>
      <w:bookmarkStart w:id="50" w:name="_Toc81081960"/>
      <w:r w:rsidRPr="00FB67AC">
        <w:t xml:space="preserve">3. МЕСТОПОЛОЖЕНИЕ, ПЛОЩАДЬ И ГРАНИЦЫ </w:t>
      </w:r>
      <w:r>
        <w:t>МИКРО</w:t>
      </w:r>
      <w:r w:rsidRPr="00FB67AC">
        <w:t>ЗАКАЗНИКА</w:t>
      </w:r>
      <w:bookmarkEnd w:id="46"/>
      <w:bookmarkEnd w:id="47"/>
      <w:bookmarkEnd w:id="48"/>
      <w:bookmarkEnd w:id="49"/>
      <w:bookmarkEnd w:id="50"/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3.1. </w:t>
      </w:r>
      <w:r>
        <w:t>Микроз</w:t>
      </w:r>
      <w:r w:rsidRPr="00FB67AC">
        <w:t>аказник</w:t>
      </w:r>
      <w:r>
        <w:t xml:space="preserve"> </w:t>
      </w:r>
      <w:r w:rsidRPr="00FB67AC">
        <w:t xml:space="preserve">расположен на территории </w:t>
      </w:r>
      <w:r>
        <w:t xml:space="preserve">Ермаковского </w:t>
      </w:r>
      <w:r w:rsidRPr="00FB67AC">
        <w:t>район</w:t>
      </w:r>
      <w:r>
        <w:t>а</w:t>
      </w:r>
      <w:r w:rsidRPr="00FB67AC">
        <w:t xml:space="preserve"> Красноярского края на землях </w:t>
      </w:r>
      <w:r>
        <w:t>лесного фонда (</w:t>
      </w:r>
      <w:smartTag w:uri="urn:schemas-microsoft-com:office:smarttags" w:element="metricconverter">
        <w:smartTagPr>
          <w:attr w:name="ProductID" w:val="3221,87 га"/>
        </w:smartTagPr>
        <w:r w:rsidR="008C2813" w:rsidRPr="008C2813">
          <w:t>3221,87</w:t>
        </w:r>
        <w:r w:rsidR="008C2813">
          <w:t xml:space="preserve"> </w:t>
        </w:r>
        <w:r w:rsidRPr="001F6EB3">
          <w:t>га</w:t>
        </w:r>
      </w:smartTag>
      <w:r>
        <w:t>) и землях сельскохозяйственного назначения (</w:t>
      </w:r>
      <w:smartTag w:uri="urn:schemas-microsoft-com:office:smarttags" w:element="metricconverter">
        <w:smartTagPr>
          <w:attr w:name="ProductID" w:val="257,95 га"/>
        </w:smartTagPr>
        <w:r w:rsidR="008C2813" w:rsidRPr="008C2813">
          <w:t>257</w:t>
        </w:r>
        <w:r w:rsidR="008C2813">
          <w:t>,</w:t>
        </w:r>
        <w:r w:rsidR="008C2813" w:rsidRPr="008C2813">
          <w:t>95</w:t>
        </w:r>
        <w:r w:rsidR="008C2813">
          <w:t xml:space="preserve"> </w:t>
        </w:r>
        <w:r>
          <w:t>га</w:t>
        </w:r>
      </w:smartTag>
      <w:r>
        <w:t>)</w:t>
      </w:r>
      <w:r w:rsidRPr="00FB67AC">
        <w:t>.</w:t>
      </w:r>
    </w:p>
    <w:p w:rsidR="005A05A9" w:rsidRDefault="007648EE" w:rsidP="005A05A9">
      <w:pPr>
        <w:pStyle w:val="ConsPlusNormal"/>
        <w:spacing w:line="360" w:lineRule="auto"/>
        <w:ind w:firstLine="540"/>
        <w:jc w:val="both"/>
      </w:pPr>
      <w:r w:rsidRPr="00FB67AC">
        <w:t>3.</w:t>
      </w:r>
      <w:r>
        <w:t>2</w:t>
      </w:r>
      <w:r w:rsidRPr="00FB67AC">
        <w:t xml:space="preserve">. Площадь </w:t>
      </w:r>
      <w:r>
        <w:t>микро</w:t>
      </w:r>
      <w:r w:rsidRPr="00FB67AC">
        <w:t>заказника</w:t>
      </w:r>
      <w:r>
        <w:t xml:space="preserve"> </w:t>
      </w:r>
      <w:bookmarkStart w:id="51" w:name="OLE_LINK6"/>
      <w:r w:rsidR="005D617E" w:rsidRPr="00C003E4">
        <w:t xml:space="preserve">3479,82 </w:t>
      </w:r>
      <w:bookmarkEnd w:id="51"/>
      <w:r>
        <w:t>гектара</w:t>
      </w:r>
      <w:r w:rsidRPr="00FB67AC">
        <w:t>.</w:t>
      </w:r>
    </w:p>
    <w:p w:rsidR="007648EE" w:rsidRPr="003C330F" w:rsidRDefault="007648EE" w:rsidP="005A05A9">
      <w:pPr>
        <w:pStyle w:val="ConsPlusNormal"/>
        <w:spacing w:line="360" w:lineRule="auto"/>
        <w:ind w:firstLine="540"/>
        <w:jc w:val="both"/>
      </w:pPr>
      <w:r w:rsidRPr="00FB67AC">
        <w:t>3.</w:t>
      </w:r>
      <w:r>
        <w:t>3</w:t>
      </w:r>
      <w:r w:rsidRPr="00FB67AC">
        <w:t xml:space="preserve">. </w:t>
      </w:r>
      <w:r w:rsidRPr="00B45A3A">
        <w:t xml:space="preserve">Перечень координат характерных точек </w:t>
      </w:r>
      <w:r w:rsidRPr="003C330F">
        <w:t>границ микроза</w:t>
      </w:r>
      <w:r>
        <w:t xml:space="preserve">казника в системе координат </w:t>
      </w:r>
      <w:r w:rsidR="00102D40" w:rsidRPr="006239E2">
        <w:t>МСК-167</w:t>
      </w:r>
      <w:r w:rsidR="00102D40" w:rsidRPr="00102D40">
        <w:rPr>
          <w:color w:val="FF0000"/>
        </w:rPr>
        <w:t>,</w:t>
      </w:r>
      <w:r w:rsidRPr="003C330F">
        <w:t xml:space="preserve"> графическое описание местоположения границ микрозаказника приведены в приложении к Положению.</w:t>
      </w:r>
    </w:p>
    <w:p w:rsidR="007648EE" w:rsidRPr="003C330F" w:rsidRDefault="007648EE" w:rsidP="007648EE">
      <w:pPr>
        <w:spacing w:line="360" w:lineRule="auto"/>
        <w:ind w:firstLine="567"/>
        <w:jc w:val="both"/>
      </w:pPr>
      <w:r w:rsidRPr="003C330F">
        <w:t>3.4. Описание границ микрозаказника:</w:t>
      </w:r>
    </w:p>
    <w:p w:rsidR="00562389" w:rsidRPr="00233CDB" w:rsidRDefault="00562389" w:rsidP="00562389">
      <w:pPr>
        <w:spacing w:line="360" w:lineRule="auto"/>
        <w:ind w:firstLine="709"/>
        <w:jc w:val="both"/>
      </w:pPr>
      <w:r w:rsidRPr="00233CDB">
        <w:lastRenderedPageBreak/>
        <w:t>северная – от поворотной точки 1 по северной границе кварталов 55 и 56 ООО «Григорьевское» Ермаковского сельского участкового лесничества Ермаковского лесничества в восточном направлении до поворотной точки 29; далее от поворотной точки 29 в юго-восточном направлении по северным границам кварталов 56, 57 и 58 ООО «Григорьевское» Ермаковского сельского участкового лесничества Ермаковского лесничества до поворотной точки 47;</w:t>
      </w:r>
    </w:p>
    <w:p w:rsidR="00562389" w:rsidRPr="00233CDB" w:rsidRDefault="00562389" w:rsidP="00562389">
      <w:pPr>
        <w:spacing w:line="360" w:lineRule="auto"/>
        <w:ind w:firstLine="709"/>
        <w:jc w:val="both"/>
      </w:pPr>
      <w:r w:rsidRPr="00233CDB">
        <w:t>восточная – от поворотной точки 47 в юго-восточном направлении по восточной границе квартала 58 ООО «Григорьевское» Ермаковского сельского участкового лесничества Ермаковского лесничества до поворотной точки 48;</w:t>
      </w:r>
    </w:p>
    <w:p w:rsidR="00562389" w:rsidRPr="00233CDB" w:rsidRDefault="00562389" w:rsidP="00562389">
      <w:pPr>
        <w:spacing w:line="360" w:lineRule="auto"/>
        <w:ind w:firstLine="709"/>
        <w:jc w:val="both"/>
      </w:pPr>
      <w:r w:rsidRPr="00233CDB">
        <w:t xml:space="preserve">южная – от поворотной точки 48 в юго-западном направлении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233CDB">
          <w:t>25 метров</w:t>
        </w:r>
      </w:smartTag>
      <w:r w:rsidRPr="00233CDB">
        <w:t xml:space="preserve"> от автомобильной дороги Танзыбей – Червизюль до поворотной точки 33</w:t>
      </w:r>
      <w:r>
        <w:t>2</w:t>
      </w:r>
      <w:r w:rsidRPr="00233CDB">
        <w:t>;</w:t>
      </w:r>
    </w:p>
    <w:p w:rsidR="006B6A20" w:rsidRPr="006B6A20" w:rsidRDefault="00562389" w:rsidP="00562389">
      <w:pPr>
        <w:spacing w:line="360" w:lineRule="auto"/>
        <w:ind w:firstLine="567"/>
        <w:jc w:val="both"/>
        <w:rPr>
          <w:szCs w:val="20"/>
        </w:rPr>
      </w:pPr>
      <w:r w:rsidRPr="00233CDB">
        <w:t>западная – от поворотной точки 33</w:t>
      </w:r>
      <w:r>
        <w:t>2</w:t>
      </w:r>
      <w:r w:rsidRPr="00233CDB">
        <w:t xml:space="preserve"> в северо-западном направлении по западной границе квартала 74 ООО «Григорьевское» Ермаковского сельского участкового лесничества Ермаковского лесничества до поворотной точки 33</w:t>
      </w:r>
      <w:r>
        <w:t>3</w:t>
      </w:r>
      <w:r w:rsidRPr="00233CDB">
        <w:t>; далее от поворотной точки 33</w:t>
      </w:r>
      <w:r>
        <w:t>3</w:t>
      </w:r>
      <w:r w:rsidRPr="00233CDB">
        <w:t xml:space="preserve"> в восточном направлении вдоль юго-восточной границы государственного природного заказника «Кебежский» до поворотной точки 33</w:t>
      </w:r>
      <w:r>
        <w:t>4</w:t>
      </w:r>
      <w:r w:rsidRPr="00233CDB">
        <w:t>; далее от поворотной точки 33</w:t>
      </w:r>
      <w:r>
        <w:t>4</w:t>
      </w:r>
      <w:r w:rsidRPr="00233CDB">
        <w:t xml:space="preserve"> в северо-западном направлении по юго-восточной границе государственного природного заказника «Кебежский» до поворотной точки 1.</w:t>
      </w:r>
    </w:p>
    <w:p w:rsidR="007648EE" w:rsidRPr="009163BF" w:rsidRDefault="007648EE" w:rsidP="007648EE">
      <w:pPr>
        <w:spacing w:line="360" w:lineRule="auto"/>
        <w:ind w:firstLine="567"/>
        <w:jc w:val="both"/>
      </w:pPr>
      <w:r w:rsidRPr="00CC67C2">
        <w:t xml:space="preserve">3.5. </w:t>
      </w:r>
      <w:r w:rsidR="004014F4" w:rsidRPr="00CC67C2">
        <w:t xml:space="preserve">В состав </w:t>
      </w:r>
      <w:r w:rsidR="004014F4">
        <w:t>микро</w:t>
      </w:r>
      <w:r w:rsidR="004014F4" w:rsidRPr="00CC67C2">
        <w:t xml:space="preserve">заказника входят земли лесного фонда </w:t>
      </w:r>
      <w:r w:rsidR="004014F4">
        <w:t>Ермаковского</w:t>
      </w:r>
      <w:r w:rsidR="004014F4" w:rsidRPr="00CC67C2">
        <w:t xml:space="preserve"> лесничества </w:t>
      </w:r>
      <w:r w:rsidR="004014F4">
        <w:t>Ермаковского сельского</w:t>
      </w:r>
      <w:r w:rsidR="004014F4" w:rsidRPr="00CC67C2">
        <w:t xml:space="preserve"> участкового лесничества</w:t>
      </w:r>
      <w:r w:rsidR="004014F4">
        <w:t xml:space="preserve"> ООО «Григорьевское»: </w:t>
      </w:r>
      <w:r w:rsidR="004014F4" w:rsidRPr="00CC67C2">
        <w:t xml:space="preserve">кварталы № </w:t>
      </w:r>
      <w:r w:rsidR="004014F4" w:rsidRPr="00D34C47">
        <w:t>55</w:t>
      </w:r>
      <w:r w:rsidR="004014F4">
        <w:t xml:space="preserve"> (выделы 7ч, 8ч, 9ч, 10ч, 11-17, 20ч, 21-27, 34, 35ч, 36ч, 41-42, 44ч, 45-47, 50ч, 54-55)</w:t>
      </w:r>
      <w:r w:rsidR="004014F4" w:rsidRPr="00D34C47">
        <w:t xml:space="preserve">, </w:t>
      </w:r>
      <w:r w:rsidR="004014F4">
        <w:t>56, 57, 58</w:t>
      </w:r>
      <w:r w:rsidR="003C67F0">
        <w:t xml:space="preserve"> (выделы 1-21, 22ч)</w:t>
      </w:r>
      <w:r w:rsidR="004014F4">
        <w:t>, 74 (выделы 1-23, 22ч, 23-29, 31-</w:t>
      </w:r>
      <w:r w:rsidR="00CB694D">
        <w:t xml:space="preserve">37, </w:t>
      </w:r>
      <w:r w:rsidR="004014F4">
        <w:t>38</w:t>
      </w:r>
      <w:r w:rsidR="00CB694D">
        <w:t>ч</w:t>
      </w:r>
      <w:r w:rsidR="004014F4">
        <w:t>, 43</w:t>
      </w:r>
      <w:r w:rsidR="00CB694D">
        <w:t xml:space="preserve">ч, </w:t>
      </w:r>
      <w:r w:rsidR="004014F4">
        <w:t xml:space="preserve">44); </w:t>
      </w:r>
      <w:r w:rsidR="004014F4" w:rsidRPr="00D34C47">
        <w:t>75</w:t>
      </w:r>
      <w:r w:rsidR="00A9673A">
        <w:t xml:space="preserve"> (выделы 1-27, 28ч)</w:t>
      </w:r>
      <w:r w:rsidR="004014F4" w:rsidRPr="00D34C47">
        <w:t>,</w:t>
      </w:r>
      <w:r w:rsidR="004014F4">
        <w:t xml:space="preserve"> 76 (выделы 1-</w:t>
      </w:r>
      <w:r w:rsidR="0010446A">
        <w:t xml:space="preserve">9, 10ч, 11, 12ч, 14ч, </w:t>
      </w:r>
      <w:r w:rsidR="004014F4">
        <w:t>15, 19</w:t>
      </w:r>
      <w:r w:rsidR="0010446A">
        <w:t xml:space="preserve">, 20, </w:t>
      </w:r>
      <w:r w:rsidR="004014F4">
        <w:t>21</w:t>
      </w:r>
      <w:r w:rsidR="0010446A">
        <w:t xml:space="preserve">ч, 30, </w:t>
      </w:r>
      <w:r w:rsidR="004014F4">
        <w:t>31</w:t>
      </w:r>
      <w:r w:rsidR="0010446A">
        <w:t>ч</w:t>
      </w:r>
      <w:r w:rsidR="004014F4">
        <w:t xml:space="preserve">, </w:t>
      </w:r>
      <w:r w:rsidR="0010446A">
        <w:t xml:space="preserve">36ч, </w:t>
      </w:r>
      <w:r w:rsidR="004014F4">
        <w:t>37</w:t>
      </w:r>
      <w:r w:rsidR="0010446A">
        <w:t>ч</w:t>
      </w:r>
      <w:r w:rsidR="004014F4">
        <w:t>),</w:t>
      </w:r>
      <w:r w:rsidR="004014F4" w:rsidRPr="00D34C47">
        <w:t xml:space="preserve"> 77 </w:t>
      </w:r>
      <w:r w:rsidR="004014F4">
        <w:t xml:space="preserve">(выделы </w:t>
      </w:r>
      <w:r w:rsidR="003C67F0">
        <w:t>1-11, 12ч, 13ч, 15ч, 16, 17, 18ч, 23ч, 25, 26, 27ч, 30, 31ч, 35ч, 36</w:t>
      </w:r>
      <w:r w:rsidR="004014F4">
        <w:t>)</w:t>
      </w:r>
      <w:r w:rsidR="006B6A20" w:rsidRPr="006B6A20">
        <w:t xml:space="preserve"> </w:t>
      </w:r>
      <w:r w:rsidRPr="009163BF">
        <w:t xml:space="preserve">(лесоустройство </w:t>
      </w:r>
      <w:r>
        <w:t>2009</w:t>
      </w:r>
      <w:r w:rsidRPr="009163BF">
        <w:t xml:space="preserve"> года).</w:t>
      </w:r>
    </w:p>
    <w:p w:rsidR="007648EE" w:rsidRDefault="007648EE" w:rsidP="007648EE">
      <w:pPr>
        <w:spacing w:line="360" w:lineRule="auto"/>
        <w:ind w:firstLine="567"/>
        <w:jc w:val="both"/>
      </w:pPr>
      <w:r w:rsidRPr="003C330F">
        <w:t>3.6. Земли населенных пунктов не входят в состав микрозаказника.</w:t>
      </w:r>
    </w:p>
    <w:p w:rsidR="007648EE" w:rsidRPr="00CC67C2" w:rsidRDefault="007648EE" w:rsidP="007648EE">
      <w:pPr>
        <w:spacing w:line="360" w:lineRule="auto"/>
        <w:ind w:firstLine="567"/>
        <w:jc w:val="both"/>
      </w:pPr>
      <w:r>
        <w:t xml:space="preserve">3.7. </w:t>
      </w:r>
      <w:r w:rsidRPr="00CC67C2">
        <w:t xml:space="preserve">Границы </w:t>
      </w:r>
      <w:r>
        <w:t>микро</w:t>
      </w:r>
      <w:r w:rsidRPr="00CC67C2">
        <w:t>заказника обозначаются на</w:t>
      </w:r>
      <w:r>
        <w:t xml:space="preserve"> местности предупредительными и </w:t>
      </w:r>
      <w:r w:rsidRPr="00CC67C2">
        <w:t>информационными знаками (аншлагами).</w:t>
      </w:r>
    </w:p>
    <w:p w:rsidR="00564225" w:rsidRDefault="00564225" w:rsidP="00E033FD">
      <w:pPr>
        <w:pStyle w:val="ConsPlusNormal"/>
        <w:spacing w:line="360" w:lineRule="auto"/>
        <w:outlineLvl w:val="1"/>
      </w:pPr>
      <w:bookmarkStart w:id="52" w:name="_Toc77453955"/>
      <w:bookmarkStart w:id="53" w:name="_Toc77547299"/>
      <w:bookmarkStart w:id="54" w:name="_Toc77547355"/>
    </w:p>
    <w:p w:rsidR="007648EE" w:rsidRPr="00FB67AC" w:rsidRDefault="007648EE" w:rsidP="007648EE">
      <w:pPr>
        <w:pStyle w:val="ConsPlusNormal"/>
        <w:spacing w:line="360" w:lineRule="auto"/>
        <w:jc w:val="center"/>
        <w:outlineLvl w:val="1"/>
      </w:pPr>
      <w:bookmarkStart w:id="55" w:name="_Toc79951589"/>
      <w:bookmarkStart w:id="56" w:name="_Toc81081961"/>
      <w:r w:rsidRPr="00FB67AC">
        <w:t>4. РЕЖИМ ОХРАНЫ И ПРИРОДОПОЛЬЗОВАНИЯ</w:t>
      </w:r>
      <w:bookmarkEnd w:id="52"/>
      <w:bookmarkEnd w:id="53"/>
      <w:bookmarkEnd w:id="54"/>
      <w:bookmarkEnd w:id="55"/>
      <w:bookmarkEnd w:id="56"/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E538F5" w:rsidRDefault="007648EE" w:rsidP="007648EE">
      <w:pPr>
        <w:pStyle w:val="ConsPlusNormal"/>
        <w:spacing w:line="360" w:lineRule="auto"/>
        <w:ind w:firstLine="540"/>
        <w:jc w:val="both"/>
        <w:rPr>
          <w:i/>
        </w:rPr>
      </w:pPr>
      <w:r w:rsidRPr="00FB67AC">
        <w:t xml:space="preserve">4.1. На территории </w:t>
      </w:r>
      <w:r>
        <w:t>микрозаказника запрещается</w:t>
      </w:r>
      <w:r w:rsidRPr="00961B06">
        <w:t>: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все виды рубок лесных насаждений, за исключением рубок в целях защиты от вредных организмов в соответствии с лесным законодательством Российской Федерации, если создается угроза возникновения очагов вредных организмов и если это не влечет за собой нарушение сохранности микрозаказника</w:t>
      </w:r>
      <w:r w:rsidR="0059547A">
        <w:t>;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lastRenderedPageBreak/>
        <w:t>создание лесных плантаций и их эксплуатация</w:t>
      </w:r>
      <w:r w:rsidR="0059547A">
        <w:t>;</w:t>
      </w:r>
    </w:p>
    <w:p w:rsidR="007648EE" w:rsidRPr="008273A9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8273A9">
        <w:t>использование лесов в целях переработки древесины и иных лесных ресурсов</w:t>
      </w:r>
      <w:r w:rsidR="0059547A">
        <w:t>;</w:t>
      </w:r>
    </w:p>
    <w:p w:rsidR="007648EE" w:rsidRPr="008273A9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8273A9">
        <w:t>заготовка живицы</w:t>
      </w:r>
      <w:r w:rsidR="0059547A">
        <w:t>;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заготовка пищевых лесных ресурсов, сбор лекарственных растений, заготовка и сбор недревесных лесных ресурсов, за исключением заготовки и сбора гражданами для собственных нужд</w:t>
      </w:r>
      <w:r w:rsidR="0059547A">
        <w:t>;</w:t>
      </w:r>
    </w:p>
    <w:p w:rsidR="007648EE" w:rsidRPr="008273A9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8273A9">
        <w:t>отлов, сбор и уничтожение объектов животного и растительного мира, занесенных в Красную книгу Российской Федерации и Красную книгу Красноярского края, за исключением осуществления указанной деятельности в научно-исследовательских целях при наличии разрешений, установленных нормативными правовыми актами Российской Федерации и (или) Красноярского края, и по согласованию с уполномоченным органом исполнительной власти Красноярского края в области охраны и использования особо охраняемых природных территорий</w:t>
      </w:r>
      <w:r w:rsidR="0059547A">
        <w:t>;</w:t>
      </w:r>
    </w:p>
    <w:p w:rsidR="007648EE" w:rsidRPr="008273A9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8273A9">
        <w:t>добывание объектов животного мира, не отнесенных к охотничьим ресурсам и водным биологическим ресурсам, за исключением добывания в научно-исследовательских и санитарно-эпидемиологических целях при наличии разрешений, установленных нормативными правовыми актами Российской Федерации и (или) Красноярского края, и по согласованию с уполномоченным органом исполнительной власти Красноярского края в области охраны и использования особо охраняемых природных территорий</w:t>
      </w:r>
      <w:r w:rsidR="0059547A">
        <w:t>;</w:t>
      </w:r>
    </w:p>
    <w:p w:rsidR="007648EE" w:rsidRPr="008273A9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8273A9">
        <w:t>реинтродукция растений и животных без согласования с уполномоченным органом исполнительной власти Красноярского края в области охраны и использования особо охраняемых природных территорий</w:t>
      </w:r>
      <w:r w:rsidR="0059547A">
        <w:t>;</w:t>
      </w:r>
    </w:p>
    <w:p w:rsidR="007648EE" w:rsidRPr="008273A9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8273A9">
        <w:t>выжигание хвороста, лесной подстилки, сухой травы и других лесных горючих материалов</w:t>
      </w:r>
      <w:r w:rsidR="0059547A">
        <w:t>;</w:t>
      </w:r>
    </w:p>
    <w:p w:rsidR="0097199F" w:rsidRPr="0059547A" w:rsidRDefault="0097199F" w:rsidP="0097199F">
      <w:pPr>
        <w:numPr>
          <w:ilvl w:val="0"/>
          <w:numId w:val="34"/>
        </w:numPr>
        <w:spacing w:line="360" w:lineRule="auto"/>
        <w:jc w:val="both"/>
      </w:pPr>
      <w:r w:rsidRPr="0059547A">
        <w:t>разведение костров и установка мангалов вне оборудованных мест;</w:t>
      </w:r>
    </w:p>
    <w:p w:rsidR="007648EE" w:rsidRPr="0041358A" w:rsidRDefault="009B2AB3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D72885">
        <w:t>распашка земель (за исключением</w:t>
      </w:r>
      <w:r>
        <w:t xml:space="preserve"> распашки в границах земель сельскохозяйственного назначения и при</w:t>
      </w:r>
      <w:r w:rsidRPr="00D72885">
        <w:t xml:space="preserve"> осуществлени</w:t>
      </w:r>
      <w:r>
        <w:t>и</w:t>
      </w:r>
      <w:r w:rsidRPr="00D72885">
        <w:t xml:space="preserve"> лесохозяйственной деятельности, связанной с охраной, за</w:t>
      </w:r>
      <w:r>
        <w:t>щитой и воспроизводством лесов);</w:t>
      </w:r>
    </w:p>
    <w:p w:rsidR="005B3978" w:rsidRPr="009B2AB3" w:rsidRDefault="009B2AB3" w:rsidP="005B3978">
      <w:pPr>
        <w:numPr>
          <w:ilvl w:val="0"/>
          <w:numId w:val="34"/>
        </w:numPr>
        <w:spacing w:line="360" w:lineRule="auto"/>
        <w:jc w:val="both"/>
      </w:pPr>
      <w:r w:rsidRPr="00AD28C2">
        <w:t xml:space="preserve">строительство дорог и трубопроводов, линий электропередачи и прочих линейных объектов, зданий и сооружений, а также отвод земельных участков под такое </w:t>
      </w:r>
      <w:r w:rsidRPr="009B2AB3">
        <w:t>строительство</w:t>
      </w:r>
      <w:r>
        <w:t>;</w:t>
      </w:r>
    </w:p>
    <w:p w:rsidR="007648EE" w:rsidRPr="00A1393C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геологическое изучение недр, разведка и добыча полезных ископаемых</w:t>
      </w:r>
      <w:r w:rsidR="009B2AB3">
        <w:t>;</w:t>
      </w:r>
    </w:p>
    <w:p w:rsidR="007648EE" w:rsidRPr="00A1393C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 xml:space="preserve">проведение взрывных </w:t>
      </w:r>
      <w:r w:rsidRPr="00A1393C">
        <w:t>работ</w:t>
      </w:r>
      <w:r w:rsidR="009B2AB3">
        <w:t>;</w:t>
      </w:r>
    </w:p>
    <w:p w:rsidR="007648EE" w:rsidRPr="0041358A" w:rsidRDefault="00B35D18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9B2AB3">
        <w:t>засорение</w:t>
      </w:r>
      <w:r w:rsidRPr="00B35D18">
        <w:t xml:space="preserve"> </w:t>
      </w:r>
      <w:r w:rsidR="007648EE" w:rsidRPr="0041358A">
        <w:t>территории отходами производства и потребления</w:t>
      </w:r>
      <w:r w:rsidR="009B2AB3">
        <w:t>;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lastRenderedPageBreak/>
        <w:t>сброс сточных вод</w:t>
      </w:r>
      <w:r w:rsidR="009B2AB3">
        <w:t>;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размещение скотомогильников, объектов размещения, захоронения и хранения отходов производства и потребления, радиоактивных, химических, взрывчатых, токсичных, отравляющих и ядовитых веществ</w:t>
      </w:r>
      <w:r w:rsidR="009B2AB3">
        <w:t>;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хранение и использование токсичных химических препаратов</w:t>
      </w:r>
      <w:r w:rsidR="009B2AB3">
        <w:t>;</w:t>
      </w:r>
    </w:p>
    <w:p w:rsidR="007648EE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заправка топливом и мойка всех видов механических транспортных средств</w:t>
      </w:r>
      <w:r w:rsidR="009B2AB3">
        <w:t>;</w:t>
      </w:r>
    </w:p>
    <w:p w:rsidR="00A555F2" w:rsidRPr="0041358A" w:rsidRDefault="00A555F2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AD28C2">
        <w:t>повреждение или уничтожение аншлагов, стендов, других инф</w:t>
      </w:r>
      <w:r w:rsidR="00C056F5">
        <w:t>ормационных знаков и указателей;</w:t>
      </w:r>
    </w:p>
    <w:p w:rsidR="007648EE" w:rsidRPr="0041358A" w:rsidRDefault="007648EE" w:rsidP="007648E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</w:pPr>
      <w:r w:rsidRPr="0041358A">
        <w:t>всякая деятельность, влекущая за собой нарушение сохранности микрозаказника</w:t>
      </w:r>
      <w:r w:rsidR="00A555F2">
        <w:t>.</w:t>
      </w:r>
    </w:p>
    <w:p w:rsidR="007648EE" w:rsidRDefault="007648EE" w:rsidP="007648EE">
      <w:pPr>
        <w:spacing w:line="360" w:lineRule="auto"/>
      </w:pPr>
    </w:p>
    <w:p w:rsidR="001923CC" w:rsidRDefault="007648EE" w:rsidP="001923CC">
      <w:pPr>
        <w:spacing w:line="360" w:lineRule="auto"/>
        <w:ind w:firstLine="540"/>
        <w:jc w:val="both"/>
        <w:rPr>
          <w:i/>
        </w:rPr>
      </w:pPr>
      <w:r w:rsidRPr="000F5EFC">
        <w:t xml:space="preserve">Основные виды разрешенного использования земельных участков, расположенных в границах </w:t>
      </w:r>
      <w:r>
        <w:t>микрозаказника</w:t>
      </w:r>
      <w:r>
        <w:rPr>
          <w:i/>
        </w:rPr>
        <w:t>:</w:t>
      </w:r>
    </w:p>
    <w:p w:rsidR="00A555F2" w:rsidRPr="00A555F2" w:rsidRDefault="001923CC" w:rsidP="00A555F2">
      <w:pPr>
        <w:pStyle w:val="ConsPlusNormal"/>
        <w:numPr>
          <w:ilvl w:val="0"/>
          <w:numId w:val="41"/>
        </w:numPr>
        <w:spacing w:line="360" w:lineRule="auto"/>
        <w:jc w:val="both"/>
        <w:rPr>
          <w:iCs/>
        </w:rPr>
      </w:pPr>
      <w:r>
        <w:rPr>
          <w:i/>
        </w:rPr>
        <w:t xml:space="preserve"> </w:t>
      </w:r>
      <w:r w:rsidR="00A555F2" w:rsidRPr="00A555F2">
        <w:t>выращивание зерновых и иных сельскохозяйственных культур (</w:t>
      </w:r>
      <w:r w:rsidR="00A555F2" w:rsidRPr="00A555F2">
        <w:rPr>
          <w:iCs/>
        </w:rPr>
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культур)</w:t>
      </w:r>
      <w:r w:rsidR="00A555F2" w:rsidRPr="00A555F2">
        <w:t xml:space="preserve"> </w:t>
      </w:r>
      <w:r w:rsidR="00A555F2" w:rsidRPr="00A555F2">
        <w:rPr>
          <w:iCs/>
        </w:rPr>
        <w:t>(код 1.2);</w:t>
      </w:r>
    </w:p>
    <w:p w:rsidR="00A555F2" w:rsidRPr="00A555F2" w:rsidRDefault="00A555F2" w:rsidP="00A555F2">
      <w:pPr>
        <w:pStyle w:val="ConsPlusNormal"/>
        <w:numPr>
          <w:ilvl w:val="0"/>
          <w:numId w:val="41"/>
        </w:numPr>
        <w:spacing w:line="360" w:lineRule="auto"/>
        <w:jc w:val="both"/>
        <w:rPr>
          <w:iCs/>
          <w:szCs w:val="24"/>
        </w:rPr>
      </w:pPr>
      <w:r w:rsidRPr="00A555F2">
        <w:rPr>
          <w:szCs w:val="24"/>
        </w:rPr>
        <w:t>сенокошение (</w:t>
      </w:r>
      <w:r w:rsidRPr="00A555F2">
        <w:rPr>
          <w:iCs/>
          <w:szCs w:val="24"/>
        </w:rPr>
        <w:t>кошение трав, сбор и заготовка сена)</w:t>
      </w:r>
      <w:r w:rsidRPr="00A555F2">
        <w:rPr>
          <w:szCs w:val="24"/>
        </w:rPr>
        <w:t xml:space="preserve"> </w:t>
      </w:r>
      <w:r w:rsidRPr="00A555F2">
        <w:rPr>
          <w:iCs/>
          <w:szCs w:val="24"/>
        </w:rPr>
        <w:t>(код 1.19);</w:t>
      </w:r>
    </w:p>
    <w:p w:rsidR="00A555F2" w:rsidRPr="00A555F2" w:rsidRDefault="00A555F2" w:rsidP="00A555F2">
      <w:pPr>
        <w:pStyle w:val="ConsPlusNormal"/>
        <w:numPr>
          <w:ilvl w:val="0"/>
          <w:numId w:val="41"/>
        </w:numPr>
        <w:spacing w:line="360" w:lineRule="auto"/>
        <w:jc w:val="both"/>
        <w:rPr>
          <w:szCs w:val="24"/>
        </w:rPr>
      </w:pPr>
      <w:r w:rsidRPr="00A555F2">
        <w:rPr>
          <w:szCs w:val="24"/>
        </w:rPr>
        <w:t>деятельность по особой охране и изучению природы (сохранение и изучение растительного и животного мира) (код 9.0);</w:t>
      </w:r>
    </w:p>
    <w:p w:rsidR="00A555F2" w:rsidRPr="00A555F2" w:rsidRDefault="00A555F2" w:rsidP="00A555F2">
      <w:pPr>
        <w:pStyle w:val="ConsPlusNormal"/>
        <w:numPr>
          <w:ilvl w:val="0"/>
          <w:numId w:val="41"/>
        </w:numPr>
        <w:spacing w:line="360" w:lineRule="auto"/>
        <w:jc w:val="both"/>
        <w:rPr>
          <w:szCs w:val="24"/>
        </w:rPr>
      </w:pPr>
      <w:r w:rsidRPr="00A555F2">
        <w:rPr>
          <w:szCs w:val="24"/>
        </w:rPr>
        <w:t>охрана природных территорий (сохранение отдельных естественных качеств окружающей природной среды путем ограничения хозяйственной деятельности на территории, в частности: создание и уход за защитными лесами, соблюдение режима использования природных ресурсов микрозаказника, сохранение свойств земель, являющихся особо ценными) (код 9.1);</w:t>
      </w:r>
    </w:p>
    <w:p w:rsidR="00A555F2" w:rsidRPr="00A555F2" w:rsidRDefault="00A555F2" w:rsidP="00A555F2">
      <w:pPr>
        <w:pStyle w:val="ConsPlusNormal"/>
        <w:numPr>
          <w:ilvl w:val="0"/>
          <w:numId w:val="41"/>
        </w:numPr>
        <w:spacing w:line="360" w:lineRule="auto"/>
        <w:jc w:val="both"/>
        <w:rPr>
          <w:lang w:val="ru-RU"/>
        </w:rPr>
      </w:pPr>
      <w:r w:rsidRPr="00A555F2">
        <w:t>заготовка лесных ресурсов (сбор недревесных лесных ресурсов, заготовка пищевых лесных ресурсов и дикорастущих растений гражданами для собственных нужд) (код 10.3);</w:t>
      </w:r>
    </w:p>
    <w:p w:rsidR="000A6482" w:rsidRPr="00A555F2" w:rsidRDefault="00A555F2" w:rsidP="00A555F2">
      <w:pPr>
        <w:pStyle w:val="ConsPlusNormal"/>
        <w:numPr>
          <w:ilvl w:val="0"/>
          <w:numId w:val="41"/>
        </w:numPr>
        <w:spacing w:line="360" w:lineRule="auto"/>
        <w:jc w:val="both"/>
        <w:rPr>
          <w:lang w:val="ru-RU"/>
        </w:rPr>
      </w:pPr>
      <w:r w:rsidRPr="00A555F2">
        <w:t>благоустройство территории (размещение информационных щитов и указателей, применяемых как составные части благоустройства территории) (код 12.0.2).</w:t>
      </w:r>
    </w:p>
    <w:p w:rsidR="00A555F2" w:rsidRDefault="00A555F2" w:rsidP="000A6482">
      <w:pPr>
        <w:spacing w:line="360" w:lineRule="auto"/>
        <w:ind w:firstLine="540"/>
        <w:jc w:val="both"/>
      </w:pPr>
    </w:p>
    <w:p w:rsidR="007648EE" w:rsidRPr="0025206B" w:rsidRDefault="006B6A20" w:rsidP="000A6482">
      <w:pPr>
        <w:spacing w:line="360" w:lineRule="auto"/>
        <w:ind w:firstLine="540"/>
        <w:jc w:val="both"/>
      </w:pPr>
      <w:r>
        <w:t xml:space="preserve">4.2. </w:t>
      </w:r>
      <w:r w:rsidR="007648EE">
        <w:t>Хозяйственная деятельность, не запрещенная на территории микрозаказника, осуществляется в соответствии с действующим законодательством и режимом микрозаказника, исходя из приоритетности охраняемых природных комплексов и объектов на этих территориях, и не должна противоречить целям создания микрозаказника.</w:t>
      </w:r>
    </w:p>
    <w:p w:rsidR="007648EE" w:rsidRDefault="007648EE" w:rsidP="007648EE">
      <w:pPr>
        <w:spacing w:line="360" w:lineRule="auto"/>
        <w:ind w:firstLine="540"/>
        <w:jc w:val="both"/>
      </w:pPr>
      <w:r w:rsidRPr="0025206B">
        <w:lastRenderedPageBreak/>
        <w:t xml:space="preserve">4.3. </w:t>
      </w:r>
      <w:r>
        <w:t xml:space="preserve">Предоставление в пользование земельных участков и природных ресурсов на территории микрозаказника осуществляется по согласованию с министерством экологии и рационального природопользования Красноярского края в соответствии с </w:t>
      </w:r>
      <w:hyperlink r:id="rId33" w:history="1">
        <w:r w:rsidRPr="00AF0B28">
          <w:t>Порядком</w:t>
        </w:r>
      </w:hyperlink>
      <w:r>
        <w:t xml:space="preserve"> согласования предоставления в пользование особо охраняемых природных территорий краевого значения или отдельных видов природных ресурсов на этих территориях, утвержденным Постановлением Правительства Красноярского края от 14.09.2009 № 477-п.</w:t>
      </w:r>
    </w:p>
    <w:p w:rsidR="007648EE" w:rsidRDefault="007648EE" w:rsidP="007648EE">
      <w:pPr>
        <w:spacing w:line="360" w:lineRule="auto"/>
        <w:ind w:firstLine="540"/>
        <w:jc w:val="both"/>
      </w:pPr>
      <w:r>
        <w:t xml:space="preserve">4.4. </w:t>
      </w:r>
      <w:r w:rsidRPr="004F3619">
        <w:t xml:space="preserve">Охрана, защита и воспроизводство лесов осуществляется на основании лесохозяйственного регламента, материалов лесоустройства и натурного обследования лесных участков с учетом установленного режима охраны </w:t>
      </w:r>
      <w:r>
        <w:t>и природопользования микрозаказника</w:t>
      </w:r>
      <w:r w:rsidRPr="004F3619">
        <w:t xml:space="preserve">, в соответствии с Особенностями использования, охраны, защиты, воспроизводства лесов, расположенных на особо охраняемых природных территориях, утвержденными приказом Министерства природных ресурсов Российской Федерации от 16.07.2007 № 181. </w:t>
      </w:r>
    </w:p>
    <w:p w:rsidR="001C53D2" w:rsidRPr="00A555F2" w:rsidRDefault="001C53D2" w:rsidP="001C53D2">
      <w:pPr>
        <w:spacing w:line="360" w:lineRule="auto"/>
        <w:ind w:firstLine="540"/>
        <w:jc w:val="both"/>
        <w:rPr>
          <w:i/>
        </w:rPr>
      </w:pPr>
      <w:r w:rsidRPr="00A555F2">
        <w:t>4.5</w:t>
      </w:r>
      <w:r w:rsidR="00117E27" w:rsidRPr="00A555F2">
        <w:t xml:space="preserve">. </w:t>
      </w:r>
      <w:r w:rsidRPr="00A555F2">
        <w:t xml:space="preserve">Мероприятия в целях защиты от вредных организмов проводятся в соответствии с </w:t>
      </w:r>
      <w:hyperlink r:id="rId34" w:history="1">
        <w:r w:rsidRPr="00A555F2">
          <w:rPr>
            <w:rStyle w:val="a6"/>
            <w:color w:val="auto"/>
            <w:u w:val="none"/>
          </w:rPr>
          <w:t>Правилами</w:t>
        </w:r>
      </w:hyperlink>
      <w:r w:rsidRPr="00A555F2">
        <w:t xml:space="preserve"> санитарной безопасности в лесах, утвержденными Поста</w:t>
      </w:r>
      <w:r w:rsidR="00117E27" w:rsidRPr="00A555F2">
        <w:t>новлением Правительства РФ от 09.12.2020 № 2047</w:t>
      </w:r>
      <w:r w:rsidR="00A555F2">
        <w:rPr>
          <w:i/>
        </w:rPr>
        <w:t>.</w:t>
      </w:r>
    </w:p>
    <w:p w:rsidR="007648EE" w:rsidRDefault="001C53D2" w:rsidP="00117E27">
      <w:pPr>
        <w:spacing w:line="360" w:lineRule="auto"/>
        <w:ind w:firstLine="540"/>
        <w:jc w:val="both"/>
      </w:pPr>
      <w:r>
        <w:t>4.6</w:t>
      </w:r>
      <w:r w:rsidR="007648EE" w:rsidRPr="004F3619">
        <w:t xml:space="preserve">. Разрешенная деятельность на территории </w:t>
      </w:r>
      <w:r w:rsidR="007648EE">
        <w:t>микрозаказника</w:t>
      </w:r>
      <w:r w:rsidR="007648EE" w:rsidRPr="004F3619">
        <w:t xml:space="preserve"> осуществляется с соблюдением </w:t>
      </w:r>
      <w:hyperlink r:id="rId35" w:history="1">
        <w:r w:rsidR="007648EE" w:rsidRPr="004F3619">
          <w:t>Правил</w:t>
        </w:r>
      </w:hyperlink>
      <w:r w:rsidR="007648EE" w:rsidRPr="004F3619">
        <w:t xml:space="preserve"> пожарной безопасности в лесах, утвержденных Постановлением Правительства Российской Федерации от 07.10.2020 № 1614.</w:t>
      </w:r>
    </w:p>
    <w:p w:rsidR="007648EE" w:rsidRDefault="007648EE" w:rsidP="007648EE">
      <w:pPr>
        <w:spacing w:line="360" w:lineRule="auto"/>
        <w:ind w:firstLine="540"/>
        <w:jc w:val="both"/>
      </w:pPr>
      <w:r w:rsidRPr="00BE3BEF">
        <w:t>4.</w:t>
      </w:r>
      <w:r w:rsidR="001C53D2">
        <w:t>7</w:t>
      </w:r>
      <w:r w:rsidRPr="00BE3BEF">
        <w:t>. Хозяйственная деятельность на территории водоохранных зон водных объектов в границах микрозаказника осуществляется в соответствии с требованиями ст. 65 «Водного кодекса Российской Федерации» от 03.06.2006 № 74-ФЗ.</w:t>
      </w:r>
    </w:p>
    <w:p w:rsidR="007648EE" w:rsidRPr="004F3619" w:rsidRDefault="001C53D2" w:rsidP="007648EE">
      <w:pPr>
        <w:spacing w:line="360" w:lineRule="auto"/>
        <w:ind w:firstLine="540"/>
        <w:jc w:val="both"/>
      </w:pPr>
      <w:r>
        <w:t>4.8</w:t>
      </w:r>
      <w:r w:rsidR="007648EE" w:rsidRPr="00BE3BEF">
        <w:t xml:space="preserve">. </w:t>
      </w:r>
      <w:r w:rsidR="007648EE" w:rsidRPr="00BE3BEF">
        <w:rPr>
          <w:spacing w:val="-4"/>
        </w:rPr>
        <w:t>Охрана водных биоресурсов и среды их обитания на территории микрозаказника осуществляется должностными лицами территориального органа Федерального агентства по рыболовству (осуществление функций по контролю (надзору) в области  рыболовства и сохранения водных биологических ресурсов на водных объектах рыбохозяйственного</w:t>
      </w:r>
      <w:r w:rsidR="007648EE">
        <w:rPr>
          <w:spacing w:val="-4"/>
        </w:rPr>
        <w:t xml:space="preserve"> значения Красноярского  края).</w:t>
      </w:r>
    </w:p>
    <w:p w:rsidR="007648EE" w:rsidRDefault="001C53D2" w:rsidP="007648EE">
      <w:pPr>
        <w:pStyle w:val="ConsPlusNormal"/>
        <w:spacing w:line="360" w:lineRule="auto"/>
        <w:ind w:firstLine="540"/>
        <w:jc w:val="both"/>
      </w:pPr>
      <w:r>
        <w:t>4.9</w:t>
      </w:r>
      <w:r w:rsidR="007648EE" w:rsidRPr="00BE3BEF">
        <w:t>. Любительское и спортивное рыболовство осуществляется в соответствии с</w:t>
      </w:r>
      <w:r w:rsidR="007648EE">
        <w:t xml:space="preserve"> </w:t>
      </w:r>
      <w:hyperlink r:id="rId36" w:history="1">
        <w:r w:rsidR="007648EE" w:rsidRPr="00BE3BEF">
          <w:t>Правилами</w:t>
        </w:r>
      </w:hyperlink>
      <w:r w:rsidR="007648EE" w:rsidRPr="00BE3BEF">
        <w:t xml:space="preserve"> рыболовства для Западно-Сибирского рыбохозяйственного бассейна, утвержденными Приказом Министерства сельского хозяйства Российской Федерации от</w:t>
      </w:r>
      <w:r w:rsidR="007648EE">
        <w:t xml:space="preserve"> </w:t>
      </w:r>
      <w:r w:rsidR="007648EE" w:rsidRPr="00BE3BEF">
        <w:t>22.10.2014 № 402.</w:t>
      </w:r>
    </w:p>
    <w:p w:rsidR="007648EE" w:rsidRPr="00B56A29" w:rsidRDefault="001C53D2" w:rsidP="007648EE">
      <w:pPr>
        <w:pStyle w:val="ConsPlusNormal"/>
        <w:spacing w:line="360" w:lineRule="auto"/>
        <w:ind w:firstLine="540"/>
        <w:jc w:val="both"/>
      </w:pPr>
      <w:r>
        <w:t>4.10</w:t>
      </w:r>
      <w:r w:rsidR="007648EE">
        <w:t xml:space="preserve">. </w:t>
      </w:r>
      <w:r w:rsidR="007648EE" w:rsidRPr="004260E6">
        <w:t xml:space="preserve">Научно-исследовательские работы на территории </w:t>
      </w:r>
      <w:r w:rsidR="007648EE">
        <w:t>микро</w:t>
      </w:r>
      <w:r w:rsidR="007648EE" w:rsidRPr="00FB67AC">
        <w:t>заказника</w:t>
      </w:r>
      <w:r w:rsidR="007648EE" w:rsidRPr="004260E6">
        <w:t xml:space="preserve"> осуществляются сотрудниками </w:t>
      </w:r>
      <w:r w:rsidR="007648EE">
        <w:t>научных, образовательных, природоохранных организаций.</w:t>
      </w:r>
    </w:p>
    <w:p w:rsidR="007648EE" w:rsidRPr="00FB67AC" w:rsidRDefault="001C53D2" w:rsidP="007648EE">
      <w:pPr>
        <w:pStyle w:val="ConsPlusNormal"/>
        <w:spacing w:line="360" w:lineRule="auto"/>
        <w:ind w:firstLine="540"/>
        <w:jc w:val="both"/>
      </w:pPr>
      <w:r>
        <w:lastRenderedPageBreak/>
        <w:t>4.11</w:t>
      </w:r>
      <w:r w:rsidR="007648EE">
        <w:t xml:space="preserve">. </w:t>
      </w:r>
      <w:r w:rsidR="007648EE" w:rsidRPr="00FB67AC">
        <w:t xml:space="preserve">Изъятие объектов животного мира в научных целях и регулирование их численности на территории </w:t>
      </w:r>
      <w:r w:rsidR="007648EE">
        <w:t>микро</w:t>
      </w:r>
      <w:r w:rsidR="007648EE" w:rsidRPr="00FB67AC">
        <w:t>заказника осуществляются по разрешениям, выдаваемым в соответствии с законодательством Российской Федерации о животном мире.</w:t>
      </w:r>
    </w:p>
    <w:p w:rsidR="007648EE" w:rsidRDefault="001C53D2" w:rsidP="007648EE">
      <w:pPr>
        <w:pStyle w:val="ConsPlusNormal"/>
        <w:spacing w:line="360" w:lineRule="auto"/>
        <w:ind w:firstLine="540"/>
        <w:jc w:val="both"/>
      </w:pPr>
      <w:r>
        <w:t>4.12</w:t>
      </w:r>
      <w:r w:rsidR="007648EE">
        <w:t xml:space="preserve">. </w:t>
      </w:r>
      <w:r w:rsidR="007648EE" w:rsidRPr="00FB67AC">
        <w:t xml:space="preserve">Установленный режим </w:t>
      </w:r>
      <w:r w:rsidR="007648EE">
        <w:t>охраны и природопользования микро</w:t>
      </w:r>
      <w:r w:rsidR="007648EE" w:rsidRPr="00FB67AC">
        <w:t xml:space="preserve">заказника обязаны соблюдать все физические и юридические лица, пользователи, владельцы и собственники земельных </w:t>
      </w:r>
      <w:r w:rsidR="007648EE" w:rsidRPr="00BE3BEF">
        <w:t>участ</w:t>
      </w:r>
      <w:r w:rsidR="007648EE">
        <w:t>ков</w:t>
      </w:r>
      <w:r w:rsidR="007648EE" w:rsidRPr="00FB67AC">
        <w:t xml:space="preserve">, расположенных в границах </w:t>
      </w:r>
      <w:r w:rsidR="007648EE">
        <w:t>микро</w:t>
      </w:r>
      <w:r w:rsidR="007648EE" w:rsidRPr="00FB67AC">
        <w:t>заказника.</w:t>
      </w:r>
    </w:p>
    <w:p w:rsidR="007648EE" w:rsidRDefault="007648EE" w:rsidP="00B660F3">
      <w:pPr>
        <w:pStyle w:val="ConsPlusNormal"/>
        <w:spacing w:line="360" w:lineRule="auto"/>
        <w:outlineLvl w:val="1"/>
      </w:pPr>
    </w:p>
    <w:p w:rsidR="007648EE" w:rsidRPr="00FB67AC" w:rsidRDefault="004F0763" w:rsidP="007648EE">
      <w:pPr>
        <w:pStyle w:val="ConsPlusNormal"/>
        <w:spacing w:line="360" w:lineRule="auto"/>
        <w:jc w:val="center"/>
        <w:outlineLvl w:val="1"/>
      </w:pPr>
      <w:bookmarkStart w:id="57" w:name="_Toc77453956"/>
      <w:bookmarkStart w:id="58" w:name="_Toc77547300"/>
      <w:bookmarkStart w:id="59" w:name="_Toc77547356"/>
      <w:bookmarkStart w:id="60" w:name="_Toc79951590"/>
      <w:bookmarkStart w:id="61" w:name="_Toc81081962"/>
      <w:r>
        <w:t>5. ОХРАНА И КОНТРОЛЬ (</w:t>
      </w:r>
      <w:r w:rsidR="007648EE" w:rsidRPr="00FB67AC">
        <w:t>НАДЗОР</w:t>
      </w:r>
      <w:r>
        <w:t>)</w:t>
      </w:r>
      <w:r w:rsidR="007648EE" w:rsidRPr="00FB67AC">
        <w:t xml:space="preserve"> ЗА СОБЛЮДЕНИЕМ РЕЖИМА </w:t>
      </w:r>
      <w:r w:rsidR="007648EE">
        <w:t>МИКРО</w:t>
      </w:r>
      <w:r w:rsidR="007648EE" w:rsidRPr="00FB67AC">
        <w:t>ЗАКАЗНИКА</w:t>
      </w:r>
      <w:bookmarkEnd w:id="57"/>
      <w:bookmarkEnd w:id="58"/>
      <w:bookmarkEnd w:id="59"/>
      <w:bookmarkEnd w:id="60"/>
      <w:bookmarkEnd w:id="61"/>
    </w:p>
    <w:p w:rsidR="007648EE" w:rsidRPr="00FB67AC" w:rsidRDefault="007648EE" w:rsidP="007648EE">
      <w:pPr>
        <w:pStyle w:val="ConsPlusNormal"/>
        <w:spacing w:line="360" w:lineRule="auto"/>
        <w:jc w:val="both"/>
      </w:pP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5.1. Охрана </w:t>
      </w:r>
      <w:r>
        <w:t>микро</w:t>
      </w:r>
      <w:r w:rsidRPr="00FB67AC">
        <w:t xml:space="preserve">заказника осуществляется министерством экологии </w:t>
      </w:r>
      <w:r>
        <w:t xml:space="preserve">и рационального природопользования </w:t>
      </w:r>
      <w:r w:rsidRPr="00FB67AC">
        <w:t xml:space="preserve">Красноярского края и краевым государственным казенным учреждением </w:t>
      </w:r>
      <w:r>
        <w:t>«</w:t>
      </w:r>
      <w:r w:rsidRPr="00FB67AC">
        <w:t>Дирекция по особо охраняемым природным</w:t>
      </w:r>
      <w:r>
        <w:t xml:space="preserve"> территориям Красноярского края»</w:t>
      </w:r>
      <w:r w:rsidRPr="00FB67AC">
        <w:t>.</w:t>
      </w: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5.2. Охрана территории </w:t>
      </w:r>
      <w:r>
        <w:t>микро</w:t>
      </w:r>
      <w:r w:rsidRPr="00FB67AC">
        <w:t>заказника, переданной по договору в пользование научно-исследовательским, образовательным учреждениям и другим организациям, осуществляется этими организациями.</w:t>
      </w:r>
    </w:p>
    <w:p w:rsidR="007648EE" w:rsidRPr="00FB67AC" w:rsidRDefault="007648EE" w:rsidP="007648EE">
      <w:pPr>
        <w:pStyle w:val="ConsPlusNormal"/>
        <w:spacing w:line="360" w:lineRule="auto"/>
        <w:ind w:firstLine="540"/>
        <w:jc w:val="both"/>
      </w:pPr>
      <w:r w:rsidRPr="00FB67AC">
        <w:t xml:space="preserve">5.3. </w:t>
      </w:r>
      <w:r>
        <w:t>Региональный г</w:t>
      </w:r>
      <w:r w:rsidRPr="00FB67AC">
        <w:t xml:space="preserve">осударственный </w:t>
      </w:r>
      <w:r w:rsidR="004F0763">
        <w:t>контроль (</w:t>
      </w:r>
      <w:r w:rsidRPr="00FB67AC">
        <w:t>надзор</w:t>
      </w:r>
      <w:r w:rsidR="004F0763">
        <w:t>)</w:t>
      </w:r>
      <w:r w:rsidRPr="00FB67AC">
        <w:t xml:space="preserve"> в области охраны и использования особо охраняемых природных территорий краевого значения </w:t>
      </w:r>
      <w:r>
        <w:t xml:space="preserve">на территории микрозаказника </w:t>
      </w:r>
      <w:r w:rsidRPr="00FB67AC">
        <w:t xml:space="preserve">осуществляется министерством экологии </w:t>
      </w:r>
      <w:r>
        <w:t>и рационального природопользования</w:t>
      </w:r>
      <w:r w:rsidRPr="00FB67AC">
        <w:t xml:space="preserve"> Красноярского края и </w:t>
      </w:r>
      <w:r>
        <w:t>краевым государственным казенным учреждением «</w:t>
      </w:r>
      <w:r w:rsidRPr="00FB67AC">
        <w:t>Дирекция по особо охраняемым природным территориям Красноярского края</w:t>
      </w:r>
      <w:r>
        <w:t>»</w:t>
      </w:r>
      <w:r w:rsidRPr="00FB67AC">
        <w:t>.</w:t>
      </w:r>
    </w:p>
    <w:p w:rsidR="007648EE" w:rsidRPr="007648EE" w:rsidRDefault="007648EE" w:rsidP="00481861">
      <w:pPr>
        <w:spacing w:line="360" w:lineRule="auto"/>
        <w:outlineLvl w:val="0"/>
        <w:rPr>
          <w:lang w:val="ru-RU"/>
        </w:rPr>
      </w:pPr>
    </w:p>
    <w:p w:rsidR="0028391F" w:rsidRDefault="0028391F" w:rsidP="00481861">
      <w:pPr>
        <w:pStyle w:val="ConsPlusNormal"/>
        <w:spacing w:line="360" w:lineRule="auto"/>
        <w:ind w:left="5387"/>
        <w:outlineLvl w:val="0"/>
      </w:pPr>
    </w:p>
    <w:p w:rsidR="007648EE" w:rsidRPr="00DD4E03" w:rsidRDefault="004E0DC5" w:rsidP="007648EE">
      <w:pPr>
        <w:pStyle w:val="ConsPlusNormal"/>
        <w:spacing w:line="360" w:lineRule="auto"/>
        <w:ind w:left="5160"/>
        <w:outlineLvl w:val="0"/>
      </w:pPr>
      <w:r w:rsidRPr="0079447A">
        <w:br w:type="page"/>
      </w:r>
      <w:bookmarkStart w:id="62" w:name="_Toc77453957"/>
      <w:bookmarkStart w:id="63" w:name="_Toc77547301"/>
      <w:bookmarkStart w:id="64" w:name="_Toc77547357"/>
      <w:bookmarkStart w:id="65" w:name="_Toc79951591"/>
      <w:bookmarkStart w:id="66" w:name="_Toc81081963"/>
      <w:r w:rsidR="007648EE" w:rsidRPr="00DD4E03">
        <w:lastRenderedPageBreak/>
        <w:t>Приложение</w:t>
      </w:r>
      <w:bookmarkEnd w:id="62"/>
      <w:bookmarkEnd w:id="63"/>
      <w:bookmarkEnd w:id="64"/>
      <w:bookmarkEnd w:id="65"/>
      <w:bookmarkEnd w:id="66"/>
      <w:r w:rsidR="007648EE" w:rsidRPr="00DD4E03">
        <w:t xml:space="preserve"> </w:t>
      </w:r>
    </w:p>
    <w:p w:rsidR="001F7112" w:rsidRPr="00DD4E03" w:rsidRDefault="007648EE" w:rsidP="007648EE">
      <w:pPr>
        <w:spacing w:line="360" w:lineRule="auto"/>
        <w:ind w:left="5160"/>
        <w:jc w:val="both"/>
      </w:pPr>
      <w:r w:rsidRPr="00DD4E03">
        <w:t>к границам и режиму охраны</w:t>
      </w:r>
      <w:r>
        <w:t xml:space="preserve"> и природопользования г</w:t>
      </w:r>
      <w:r w:rsidRPr="00FB67AC">
        <w:t>осу</w:t>
      </w:r>
      <w:r>
        <w:t>дарственного природного микрозаказника краевого значения «Осиновские косогоры»</w:t>
      </w:r>
    </w:p>
    <w:p w:rsidR="001F7112" w:rsidRPr="00DD4E03" w:rsidRDefault="001F7112" w:rsidP="00481861">
      <w:pPr>
        <w:spacing w:line="360" w:lineRule="auto"/>
      </w:pPr>
    </w:p>
    <w:p w:rsidR="007648EE" w:rsidRPr="00326A14" w:rsidRDefault="007648EE" w:rsidP="007648EE">
      <w:pPr>
        <w:spacing w:line="360" w:lineRule="auto"/>
        <w:jc w:val="center"/>
        <w:rPr>
          <w:lang w:val="en-US"/>
        </w:rPr>
      </w:pPr>
      <w:r>
        <w:t>Координаты</w:t>
      </w:r>
    </w:p>
    <w:p w:rsidR="001F7112" w:rsidRDefault="007648EE" w:rsidP="007648EE">
      <w:pPr>
        <w:spacing w:line="360" w:lineRule="auto"/>
        <w:jc w:val="center"/>
      </w:pPr>
      <w:r>
        <w:t>характерных точек границ государственного природного микрозаказника краевого значения «Осиновские косогоры»</w:t>
      </w:r>
      <w:r w:rsidR="001F7112" w:rsidRPr="00DD4E03">
        <w:t xml:space="preserve"> </w:t>
      </w:r>
    </w:p>
    <w:p w:rsidR="009C0335" w:rsidRDefault="009C0335" w:rsidP="007648EE">
      <w:pPr>
        <w:spacing w:line="360" w:lineRule="auto"/>
        <w:jc w:val="center"/>
      </w:pPr>
    </w:p>
    <w:p w:rsidR="00EB2B87" w:rsidRPr="00822CCC" w:rsidRDefault="001F7112" w:rsidP="009C0335">
      <w:pPr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  <w:sz w:val="26"/>
          <w:szCs w:val="26"/>
        </w:rPr>
      </w:pPr>
      <w:r>
        <w:t xml:space="preserve">в системах координат </w:t>
      </w:r>
      <w:r w:rsidR="00EB2B87" w:rsidRPr="00D33911">
        <w:rPr>
          <w:sz w:val="26"/>
          <w:szCs w:val="26"/>
          <w:lang w:val="en-US"/>
        </w:rPr>
        <w:t>WGS</w:t>
      </w:r>
      <w:r w:rsidR="00EB2B87" w:rsidRPr="00D33911">
        <w:rPr>
          <w:sz w:val="26"/>
          <w:szCs w:val="26"/>
        </w:rPr>
        <w:t xml:space="preserve">-84 и </w:t>
      </w:r>
      <w:r w:rsidR="009C0335">
        <w:rPr>
          <w:color w:val="000000"/>
          <w:sz w:val="26"/>
          <w:szCs w:val="26"/>
        </w:rPr>
        <w:t>МСК-167</w:t>
      </w:r>
      <w:r w:rsidR="00EB2B87">
        <w:rPr>
          <w:color w:val="000000"/>
          <w:sz w:val="26"/>
          <w:szCs w:val="26"/>
        </w:rPr>
        <w:t>.</w:t>
      </w:r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1575"/>
        <w:gridCol w:w="1984"/>
        <w:gridCol w:w="1985"/>
        <w:gridCol w:w="1842"/>
        <w:gridCol w:w="2109"/>
      </w:tblGrid>
      <w:tr w:rsidR="00EB2B87" w:rsidRPr="00A63E2D">
        <w:trPr>
          <w:trHeight w:val="330"/>
          <w:tblHeader/>
          <w:jc w:val="center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№ п/п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WGS 84</w:t>
            </w:r>
          </w:p>
        </w:tc>
        <w:tc>
          <w:tcPr>
            <w:tcW w:w="39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B2B87" w:rsidRPr="00A63E2D" w:rsidRDefault="009C0335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МСК-167</w:t>
            </w:r>
          </w:p>
        </w:tc>
      </w:tr>
      <w:tr w:rsidR="00EB2B87" w:rsidRPr="00A63E2D">
        <w:trPr>
          <w:trHeight w:val="645"/>
          <w:tblHeader/>
          <w:jc w:val="center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Северная широта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Восточная долгота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X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B87" w:rsidRPr="00A63E2D" w:rsidRDefault="00EB2B87" w:rsidP="00A63E2D">
            <w:pPr>
              <w:spacing w:line="360" w:lineRule="auto"/>
              <w:jc w:val="center"/>
              <w:rPr>
                <w:color w:val="000000"/>
              </w:rPr>
            </w:pPr>
            <w:r w:rsidRPr="00A63E2D">
              <w:rPr>
                <w:color w:val="000000"/>
              </w:rPr>
              <w:t>Y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53°14'37.34"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92°55'27.43"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323756.470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101753.430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53°14'38.37"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92°55'45.39"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323788.200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102086.480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53°14'38.48"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92°55'50.55"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323791.260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102182.090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53°14'38.53"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92°55'53.36"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323792.970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102234.370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53°14'38.80"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92°56'6.56"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323800.970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102479.010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53°14'39.04"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92°56'18.75"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323808.360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102705.060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53°14'39.19"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92°56'25.88"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323812.680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102837.380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53°14'39.57"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92°56'44.78"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323824.160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103187.840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53°14'41.55"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92°57'0.09"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323885.370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103471.860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53°14'42.99"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92°57'11.14"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323929.530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103676.670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53°14'44.60"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92°57'23.82"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323979.370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103911.960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53°14'45.82"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92°57'33.36"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324016.830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104088.780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53°14'46.71"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92°57'40.15"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324044.280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104214.780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53°14'47.23"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92°57'44.38"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324060.300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104293.170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53°14'49.20"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92°58'0.40"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324121.050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104590.290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53°14'51.15"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92°58'16.30"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324181.320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104885.090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53°14'52.56"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92°58'27.72"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324224.680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105096.950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53°14'54.26"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92°58'41.49"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324277.350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105352.180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53°14'55.50"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92°58'51.46"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324315.540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105537.080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53°14'58.37"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92°59'14.61"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324404.100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105966.300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53°14'58.94"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92°59'19.24"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324421.740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106052.220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53°14'59.53"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92°59'24.08"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324440.010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106141.950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53°15'2.12"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92°59'44.91"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324519.920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106528.190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53°15'2.60"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92°59'48.83"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324534.940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106600.760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53°15'3.92"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92°59'59.46"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324575.700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106797.900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53°15'6.49"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93°0'22.13"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324655.100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107218.300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53°15'7.48"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93°0'30.61"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324685.800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107375.490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53°15'7.88"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93°0'33.94"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324698.010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107437.100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53°15'18.07"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93°0'56.42"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325013.220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107853.930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53°15'16.86"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93°1'0.45"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324975.810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107928.700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53°15'16.17"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93°1'2.77"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324954.330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107971.620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53°15'14.81"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93°1'7.29"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324912.380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108055.460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53°15'13.18"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93°1'12.71"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324862.050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108156.040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53°15'12.61"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93°1'14.63"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324844.290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108191.520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53°15'11.54"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93°1'18.87"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324811.310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108270.240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53°15'7.55"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93°1'34.73"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324688.100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108564.350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53°15'5.90"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93°1'41.30"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324637.100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108686.020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53°15'5.26"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93°1'43.83"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324617.410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108733.080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53°15'4.08"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93°1'48.51"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324581.050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108819.870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53°15'3.08"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93°1'52.51"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324549.990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108894.010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53°15'2.08"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93°1'56.46"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324519.300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108967.250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53°14'55.10"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93°2'24.22"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324303.660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109481.940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53°14'53.15"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93°2'31.99"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324243.420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109626.120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53°14'52.01"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93°2'36.51"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324208.390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109709.970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53°14'48.35"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93°2'51.10"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324095.400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109980.600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53°14'47.92"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93°2'52.95"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324082.000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110014.940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53°14'45.89"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93°3'1.15"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324019.400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110167.000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53°13'24.31"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93°4'0.94"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321498.282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111278.050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53°13'23.33"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93°3'59.14"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321468.022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111244.626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53°13'22.57"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93°3'57.59"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321444.586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111215.907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53°13'21.94"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93°3'56.14"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321424.959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111189.011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53°13'21.81"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93°3'55.66"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321421.036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111180.167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53°13'21.73"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93°3'55.07"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321418.348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111169.262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53°13'21.67"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93°3'54.42"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321416.562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111157.165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53°13'21.61"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93°3'47.77"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321414.683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111033.734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53°13'21.51"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93°3'42.96"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321411.357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110944.452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53°13'21.43"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93°3'41.06"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321408.900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110909.325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53°13'21.39"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93°3'40.52"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321407.845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110899.171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53°13'21.24"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93°3'39.59"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321403.130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110881.926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53°13'20.97"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93°3'38.46"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321394.802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110861.105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53°13'20.09"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93°3'35.54"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321367.492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110806.895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53°13'19.61"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93°3'34.03"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321352.623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110778.940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53°13'18.64"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93°3'30.63"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321322.536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110715.757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53°13'18.57"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93°3'30.27"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321320.366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110709.190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93°3'30.00"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321320.210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110704.164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93°3'29.68"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321322.096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110698.190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53°13'18.75"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93°3'29.22"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321325.885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110689.727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53°13'18.99"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93°3'28.45"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321333.452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110675.340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53°13'19.12"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93°3'28.06"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321337.468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110668.200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53°13'20.61"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93°3'24.14"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321383.455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110595.362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53°13'21.07"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93°3'22.74"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321397.631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110569.373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53°13'21.21"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93°3'22.19"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321401.964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110559.134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53°13'21.34"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93°3'21.27"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321405.873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110542.153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53°13'21.40"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93°3'20.57"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321407.814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110529.122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93°3'19.73"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321406.778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110513.584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53°13'21.05"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93°3'17.71"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321397.009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110476.063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53°13'19.97"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93°3'13.11"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321363.578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110390.753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53°13'19.24"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93°3'10.16"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321340.864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110335.937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53°13'18.97"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93°3'9.13"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321332.425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110316.948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53°13'18.60"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93°3'7.95"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321321.015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110294.997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53°13'18.36"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93°3'7.34"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321313.633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110283.631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53°13'17.74"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93°3'5.94"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321294.503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110257.838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53°13'17.09"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93°3'4.79"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321274.328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110236.375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53°13'16.30"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93°3'3.50"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321249.834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110212.520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53°13'15.90"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93°3'2.99"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321237.494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110203.147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53°13'15.12"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93°3'2.15"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321213.379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110187.433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53°13'14.25"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93°3'1.43"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321186.490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110174.199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53°13'12.87"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93°3'0.28"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321143.665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110152.837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53°13'10.08"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93°2'57.95"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321057.490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110109.699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53°13'7.71"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93°2'56.01"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320984.299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110073.802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53°13'6.74"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93°2'55.17"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320954.328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110058.093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53°13'6.37"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93°2'54.78"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320942.866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110050.941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53°13'5.87"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93°2'54.13"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320927.323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110038.977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53°13'5.14"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93°2'53.20"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320904.794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110021.694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53°13'4.45"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93°2'52.42"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320883.328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110007.240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53°13'4.17"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93°2'52.17"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320874.673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110002.473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53°13'3.81"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93°2'51.89"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320863.460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109997.298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53°13'3.30"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93°2'51.61"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320847.677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109992.112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93°2'51.38"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320833.013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109987.859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53°13'2.28"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93°2'51.20"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320816.132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109984.659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53°13'0.94"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93°2'50.86"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320774.923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109978.279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53°13'0.66"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93°2'50.84"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320766.182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109977.920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53°12'57.37"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93°2'50.63"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320664.581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109974.027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53°12'55.75"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93°2'50.47"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320614.400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109971.163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53°12'53.28"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93°2'50.10"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320537.979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109964.427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53°12'52.72"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93°2'49.91"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320520.660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109960.790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53°12'52.33"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93°2'49.70"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320508.532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109956.949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53°12'52.04"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93°2'49.42"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320499.776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109951.709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53°12'51.75"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93°2'49.06"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320490.616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109945.076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53°12'51.21"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93°2'48.18"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320474.169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109928.811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93°2'46.11"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320437.745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109890.364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112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53°12'48.58"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93°2'43.93"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320392.728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109850.025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53°12'47.99"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93°2'43.22"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320374.410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109836.722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53°12'47.45"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93°2'42.63"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320357.727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109825.778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53°12'46.21"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93°2'41.41"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320319.508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109803.175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53°12'42.90"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93°2'38.49"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320217.157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109749.114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53°12'42.30"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93°2'38.04"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320198.363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109740.701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53°12'41.92"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93°2'37.81"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320186.741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109736.507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53°12'41.08"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93°2'37.44"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320160.733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109729.657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53°12'40.00"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93°2'37.06"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320127.339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109722.713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53°12'37.32"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93°2'36.15"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320044.394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109705.824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53°12'33.85"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93°2'34.92"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319937.218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109683.032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53°12'33.39"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93°2'34.85"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319922.961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109681.767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53°12'32.90"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93°2'34.80"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319907.872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109680.852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53°12'32.28"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93°2'34.87"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319888.578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109682.065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53°12'31.76"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93°2'34.94"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319872.715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109683.387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53°12'29.56"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93°2'35.60"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319804.504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109695.808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53°12'27.78"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93°2'36.15"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319749.524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109705.900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93°2'36.15"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319745.026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109705.900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53°12'27.49"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93°2'36.13"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319740.696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109705.544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53°12'27.17"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93°2'36.00"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319730.794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109703.141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53°12'25.06"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93°2'34.57"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319665.577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109676.650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53°12'23.19"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93°2'33.05"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319607.524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109648.450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53°12'21.77"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93°2'31.66"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319563.783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109622.690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93°2'31.46"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319562.688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109619.095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53°12'21.69"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93°2'30.82"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319561.324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109607.189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53°12'21.73"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93°2'24.07"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319562.508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109481.845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53°12'21.83"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93°2'15.13"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319565.381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109315.890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53°12'21.89"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93°2'14.41"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319567.173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109302.497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53°12'21.93"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93°2'14.05"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319568.515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109295.984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53°12'22.07"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93°2'13.49"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319572.863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109285.491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53°12'22.18"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93°2'13.16"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319576.259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109279.364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53°12'22.38"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93°2'12.74"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319582.283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109271.527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53°12'24.13"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93°2'9.92"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319636.585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109219.268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53°12'25.32"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93°2'8.08"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319673.297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109185.098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53°12'26.91"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93°2'5.18"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319722.269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109131.219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53°12'27.15"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93°2'4.57"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319729.658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109119.822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53°12'27.36"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319736.291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109108.215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53°12'27.53"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93°2'3.14"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319741.651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109093.283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53°12'27.68"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93°2'2.16"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319746.178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109075.174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53°12'27.96"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93°1'58.85"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319754.705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109013.758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53°12'28.11"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93°1'57.37"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319759.473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108986.168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53°12'28.24"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93°1'55.33"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319763.507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108948.346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154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53°12'28.44"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93°1'53.09"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319769.575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108906.848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53°12'28.51"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93°1'52.45"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319771.745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108894.872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53°12'28.81"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93°1'50.78"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319781.115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108863.857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53°12'28.96"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93°1'50.13"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319785.522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108851.909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53°12'29.13"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93°1'49.57"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319790.881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108841.530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53°12'29.30"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93°1'49.09"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319795.979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108832.567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53°12'29.51"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93°1'48.63"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319802.601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108823.942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53°12'30.09"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93°1'47.35"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319820.510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108800.160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53°12'30.27"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93°1'46.99"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319826.158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108793.544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53°12'31.51"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93°1'45.04"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319864.263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108757.414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53°12'32.26"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93°1'43.72"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319887.700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108732.810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93°1'43.08"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319902.355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108720.908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53°12'33.30"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93°1'42.41"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319919.672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108708.552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53°12'33.63"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93°1'42.11"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319930.014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108702.940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53°12'33.91"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93°1'41.92"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319938.551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108699.459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53°12'34.08"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93°1'41.82"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319943.729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108697.598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53°12'37.17"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93°1'40.32"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320039.496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108669.715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53°12'39.94"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93°1'39.27"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320124.866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108650.120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53°12'40.64"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93°1'39.06"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320146.548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108646.305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53°12'41.74"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93°1'38.89"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320180.617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108643.084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53°12'43.31"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93°1'38.61"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320229.199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108637.845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53°12'43.69"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93°1'38.48"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320240.757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108635.534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53°12'44.04"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93°1'38.37"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320251.852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108633.358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53°12'44.40"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93°1'38.20"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320262.927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108630.289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53°12'44.66"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93°1'38.01"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320270.946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108626.673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53°12'44.90"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93°1'37.78"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320278.342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108622.378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53°12'46.56"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93°1'36.14"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320329.664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108592.014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53°12'47.35"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93°1'35.18"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320354.132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108574.162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53°12'48.94"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93°1'33.17"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320403.165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108536.899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53°12'49.28"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93°1'32.51"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320413.607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108524.674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53°12'49.52"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93°1'31.98"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320421.045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108514.800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53°12'49.79"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93°1'31.14"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320429.374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108499.167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53°12'49.99"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93°1'30.18"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320435.582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108481.334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53°12'50.07"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93°1'29.13"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320437.993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108461.926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53°12'50.10"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93°1'20.11"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320438.796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108294.554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53°12'50.22"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93°1'16.79"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320442.620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108232.881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53°12'50.25"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93°1'16.37"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320443.430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108225.053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93°1'15.73"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320444.996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108213.258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53°12'50.59"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93°1'13.13"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320453.986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108165.012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53°12'50.73"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93°1'11.45"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320458.266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108133.836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93°1'10.30"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320461.218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108112.431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53°12'50.87"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93°1'8.71"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320462.630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108082.997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196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53°12'50.83"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93°1'7.44"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320461.453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108059.350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53°12'50.75"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93°1'5.76"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320459.078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108028.148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53°12'50.61"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93°1'4.73"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320454.518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108009.024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53°12'50.28"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93°1'3.46"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320444.419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107985.540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53°12'49.76"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93°1'2.20"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320428.444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107962.061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53°12'49.10"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93°1'1.12"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320407.876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107942.065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53°12'48.56"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93°1'0.38"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320391.162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107928.340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53°12'46.41"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93°0'57.90"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320324.656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107882.412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53°12'46.01"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93°0'57.32"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320312.487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107871.614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53°12'45.85"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93°0'57.03"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320307.471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107866.224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53°12'45.69"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93°0'56.67"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320302.456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107859.591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53°12'44.69"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93°0'54.19"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320271.440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107813.507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53°12'43.92"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93°0'52.11"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320247.881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107775.027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53°12'43.23"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93°0'50.12"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320226.459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107738.035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53°12'41.28"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93°0'44.45"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320166.047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107632.739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53°12'40.47"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93°0'42.23"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320141.189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107591.551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53°12'40.20"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93°0'41.64"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320132.574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107580.656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53°12'39.95"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93°0'41.22"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320124.985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107572.936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53°12'39.37"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93°0'40.41"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320107.052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107557.899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53°12'39.02"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93°0'40.01"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320096.233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107550.454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53°12'38.25"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93°0'39.22"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320072.380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107535.817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53°12'37.88"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93°0'38.94"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320060.912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107530.573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53°12'35.63"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93°0'37.42"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319991.376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107502.295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53°12'32.96"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93°0'35.58"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319908.874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107468.261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93°0'35.35"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319902.098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107463.943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53°12'32.60"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93°0'35.15"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319897.829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107460.233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53°12'31.63"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93°0'33.60"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319867.683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107431.518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53°12'30.45"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93°0'31.25"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319831.259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107387.829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53°12'29.05"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93°0'28.26"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319787.980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107332.397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53°12'27.38"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93°0'24.42"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319736.323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107261.132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53°12'26.49"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93°0'22.39"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319708.903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107223.504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53°12'24.87"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93°0'18.68"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319658.632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107154.535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53°12'24.64"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93°0'18.30"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319651.741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107147.500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53°12'24.37"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93°0'17.92"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319643.439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107140.476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53°12'23.70"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93°0'17.14"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319622.591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107125.998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53°12'23.39"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93°0'16.90"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319613.008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107121.655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53°12'22.85"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93°0'16.60"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319596.328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107115.980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53°12'22.37"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93°0'16.41"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319581.411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107112.440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53°12'20.74"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93°0'16.21"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319531.187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107108.814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53°12'17.12"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93°0'16.32"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319419.045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107110.827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53°12'16.40"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93°0'16.30"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319396.880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107110.544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53°12'15.50"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93°0'16.17"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319369.184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107108.078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238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53°12'14.26"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93°0'15.89"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319330.726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107102.912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53°12'13.19"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93°0'15.48"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319297.534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107095.164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53°12'11.72"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93°0'14.83"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319252.279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107083.255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53°12'9.36"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93°0'13.80"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319179.419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107064.060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53°12'6.29"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93°0'12.61"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319084.263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107042.001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53°12'3.85"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93°0'11.63"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319008.869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107023.823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53°12'3.24"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93°0'11.35"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318990.025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107018.618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53°12'3.03"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93°0'11.20"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318983.495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107015.739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53°12'2.83"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93°0'11.01"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318977.461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107012.353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93°0'10.09"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318953.057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106995.228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93°0'9.39"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318938.187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106982.240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53°12'0.18"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93°0'7.05"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318895.613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106938.790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53°11'58.64"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93°0'4.07"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318847.764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106883.438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53°11'57.53"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93°0'1.50"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318813.514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106835.686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53°11'56.85"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93°0'0.10"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318792.648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106809.809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53°11'53.71"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92°59'53.65"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318695.502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106690.051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53°11'52.41"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92°59'50.99"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318655.155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106640.617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53°11'52.16"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92°59'50.47"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318647.527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106631.081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53°11'51.11"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92°59'48.35"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318615.057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106591.597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53°11'49.82"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92°59'45.72"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318575.265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106542.738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53°11'49.32"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92°59'44.78"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318559.876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106525.375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53°11'48.38"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92°59'42.76"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318530.742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106487.780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53°11'47.96"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92°59'41.68"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318517.806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106467.729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92°59'41.01"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318510.970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106455.283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92°59'40.59"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318507.627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106447.655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53°11'47.22"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92°59'38.93"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318494.889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106416.775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53°11'46.95"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92°59'37.55"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318486.493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106391.103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53°11'46.77"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92°59'36.64"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318481.061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106374.332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53°11'46.51"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92°59'34.91"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318472.977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106342.190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53°11'46.22"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92°59'32.65"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318464.040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106300.156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92°59'31.51"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318460.099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106278.947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92°59'30.49"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318458.271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106260.027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92°59'29.53"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318457.542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106242.157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92°59'26.53"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318459.885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106186.598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53°11'46.13"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92°59'25.57"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318461.073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106168.770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53°11'46.25"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92°59'22.01"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318464.770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106102.727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53°11'46.43"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92°59'17.70"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318470.473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106022.690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53°11'46.51"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92°59'16.94"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318472.821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106008.604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92°59'14.94"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318480.116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105971.440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53°11'46.86"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92°59'14.01"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318483.795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105954.081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92°59'12.96"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318489.355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105934.670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92°59'9.28"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318511.097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105866.265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280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53°11'48.25"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92°59'6.72"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318526.863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105818.767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92°59'5.17"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318536.297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105789.948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53°11'48.92"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92°59'2.66"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318547.438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105743.367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53°11'48.98"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92°59'1.61"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318549.307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105723.976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53°11'49.00"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92°58'58.54"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318549.920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105666.874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53°11'49.00"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92°58'57.87"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318549.920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105654.480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53°11'48.86"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92°58'52.90"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318545.790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105562.312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53°11'48.85"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92°58'52.60"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318545.493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105556.765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53°11'48.78"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92°58'49.81"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318543.388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105504.846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53°11'48.75"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92°58'48.84"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318542.234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105486.810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53°11'48.55"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92°58'45.76"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318536.079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105429.776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53°11'48.46"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92°58'45.00"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318533.522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105415.661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53°11'48.17"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92°58'41.33"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318524.386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105347.439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53°11'48.11"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92°58'40.69"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318522.712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105335.609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53°11'47.95"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92°58'39.56"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318517.733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105314.574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53°11'47.80"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92°58'38.06"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318513.002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105286.690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53°11'47.55"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92°58'36.40"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318505.253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105256.013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53°11'47.35"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92°58'35.40"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318499.185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105237.368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53°11'46.90"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92°58'33.61"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318485.326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105204.045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299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53°11'46.22"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92°58'30.65"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318464.163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105149.242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53°11'46.15"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92°58'30.36"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318461.974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105143.854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92°58'29.98"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318459.933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105136.787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92°58'29.61"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318458.368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105129.949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53°11'45.89"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92°58'28.14"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318453.928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105102.652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92°58'27.06"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318452.014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105082.597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53°11'45.80"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92°58'20.70"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318451.421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104964.405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92°58'17.28"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318452.015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104901.047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53°11'45.88"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92°58'14.77"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318453.808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104854.350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53°11'45.92"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92°58'12.05"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318455.107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104803.796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53°11'46.02"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92°58'7.89"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318458.345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104726.685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53°11'45.97"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92°58'5.88"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318456.581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104689.312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53°11'45.89"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92°58'5.32"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318454.074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104678.866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53°11'45.68"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92°58'4.17"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318447.760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104657.628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53°11'45.54"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92°58'3.70"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318443.370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104648.848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53°11'45.20"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92°58'2.67"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318432.907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104629.757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53°11'44.97"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318425.900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104619.302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53°11'44.77"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92°58'1.65"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318419.612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104610.709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53°11'44.05"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92°57'59.99"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318397.251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104580.013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53°11'43.56"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92°57'58.75"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318382.333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104556.838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53°11'43.08"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92°57'57.21"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318367.320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104528.314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53°11'42.70"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92°57'55.73"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318355.649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104500.901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53°11'41.62"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92°57'50.93"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318322.473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104411.703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lastRenderedPageBreak/>
              <w:t>322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53°11'40.81"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92°57'47.22"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318297.263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104342.875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53°11'40.30"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92°57'44.96"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318281.519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104300.857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53°11'39.70"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92°57'42.79"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318263.078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104260.594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53°11'39.60"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92°57'42.43"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318259.920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104253.941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53°11'39.63"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92°57'42.40"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318260.860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104253.345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53°11'39.44"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92°57'41.88"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318255.003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104243.582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53°11'39.44"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92°57'41.87"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318254.980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104243.535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53°11'39.30"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92°57'41.49"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318250.680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104236.377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53°11'38.43"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92°57'39.09"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318223.922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104191.772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53°11'37.77"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92°57'37.64"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318203.351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104164.977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53°11'37.12"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92°57'36.23"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318183.336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104138.695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53°11'59.62"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92°57'14.31"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318879.334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103732.235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53°12'19.45"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92°58'21.99"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319491.530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104988.840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53°12'25.04"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92°58'18.98"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319664.300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104933.070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53°12'38.09"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92°58'9.40"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320067.830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104755.340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53°12'39.34"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92°58'8.25"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320106.620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104734.010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53°12'40.36"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92°58'7.32"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320138.060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104716.740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53°12'56.57"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92°57'47.78"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320639.340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104354.490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53°12'57.65"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92°57'46.11"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320672.650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104323.510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53°13'1.33"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92°57'40.03"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320786.440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104210.670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53°13'1.98"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92°57'38.87"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320806.710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104189.240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53°13'4.74"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92°57'32.70"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320892.120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104074.670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53°13'23.82"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92°57'20.20"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321481.900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103843.190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53°13'37.03"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92°57'9.58"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321890.580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103646.410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53°13'56.93"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92°56'41.01"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322506.140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103116.830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53°14'8.58"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92°56'23.78"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322866.370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102797.630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53°14'21.50"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92°56'1.83"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323266.400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102390.910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53°14'29.64"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92°55'46.17"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323518.240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102100.600</w:t>
            </w:r>
          </w:p>
        </w:tc>
      </w:tr>
      <w:tr w:rsidR="00326A14" w:rsidRPr="00A63E2D">
        <w:trPr>
          <w:trHeight w:val="300"/>
          <w:jc w:val="center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53°14'37.34"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92°55'27.43"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323756.470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A14" w:rsidRPr="00326A14" w:rsidRDefault="00326A14">
            <w:pPr>
              <w:jc w:val="center"/>
            </w:pPr>
            <w:r w:rsidRPr="00326A14">
              <w:t>101753.430</w:t>
            </w:r>
          </w:p>
        </w:tc>
      </w:tr>
    </w:tbl>
    <w:p w:rsidR="005E607C" w:rsidRDefault="005E607C" w:rsidP="00481861">
      <w:pPr>
        <w:spacing w:line="360" w:lineRule="auto"/>
        <w:jc w:val="center"/>
      </w:pPr>
    </w:p>
    <w:p w:rsidR="005E607C" w:rsidRDefault="005E607C" w:rsidP="005E607C">
      <w:pPr>
        <w:spacing w:line="360" w:lineRule="auto"/>
        <w:jc w:val="center"/>
      </w:pPr>
      <w:r>
        <w:br w:type="page"/>
      </w:r>
      <w:r w:rsidRPr="00567A10">
        <w:lastRenderedPageBreak/>
        <w:t xml:space="preserve">Графическое описание местоположения границ </w:t>
      </w:r>
      <w:r>
        <w:t>г</w:t>
      </w:r>
      <w:r w:rsidRPr="00FB67AC">
        <w:t>осу</w:t>
      </w:r>
      <w:r>
        <w:t>дарственного природного микрозаказника краевого значения «Осиновские косогоры»</w:t>
      </w:r>
    </w:p>
    <w:p w:rsidR="005E607C" w:rsidRDefault="005E607C" w:rsidP="005E607C">
      <w:pPr>
        <w:pStyle w:val="ConsPlusNormal"/>
        <w:spacing w:line="360" w:lineRule="auto"/>
        <w:ind w:firstLine="540"/>
        <w:jc w:val="center"/>
      </w:pPr>
    </w:p>
    <w:p w:rsidR="005E607C" w:rsidRPr="00567A10" w:rsidRDefault="005E607C" w:rsidP="005E607C">
      <w:pPr>
        <w:pStyle w:val="ConsPlusNormal"/>
        <w:spacing w:line="360" w:lineRule="auto"/>
        <w:ind w:firstLine="540"/>
        <w:jc w:val="center"/>
      </w:pPr>
      <w:r>
        <w:t>Сведения о микрозаказнике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5"/>
        <w:gridCol w:w="4409"/>
        <w:gridCol w:w="4411"/>
      </w:tblGrid>
      <w:tr w:rsidR="001F7112" w:rsidRPr="00BF39CD">
        <w:tc>
          <w:tcPr>
            <w:tcW w:w="281" w:type="pct"/>
          </w:tcPr>
          <w:p w:rsidR="001F7112" w:rsidRPr="00BF39CD" w:rsidRDefault="001F7112" w:rsidP="00481861">
            <w:pPr>
              <w:pStyle w:val="ConsPlusNormal"/>
              <w:spacing w:line="360" w:lineRule="auto"/>
              <w:jc w:val="center"/>
            </w:pPr>
            <w:r>
              <w:t>№</w:t>
            </w:r>
            <w:r w:rsidRPr="00BF39CD">
              <w:t xml:space="preserve"> п/п</w:t>
            </w:r>
          </w:p>
        </w:tc>
        <w:tc>
          <w:tcPr>
            <w:tcW w:w="2359" w:type="pct"/>
          </w:tcPr>
          <w:p w:rsidR="001F7112" w:rsidRPr="00BF39CD" w:rsidRDefault="001F7112" w:rsidP="00481861">
            <w:pPr>
              <w:pStyle w:val="ConsPlusNormal"/>
              <w:spacing w:line="360" w:lineRule="auto"/>
              <w:jc w:val="center"/>
            </w:pPr>
            <w:r w:rsidRPr="00BF39CD">
              <w:t xml:space="preserve">Характеристики </w:t>
            </w:r>
            <w:r w:rsidR="00AB5DBF">
              <w:t>микрозаказника</w:t>
            </w:r>
          </w:p>
        </w:tc>
        <w:tc>
          <w:tcPr>
            <w:tcW w:w="2360" w:type="pct"/>
          </w:tcPr>
          <w:p w:rsidR="001F7112" w:rsidRPr="00BF39CD" w:rsidRDefault="001F7112" w:rsidP="00481861">
            <w:pPr>
              <w:pStyle w:val="ConsPlusNormal"/>
              <w:spacing w:line="360" w:lineRule="auto"/>
              <w:jc w:val="center"/>
            </w:pPr>
            <w:r w:rsidRPr="00BF39CD">
              <w:t>Описание характеристик</w:t>
            </w:r>
          </w:p>
        </w:tc>
      </w:tr>
      <w:tr w:rsidR="001F7112" w:rsidRPr="001F6EB3">
        <w:tc>
          <w:tcPr>
            <w:tcW w:w="281" w:type="pct"/>
          </w:tcPr>
          <w:p w:rsidR="001F7112" w:rsidRPr="001F6EB3" w:rsidRDefault="001F7112" w:rsidP="00481861">
            <w:pPr>
              <w:pStyle w:val="ConsPlusNormal"/>
              <w:spacing w:line="360" w:lineRule="auto"/>
              <w:jc w:val="center"/>
            </w:pPr>
            <w:r w:rsidRPr="001F6EB3">
              <w:t>1</w:t>
            </w:r>
          </w:p>
        </w:tc>
        <w:tc>
          <w:tcPr>
            <w:tcW w:w="2359" w:type="pct"/>
          </w:tcPr>
          <w:p w:rsidR="001F7112" w:rsidRPr="001F6EB3" w:rsidRDefault="001F7112" w:rsidP="00481861">
            <w:pPr>
              <w:pStyle w:val="ConsPlusNormal"/>
              <w:spacing w:line="360" w:lineRule="auto"/>
              <w:jc w:val="both"/>
            </w:pPr>
            <w:bookmarkStart w:id="67" w:name="P78"/>
            <w:bookmarkEnd w:id="67"/>
            <w:r w:rsidRPr="001F6EB3">
              <w:t xml:space="preserve">Местоположение </w:t>
            </w:r>
            <w:r w:rsidR="00AB5DBF">
              <w:t>микрозаказника</w:t>
            </w:r>
          </w:p>
        </w:tc>
        <w:tc>
          <w:tcPr>
            <w:tcW w:w="2360" w:type="pct"/>
          </w:tcPr>
          <w:p w:rsidR="001F7112" w:rsidRPr="001F6EB3" w:rsidRDefault="00FC61EE" w:rsidP="00481861">
            <w:pPr>
              <w:pStyle w:val="ConsPlusNormal"/>
              <w:spacing w:line="360" w:lineRule="auto"/>
              <w:jc w:val="center"/>
            </w:pPr>
            <w:r>
              <w:t>Ермаковск</w:t>
            </w:r>
            <w:r w:rsidR="00EB2B87" w:rsidRPr="001F6EB3">
              <w:t>ий район Красноярского края</w:t>
            </w:r>
          </w:p>
        </w:tc>
      </w:tr>
      <w:tr w:rsidR="001F7112" w:rsidRPr="001F6EB3">
        <w:tc>
          <w:tcPr>
            <w:tcW w:w="281" w:type="pct"/>
          </w:tcPr>
          <w:p w:rsidR="001F7112" w:rsidRPr="001F6EB3" w:rsidRDefault="001F7112" w:rsidP="00481861">
            <w:pPr>
              <w:pStyle w:val="ConsPlusNormal"/>
              <w:spacing w:line="360" w:lineRule="auto"/>
              <w:jc w:val="center"/>
            </w:pPr>
            <w:r w:rsidRPr="001F6EB3">
              <w:t>2</w:t>
            </w:r>
          </w:p>
        </w:tc>
        <w:tc>
          <w:tcPr>
            <w:tcW w:w="2359" w:type="pct"/>
          </w:tcPr>
          <w:p w:rsidR="001F7112" w:rsidRPr="001F6EB3" w:rsidRDefault="001F7112" w:rsidP="00481861">
            <w:pPr>
              <w:pStyle w:val="ConsPlusNormal"/>
              <w:spacing w:line="360" w:lineRule="auto"/>
              <w:jc w:val="both"/>
            </w:pPr>
            <w:bookmarkStart w:id="68" w:name="P81"/>
            <w:bookmarkEnd w:id="68"/>
            <w:r w:rsidRPr="001F6EB3">
              <w:t xml:space="preserve">Площадь </w:t>
            </w:r>
            <w:r w:rsidR="00AB5DBF">
              <w:t>микрозаказника</w:t>
            </w:r>
            <w:r w:rsidRPr="001F6EB3">
              <w:t xml:space="preserve"> +/- величина погрешности определения площади</w:t>
            </w:r>
          </w:p>
        </w:tc>
        <w:tc>
          <w:tcPr>
            <w:tcW w:w="2360" w:type="pct"/>
          </w:tcPr>
          <w:p w:rsidR="001F7112" w:rsidRPr="001F6EB3" w:rsidRDefault="00A25013" w:rsidP="00481861">
            <w:pPr>
              <w:pStyle w:val="ConsPlusNormal"/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34798181 м2"/>
              </w:smartTagPr>
              <w:r>
                <w:t>3479818</w:t>
              </w:r>
              <w:r>
                <w:rPr>
                  <w:lang w:val="en-US"/>
                </w:rPr>
                <w:t>1</w:t>
              </w:r>
              <w:r w:rsidR="00E637F3">
                <w:t xml:space="preserve"> м</w:t>
              </w:r>
              <w:r w:rsidR="00E637F3" w:rsidRPr="00E637F3">
                <w:rPr>
                  <w:vertAlign w:val="superscript"/>
                </w:rPr>
                <w:t>2</w:t>
              </w:r>
            </w:smartTag>
            <w:r w:rsidR="00787100" w:rsidRPr="001F6EB3">
              <w:t xml:space="preserve">, погрешность +/- </w:t>
            </w:r>
            <w:smartTag w:uri="urn:schemas-microsoft-com:office:smarttags" w:element="metricconverter">
              <w:smartTagPr>
                <w:attr w:name="ProductID" w:val="200 м2"/>
              </w:smartTagPr>
              <w:r w:rsidR="00787100" w:rsidRPr="001F6EB3">
                <w:t>2</w:t>
              </w:r>
              <w:r w:rsidR="00E637F3">
                <w:t>00</w:t>
              </w:r>
              <w:r w:rsidR="00787100" w:rsidRPr="001F6EB3">
                <w:t xml:space="preserve"> </w:t>
              </w:r>
              <w:r w:rsidR="00E637F3">
                <w:t>м</w:t>
              </w:r>
              <w:r w:rsidR="00E637F3" w:rsidRPr="00E637F3">
                <w:rPr>
                  <w:vertAlign w:val="superscript"/>
                </w:rPr>
                <w:t>2</w:t>
              </w:r>
            </w:smartTag>
          </w:p>
        </w:tc>
      </w:tr>
      <w:tr w:rsidR="001F7112" w:rsidRPr="00BF39CD">
        <w:tc>
          <w:tcPr>
            <w:tcW w:w="281" w:type="pct"/>
          </w:tcPr>
          <w:p w:rsidR="001F7112" w:rsidRPr="001F6EB3" w:rsidRDefault="001F7112" w:rsidP="00481861">
            <w:pPr>
              <w:pStyle w:val="ConsPlusNormal"/>
              <w:spacing w:line="360" w:lineRule="auto"/>
              <w:jc w:val="center"/>
            </w:pPr>
            <w:r w:rsidRPr="001F6EB3">
              <w:t>3</w:t>
            </w:r>
          </w:p>
        </w:tc>
        <w:tc>
          <w:tcPr>
            <w:tcW w:w="2359" w:type="pct"/>
          </w:tcPr>
          <w:p w:rsidR="001F7112" w:rsidRPr="00BF39CD" w:rsidRDefault="001F7112" w:rsidP="00481861">
            <w:pPr>
              <w:pStyle w:val="ConsPlusNormal"/>
              <w:spacing w:line="360" w:lineRule="auto"/>
              <w:jc w:val="both"/>
            </w:pPr>
            <w:bookmarkStart w:id="69" w:name="P85"/>
            <w:bookmarkEnd w:id="69"/>
            <w:r w:rsidRPr="001F6EB3">
              <w:t xml:space="preserve">Иные характеристики </w:t>
            </w:r>
            <w:r w:rsidR="00AB5DBF">
              <w:t>микрозаказника</w:t>
            </w:r>
          </w:p>
        </w:tc>
        <w:tc>
          <w:tcPr>
            <w:tcW w:w="2360" w:type="pct"/>
          </w:tcPr>
          <w:p w:rsidR="001F7112" w:rsidRPr="00BF39CD" w:rsidRDefault="001F7112" w:rsidP="00481861">
            <w:pPr>
              <w:pStyle w:val="ConsPlusNormal"/>
              <w:spacing w:line="360" w:lineRule="auto"/>
              <w:jc w:val="center"/>
            </w:pPr>
          </w:p>
        </w:tc>
      </w:tr>
    </w:tbl>
    <w:p w:rsidR="001F7112" w:rsidRPr="003E4FEF" w:rsidRDefault="001F7112" w:rsidP="00481861">
      <w:pPr>
        <w:pStyle w:val="ConsPlusNormal"/>
        <w:spacing w:line="360" w:lineRule="auto"/>
        <w:ind w:firstLine="540"/>
        <w:jc w:val="both"/>
      </w:pPr>
    </w:p>
    <w:p w:rsidR="001F7112" w:rsidRPr="00787100" w:rsidRDefault="001F7112" w:rsidP="00481861">
      <w:pPr>
        <w:pStyle w:val="ConsPlusNormal"/>
        <w:spacing w:line="360" w:lineRule="auto"/>
        <w:ind w:firstLine="540"/>
        <w:jc w:val="center"/>
      </w:pPr>
      <w:r w:rsidRPr="00787100">
        <w:t xml:space="preserve">Сведения о местоположении границ </w:t>
      </w:r>
      <w:r w:rsidR="00AB5DBF">
        <w:t>микрозаказника</w:t>
      </w:r>
    </w:p>
    <w:p w:rsidR="001F7112" w:rsidRPr="00787100" w:rsidRDefault="001F7112" w:rsidP="00481861">
      <w:pPr>
        <w:pStyle w:val="ConsPlusNormal"/>
        <w:spacing w:line="360" w:lineRule="auto"/>
        <w:ind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1190"/>
        <w:gridCol w:w="1169"/>
        <w:gridCol w:w="2026"/>
        <w:gridCol w:w="1686"/>
        <w:gridCol w:w="1819"/>
      </w:tblGrid>
      <w:tr w:rsidR="001F7112" w:rsidRPr="00CD49AB">
        <w:tc>
          <w:tcPr>
            <w:tcW w:w="5000" w:type="pct"/>
            <w:gridSpan w:val="6"/>
          </w:tcPr>
          <w:p w:rsidR="001F7112" w:rsidRPr="00CD49AB" w:rsidRDefault="001F7112" w:rsidP="00CD49AB">
            <w:pPr>
              <w:pStyle w:val="ConsPlusNormal"/>
              <w:jc w:val="both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 xml:space="preserve">1. Система координат </w:t>
            </w:r>
            <w:r w:rsidR="005E607C" w:rsidRPr="00CD49AB">
              <w:rPr>
                <w:color w:val="000000"/>
                <w:sz w:val="22"/>
                <w:szCs w:val="22"/>
              </w:rPr>
              <w:t>МСК-167</w:t>
            </w:r>
          </w:p>
        </w:tc>
      </w:tr>
      <w:tr w:rsidR="001F7112" w:rsidRPr="00CD49AB">
        <w:tc>
          <w:tcPr>
            <w:tcW w:w="5000" w:type="pct"/>
            <w:gridSpan w:val="6"/>
          </w:tcPr>
          <w:p w:rsidR="001F7112" w:rsidRPr="00CD49AB" w:rsidRDefault="001F7112" w:rsidP="00CD49AB">
            <w:pPr>
              <w:pStyle w:val="ConsPlusNormal"/>
              <w:jc w:val="both"/>
              <w:rPr>
                <w:sz w:val="22"/>
                <w:szCs w:val="22"/>
              </w:rPr>
            </w:pPr>
            <w:bookmarkStart w:id="70" w:name="P91"/>
            <w:bookmarkEnd w:id="70"/>
            <w:r w:rsidRPr="00CD49AB">
              <w:rPr>
                <w:sz w:val="22"/>
                <w:szCs w:val="22"/>
              </w:rPr>
              <w:t xml:space="preserve">2. Сведения о характерных точках границ </w:t>
            </w:r>
            <w:r w:rsidR="00AB5DBF" w:rsidRPr="00CD49AB">
              <w:rPr>
                <w:sz w:val="22"/>
                <w:szCs w:val="22"/>
              </w:rPr>
              <w:t>микрозаказника</w:t>
            </w:r>
          </w:p>
        </w:tc>
      </w:tr>
      <w:tr w:rsidR="001F7112" w:rsidRPr="00CD49AB">
        <w:tc>
          <w:tcPr>
            <w:tcW w:w="779" w:type="pct"/>
            <w:vMerge w:val="restart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262" w:type="pct"/>
            <w:gridSpan w:val="2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084" w:type="pct"/>
            <w:vMerge w:val="restart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2" w:type="pct"/>
            <w:vMerge w:val="restart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973" w:type="pct"/>
            <w:vMerge w:val="restart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bookmarkStart w:id="71" w:name="P96"/>
            <w:bookmarkEnd w:id="71"/>
            <w:r w:rsidRPr="00CD49A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1F7112" w:rsidRPr="00CD49AB">
        <w:tc>
          <w:tcPr>
            <w:tcW w:w="779" w:type="pct"/>
            <w:vMerge/>
          </w:tcPr>
          <w:p w:rsidR="001F7112" w:rsidRPr="00CD49AB" w:rsidRDefault="001F7112" w:rsidP="00CD49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pct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X</w:t>
            </w:r>
          </w:p>
        </w:tc>
        <w:tc>
          <w:tcPr>
            <w:tcW w:w="625" w:type="pct"/>
          </w:tcPr>
          <w:p w:rsidR="001F7112" w:rsidRPr="00CD49AB" w:rsidRDefault="001F7112" w:rsidP="00CD49AB">
            <w:pPr>
              <w:pStyle w:val="ConsPlusNormal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Y</w:t>
            </w:r>
          </w:p>
        </w:tc>
        <w:tc>
          <w:tcPr>
            <w:tcW w:w="1084" w:type="pct"/>
            <w:vMerge/>
          </w:tcPr>
          <w:p w:rsidR="001F7112" w:rsidRPr="00CD49AB" w:rsidRDefault="001F7112" w:rsidP="00CD49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2" w:type="pct"/>
            <w:vMerge/>
          </w:tcPr>
          <w:p w:rsidR="001F7112" w:rsidRPr="00CD49AB" w:rsidRDefault="001F7112" w:rsidP="00CD49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3" w:type="pct"/>
            <w:vMerge/>
          </w:tcPr>
          <w:p w:rsidR="001F7112" w:rsidRPr="00CD49AB" w:rsidRDefault="001F7112" w:rsidP="00CD49AB">
            <w:pPr>
              <w:jc w:val="center"/>
              <w:rPr>
                <w:sz w:val="22"/>
                <w:szCs w:val="22"/>
              </w:rPr>
            </w:pP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323756.470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101753.430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323788.200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102086.480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323791.260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102182.090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323792.970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102234.370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323800.970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102479.010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323808.360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102705.060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323812.680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102837.380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323824.160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103187.840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323885.370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103471.860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323929.530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103676.670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323979.370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103911.960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324016.830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104088.780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324044.280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104214.780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324060.300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104293.170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324121.050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104590.290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324181.320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104885.090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324224.680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105096.950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324277.350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105352.180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324315.540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105537.080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324404.100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105966.300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324421.740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106052.220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324440.010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106141.950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324519.920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106528.190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324534.940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106600.760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324575.700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106797.900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324655.100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107218.300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324685.800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107375.490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324698.010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107437.100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325013.220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107853.930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324975.810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107928.700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324954.330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107971.620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324912.380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108055.460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324862.050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108156.040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324844.290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108191.520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324811.310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108270.240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324688.100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108564.350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324637.100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108686.020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324617.410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108733.080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324581.050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108819.870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324549.990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108894.010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324519.300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108967.250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324303.660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109481.940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324243.420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109626.120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324208.390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109709.970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324095.400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109980.600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324082.000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110014.940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324019.400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110167.000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321498.282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111278.050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321468.022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111244.626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321444.586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111215.907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321424.959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111189.011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321421.036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111180.167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321418.348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111169.262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321416.562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111157.165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321414.683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111033.734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321411.357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110944.452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321408.900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110909.325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321407.845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110899.171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321403.130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110881.926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321394.802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110861.105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321367.492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110806.895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321352.623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110778.940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321322.536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110715.757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321320.366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110709.190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321320.210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110704.164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321322.096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110698.190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321325.885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110689.727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321333.452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110675.340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321337.468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110668.200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321383.455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110595.362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321397.631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110569.373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321401.964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110559.134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321405.873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110542.153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321407.814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110529.122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321406.778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110513.584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321397.009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110476.063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321363.578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110390.753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321340.864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110335.937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321332.425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110316.948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321321.015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110294.997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321313.633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110283.631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321294.503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110257.838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321274.328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110236.375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321249.834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110212.520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321237.494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110203.147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321213.379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110187.433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321186.490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110174.199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321143.665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110152.837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321057.490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110109.699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320984.299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110073.802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320954.328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110058.093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320942.866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110050.941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320927.323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110038.977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320904.794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110021.694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320883.328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110007.240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320874.673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110002.473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320863.460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109997.298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320847.677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109992.112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320833.013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109987.859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320816.132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109984.659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320774.923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109978.279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320766.182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109977.920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320664.581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109974.027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320614.400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109971.163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320537.979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109964.427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320520.660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109960.790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320508.532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109956.949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320499.776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109951.709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320490.616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109945.076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320474.169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109928.811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320437.745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109890.364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320392.728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109850.025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320374.410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109836.722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320357.727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109825.778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320319.508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109803.175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320217.157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109749.114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320198.363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109740.701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320186.741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109736.507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320160.733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109729.657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320127.339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109722.713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320044.394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109705.824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319937.218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109683.032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319922.961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109681.767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319907.872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109680.852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319888.578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109682.065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319872.715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109683.387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319804.504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109695.808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319749.524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109705.900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319745.026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109705.900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319740.696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109705.544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319730.794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109703.141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319665.577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109676.650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319607.524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109648.450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319563.783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109622.690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319562.688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109619.095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319561.324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109607.189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319562.508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109481.845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319565.381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109315.890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319567.173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109302.497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319568.515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109295.984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319572.863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109285.491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319576.259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109279.364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319582.283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109271.527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319636.585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109219.268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319673.297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109185.098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319722.269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109131.219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319729.658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109119.822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319736.291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109108.215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319741.651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109093.283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319746.178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109075.174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319754.705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109013.758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319759.473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108986.168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319763.507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108948.346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319769.575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108906.848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319771.745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108894.872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319781.115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108863.857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319785.522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108851.909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319790.881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108841.530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319795.979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108832.567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319802.601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108823.942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319820.510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108800.160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319826.158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108793.544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319864.263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108757.414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319887.700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108732.810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319902.355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108720.908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319919.672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108708.552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319930.014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108702.940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319938.551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108699.459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319943.729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108697.598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320039.496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108669.715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320124.866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108650.120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320146.548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108646.305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320180.617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108643.084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320229.199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108637.845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320240.757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108635.534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320251.852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108633.358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320262.927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108630.289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320270.946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108626.673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320278.342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108622.378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320329.664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108592.014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320354.132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108574.162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320403.165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108536.899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320413.607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108524.674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320421.045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108514.800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320429.374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108499.167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320435.582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108481.334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320437.993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108461.926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320438.796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108294.554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320442.620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108232.881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320443.430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108225.053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320444.996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108213.258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320453.986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108165.012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320458.266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108133.836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320461.218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108112.431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320462.630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108082.997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320461.453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108059.350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320459.078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108028.148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320454.518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108009.024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320444.419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107985.540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320428.444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107962.061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320407.876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107942.065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320391.162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107928.340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320324.656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107882.412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320312.487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107871.614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320307.471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107866.224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320302.456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107859.591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320271.440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107813.507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320247.881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107775.027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320226.459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107738.035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320166.047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107632.739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320141.189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107591.551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320132.574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107580.656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320124.985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107572.936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320107.052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107557.899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320096.233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107550.454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320072.380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107535.817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320060.912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107530.573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319991.376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107502.295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319908.874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107468.261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319902.098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107463.943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319897.829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107460.233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319867.683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107431.518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319831.259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107387.829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319787.980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107332.397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319736.323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107261.132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319708.903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107223.504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319658.632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107154.535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319651.741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107147.500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319643.439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107140.476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319622.591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107125.998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319613.008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107121.655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319596.328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107115.980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319581.411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107112.440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319531.187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107108.814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319419.045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107110.827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319396.880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107110.544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319369.184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107108.078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319330.726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107102.912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319297.534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107095.164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319252.279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107083.255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319179.419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107064.060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319084.263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107042.001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319008.869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107023.823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318990.025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107018.618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318983.495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107015.739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318977.461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107012.353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318953.057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106995.228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318938.187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106982.240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318895.613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106938.790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250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318847.764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106883.438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318813.514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106835.686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318792.648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106809.809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318695.502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106690.051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318655.155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106640.617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318647.527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106631.081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318615.057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106591.597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318575.265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106542.738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318559.876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106525.375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318530.742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106487.780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318517.806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106467.729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318510.970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106455.283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318507.627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106447.655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318494.889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106416.775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318486.493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106391.103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318481.061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106374.332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318472.977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106342.190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318464.040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106300.156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318460.099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106278.947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318458.271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106260.027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318457.542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106242.157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318459.885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106186.598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318461.073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106168.770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318464.770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106102.727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318470.473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106022.690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318472.821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106008.604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318480.116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105971.440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318483.795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105954.081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318489.355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105934.670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318511.097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105866.265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318526.863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105818.767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318536.297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105789.948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318547.438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105743.367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318549.307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105723.976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318549.920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105666.874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318549.920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105654.480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318545.790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105562.312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318545.493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105556.765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318543.388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105504.846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318542.234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105486.810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318536.079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105429.776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318533.522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105415.661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318524.386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105347.439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318522.712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105335.609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318517.733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105314.574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318513.002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105286.690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318505.253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105256.013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318499.185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105237.368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298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318485.326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105204.045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318464.163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105149.242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318461.974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105143.854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318459.933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105136.787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318458.368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105129.949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318453.928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105102.652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318452.014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105082.597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318451.421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104964.405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318452.015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104901.047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318453.808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104854.350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318455.107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104803.796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318458.345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104726.685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318456.581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104689.312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318454.074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104678.866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318447.760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104657.628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318443.370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104648.848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318432.907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104629.757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318425.900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104619.302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318419.612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104610.709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318397.251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104580.013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318382.333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104556.838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318367.320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104528.314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318355.649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104500.901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318322.473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104411.703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322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318297.263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104342.875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318281.519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104300.857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318263.078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104260.594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318259.920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104253.941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318260.860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104253.345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318255.003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104243.582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318254.980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104243.535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318250.680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104236.377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318223.922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104191.772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318203.351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104164.977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318183.336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104138.695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318879.334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103732.235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319491.530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104988.840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319664.300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104933.070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320067.830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104755.340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320106.620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104734.010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320138.060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104716.740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320639.340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104354.490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320672.650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104323.510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320786.440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104210.670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320806.710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104189.240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320892.120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104074.670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321481.900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103843.190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321890.580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103646.410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346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322506.140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103116.830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322866.370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102797.630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323266.400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102390.910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349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323518.240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102100.600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  <w:tr w:rsidR="00A25013" w:rsidRPr="00CD49AB">
        <w:tc>
          <w:tcPr>
            <w:tcW w:w="779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37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323756.470</w:t>
            </w:r>
          </w:p>
        </w:tc>
        <w:tc>
          <w:tcPr>
            <w:tcW w:w="625" w:type="pct"/>
            <w:vAlign w:val="center"/>
          </w:tcPr>
          <w:p w:rsidR="00A25013" w:rsidRDefault="00A25013" w:rsidP="00A250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101753.430</w:t>
            </w:r>
          </w:p>
        </w:tc>
        <w:tc>
          <w:tcPr>
            <w:tcW w:w="1084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902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етр"/>
              </w:smartTagPr>
              <w:r w:rsidRPr="00CD49AB">
                <w:rPr>
                  <w:sz w:val="22"/>
                  <w:szCs w:val="22"/>
                </w:rPr>
                <w:t>1 метр</w:t>
              </w:r>
            </w:smartTag>
          </w:p>
        </w:tc>
        <w:tc>
          <w:tcPr>
            <w:tcW w:w="973" w:type="pct"/>
            <w:vAlign w:val="center"/>
          </w:tcPr>
          <w:p w:rsidR="00A25013" w:rsidRPr="00CD49AB" w:rsidRDefault="00A25013" w:rsidP="00A25013">
            <w:pPr>
              <w:pStyle w:val="ConsPlusNormal"/>
              <w:spacing w:line="360" w:lineRule="auto"/>
              <w:jc w:val="center"/>
              <w:rPr>
                <w:sz w:val="22"/>
                <w:szCs w:val="22"/>
              </w:rPr>
            </w:pPr>
            <w:r w:rsidRPr="00CD49AB">
              <w:rPr>
                <w:sz w:val="22"/>
                <w:szCs w:val="22"/>
              </w:rPr>
              <w:t>-</w:t>
            </w:r>
          </w:p>
        </w:tc>
      </w:tr>
    </w:tbl>
    <w:p w:rsidR="00EB2B87" w:rsidRDefault="00EB2B87" w:rsidP="00481861">
      <w:pPr>
        <w:pStyle w:val="ConsPlusNormal"/>
        <w:spacing w:line="360" w:lineRule="auto"/>
      </w:pPr>
      <w:bookmarkStart w:id="72" w:name="P111"/>
      <w:bookmarkEnd w:id="72"/>
    </w:p>
    <w:p w:rsidR="00EB2B87" w:rsidRDefault="00EB2B87" w:rsidP="00481861">
      <w:pPr>
        <w:pStyle w:val="ConsPlusNormal"/>
        <w:spacing w:line="360" w:lineRule="auto"/>
      </w:pPr>
    </w:p>
    <w:p w:rsidR="00207682" w:rsidRDefault="00207682" w:rsidP="00481861">
      <w:pPr>
        <w:pStyle w:val="ConsPlusNormal"/>
        <w:spacing w:line="360" w:lineRule="auto"/>
        <w:ind w:firstLine="540"/>
        <w:jc w:val="center"/>
        <w:sectPr w:rsidR="00207682" w:rsidSect="000E011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F7112" w:rsidRPr="00207682" w:rsidRDefault="001F7112" w:rsidP="00481861">
      <w:pPr>
        <w:pStyle w:val="ConsPlusNormal"/>
        <w:spacing w:line="360" w:lineRule="auto"/>
        <w:ind w:firstLine="540"/>
        <w:jc w:val="center"/>
        <w:rPr>
          <w:b/>
          <w:i/>
        </w:rPr>
      </w:pPr>
      <w:r w:rsidRPr="00207682">
        <w:lastRenderedPageBreak/>
        <w:t xml:space="preserve">План границ </w:t>
      </w:r>
      <w:r w:rsidR="00AB5DBF" w:rsidRPr="00207682">
        <w:t>микрозаказника</w:t>
      </w:r>
      <w:r w:rsidR="00C64B25" w:rsidRPr="00207682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60"/>
      </w:tblGrid>
      <w:tr w:rsidR="001F7112" w:rsidRPr="00207682">
        <w:trPr>
          <w:trHeight w:val="312"/>
        </w:trPr>
        <w:tc>
          <w:tcPr>
            <w:tcW w:w="5000" w:type="pct"/>
          </w:tcPr>
          <w:p w:rsidR="001F7112" w:rsidRPr="00207682" w:rsidRDefault="001F7112" w:rsidP="00481861">
            <w:pPr>
              <w:pStyle w:val="ConsPlusNormal"/>
              <w:spacing w:line="360" w:lineRule="auto"/>
              <w:jc w:val="center"/>
            </w:pPr>
            <w:bookmarkStart w:id="73" w:name="P279"/>
            <w:bookmarkEnd w:id="73"/>
            <w:r w:rsidRPr="00207682">
              <w:t xml:space="preserve">Масштаб 1: </w:t>
            </w:r>
            <w:r w:rsidR="00CD49AB" w:rsidRPr="00207682">
              <w:t>50</w:t>
            </w:r>
            <w:r w:rsidR="00EB2B87" w:rsidRPr="00207682">
              <w:t>000</w:t>
            </w:r>
          </w:p>
        </w:tc>
      </w:tr>
      <w:tr w:rsidR="001F7112" w:rsidRPr="00207682">
        <w:tc>
          <w:tcPr>
            <w:tcW w:w="5000" w:type="pct"/>
          </w:tcPr>
          <w:p w:rsidR="001F7112" w:rsidRPr="00207682" w:rsidRDefault="00BA5A7A" w:rsidP="00481861">
            <w:pPr>
              <w:pStyle w:val="ConsPlusNormal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62775" cy="4305300"/>
                  <wp:effectExtent l="0" t="0" r="0" b="0"/>
                  <wp:docPr id="12" name="Рисунок 12" descr="Лесная карта-схема Осиновские косогоры М 1 к 50000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есная карта-схема Осиновские косогоры М 1 к 50000 П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12" w:rsidRPr="00207682">
        <w:tc>
          <w:tcPr>
            <w:tcW w:w="5000" w:type="pct"/>
          </w:tcPr>
          <w:p w:rsidR="001F7112" w:rsidRPr="00207682" w:rsidRDefault="001F7112" w:rsidP="00481861">
            <w:pPr>
              <w:pStyle w:val="ConsPlusNormal"/>
              <w:spacing w:line="360" w:lineRule="auto"/>
            </w:pPr>
            <w:r w:rsidRPr="00207682">
              <w:t xml:space="preserve">Подпись __________ </w:t>
            </w:r>
            <w:r w:rsidR="001E3DAF" w:rsidRPr="00AF26B3">
              <w:t>В.С. Ильяшенко</w:t>
            </w:r>
            <w:r w:rsidR="001E3DAF" w:rsidRPr="00207682">
              <w:t xml:space="preserve"> </w:t>
            </w:r>
            <w:r w:rsidRPr="00207682">
              <w:t>Дата «</w:t>
            </w:r>
            <w:r w:rsidR="001E3DAF" w:rsidRPr="001E3DAF">
              <w:t>27</w:t>
            </w:r>
            <w:r w:rsidRPr="00207682">
              <w:t xml:space="preserve">» </w:t>
            </w:r>
            <w:r w:rsidR="001E3DAF">
              <w:t>августа</w:t>
            </w:r>
            <w:r w:rsidRPr="00207682">
              <w:t xml:space="preserve"> </w:t>
            </w:r>
            <w:smartTag w:uri="urn:schemas-microsoft-com:office:smarttags" w:element="metricconverter">
              <w:smartTagPr>
                <w:attr w:name="ProductID" w:val="2021 г"/>
              </w:smartTagPr>
              <w:r w:rsidR="001E3DAF">
                <w:t>2021</w:t>
              </w:r>
              <w:r w:rsidRPr="00207682">
                <w:t xml:space="preserve"> г</w:t>
              </w:r>
            </w:smartTag>
            <w:r w:rsidRPr="00207682">
              <w:t>.</w:t>
            </w:r>
          </w:p>
        </w:tc>
      </w:tr>
    </w:tbl>
    <w:p w:rsidR="004644CD" w:rsidRPr="00FD0BF2" w:rsidRDefault="004644CD" w:rsidP="004644CD">
      <w:pPr>
        <w:spacing w:line="360" w:lineRule="auto"/>
      </w:pPr>
    </w:p>
    <w:p w:rsidR="00207682" w:rsidRDefault="00207682" w:rsidP="0048186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  <w:sectPr w:rsidR="00207682" w:rsidSect="001E3DA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42174" w:rsidRDefault="00642174" w:rsidP="0048186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74" w:name="_Toc81081964"/>
      <w:r w:rsidRPr="00642174">
        <w:rPr>
          <w:rFonts w:ascii="Times New Roman" w:hAnsi="Times New Roman"/>
          <w:sz w:val="24"/>
        </w:rPr>
        <w:lastRenderedPageBreak/>
        <w:t xml:space="preserve">Приложение 2. Топографическая карта с нанесением границ </w:t>
      </w:r>
      <w:r w:rsidR="00AB5DBF">
        <w:rPr>
          <w:rFonts w:ascii="Times New Roman" w:hAnsi="Times New Roman"/>
          <w:sz w:val="24"/>
        </w:rPr>
        <w:t>микрозаказника</w:t>
      </w:r>
      <w:r w:rsidRPr="00642174">
        <w:rPr>
          <w:rFonts w:ascii="Times New Roman" w:hAnsi="Times New Roman"/>
          <w:sz w:val="24"/>
        </w:rPr>
        <w:t xml:space="preserve"> в масштабе 1:500000</w:t>
      </w:r>
      <w:bookmarkEnd w:id="74"/>
    </w:p>
    <w:p w:rsidR="000B7479" w:rsidRPr="004644CD" w:rsidRDefault="00BA5A7A" w:rsidP="00481861">
      <w:pPr>
        <w:spacing w:line="360" w:lineRule="auto"/>
        <w:rPr>
          <w:lang w:val="en-US"/>
        </w:rPr>
      </w:pPr>
      <w:r w:rsidRPr="007112C9">
        <w:rPr>
          <w:noProof/>
          <w:lang w:val="en-US"/>
        </w:rPr>
        <w:drawing>
          <wp:inline distT="0" distB="0" distL="0" distR="0">
            <wp:extent cx="5934075" cy="8401050"/>
            <wp:effectExtent l="0" t="0" r="0" b="0"/>
            <wp:docPr id="13" name="Рисунок 13" descr="Карта-схема Осиновские косогоры М 1 к 50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а-схема Осиновские косогоры М 1 к 500000_page-00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74" w:rsidRDefault="00642174" w:rsidP="00481861">
      <w:pPr>
        <w:spacing w:line="360" w:lineRule="auto"/>
      </w:pPr>
    </w:p>
    <w:p w:rsidR="00EE66D1" w:rsidRDefault="00EE66D1" w:rsidP="00481861">
      <w:pPr>
        <w:spacing w:line="360" w:lineRule="auto"/>
        <w:sectPr w:rsidR="00EE66D1" w:rsidSect="000E011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42174" w:rsidRDefault="00642174" w:rsidP="0048186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75" w:name="_Toc81081965"/>
      <w:r w:rsidRPr="00642174">
        <w:rPr>
          <w:rFonts w:ascii="Times New Roman" w:hAnsi="Times New Roman"/>
          <w:sz w:val="24"/>
        </w:rPr>
        <w:lastRenderedPageBreak/>
        <w:t xml:space="preserve">Приложение 3. Топографическая карта с нанесением границ </w:t>
      </w:r>
      <w:r w:rsidR="00AB5DBF">
        <w:rPr>
          <w:rFonts w:ascii="Times New Roman" w:hAnsi="Times New Roman"/>
          <w:sz w:val="24"/>
        </w:rPr>
        <w:t>микрозаказника</w:t>
      </w:r>
      <w:r>
        <w:rPr>
          <w:rFonts w:ascii="Times New Roman" w:hAnsi="Times New Roman"/>
          <w:sz w:val="24"/>
        </w:rPr>
        <w:t xml:space="preserve"> в масштабе 1:100000</w:t>
      </w:r>
      <w:bookmarkEnd w:id="75"/>
    </w:p>
    <w:p w:rsidR="004644CD" w:rsidRPr="004644CD" w:rsidRDefault="00BA5A7A" w:rsidP="00481861">
      <w:pPr>
        <w:spacing w:line="360" w:lineRule="auto"/>
        <w:rPr>
          <w:lang w:val="en-US"/>
        </w:rPr>
      </w:pPr>
      <w:r w:rsidRPr="007112C9">
        <w:rPr>
          <w:noProof/>
          <w:lang w:val="en-US"/>
        </w:rPr>
        <w:drawing>
          <wp:inline distT="0" distB="0" distL="0" distR="0">
            <wp:extent cx="8401050" cy="5600700"/>
            <wp:effectExtent l="0" t="0" r="0" b="0"/>
            <wp:docPr id="14" name="Рисунок 14" descr="Карта-схема Осиновские косогоры М 1 к 10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а-схема Осиновские косогоры М 1 к 100000_page-00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74" w:rsidRDefault="00642174" w:rsidP="0048186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76" w:name="_Toc81081966"/>
      <w:r w:rsidRPr="00642174">
        <w:rPr>
          <w:rFonts w:ascii="Times New Roman" w:hAnsi="Times New Roman"/>
          <w:sz w:val="24"/>
        </w:rPr>
        <w:lastRenderedPageBreak/>
        <w:t xml:space="preserve">Приложение 4. Крупномасштабная карта-схема с нанесением границ </w:t>
      </w:r>
      <w:r w:rsidR="00AB5DBF">
        <w:rPr>
          <w:rFonts w:ascii="Times New Roman" w:hAnsi="Times New Roman"/>
          <w:sz w:val="24"/>
        </w:rPr>
        <w:t>микрозаказника</w:t>
      </w:r>
      <w:bookmarkEnd w:id="76"/>
    </w:p>
    <w:p w:rsidR="00642174" w:rsidRPr="00642174" w:rsidRDefault="00BA5A7A" w:rsidP="00481861">
      <w:pPr>
        <w:spacing w:line="360" w:lineRule="auto"/>
      </w:pPr>
      <w:r>
        <w:rPr>
          <w:noProof/>
        </w:rPr>
        <w:drawing>
          <wp:inline distT="0" distB="0" distL="0" distR="0">
            <wp:extent cx="8401050" cy="5600700"/>
            <wp:effectExtent l="0" t="0" r="0" b="0"/>
            <wp:docPr id="15" name="Рисунок 15" descr="Карта-схема Осиновские косогоры М 1 к 5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а-схема Осиновские косогоры М 1 к 50000_page-00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74" w:rsidRDefault="00642174" w:rsidP="0048186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77" w:name="_Toc81081967"/>
      <w:r w:rsidRPr="00642174">
        <w:rPr>
          <w:rFonts w:ascii="Times New Roman" w:hAnsi="Times New Roman"/>
          <w:sz w:val="24"/>
        </w:rPr>
        <w:lastRenderedPageBreak/>
        <w:t xml:space="preserve">Приложение 5. Лесная карта-схема с нанесением границ </w:t>
      </w:r>
      <w:r w:rsidR="00AB5DBF">
        <w:rPr>
          <w:rFonts w:ascii="Times New Roman" w:hAnsi="Times New Roman"/>
          <w:sz w:val="24"/>
        </w:rPr>
        <w:t>микрозаказника</w:t>
      </w:r>
      <w:r w:rsidR="007112C9" w:rsidRPr="007112C9">
        <w:rPr>
          <w:rFonts w:ascii="Times New Roman" w:hAnsi="Times New Roman"/>
          <w:sz w:val="24"/>
        </w:rPr>
        <w:t xml:space="preserve"> </w:t>
      </w:r>
      <w:r w:rsidR="007112C9">
        <w:rPr>
          <w:rFonts w:ascii="Times New Roman" w:hAnsi="Times New Roman"/>
          <w:sz w:val="24"/>
        </w:rPr>
        <w:t>в масштабе 1:100000</w:t>
      </w:r>
      <w:bookmarkEnd w:id="77"/>
    </w:p>
    <w:p w:rsidR="007112C9" w:rsidRDefault="00BA5A7A" w:rsidP="007112C9">
      <w:r>
        <w:rPr>
          <w:noProof/>
        </w:rPr>
        <w:drawing>
          <wp:inline distT="0" distB="0" distL="0" distR="0">
            <wp:extent cx="7762875" cy="5486400"/>
            <wp:effectExtent l="0" t="0" r="0" b="0"/>
            <wp:docPr id="16" name="Рисунок 16" descr="Лесная карта-схема Осиновские косогоры М 1 к 10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сная карта-схема Осиновские косогоры М 1 к 100000_page-00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C9" w:rsidRDefault="007112C9" w:rsidP="007112C9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78" w:name="_Toc81081968"/>
      <w:r w:rsidRPr="00642174">
        <w:rPr>
          <w:rFonts w:ascii="Times New Roman" w:hAnsi="Times New Roman"/>
          <w:sz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</w:rPr>
        <w:t>6</w:t>
      </w:r>
      <w:r w:rsidRPr="00642174">
        <w:rPr>
          <w:rFonts w:ascii="Times New Roman" w:hAnsi="Times New Roman"/>
          <w:sz w:val="24"/>
        </w:rPr>
        <w:t xml:space="preserve">. Лесная карта-схема с нанесением границ </w:t>
      </w:r>
      <w:r>
        <w:rPr>
          <w:rFonts w:ascii="Times New Roman" w:hAnsi="Times New Roman"/>
          <w:sz w:val="24"/>
        </w:rPr>
        <w:t>микрозаказника</w:t>
      </w:r>
      <w:r w:rsidRPr="007112C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масштабе 1:50000</w:t>
      </w:r>
      <w:bookmarkEnd w:id="78"/>
    </w:p>
    <w:p w:rsidR="007112C9" w:rsidRPr="007112C9" w:rsidRDefault="00BA5A7A" w:rsidP="007112C9">
      <w:r>
        <w:rPr>
          <w:noProof/>
        </w:rPr>
        <w:drawing>
          <wp:inline distT="0" distB="0" distL="0" distR="0">
            <wp:extent cx="8401050" cy="5600700"/>
            <wp:effectExtent l="0" t="0" r="0" b="0"/>
            <wp:docPr id="17" name="Рисунок 17" descr="Лесная карта-схема Осиновские косогоры М 1 к 5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сная карта-схема Осиновские косогоры М 1 к 50000_page-00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A7" w:rsidRDefault="00335DA7" w:rsidP="00FA35E4">
      <w:pPr>
        <w:spacing w:line="360" w:lineRule="auto"/>
        <w:jc w:val="center"/>
        <w:sectPr w:rsidR="00335DA7" w:rsidSect="00FD0BF2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504F7" w:rsidRPr="00642174" w:rsidRDefault="00F504F7" w:rsidP="00E06110">
      <w:pPr>
        <w:spacing w:line="360" w:lineRule="auto"/>
        <w:jc w:val="both"/>
      </w:pPr>
      <w:bookmarkStart w:id="79" w:name="_GoBack"/>
      <w:bookmarkEnd w:id="79"/>
    </w:p>
    <w:sectPr w:rsidR="00F504F7" w:rsidRPr="00642174" w:rsidSect="005161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B56" w:rsidRDefault="00685B56">
      <w:r>
        <w:separator/>
      </w:r>
    </w:p>
  </w:endnote>
  <w:endnote w:type="continuationSeparator" w:id="0">
    <w:p w:rsidR="00685B56" w:rsidRDefault="0068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D9D" w:rsidRDefault="006E0D9D" w:rsidP="001E3DA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113</w:t>
    </w:r>
    <w:r>
      <w:rPr>
        <w:rStyle w:val="a5"/>
      </w:rPr>
      <w:fldChar w:fldCharType="end"/>
    </w:r>
  </w:p>
  <w:p w:rsidR="006E0D9D" w:rsidRDefault="006E0D9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D9D" w:rsidRDefault="006E0D9D" w:rsidP="001E3DA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319B2">
      <w:rPr>
        <w:rStyle w:val="a5"/>
        <w:noProof/>
      </w:rPr>
      <w:t>4</w:t>
    </w:r>
    <w:r>
      <w:rPr>
        <w:rStyle w:val="a5"/>
      </w:rPr>
      <w:fldChar w:fldCharType="end"/>
    </w:r>
  </w:p>
  <w:p w:rsidR="006E0D9D" w:rsidRDefault="006E0D9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B56" w:rsidRDefault="00685B56">
      <w:r>
        <w:separator/>
      </w:r>
    </w:p>
  </w:footnote>
  <w:footnote w:type="continuationSeparator" w:id="0">
    <w:p w:rsidR="00685B56" w:rsidRDefault="00685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706F"/>
    <w:multiLevelType w:val="hybridMultilevel"/>
    <w:tmpl w:val="4BC66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9E5DDE"/>
    <w:multiLevelType w:val="hybridMultilevel"/>
    <w:tmpl w:val="DD823D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01F3F"/>
    <w:multiLevelType w:val="hybridMultilevel"/>
    <w:tmpl w:val="4B160F60"/>
    <w:lvl w:ilvl="0" w:tplc="6FFEDC62">
      <w:start w:val="1"/>
      <w:numFmt w:val="decimal"/>
      <w:lvlText w:val="%1)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92218CC"/>
    <w:multiLevelType w:val="multilevel"/>
    <w:tmpl w:val="DD823D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386B"/>
    <w:multiLevelType w:val="hybridMultilevel"/>
    <w:tmpl w:val="35D81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749B3"/>
    <w:multiLevelType w:val="hybridMultilevel"/>
    <w:tmpl w:val="4866E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9477A8"/>
    <w:multiLevelType w:val="multilevel"/>
    <w:tmpl w:val="753294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C238B5"/>
    <w:multiLevelType w:val="hybridMultilevel"/>
    <w:tmpl w:val="72D4A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92BB6"/>
    <w:multiLevelType w:val="multilevel"/>
    <w:tmpl w:val="DD823D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C0849"/>
    <w:multiLevelType w:val="hybridMultilevel"/>
    <w:tmpl w:val="FB3AA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30F5B"/>
    <w:multiLevelType w:val="hybridMultilevel"/>
    <w:tmpl w:val="8F2C240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C064AE"/>
    <w:multiLevelType w:val="hybridMultilevel"/>
    <w:tmpl w:val="13BEE2B4"/>
    <w:lvl w:ilvl="0" w:tplc="A614B8F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331B2C"/>
    <w:multiLevelType w:val="hybridMultilevel"/>
    <w:tmpl w:val="22D6F18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D01E5D"/>
    <w:multiLevelType w:val="hybridMultilevel"/>
    <w:tmpl w:val="3FB2F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182C44"/>
    <w:multiLevelType w:val="hybridMultilevel"/>
    <w:tmpl w:val="F4A6389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 w15:restartNumberingAfterBreak="0">
    <w:nsid w:val="33EF0587"/>
    <w:multiLevelType w:val="hybridMultilevel"/>
    <w:tmpl w:val="60481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00989"/>
    <w:multiLevelType w:val="hybridMultilevel"/>
    <w:tmpl w:val="D81C653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840448"/>
    <w:multiLevelType w:val="hybridMultilevel"/>
    <w:tmpl w:val="1F2076A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3B9E5111"/>
    <w:multiLevelType w:val="multilevel"/>
    <w:tmpl w:val="60541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60CE1"/>
    <w:multiLevelType w:val="hybridMultilevel"/>
    <w:tmpl w:val="966413E2"/>
    <w:lvl w:ilvl="0" w:tplc="79F0643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5A4D87"/>
    <w:multiLevelType w:val="hybridMultilevel"/>
    <w:tmpl w:val="5EC2C2F4"/>
    <w:lvl w:ilvl="0" w:tplc="04190011">
      <w:start w:val="1"/>
      <w:numFmt w:val="decimal"/>
      <w:lvlText w:val="%1)"/>
      <w:lvlJc w:val="left"/>
      <w:pPr>
        <w:ind w:left="6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F1FC0"/>
    <w:multiLevelType w:val="hybridMultilevel"/>
    <w:tmpl w:val="A6D019B0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44D31075"/>
    <w:multiLevelType w:val="hybridMultilevel"/>
    <w:tmpl w:val="80CEC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CA2814"/>
    <w:multiLevelType w:val="hybridMultilevel"/>
    <w:tmpl w:val="FA4CEBF4"/>
    <w:lvl w:ilvl="0" w:tplc="79F0643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87455F2"/>
    <w:multiLevelType w:val="hybridMultilevel"/>
    <w:tmpl w:val="E31644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B103F1"/>
    <w:multiLevelType w:val="hybridMultilevel"/>
    <w:tmpl w:val="E31A0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A702A8"/>
    <w:multiLevelType w:val="hybridMultilevel"/>
    <w:tmpl w:val="1F16D86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 w15:restartNumberingAfterBreak="0">
    <w:nsid w:val="52041B71"/>
    <w:multiLevelType w:val="hybridMultilevel"/>
    <w:tmpl w:val="214832AA"/>
    <w:lvl w:ilvl="0" w:tplc="129EAB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B0341"/>
    <w:multiLevelType w:val="hybridMultilevel"/>
    <w:tmpl w:val="57F27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EE2285"/>
    <w:multiLevelType w:val="hybridMultilevel"/>
    <w:tmpl w:val="1B260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779A3"/>
    <w:multiLevelType w:val="multilevel"/>
    <w:tmpl w:val="4866E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934607"/>
    <w:multiLevelType w:val="multilevel"/>
    <w:tmpl w:val="769A4C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604096"/>
    <w:multiLevelType w:val="multilevel"/>
    <w:tmpl w:val="57F274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FF1A90"/>
    <w:multiLevelType w:val="hybridMultilevel"/>
    <w:tmpl w:val="95A43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D2E8B"/>
    <w:multiLevelType w:val="hybridMultilevel"/>
    <w:tmpl w:val="9704F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C38A3"/>
    <w:multiLevelType w:val="hybridMultilevel"/>
    <w:tmpl w:val="1C4631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65A23D1C"/>
    <w:multiLevelType w:val="hybridMultilevel"/>
    <w:tmpl w:val="6F5A4D2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 w15:restartNumberingAfterBreak="0">
    <w:nsid w:val="68845B0C"/>
    <w:multiLevelType w:val="hybridMultilevel"/>
    <w:tmpl w:val="605415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AC67B4"/>
    <w:multiLevelType w:val="hybridMultilevel"/>
    <w:tmpl w:val="7B3E9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4134AE"/>
    <w:multiLevelType w:val="hybridMultilevel"/>
    <w:tmpl w:val="7C44DB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2604F5"/>
    <w:multiLevelType w:val="hybridMultilevel"/>
    <w:tmpl w:val="A9C81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947F8D"/>
    <w:multiLevelType w:val="hybridMultilevel"/>
    <w:tmpl w:val="964A0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1983671"/>
    <w:multiLevelType w:val="multilevel"/>
    <w:tmpl w:val="FA4CEBF4"/>
    <w:lvl w:ilvl="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6963185"/>
    <w:multiLevelType w:val="hybridMultilevel"/>
    <w:tmpl w:val="A9C81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4E2443"/>
    <w:multiLevelType w:val="hybridMultilevel"/>
    <w:tmpl w:val="93D60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CD4184"/>
    <w:multiLevelType w:val="hybridMultilevel"/>
    <w:tmpl w:val="297C01E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F6A5724"/>
    <w:multiLevelType w:val="hybridMultilevel"/>
    <w:tmpl w:val="769A4C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0"/>
  </w:num>
  <w:num w:numId="3">
    <w:abstractNumId w:val="23"/>
  </w:num>
  <w:num w:numId="4">
    <w:abstractNumId w:val="39"/>
  </w:num>
  <w:num w:numId="5">
    <w:abstractNumId w:val="35"/>
  </w:num>
  <w:num w:numId="6">
    <w:abstractNumId w:val="26"/>
  </w:num>
  <w:num w:numId="7">
    <w:abstractNumId w:val="36"/>
  </w:num>
  <w:num w:numId="8">
    <w:abstractNumId w:val="25"/>
  </w:num>
  <w:num w:numId="9">
    <w:abstractNumId w:val="9"/>
  </w:num>
  <w:num w:numId="10">
    <w:abstractNumId w:val="46"/>
  </w:num>
  <w:num w:numId="11">
    <w:abstractNumId w:val="10"/>
  </w:num>
  <w:num w:numId="12">
    <w:abstractNumId w:val="12"/>
  </w:num>
  <w:num w:numId="13">
    <w:abstractNumId w:val="7"/>
  </w:num>
  <w:num w:numId="14">
    <w:abstractNumId w:val="15"/>
  </w:num>
  <w:num w:numId="15">
    <w:abstractNumId w:val="44"/>
  </w:num>
  <w:num w:numId="16">
    <w:abstractNumId w:val="4"/>
  </w:num>
  <w:num w:numId="17">
    <w:abstractNumId w:val="5"/>
  </w:num>
  <w:num w:numId="18">
    <w:abstractNumId w:val="41"/>
  </w:num>
  <w:num w:numId="19">
    <w:abstractNumId w:val="33"/>
  </w:num>
  <w:num w:numId="20">
    <w:abstractNumId w:val="0"/>
  </w:num>
  <w:num w:numId="21">
    <w:abstractNumId w:val="13"/>
  </w:num>
  <w:num w:numId="22">
    <w:abstractNumId w:val="21"/>
  </w:num>
  <w:num w:numId="23">
    <w:abstractNumId w:val="22"/>
  </w:num>
  <w:num w:numId="24">
    <w:abstractNumId w:val="24"/>
  </w:num>
  <w:num w:numId="25">
    <w:abstractNumId w:val="34"/>
  </w:num>
  <w:num w:numId="26">
    <w:abstractNumId w:val="38"/>
  </w:num>
  <w:num w:numId="27">
    <w:abstractNumId w:val="29"/>
  </w:num>
  <w:num w:numId="28">
    <w:abstractNumId w:val="27"/>
  </w:num>
  <w:num w:numId="29">
    <w:abstractNumId w:val="2"/>
  </w:num>
  <w:num w:numId="30">
    <w:abstractNumId w:val="42"/>
  </w:num>
  <w:num w:numId="31">
    <w:abstractNumId w:val="19"/>
  </w:num>
  <w:num w:numId="32">
    <w:abstractNumId w:val="8"/>
  </w:num>
  <w:num w:numId="33">
    <w:abstractNumId w:val="11"/>
  </w:num>
  <w:num w:numId="34">
    <w:abstractNumId w:val="16"/>
  </w:num>
  <w:num w:numId="35">
    <w:abstractNumId w:val="40"/>
  </w:num>
  <w:num w:numId="36">
    <w:abstractNumId w:val="1"/>
  </w:num>
  <w:num w:numId="37">
    <w:abstractNumId w:val="17"/>
  </w:num>
  <w:num w:numId="38">
    <w:abstractNumId w:val="28"/>
  </w:num>
  <w:num w:numId="39">
    <w:abstractNumId w:val="43"/>
  </w:num>
  <w:num w:numId="40">
    <w:abstractNumId w:val="30"/>
  </w:num>
  <w:num w:numId="41">
    <w:abstractNumId w:val="14"/>
  </w:num>
  <w:num w:numId="42">
    <w:abstractNumId w:val="3"/>
  </w:num>
  <w:num w:numId="43">
    <w:abstractNumId w:val="6"/>
  </w:num>
  <w:num w:numId="44">
    <w:abstractNumId w:val="31"/>
  </w:num>
  <w:num w:numId="45">
    <w:abstractNumId w:val="37"/>
  </w:num>
  <w:num w:numId="46">
    <w:abstractNumId w:val="18"/>
  </w:num>
  <w:num w:numId="47">
    <w:abstractNumId w:val="3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4F0"/>
    <w:rsid w:val="00000279"/>
    <w:rsid w:val="00003E8D"/>
    <w:rsid w:val="00004285"/>
    <w:rsid w:val="00006CDB"/>
    <w:rsid w:val="000073A2"/>
    <w:rsid w:val="00007887"/>
    <w:rsid w:val="00010EAE"/>
    <w:rsid w:val="000129E6"/>
    <w:rsid w:val="00015990"/>
    <w:rsid w:val="00015D8B"/>
    <w:rsid w:val="00023ACD"/>
    <w:rsid w:val="00031660"/>
    <w:rsid w:val="00031722"/>
    <w:rsid w:val="000319B2"/>
    <w:rsid w:val="0003242B"/>
    <w:rsid w:val="0003409E"/>
    <w:rsid w:val="00035A92"/>
    <w:rsid w:val="00036A9C"/>
    <w:rsid w:val="00036DE4"/>
    <w:rsid w:val="00036F0A"/>
    <w:rsid w:val="000415D9"/>
    <w:rsid w:val="000430E2"/>
    <w:rsid w:val="00043362"/>
    <w:rsid w:val="00044884"/>
    <w:rsid w:val="00045691"/>
    <w:rsid w:val="00050B74"/>
    <w:rsid w:val="00050DD9"/>
    <w:rsid w:val="00050E80"/>
    <w:rsid w:val="0005106A"/>
    <w:rsid w:val="00055A1E"/>
    <w:rsid w:val="00055DE9"/>
    <w:rsid w:val="00056F09"/>
    <w:rsid w:val="00056F30"/>
    <w:rsid w:val="00057968"/>
    <w:rsid w:val="00060351"/>
    <w:rsid w:val="000604F1"/>
    <w:rsid w:val="000620AC"/>
    <w:rsid w:val="000623EF"/>
    <w:rsid w:val="0006443D"/>
    <w:rsid w:val="000647A0"/>
    <w:rsid w:val="000662DB"/>
    <w:rsid w:val="00066DAE"/>
    <w:rsid w:val="000677A4"/>
    <w:rsid w:val="000725E2"/>
    <w:rsid w:val="0007728F"/>
    <w:rsid w:val="00080FA8"/>
    <w:rsid w:val="000811F7"/>
    <w:rsid w:val="000812F1"/>
    <w:rsid w:val="00081EFB"/>
    <w:rsid w:val="000824E1"/>
    <w:rsid w:val="00083265"/>
    <w:rsid w:val="000858E1"/>
    <w:rsid w:val="00085934"/>
    <w:rsid w:val="0008642F"/>
    <w:rsid w:val="0008744E"/>
    <w:rsid w:val="00087BB8"/>
    <w:rsid w:val="00087DB2"/>
    <w:rsid w:val="00092DB6"/>
    <w:rsid w:val="00094258"/>
    <w:rsid w:val="00094665"/>
    <w:rsid w:val="000955CB"/>
    <w:rsid w:val="000A017D"/>
    <w:rsid w:val="000A2F03"/>
    <w:rsid w:val="000A40D7"/>
    <w:rsid w:val="000A49D9"/>
    <w:rsid w:val="000A5558"/>
    <w:rsid w:val="000A6482"/>
    <w:rsid w:val="000A70AB"/>
    <w:rsid w:val="000A7A4E"/>
    <w:rsid w:val="000B0688"/>
    <w:rsid w:val="000B0D87"/>
    <w:rsid w:val="000B1668"/>
    <w:rsid w:val="000B1A10"/>
    <w:rsid w:val="000B2537"/>
    <w:rsid w:val="000B29C1"/>
    <w:rsid w:val="000B3D8F"/>
    <w:rsid w:val="000B4CB3"/>
    <w:rsid w:val="000B6734"/>
    <w:rsid w:val="000B67C0"/>
    <w:rsid w:val="000B6DC1"/>
    <w:rsid w:val="000B7479"/>
    <w:rsid w:val="000C3B49"/>
    <w:rsid w:val="000C5510"/>
    <w:rsid w:val="000C6BEE"/>
    <w:rsid w:val="000C6FA1"/>
    <w:rsid w:val="000C6FFE"/>
    <w:rsid w:val="000C7BA8"/>
    <w:rsid w:val="000C7C49"/>
    <w:rsid w:val="000D0112"/>
    <w:rsid w:val="000D0406"/>
    <w:rsid w:val="000D1C36"/>
    <w:rsid w:val="000D2A5D"/>
    <w:rsid w:val="000D34FA"/>
    <w:rsid w:val="000D4255"/>
    <w:rsid w:val="000D46DD"/>
    <w:rsid w:val="000D4E1D"/>
    <w:rsid w:val="000D54E8"/>
    <w:rsid w:val="000D645E"/>
    <w:rsid w:val="000D7974"/>
    <w:rsid w:val="000E0119"/>
    <w:rsid w:val="000E17BC"/>
    <w:rsid w:val="000E1B87"/>
    <w:rsid w:val="000E3269"/>
    <w:rsid w:val="000E425F"/>
    <w:rsid w:val="000E7F48"/>
    <w:rsid w:val="000F0200"/>
    <w:rsid w:val="000F06EC"/>
    <w:rsid w:val="000F1791"/>
    <w:rsid w:val="000F1EDD"/>
    <w:rsid w:val="000F4E9E"/>
    <w:rsid w:val="00100D71"/>
    <w:rsid w:val="00102CE4"/>
    <w:rsid w:val="00102D40"/>
    <w:rsid w:val="00102F00"/>
    <w:rsid w:val="00102FF0"/>
    <w:rsid w:val="0010304A"/>
    <w:rsid w:val="0010446A"/>
    <w:rsid w:val="0010567C"/>
    <w:rsid w:val="00105904"/>
    <w:rsid w:val="001063E0"/>
    <w:rsid w:val="001177BA"/>
    <w:rsid w:val="00117E27"/>
    <w:rsid w:val="00123B16"/>
    <w:rsid w:val="00124A26"/>
    <w:rsid w:val="00126B53"/>
    <w:rsid w:val="00126C50"/>
    <w:rsid w:val="001319B3"/>
    <w:rsid w:val="00131E43"/>
    <w:rsid w:val="001320E4"/>
    <w:rsid w:val="00132EF5"/>
    <w:rsid w:val="00137365"/>
    <w:rsid w:val="00137483"/>
    <w:rsid w:val="001402FC"/>
    <w:rsid w:val="00140A75"/>
    <w:rsid w:val="00141121"/>
    <w:rsid w:val="0014167F"/>
    <w:rsid w:val="00141D52"/>
    <w:rsid w:val="00142819"/>
    <w:rsid w:val="0014631E"/>
    <w:rsid w:val="001463FF"/>
    <w:rsid w:val="00147BF7"/>
    <w:rsid w:val="00147D9D"/>
    <w:rsid w:val="00150068"/>
    <w:rsid w:val="00150F35"/>
    <w:rsid w:val="00151B85"/>
    <w:rsid w:val="00151EF7"/>
    <w:rsid w:val="001543CD"/>
    <w:rsid w:val="001548C7"/>
    <w:rsid w:val="00154AF1"/>
    <w:rsid w:val="001553DE"/>
    <w:rsid w:val="00155D51"/>
    <w:rsid w:val="00157975"/>
    <w:rsid w:val="0016014D"/>
    <w:rsid w:val="001630C5"/>
    <w:rsid w:val="00163619"/>
    <w:rsid w:val="001638A6"/>
    <w:rsid w:val="00166F5F"/>
    <w:rsid w:val="0016741D"/>
    <w:rsid w:val="001674C6"/>
    <w:rsid w:val="00174B60"/>
    <w:rsid w:val="001756E0"/>
    <w:rsid w:val="00175B85"/>
    <w:rsid w:val="0017639F"/>
    <w:rsid w:val="00180993"/>
    <w:rsid w:val="001866F4"/>
    <w:rsid w:val="00186D10"/>
    <w:rsid w:val="0018737A"/>
    <w:rsid w:val="00190A7F"/>
    <w:rsid w:val="00191E91"/>
    <w:rsid w:val="001923CC"/>
    <w:rsid w:val="00192B8C"/>
    <w:rsid w:val="00193E73"/>
    <w:rsid w:val="00195B4D"/>
    <w:rsid w:val="001977F3"/>
    <w:rsid w:val="00197A76"/>
    <w:rsid w:val="001A0850"/>
    <w:rsid w:val="001A0F35"/>
    <w:rsid w:val="001A340C"/>
    <w:rsid w:val="001A4834"/>
    <w:rsid w:val="001A4DE8"/>
    <w:rsid w:val="001A5391"/>
    <w:rsid w:val="001A6EA3"/>
    <w:rsid w:val="001A6FD5"/>
    <w:rsid w:val="001B01D5"/>
    <w:rsid w:val="001B031F"/>
    <w:rsid w:val="001B3F15"/>
    <w:rsid w:val="001B42D2"/>
    <w:rsid w:val="001B44D5"/>
    <w:rsid w:val="001B47EB"/>
    <w:rsid w:val="001B5026"/>
    <w:rsid w:val="001C23B8"/>
    <w:rsid w:val="001C53D2"/>
    <w:rsid w:val="001C5BA5"/>
    <w:rsid w:val="001C5F3B"/>
    <w:rsid w:val="001D0D92"/>
    <w:rsid w:val="001D0E6B"/>
    <w:rsid w:val="001D2470"/>
    <w:rsid w:val="001D3352"/>
    <w:rsid w:val="001D3994"/>
    <w:rsid w:val="001D526D"/>
    <w:rsid w:val="001D5696"/>
    <w:rsid w:val="001E260A"/>
    <w:rsid w:val="001E2BA8"/>
    <w:rsid w:val="001E2F3A"/>
    <w:rsid w:val="001E33FD"/>
    <w:rsid w:val="001E3DAF"/>
    <w:rsid w:val="001E46CE"/>
    <w:rsid w:val="001E52E5"/>
    <w:rsid w:val="001E5FCE"/>
    <w:rsid w:val="001E6596"/>
    <w:rsid w:val="001E692C"/>
    <w:rsid w:val="001F1F45"/>
    <w:rsid w:val="001F212E"/>
    <w:rsid w:val="001F25DD"/>
    <w:rsid w:val="001F4115"/>
    <w:rsid w:val="001F5294"/>
    <w:rsid w:val="001F6181"/>
    <w:rsid w:val="001F61D0"/>
    <w:rsid w:val="001F63A7"/>
    <w:rsid w:val="001F6EB3"/>
    <w:rsid w:val="001F7112"/>
    <w:rsid w:val="001F71FC"/>
    <w:rsid w:val="00202AA7"/>
    <w:rsid w:val="002037E3"/>
    <w:rsid w:val="002041A9"/>
    <w:rsid w:val="002045FC"/>
    <w:rsid w:val="002047C5"/>
    <w:rsid w:val="00205245"/>
    <w:rsid w:val="00205516"/>
    <w:rsid w:val="00207682"/>
    <w:rsid w:val="002113B1"/>
    <w:rsid w:val="00211C59"/>
    <w:rsid w:val="00213947"/>
    <w:rsid w:val="00214BA9"/>
    <w:rsid w:val="0021657A"/>
    <w:rsid w:val="00217884"/>
    <w:rsid w:val="00220AE6"/>
    <w:rsid w:val="0022116D"/>
    <w:rsid w:val="00221B11"/>
    <w:rsid w:val="00222FA5"/>
    <w:rsid w:val="00224F41"/>
    <w:rsid w:val="002262BA"/>
    <w:rsid w:val="00227063"/>
    <w:rsid w:val="002321E6"/>
    <w:rsid w:val="002330EC"/>
    <w:rsid w:val="00233CDB"/>
    <w:rsid w:val="00235F67"/>
    <w:rsid w:val="00235F82"/>
    <w:rsid w:val="002376FF"/>
    <w:rsid w:val="00237F16"/>
    <w:rsid w:val="002401DF"/>
    <w:rsid w:val="00240339"/>
    <w:rsid w:val="00240FF4"/>
    <w:rsid w:val="0024154F"/>
    <w:rsid w:val="00242D20"/>
    <w:rsid w:val="002453CA"/>
    <w:rsid w:val="00245862"/>
    <w:rsid w:val="00246883"/>
    <w:rsid w:val="00247390"/>
    <w:rsid w:val="002545BA"/>
    <w:rsid w:val="00255BAE"/>
    <w:rsid w:val="00261B48"/>
    <w:rsid w:val="00264252"/>
    <w:rsid w:val="00264E05"/>
    <w:rsid w:val="0026659C"/>
    <w:rsid w:val="002702AC"/>
    <w:rsid w:val="00270E6D"/>
    <w:rsid w:val="0027132E"/>
    <w:rsid w:val="002716A9"/>
    <w:rsid w:val="00272529"/>
    <w:rsid w:val="00273204"/>
    <w:rsid w:val="002757B4"/>
    <w:rsid w:val="00275C05"/>
    <w:rsid w:val="00277600"/>
    <w:rsid w:val="0027789F"/>
    <w:rsid w:val="00280E56"/>
    <w:rsid w:val="0028391F"/>
    <w:rsid w:val="00283BB2"/>
    <w:rsid w:val="002846E1"/>
    <w:rsid w:val="00287892"/>
    <w:rsid w:val="002941FC"/>
    <w:rsid w:val="00295C84"/>
    <w:rsid w:val="00297071"/>
    <w:rsid w:val="00297BA0"/>
    <w:rsid w:val="002A04BD"/>
    <w:rsid w:val="002A24BD"/>
    <w:rsid w:val="002A36F3"/>
    <w:rsid w:val="002A377A"/>
    <w:rsid w:val="002A4450"/>
    <w:rsid w:val="002A50A2"/>
    <w:rsid w:val="002A6609"/>
    <w:rsid w:val="002A6FDB"/>
    <w:rsid w:val="002A767A"/>
    <w:rsid w:val="002B0090"/>
    <w:rsid w:val="002B264C"/>
    <w:rsid w:val="002B6901"/>
    <w:rsid w:val="002B6B1B"/>
    <w:rsid w:val="002C0643"/>
    <w:rsid w:val="002C08A9"/>
    <w:rsid w:val="002C13E9"/>
    <w:rsid w:val="002C1C48"/>
    <w:rsid w:val="002C1CBC"/>
    <w:rsid w:val="002C232A"/>
    <w:rsid w:val="002C325B"/>
    <w:rsid w:val="002C3323"/>
    <w:rsid w:val="002C42B7"/>
    <w:rsid w:val="002C49F4"/>
    <w:rsid w:val="002C4B66"/>
    <w:rsid w:val="002C5177"/>
    <w:rsid w:val="002D02EA"/>
    <w:rsid w:val="002D1C22"/>
    <w:rsid w:val="002D318E"/>
    <w:rsid w:val="002D3224"/>
    <w:rsid w:val="002D4623"/>
    <w:rsid w:val="002D5E2F"/>
    <w:rsid w:val="002D6F72"/>
    <w:rsid w:val="002E1A88"/>
    <w:rsid w:val="002E2F47"/>
    <w:rsid w:val="002E479B"/>
    <w:rsid w:val="002E4C47"/>
    <w:rsid w:val="002E7057"/>
    <w:rsid w:val="002E709C"/>
    <w:rsid w:val="002F0CD8"/>
    <w:rsid w:val="002F1126"/>
    <w:rsid w:val="002F1FB9"/>
    <w:rsid w:val="002F2C7D"/>
    <w:rsid w:val="002F5069"/>
    <w:rsid w:val="002F5CBF"/>
    <w:rsid w:val="002F73D9"/>
    <w:rsid w:val="002F7DE5"/>
    <w:rsid w:val="00300ED7"/>
    <w:rsid w:val="003011A6"/>
    <w:rsid w:val="003013E9"/>
    <w:rsid w:val="00301C28"/>
    <w:rsid w:val="003022F2"/>
    <w:rsid w:val="00305E9F"/>
    <w:rsid w:val="00306EF4"/>
    <w:rsid w:val="00311AF5"/>
    <w:rsid w:val="00312EAA"/>
    <w:rsid w:val="00313B08"/>
    <w:rsid w:val="003149E8"/>
    <w:rsid w:val="00315195"/>
    <w:rsid w:val="00315F65"/>
    <w:rsid w:val="0031604C"/>
    <w:rsid w:val="00316775"/>
    <w:rsid w:val="0031719B"/>
    <w:rsid w:val="00321B1A"/>
    <w:rsid w:val="003240DF"/>
    <w:rsid w:val="003247E8"/>
    <w:rsid w:val="00324BE2"/>
    <w:rsid w:val="00325489"/>
    <w:rsid w:val="00326A14"/>
    <w:rsid w:val="0033431F"/>
    <w:rsid w:val="00335938"/>
    <w:rsid w:val="00335DA7"/>
    <w:rsid w:val="003367E8"/>
    <w:rsid w:val="00336FBF"/>
    <w:rsid w:val="00337DC1"/>
    <w:rsid w:val="003418BA"/>
    <w:rsid w:val="00342A95"/>
    <w:rsid w:val="0034433A"/>
    <w:rsid w:val="00344C76"/>
    <w:rsid w:val="00346C6A"/>
    <w:rsid w:val="00347E9E"/>
    <w:rsid w:val="003501CF"/>
    <w:rsid w:val="0035148D"/>
    <w:rsid w:val="00352359"/>
    <w:rsid w:val="00353240"/>
    <w:rsid w:val="00355727"/>
    <w:rsid w:val="00355A02"/>
    <w:rsid w:val="00355CF1"/>
    <w:rsid w:val="00357BDC"/>
    <w:rsid w:val="00362992"/>
    <w:rsid w:val="00362F28"/>
    <w:rsid w:val="003635B9"/>
    <w:rsid w:val="00363B7A"/>
    <w:rsid w:val="003640BA"/>
    <w:rsid w:val="00372978"/>
    <w:rsid w:val="00373857"/>
    <w:rsid w:val="00373FE1"/>
    <w:rsid w:val="0037472D"/>
    <w:rsid w:val="003765A9"/>
    <w:rsid w:val="00377C2D"/>
    <w:rsid w:val="00381ED4"/>
    <w:rsid w:val="00382F17"/>
    <w:rsid w:val="003847D3"/>
    <w:rsid w:val="003869FC"/>
    <w:rsid w:val="00390AEE"/>
    <w:rsid w:val="00392D42"/>
    <w:rsid w:val="00395202"/>
    <w:rsid w:val="003A2349"/>
    <w:rsid w:val="003A5307"/>
    <w:rsid w:val="003A6E27"/>
    <w:rsid w:val="003B0072"/>
    <w:rsid w:val="003B25FD"/>
    <w:rsid w:val="003B4A03"/>
    <w:rsid w:val="003B7960"/>
    <w:rsid w:val="003C50F8"/>
    <w:rsid w:val="003C533B"/>
    <w:rsid w:val="003C63B1"/>
    <w:rsid w:val="003C67F0"/>
    <w:rsid w:val="003C697C"/>
    <w:rsid w:val="003C7022"/>
    <w:rsid w:val="003D11AB"/>
    <w:rsid w:val="003D15D5"/>
    <w:rsid w:val="003D3D72"/>
    <w:rsid w:val="003D3E91"/>
    <w:rsid w:val="003D41F1"/>
    <w:rsid w:val="003D4EAE"/>
    <w:rsid w:val="003E0A5D"/>
    <w:rsid w:val="003E2061"/>
    <w:rsid w:val="003E21E9"/>
    <w:rsid w:val="003E3DC6"/>
    <w:rsid w:val="003E42CF"/>
    <w:rsid w:val="003F06BF"/>
    <w:rsid w:val="003F3F98"/>
    <w:rsid w:val="003F6A9D"/>
    <w:rsid w:val="003F7D18"/>
    <w:rsid w:val="00400116"/>
    <w:rsid w:val="0040019B"/>
    <w:rsid w:val="00401049"/>
    <w:rsid w:val="004014F4"/>
    <w:rsid w:val="004023B3"/>
    <w:rsid w:val="00405C00"/>
    <w:rsid w:val="00405C0C"/>
    <w:rsid w:val="00405CCD"/>
    <w:rsid w:val="00406115"/>
    <w:rsid w:val="00406663"/>
    <w:rsid w:val="00407C8F"/>
    <w:rsid w:val="00407F65"/>
    <w:rsid w:val="00411FEA"/>
    <w:rsid w:val="00413227"/>
    <w:rsid w:val="004144C8"/>
    <w:rsid w:val="004153DE"/>
    <w:rsid w:val="00416F61"/>
    <w:rsid w:val="004221B3"/>
    <w:rsid w:val="004252A4"/>
    <w:rsid w:val="00430648"/>
    <w:rsid w:val="00432AE5"/>
    <w:rsid w:val="00432E6E"/>
    <w:rsid w:val="00433CF1"/>
    <w:rsid w:val="00434D82"/>
    <w:rsid w:val="00436802"/>
    <w:rsid w:val="00437F3E"/>
    <w:rsid w:val="00440515"/>
    <w:rsid w:val="004427F9"/>
    <w:rsid w:val="00447B7E"/>
    <w:rsid w:val="00447CC6"/>
    <w:rsid w:val="00447EFB"/>
    <w:rsid w:val="0045055A"/>
    <w:rsid w:val="004515A4"/>
    <w:rsid w:val="0045178A"/>
    <w:rsid w:val="004524B8"/>
    <w:rsid w:val="00452D1B"/>
    <w:rsid w:val="00453E90"/>
    <w:rsid w:val="004549F9"/>
    <w:rsid w:val="004558EF"/>
    <w:rsid w:val="00457947"/>
    <w:rsid w:val="00457E0A"/>
    <w:rsid w:val="004635A8"/>
    <w:rsid w:val="00463688"/>
    <w:rsid w:val="004644CD"/>
    <w:rsid w:val="0046707E"/>
    <w:rsid w:val="00471577"/>
    <w:rsid w:val="004720A2"/>
    <w:rsid w:val="004724E8"/>
    <w:rsid w:val="004725D1"/>
    <w:rsid w:val="004742CB"/>
    <w:rsid w:val="00475406"/>
    <w:rsid w:val="00480C40"/>
    <w:rsid w:val="00480FA2"/>
    <w:rsid w:val="00481063"/>
    <w:rsid w:val="00481861"/>
    <w:rsid w:val="00482BAC"/>
    <w:rsid w:val="004864A8"/>
    <w:rsid w:val="00487CA1"/>
    <w:rsid w:val="0049188B"/>
    <w:rsid w:val="00491E6D"/>
    <w:rsid w:val="004943FC"/>
    <w:rsid w:val="00497618"/>
    <w:rsid w:val="00497676"/>
    <w:rsid w:val="004A243A"/>
    <w:rsid w:val="004A3D63"/>
    <w:rsid w:val="004A59CE"/>
    <w:rsid w:val="004A67DE"/>
    <w:rsid w:val="004B05D4"/>
    <w:rsid w:val="004B10ED"/>
    <w:rsid w:val="004B395D"/>
    <w:rsid w:val="004B7EBB"/>
    <w:rsid w:val="004B7F3F"/>
    <w:rsid w:val="004C0553"/>
    <w:rsid w:val="004C057C"/>
    <w:rsid w:val="004C3760"/>
    <w:rsid w:val="004C5FDD"/>
    <w:rsid w:val="004C67AA"/>
    <w:rsid w:val="004C6A3C"/>
    <w:rsid w:val="004D1A16"/>
    <w:rsid w:val="004D2E74"/>
    <w:rsid w:val="004D4ED2"/>
    <w:rsid w:val="004D56C8"/>
    <w:rsid w:val="004D5B52"/>
    <w:rsid w:val="004E06C8"/>
    <w:rsid w:val="004E0DC5"/>
    <w:rsid w:val="004E211F"/>
    <w:rsid w:val="004E23E7"/>
    <w:rsid w:val="004E490E"/>
    <w:rsid w:val="004E4950"/>
    <w:rsid w:val="004E7272"/>
    <w:rsid w:val="004F0763"/>
    <w:rsid w:val="004F0A4B"/>
    <w:rsid w:val="004F18BE"/>
    <w:rsid w:val="004F472B"/>
    <w:rsid w:val="004F637D"/>
    <w:rsid w:val="00501014"/>
    <w:rsid w:val="00501A09"/>
    <w:rsid w:val="00502718"/>
    <w:rsid w:val="005057F7"/>
    <w:rsid w:val="005102FE"/>
    <w:rsid w:val="00510A3F"/>
    <w:rsid w:val="00511F85"/>
    <w:rsid w:val="005137EF"/>
    <w:rsid w:val="00513D87"/>
    <w:rsid w:val="0051404B"/>
    <w:rsid w:val="00514CB6"/>
    <w:rsid w:val="00515CB4"/>
    <w:rsid w:val="00516190"/>
    <w:rsid w:val="00516AE5"/>
    <w:rsid w:val="005207BE"/>
    <w:rsid w:val="00523C95"/>
    <w:rsid w:val="005257A7"/>
    <w:rsid w:val="00525A94"/>
    <w:rsid w:val="00526CC9"/>
    <w:rsid w:val="00527046"/>
    <w:rsid w:val="0053307E"/>
    <w:rsid w:val="00534635"/>
    <w:rsid w:val="005362C7"/>
    <w:rsid w:val="005366A9"/>
    <w:rsid w:val="0053700B"/>
    <w:rsid w:val="00537692"/>
    <w:rsid w:val="005429CD"/>
    <w:rsid w:val="00544412"/>
    <w:rsid w:val="00551AE9"/>
    <w:rsid w:val="00553A00"/>
    <w:rsid w:val="00554611"/>
    <w:rsid w:val="00555144"/>
    <w:rsid w:val="00556794"/>
    <w:rsid w:val="005568B5"/>
    <w:rsid w:val="00556E39"/>
    <w:rsid w:val="0055735A"/>
    <w:rsid w:val="00557DD6"/>
    <w:rsid w:val="00562389"/>
    <w:rsid w:val="00562883"/>
    <w:rsid w:val="00564225"/>
    <w:rsid w:val="00566977"/>
    <w:rsid w:val="005709CD"/>
    <w:rsid w:val="00573802"/>
    <w:rsid w:val="00574085"/>
    <w:rsid w:val="00574B41"/>
    <w:rsid w:val="005775BB"/>
    <w:rsid w:val="00577DA6"/>
    <w:rsid w:val="005804EC"/>
    <w:rsid w:val="00581618"/>
    <w:rsid w:val="00583EF6"/>
    <w:rsid w:val="00584A33"/>
    <w:rsid w:val="00590802"/>
    <w:rsid w:val="0059321F"/>
    <w:rsid w:val="005938DE"/>
    <w:rsid w:val="0059547A"/>
    <w:rsid w:val="00596E36"/>
    <w:rsid w:val="00597004"/>
    <w:rsid w:val="005A05A9"/>
    <w:rsid w:val="005A2972"/>
    <w:rsid w:val="005A2C00"/>
    <w:rsid w:val="005A4017"/>
    <w:rsid w:val="005A6F0E"/>
    <w:rsid w:val="005B163C"/>
    <w:rsid w:val="005B259A"/>
    <w:rsid w:val="005B303B"/>
    <w:rsid w:val="005B3978"/>
    <w:rsid w:val="005B5A40"/>
    <w:rsid w:val="005B68C9"/>
    <w:rsid w:val="005C037D"/>
    <w:rsid w:val="005C168B"/>
    <w:rsid w:val="005C19F9"/>
    <w:rsid w:val="005C1EB6"/>
    <w:rsid w:val="005C2679"/>
    <w:rsid w:val="005C4489"/>
    <w:rsid w:val="005C5197"/>
    <w:rsid w:val="005C55B4"/>
    <w:rsid w:val="005C5F0C"/>
    <w:rsid w:val="005C6070"/>
    <w:rsid w:val="005C64B8"/>
    <w:rsid w:val="005C65B1"/>
    <w:rsid w:val="005C7AC2"/>
    <w:rsid w:val="005D26D6"/>
    <w:rsid w:val="005D27C2"/>
    <w:rsid w:val="005D4805"/>
    <w:rsid w:val="005D4FDB"/>
    <w:rsid w:val="005D5A71"/>
    <w:rsid w:val="005D6126"/>
    <w:rsid w:val="005D617E"/>
    <w:rsid w:val="005E065B"/>
    <w:rsid w:val="005E1615"/>
    <w:rsid w:val="005E32D5"/>
    <w:rsid w:val="005E5051"/>
    <w:rsid w:val="005E5F3B"/>
    <w:rsid w:val="005E607C"/>
    <w:rsid w:val="005F496F"/>
    <w:rsid w:val="005F536C"/>
    <w:rsid w:val="005F674D"/>
    <w:rsid w:val="00602FDA"/>
    <w:rsid w:val="00603924"/>
    <w:rsid w:val="00605618"/>
    <w:rsid w:val="006074EA"/>
    <w:rsid w:val="00607EC0"/>
    <w:rsid w:val="00610E26"/>
    <w:rsid w:val="006121D4"/>
    <w:rsid w:val="006124F6"/>
    <w:rsid w:val="00613449"/>
    <w:rsid w:val="00614CD0"/>
    <w:rsid w:val="00617400"/>
    <w:rsid w:val="006205C8"/>
    <w:rsid w:val="00620AEC"/>
    <w:rsid w:val="0062278E"/>
    <w:rsid w:val="006237E6"/>
    <w:rsid w:val="006239E2"/>
    <w:rsid w:val="00624F5E"/>
    <w:rsid w:val="006262CF"/>
    <w:rsid w:val="00626972"/>
    <w:rsid w:val="006323EA"/>
    <w:rsid w:val="00632559"/>
    <w:rsid w:val="006348E3"/>
    <w:rsid w:val="00634DD2"/>
    <w:rsid w:val="00635353"/>
    <w:rsid w:val="006366F4"/>
    <w:rsid w:val="006368DC"/>
    <w:rsid w:val="006375F4"/>
    <w:rsid w:val="00642174"/>
    <w:rsid w:val="006421A0"/>
    <w:rsid w:val="006421AD"/>
    <w:rsid w:val="00643031"/>
    <w:rsid w:val="006446BF"/>
    <w:rsid w:val="00644EE3"/>
    <w:rsid w:val="006461BA"/>
    <w:rsid w:val="00646431"/>
    <w:rsid w:val="00647097"/>
    <w:rsid w:val="006478FF"/>
    <w:rsid w:val="00647B2D"/>
    <w:rsid w:val="00650030"/>
    <w:rsid w:val="006502F8"/>
    <w:rsid w:val="00650BF0"/>
    <w:rsid w:val="00653319"/>
    <w:rsid w:val="00656345"/>
    <w:rsid w:val="006565E5"/>
    <w:rsid w:val="00657849"/>
    <w:rsid w:val="00662404"/>
    <w:rsid w:val="00662D72"/>
    <w:rsid w:val="0066375D"/>
    <w:rsid w:val="006664B3"/>
    <w:rsid w:val="00667149"/>
    <w:rsid w:val="0066764A"/>
    <w:rsid w:val="00670699"/>
    <w:rsid w:val="0067166C"/>
    <w:rsid w:val="00671927"/>
    <w:rsid w:val="00672D70"/>
    <w:rsid w:val="006755F0"/>
    <w:rsid w:val="006767C0"/>
    <w:rsid w:val="00680252"/>
    <w:rsid w:val="00682177"/>
    <w:rsid w:val="006827FE"/>
    <w:rsid w:val="006839F3"/>
    <w:rsid w:val="00683B49"/>
    <w:rsid w:val="00685B56"/>
    <w:rsid w:val="00686073"/>
    <w:rsid w:val="00692EF5"/>
    <w:rsid w:val="00694DDE"/>
    <w:rsid w:val="00694E4B"/>
    <w:rsid w:val="006968EB"/>
    <w:rsid w:val="00696C1C"/>
    <w:rsid w:val="00697905"/>
    <w:rsid w:val="006A240F"/>
    <w:rsid w:val="006A26AB"/>
    <w:rsid w:val="006A38CB"/>
    <w:rsid w:val="006A50C6"/>
    <w:rsid w:val="006A52AF"/>
    <w:rsid w:val="006A61B3"/>
    <w:rsid w:val="006A780A"/>
    <w:rsid w:val="006A7FCF"/>
    <w:rsid w:val="006B0FDB"/>
    <w:rsid w:val="006B1714"/>
    <w:rsid w:val="006B30AE"/>
    <w:rsid w:val="006B5718"/>
    <w:rsid w:val="006B5A7D"/>
    <w:rsid w:val="006B606F"/>
    <w:rsid w:val="006B66FC"/>
    <w:rsid w:val="006B6A20"/>
    <w:rsid w:val="006C128E"/>
    <w:rsid w:val="006C411B"/>
    <w:rsid w:val="006C78D1"/>
    <w:rsid w:val="006D1821"/>
    <w:rsid w:val="006D287C"/>
    <w:rsid w:val="006D4138"/>
    <w:rsid w:val="006D465B"/>
    <w:rsid w:val="006D6B15"/>
    <w:rsid w:val="006E0D9D"/>
    <w:rsid w:val="006E3205"/>
    <w:rsid w:val="006E6A24"/>
    <w:rsid w:val="006F1C84"/>
    <w:rsid w:val="006F3A9A"/>
    <w:rsid w:val="006F45B4"/>
    <w:rsid w:val="006F64F0"/>
    <w:rsid w:val="006F7369"/>
    <w:rsid w:val="00700FFC"/>
    <w:rsid w:val="00702156"/>
    <w:rsid w:val="00703C48"/>
    <w:rsid w:val="00703F26"/>
    <w:rsid w:val="00704275"/>
    <w:rsid w:val="00710109"/>
    <w:rsid w:val="007108D4"/>
    <w:rsid w:val="007112C9"/>
    <w:rsid w:val="007153BE"/>
    <w:rsid w:val="0071601E"/>
    <w:rsid w:val="00716ABF"/>
    <w:rsid w:val="007170A7"/>
    <w:rsid w:val="00717B9E"/>
    <w:rsid w:val="00721498"/>
    <w:rsid w:val="00721B2A"/>
    <w:rsid w:val="00723032"/>
    <w:rsid w:val="00723F13"/>
    <w:rsid w:val="00724139"/>
    <w:rsid w:val="00724BC0"/>
    <w:rsid w:val="007260C4"/>
    <w:rsid w:val="00726D4B"/>
    <w:rsid w:val="00727530"/>
    <w:rsid w:val="0073055F"/>
    <w:rsid w:val="00731502"/>
    <w:rsid w:val="00731BA3"/>
    <w:rsid w:val="00732B6D"/>
    <w:rsid w:val="0073472F"/>
    <w:rsid w:val="0073645A"/>
    <w:rsid w:val="007368C0"/>
    <w:rsid w:val="00737334"/>
    <w:rsid w:val="00737E07"/>
    <w:rsid w:val="007425F4"/>
    <w:rsid w:val="0075129E"/>
    <w:rsid w:val="007517C0"/>
    <w:rsid w:val="00752F1F"/>
    <w:rsid w:val="00753BFE"/>
    <w:rsid w:val="00753C6D"/>
    <w:rsid w:val="00760164"/>
    <w:rsid w:val="00760394"/>
    <w:rsid w:val="00760ABF"/>
    <w:rsid w:val="007640E6"/>
    <w:rsid w:val="0076471E"/>
    <w:rsid w:val="007648EE"/>
    <w:rsid w:val="0076502D"/>
    <w:rsid w:val="00765A63"/>
    <w:rsid w:val="00766E1B"/>
    <w:rsid w:val="0077275D"/>
    <w:rsid w:val="007738BF"/>
    <w:rsid w:val="00773DD3"/>
    <w:rsid w:val="00775344"/>
    <w:rsid w:val="00775EED"/>
    <w:rsid w:val="00777794"/>
    <w:rsid w:val="007809C0"/>
    <w:rsid w:val="007812C2"/>
    <w:rsid w:val="00781937"/>
    <w:rsid w:val="00781955"/>
    <w:rsid w:val="00783150"/>
    <w:rsid w:val="00783F0F"/>
    <w:rsid w:val="00786E9A"/>
    <w:rsid w:val="00787100"/>
    <w:rsid w:val="00787238"/>
    <w:rsid w:val="007876CE"/>
    <w:rsid w:val="00787C94"/>
    <w:rsid w:val="00790FFF"/>
    <w:rsid w:val="007927DA"/>
    <w:rsid w:val="00794362"/>
    <w:rsid w:val="0079447A"/>
    <w:rsid w:val="0079747D"/>
    <w:rsid w:val="00797684"/>
    <w:rsid w:val="007A0BBC"/>
    <w:rsid w:val="007A3675"/>
    <w:rsid w:val="007A77D8"/>
    <w:rsid w:val="007B051D"/>
    <w:rsid w:val="007B3A2D"/>
    <w:rsid w:val="007B3EE0"/>
    <w:rsid w:val="007B48E1"/>
    <w:rsid w:val="007B563A"/>
    <w:rsid w:val="007B6390"/>
    <w:rsid w:val="007B7908"/>
    <w:rsid w:val="007C0009"/>
    <w:rsid w:val="007C0236"/>
    <w:rsid w:val="007C1D43"/>
    <w:rsid w:val="007C1FD6"/>
    <w:rsid w:val="007C28B1"/>
    <w:rsid w:val="007C305F"/>
    <w:rsid w:val="007C3A43"/>
    <w:rsid w:val="007C447E"/>
    <w:rsid w:val="007C479B"/>
    <w:rsid w:val="007C6CCF"/>
    <w:rsid w:val="007C7B57"/>
    <w:rsid w:val="007D0562"/>
    <w:rsid w:val="007D23E6"/>
    <w:rsid w:val="007D4AE6"/>
    <w:rsid w:val="007D5014"/>
    <w:rsid w:val="007D6F01"/>
    <w:rsid w:val="007E0007"/>
    <w:rsid w:val="007E077F"/>
    <w:rsid w:val="007E1E6F"/>
    <w:rsid w:val="007E3D12"/>
    <w:rsid w:val="007E602E"/>
    <w:rsid w:val="007E621A"/>
    <w:rsid w:val="007E68FC"/>
    <w:rsid w:val="007F7152"/>
    <w:rsid w:val="007F7B42"/>
    <w:rsid w:val="00800225"/>
    <w:rsid w:val="00801757"/>
    <w:rsid w:val="008031A0"/>
    <w:rsid w:val="00803592"/>
    <w:rsid w:val="00805E97"/>
    <w:rsid w:val="00807299"/>
    <w:rsid w:val="00807968"/>
    <w:rsid w:val="00810EEB"/>
    <w:rsid w:val="00810FF0"/>
    <w:rsid w:val="00811D48"/>
    <w:rsid w:val="00812AD1"/>
    <w:rsid w:val="00821D4B"/>
    <w:rsid w:val="00824FAC"/>
    <w:rsid w:val="008252B6"/>
    <w:rsid w:val="008259A6"/>
    <w:rsid w:val="00825C24"/>
    <w:rsid w:val="008273A9"/>
    <w:rsid w:val="0083055C"/>
    <w:rsid w:val="00832CB2"/>
    <w:rsid w:val="0083341E"/>
    <w:rsid w:val="00836A0B"/>
    <w:rsid w:val="00837DEE"/>
    <w:rsid w:val="0084024A"/>
    <w:rsid w:val="008407B0"/>
    <w:rsid w:val="00843282"/>
    <w:rsid w:val="00843A5C"/>
    <w:rsid w:val="00844BE6"/>
    <w:rsid w:val="00847A3E"/>
    <w:rsid w:val="00850D52"/>
    <w:rsid w:val="00851A28"/>
    <w:rsid w:val="00852BE9"/>
    <w:rsid w:val="00852FAA"/>
    <w:rsid w:val="00853519"/>
    <w:rsid w:val="00853C9B"/>
    <w:rsid w:val="008543FD"/>
    <w:rsid w:val="0085488D"/>
    <w:rsid w:val="00862521"/>
    <w:rsid w:val="0086609E"/>
    <w:rsid w:val="008665F6"/>
    <w:rsid w:val="008701B2"/>
    <w:rsid w:val="00870683"/>
    <w:rsid w:val="00870CE9"/>
    <w:rsid w:val="0087329E"/>
    <w:rsid w:val="00876C9B"/>
    <w:rsid w:val="0087756A"/>
    <w:rsid w:val="0088317F"/>
    <w:rsid w:val="0088700A"/>
    <w:rsid w:val="008877CB"/>
    <w:rsid w:val="0089006F"/>
    <w:rsid w:val="00890B44"/>
    <w:rsid w:val="00892857"/>
    <w:rsid w:val="00892CC2"/>
    <w:rsid w:val="00894F8F"/>
    <w:rsid w:val="00895037"/>
    <w:rsid w:val="008972F9"/>
    <w:rsid w:val="008A4C36"/>
    <w:rsid w:val="008A4DAF"/>
    <w:rsid w:val="008B0C03"/>
    <w:rsid w:val="008B3245"/>
    <w:rsid w:val="008B3A90"/>
    <w:rsid w:val="008B789D"/>
    <w:rsid w:val="008C0375"/>
    <w:rsid w:val="008C1615"/>
    <w:rsid w:val="008C2813"/>
    <w:rsid w:val="008C5BBF"/>
    <w:rsid w:val="008D1412"/>
    <w:rsid w:val="008D14EC"/>
    <w:rsid w:val="008D3231"/>
    <w:rsid w:val="008D51EF"/>
    <w:rsid w:val="008D76CD"/>
    <w:rsid w:val="008D7883"/>
    <w:rsid w:val="008D798E"/>
    <w:rsid w:val="008E2AA5"/>
    <w:rsid w:val="008E5BD9"/>
    <w:rsid w:val="008E6B9D"/>
    <w:rsid w:val="008E7FFA"/>
    <w:rsid w:val="008F4DCE"/>
    <w:rsid w:val="008F6AA0"/>
    <w:rsid w:val="009012DA"/>
    <w:rsid w:val="00902720"/>
    <w:rsid w:val="00903811"/>
    <w:rsid w:val="00906D6A"/>
    <w:rsid w:val="00907ABA"/>
    <w:rsid w:val="00907D39"/>
    <w:rsid w:val="00912A13"/>
    <w:rsid w:val="00916268"/>
    <w:rsid w:val="00917E96"/>
    <w:rsid w:val="009216D5"/>
    <w:rsid w:val="00922F93"/>
    <w:rsid w:val="009259A3"/>
    <w:rsid w:val="009308A6"/>
    <w:rsid w:val="00931027"/>
    <w:rsid w:val="00932087"/>
    <w:rsid w:val="0093231E"/>
    <w:rsid w:val="009332C1"/>
    <w:rsid w:val="00941569"/>
    <w:rsid w:val="00943C9C"/>
    <w:rsid w:val="00945286"/>
    <w:rsid w:val="00946984"/>
    <w:rsid w:val="009476F3"/>
    <w:rsid w:val="00951427"/>
    <w:rsid w:val="00953B4B"/>
    <w:rsid w:val="00960C39"/>
    <w:rsid w:val="009612EE"/>
    <w:rsid w:val="009615BD"/>
    <w:rsid w:val="00961A26"/>
    <w:rsid w:val="0097199F"/>
    <w:rsid w:val="009723B4"/>
    <w:rsid w:val="009735A9"/>
    <w:rsid w:val="00974384"/>
    <w:rsid w:val="009748B4"/>
    <w:rsid w:val="009763AE"/>
    <w:rsid w:val="00976ACD"/>
    <w:rsid w:val="00977004"/>
    <w:rsid w:val="009810DE"/>
    <w:rsid w:val="0098137B"/>
    <w:rsid w:val="00981E16"/>
    <w:rsid w:val="00982FA2"/>
    <w:rsid w:val="009869EC"/>
    <w:rsid w:val="00993BEB"/>
    <w:rsid w:val="0099493E"/>
    <w:rsid w:val="00994AF3"/>
    <w:rsid w:val="0099792C"/>
    <w:rsid w:val="009A0ECF"/>
    <w:rsid w:val="009A1EEE"/>
    <w:rsid w:val="009A2554"/>
    <w:rsid w:val="009A27D0"/>
    <w:rsid w:val="009A33F2"/>
    <w:rsid w:val="009A464D"/>
    <w:rsid w:val="009A4EAD"/>
    <w:rsid w:val="009B219C"/>
    <w:rsid w:val="009B2634"/>
    <w:rsid w:val="009B2AB3"/>
    <w:rsid w:val="009B3ACA"/>
    <w:rsid w:val="009B4581"/>
    <w:rsid w:val="009B5E87"/>
    <w:rsid w:val="009C0335"/>
    <w:rsid w:val="009C0339"/>
    <w:rsid w:val="009C177B"/>
    <w:rsid w:val="009C284E"/>
    <w:rsid w:val="009C3CDD"/>
    <w:rsid w:val="009C4836"/>
    <w:rsid w:val="009C48A9"/>
    <w:rsid w:val="009D1065"/>
    <w:rsid w:val="009D268E"/>
    <w:rsid w:val="009D3846"/>
    <w:rsid w:val="009D42A6"/>
    <w:rsid w:val="009D42C9"/>
    <w:rsid w:val="009D5036"/>
    <w:rsid w:val="009D7A3E"/>
    <w:rsid w:val="009E147B"/>
    <w:rsid w:val="009E1D28"/>
    <w:rsid w:val="009E347C"/>
    <w:rsid w:val="009E4339"/>
    <w:rsid w:val="009E472F"/>
    <w:rsid w:val="009E6A34"/>
    <w:rsid w:val="009E6C79"/>
    <w:rsid w:val="009F1D63"/>
    <w:rsid w:val="009F1F23"/>
    <w:rsid w:val="009F2C70"/>
    <w:rsid w:val="009F3218"/>
    <w:rsid w:val="009F3800"/>
    <w:rsid w:val="009F6615"/>
    <w:rsid w:val="009F6AD2"/>
    <w:rsid w:val="00A01190"/>
    <w:rsid w:val="00A020A0"/>
    <w:rsid w:val="00A0312A"/>
    <w:rsid w:val="00A0329A"/>
    <w:rsid w:val="00A033A0"/>
    <w:rsid w:val="00A05A25"/>
    <w:rsid w:val="00A07CF3"/>
    <w:rsid w:val="00A07E22"/>
    <w:rsid w:val="00A1393C"/>
    <w:rsid w:val="00A141BB"/>
    <w:rsid w:val="00A14E66"/>
    <w:rsid w:val="00A16272"/>
    <w:rsid w:val="00A16A54"/>
    <w:rsid w:val="00A25013"/>
    <w:rsid w:val="00A25A48"/>
    <w:rsid w:val="00A2635C"/>
    <w:rsid w:val="00A26F97"/>
    <w:rsid w:val="00A27CF0"/>
    <w:rsid w:val="00A30358"/>
    <w:rsid w:val="00A30D5E"/>
    <w:rsid w:val="00A30E1F"/>
    <w:rsid w:val="00A311F5"/>
    <w:rsid w:val="00A3235B"/>
    <w:rsid w:val="00A35E97"/>
    <w:rsid w:val="00A36856"/>
    <w:rsid w:val="00A4132B"/>
    <w:rsid w:val="00A423D6"/>
    <w:rsid w:val="00A44994"/>
    <w:rsid w:val="00A45615"/>
    <w:rsid w:val="00A46DAF"/>
    <w:rsid w:val="00A5001F"/>
    <w:rsid w:val="00A54ACE"/>
    <w:rsid w:val="00A550BF"/>
    <w:rsid w:val="00A553C6"/>
    <w:rsid w:val="00A555F2"/>
    <w:rsid w:val="00A57EFE"/>
    <w:rsid w:val="00A60F47"/>
    <w:rsid w:val="00A61062"/>
    <w:rsid w:val="00A622D3"/>
    <w:rsid w:val="00A6330C"/>
    <w:rsid w:val="00A63E2D"/>
    <w:rsid w:val="00A67441"/>
    <w:rsid w:val="00A71B42"/>
    <w:rsid w:val="00A736BB"/>
    <w:rsid w:val="00A73CAB"/>
    <w:rsid w:val="00A75358"/>
    <w:rsid w:val="00A754D2"/>
    <w:rsid w:val="00A76799"/>
    <w:rsid w:val="00A8114B"/>
    <w:rsid w:val="00A81C60"/>
    <w:rsid w:val="00A82509"/>
    <w:rsid w:val="00A8255E"/>
    <w:rsid w:val="00A83288"/>
    <w:rsid w:val="00A84433"/>
    <w:rsid w:val="00A867A2"/>
    <w:rsid w:val="00A9156F"/>
    <w:rsid w:val="00A95490"/>
    <w:rsid w:val="00A9673A"/>
    <w:rsid w:val="00A97307"/>
    <w:rsid w:val="00AA0F6B"/>
    <w:rsid w:val="00AA1087"/>
    <w:rsid w:val="00AA1993"/>
    <w:rsid w:val="00AA2105"/>
    <w:rsid w:val="00AA2A0B"/>
    <w:rsid w:val="00AA6798"/>
    <w:rsid w:val="00AB078C"/>
    <w:rsid w:val="00AB0828"/>
    <w:rsid w:val="00AB0848"/>
    <w:rsid w:val="00AB0F7E"/>
    <w:rsid w:val="00AB39D0"/>
    <w:rsid w:val="00AB5DBF"/>
    <w:rsid w:val="00AC3D02"/>
    <w:rsid w:val="00AC4E3D"/>
    <w:rsid w:val="00AC5328"/>
    <w:rsid w:val="00AC7D0C"/>
    <w:rsid w:val="00AD01EF"/>
    <w:rsid w:val="00AD08E1"/>
    <w:rsid w:val="00AD1D22"/>
    <w:rsid w:val="00AD28C2"/>
    <w:rsid w:val="00AD4652"/>
    <w:rsid w:val="00AD5C41"/>
    <w:rsid w:val="00AD616B"/>
    <w:rsid w:val="00AE2185"/>
    <w:rsid w:val="00AE2A99"/>
    <w:rsid w:val="00AE3F02"/>
    <w:rsid w:val="00AE5F71"/>
    <w:rsid w:val="00AE67E4"/>
    <w:rsid w:val="00AF0BF1"/>
    <w:rsid w:val="00AF1B62"/>
    <w:rsid w:val="00AF1F7D"/>
    <w:rsid w:val="00AF26B3"/>
    <w:rsid w:val="00AF3125"/>
    <w:rsid w:val="00AF4290"/>
    <w:rsid w:val="00AF4D3E"/>
    <w:rsid w:val="00AF52BC"/>
    <w:rsid w:val="00AF61C7"/>
    <w:rsid w:val="00B00C5B"/>
    <w:rsid w:val="00B04309"/>
    <w:rsid w:val="00B0538D"/>
    <w:rsid w:val="00B069E4"/>
    <w:rsid w:val="00B075D6"/>
    <w:rsid w:val="00B0789F"/>
    <w:rsid w:val="00B100FB"/>
    <w:rsid w:val="00B125DF"/>
    <w:rsid w:val="00B129EC"/>
    <w:rsid w:val="00B14D7A"/>
    <w:rsid w:val="00B1597C"/>
    <w:rsid w:val="00B15B96"/>
    <w:rsid w:val="00B16AA2"/>
    <w:rsid w:val="00B16F76"/>
    <w:rsid w:val="00B22D2B"/>
    <w:rsid w:val="00B23B1C"/>
    <w:rsid w:val="00B247D1"/>
    <w:rsid w:val="00B25958"/>
    <w:rsid w:val="00B272B4"/>
    <w:rsid w:val="00B2750F"/>
    <w:rsid w:val="00B31A86"/>
    <w:rsid w:val="00B32BF6"/>
    <w:rsid w:val="00B33488"/>
    <w:rsid w:val="00B35C78"/>
    <w:rsid w:val="00B35D18"/>
    <w:rsid w:val="00B41AE5"/>
    <w:rsid w:val="00B41F97"/>
    <w:rsid w:val="00B42074"/>
    <w:rsid w:val="00B425CF"/>
    <w:rsid w:val="00B4266D"/>
    <w:rsid w:val="00B4483D"/>
    <w:rsid w:val="00B47D0D"/>
    <w:rsid w:val="00B51AB4"/>
    <w:rsid w:val="00B5263B"/>
    <w:rsid w:val="00B535D4"/>
    <w:rsid w:val="00B54925"/>
    <w:rsid w:val="00B55F4F"/>
    <w:rsid w:val="00B57884"/>
    <w:rsid w:val="00B61459"/>
    <w:rsid w:val="00B622E0"/>
    <w:rsid w:val="00B62E1C"/>
    <w:rsid w:val="00B660F3"/>
    <w:rsid w:val="00B67539"/>
    <w:rsid w:val="00B676B2"/>
    <w:rsid w:val="00B70527"/>
    <w:rsid w:val="00B75EA5"/>
    <w:rsid w:val="00B76DE3"/>
    <w:rsid w:val="00B815AF"/>
    <w:rsid w:val="00B825BC"/>
    <w:rsid w:val="00B8264A"/>
    <w:rsid w:val="00B86839"/>
    <w:rsid w:val="00B86870"/>
    <w:rsid w:val="00B90E6C"/>
    <w:rsid w:val="00B97CD9"/>
    <w:rsid w:val="00BA4622"/>
    <w:rsid w:val="00BA4746"/>
    <w:rsid w:val="00BA4897"/>
    <w:rsid w:val="00BA4F44"/>
    <w:rsid w:val="00BA5535"/>
    <w:rsid w:val="00BA5A7A"/>
    <w:rsid w:val="00BA5DA8"/>
    <w:rsid w:val="00BB15BF"/>
    <w:rsid w:val="00BB47A6"/>
    <w:rsid w:val="00BB7359"/>
    <w:rsid w:val="00BC19A9"/>
    <w:rsid w:val="00BC235F"/>
    <w:rsid w:val="00BC348A"/>
    <w:rsid w:val="00BC4963"/>
    <w:rsid w:val="00BC5A03"/>
    <w:rsid w:val="00BC6262"/>
    <w:rsid w:val="00BC6B11"/>
    <w:rsid w:val="00BC6E43"/>
    <w:rsid w:val="00BD017D"/>
    <w:rsid w:val="00BD1AB5"/>
    <w:rsid w:val="00BD3918"/>
    <w:rsid w:val="00BD3A6C"/>
    <w:rsid w:val="00BD5642"/>
    <w:rsid w:val="00BE0113"/>
    <w:rsid w:val="00BE30C8"/>
    <w:rsid w:val="00BE3A5E"/>
    <w:rsid w:val="00BE424C"/>
    <w:rsid w:val="00BF0DF1"/>
    <w:rsid w:val="00BF2E77"/>
    <w:rsid w:val="00BF55C7"/>
    <w:rsid w:val="00BF570D"/>
    <w:rsid w:val="00C003E4"/>
    <w:rsid w:val="00C02198"/>
    <w:rsid w:val="00C02727"/>
    <w:rsid w:val="00C02D12"/>
    <w:rsid w:val="00C056F5"/>
    <w:rsid w:val="00C062A8"/>
    <w:rsid w:val="00C10D6A"/>
    <w:rsid w:val="00C10E66"/>
    <w:rsid w:val="00C1268C"/>
    <w:rsid w:val="00C131B4"/>
    <w:rsid w:val="00C14746"/>
    <w:rsid w:val="00C20713"/>
    <w:rsid w:val="00C21609"/>
    <w:rsid w:val="00C21C93"/>
    <w:rsid w:val="00C23598"/>
    <w:rsid w:val="00C24916"/>
    <w:rsid w:val="00C25D74"/>
    <w:rsid w:val="00C2624A"/>
    <w:rsid w:val="00C3058C"/>
    <w:rsid w:val="00C312A4"/>
    <w:rsid w:val="00C333CA"/>
    <w:rsid w:val="00C34826"/>
    <w:rsid w:val="00C353A9"/>
    <w:rsid w:val="00C368BF"/>
    <w:rsid w:val="00C37713"/>
    <w:rsid w:val="00C40F07"/>
    <w:rsid w:val="00C41241"/>
    <w:rsid w:val="00C44B76"/>
    <w:rsid w:val="00C45D7B"/>
    <w:rsid w:val="00C46191"/>
    <w:rsid w:val="00C472B6"/>
    <w:rsid w:val="00C50943"/>
    <w:rsid w:val="00C51DF1"/>
    <w:rsid w:val="00C52F49"/>
    <w:rsid w:val="00C53AEC"/>
    <w:rsid w:val="00C53C1E"/>
    <w:rsid w:val="00C54455"/>
    <w:rsid w:val="00C56AE5"/>
    <w:rsid w:val="00C6270A"/>
    <w:rsid w:val="00C63A5B"/>
    <w:rsid w:val="00C6456E"/>
    <w:rsid w:val="00C64B25"/>
    <w:rsid w:val="00C66A83"/>
    <w:rsid w:val="00C672E6"/>
    <w:rsid w:val="00C6752A"/>
    <w:rsid w:val="00C707D3"/>
    <w:rsid w:val="00C70E26"/>
    <w:rsid w:val="00C71BA6"/>
    <w:rsid w:val="00C7282F"/>
    <w:rsid w:val="00C72ACE"/>
    <w:rsid w:val="00C73763"/>
    <w:rsid w:val="00C75EE9"/>
    <w:rsid w:val="00C75F27"/>
    <w:rsid w:val="00C77430"/>
    <w:rsid w:val="00C81756"/>
    <w:rsid w:val="00C82E05"/>
    <w:rsid w:val="00C8331A"/>
    <w:rsid w:val="00C84365"/>
    <w:rsid w:val="00C85F66"/>
    <w:rsid w:val="00C86BE1"/>
    <w:rsid w:val="00C87148"/>
    <w:rsid w:val="00C916FD"/>
    <w:rsid w:val="00C9186F"/>
    <w:rsid w:val="00C922ED"/>
    <w:rsid w:val="00C927DB"/>
    <w:rsid w:val="00C92AB4"/>
    <w:rsid w:val="00C937CC"/>
    <w:rsid w:val="00C9518F"/>
    <w:rsid w:val="00CA0A5F"/>
    <w:rsid w:val="00CA0DA8"/>
    <w:rsid w:val="00CA11FA"/>
    <w:rsid w:val="00CA1205"/>
    <w:rsid w:val="00CA2140"/>
    <w:rsid w:val="00CA24F8"/>
    <w:rsid w:val="00CA3D01"/>
    <w:rsid w:val="00CA60D3"/>
    <w:rsid w:val="00CA745C"/>
    <w:rsid w:val="00CB01A9"/>
    <w:rsid w:val="00CB102D"/>
    <w:rsid w:val="00CB3663"/>
    <w:rsid w:val="00CB3C34"/>
    <w:rsid w:val="00CB414A"/>
    <w:rsid w:val="00CB694D"/>
    <w:rsid w:val="00CB6CAC"/>
    <w:rsid w:val="00CB712D"/>
    <w:rsid w:val="00CC174A"/>
    <w:rsid w:val="00CC2A68"/>
    <w:rsid w:val="00CC43E6"/>
    <w:rsid w:val="00CC447B"/>
    <w:rsid w:val="00CC4DBE"/>
    <w:rsid w:val="00CC4E76"/>
    <w:rsid w:val="00CC5599"/>
    <w:rsid w:val="00CC7390"/>
    <w:rsid w:val="00CD04A8"/>
    <w:rsid w:val="00CD1536"/>
    <w:rsid w:val="00CD180B"/>
    <w:rsid w:val="00CD2E93"/>
    <w:rsid w:val="00CD3768"/>
    <w:rsid w:val="00CD3B17"/>
    <w:rsid w:val="00CD4360"/>
    <w:rsid w:val="00CD49AB"/>
    <w:rsid w:val="00CD690E"/>
    <w:rsid w:val="00CE0185"/>
    <w:rsid w:val="00CE29BC"/>
    <w:rsid w:val="00CE2A20"/>
    <w:rsid w:val="00CE668D"/>
    <w:rsid w:val="00CE6CE8"/>
    <w:rsid w:val="00CF07C5"/>
    <w:rsid w:val="00CF1849"/>
    <w:rsid w:val="00CF713E"/>
    <w:rsid w:val="00D01B76"/>
    <w:rsid w:val="00D0336E"/>
    <w:rsid w:val="00D0362D"/>
    <w:rsid w:val="00D0424A"/>
    <w:rsid w:val="00D0495F"/>
    <w:rsid w:val="00D05573"/>
    <w:rsid w:val="00D071F7"/>
    <w:rsid w:val="00D0752C"/>
    <w:rsid w:val="00D07A47"/>
    <w:rsid w:val="00D122FD"/>
    <w:rsid w:val="00D12371"/>
    <w:rsid w:val="00D13286"/>
    <w:rsid w:val="00D205AF"/>
    <w:rsid w:val="00D2412A"/>
    <w:rsid w:val="00D24F12"/>
    <w:rsid w:val="00D2697E"/>
    <w:rsid w:val="00D31A1E"/>
    <w:rsid w:val="00D31E0C"/>
    <w:rsid w:val="00D33505"/>
    <w:rsid w:val="00D34B69"/>
    <w:rsid w:val="00D3526E"/>
    <w:rsid w:val="00D41BA3"/>
    <w:rsid w:val="00D4773F"/>
    <w:rsid w:val="00D47C11"/>
    <w:rsid w:val="00D5072B"/>
    <w:rsid w:val="00D51691"/>
    <w:rsid w:val="00D53982"/>
    <w:rsid w:val="00D54E83"/>
    <w:rsid w:val="00D604C0"/>
    <w:rsid w:val="00D6060F"/>
    <w:rsid w:val="00D60C17"/>
    <w:rsid w:val="00D61F21"/>
    <w:rsid w:val="00D62310"/>
    <w:rsid w:val="00D6380B"/>
    <w:rsid w:val="00D63AA4"/>
    <w:rsid w:val="00D63C99"/>
    <w:rsid w:val="00D63D45"/>
    <w:rsid w:val="00D641B6"/>
    <w:rsid w:val="00D663DB"/>
    <w:rsid w:val="00D67299"/>
    <w:rsid w:val="00D70C4D"/>
    <w:rsid w:val="00D72885"/>
    <w:rsid w:val="00D74BE3"/>
    <w:rsid w:val="00D805ED"/>
    <w:rsid w:val="00D8082C"/>
    <w:rsid w:val="00D80C90"/>
    <w:rsid w:val="00D82E87"/>
    <w:rsid w:val="00D83358"/>
    <w:rsid w:val="00D84C83"/>
    <w:rsid w:val="00D8688B"/>
    <w:rsid w:val="00D902DB"/>
    <w:rsid w:val="00D903AC"/>
    <w:rsid w:val="00D909F3"/>
    <w:rsid w:val="00D90CCC"/>
    <w:rsid w:val="00D943BE"/>
    <w:rsid w:val="00D95339"/>
    <w:rsid w:val="00D95DB6"/>
    <w:rsid w:val="00DA191C"/>
    <w:rsid w:val="00DA496D"/>
    <w:rsid w:val="00DA5BDB"/>
    <w:rsid w:val="00DA64B1"/>
    <w:rsid w:val="00DA7744"/>
    <w:rsid w:val="00DB04C2"/>
    <w:rsid w:val="00DB178A"/>
    <w:rsid w:val="00DB4989"/>
    <w:rsid w:val="00DB5F86"/>
    <w:rsid w:val="00DC2064"/>
    <w:rsid w:val="00DC3167"/>
    <w:rsid w:val="00DC33ED"/>
    <w:rsid w:val="00DC60C6"/>
    <w:rsid w:val="00DC6AB7"/>
    <w:rsid w:val="00DD08DD"/>
    <w:rsid w:val="00DD1664"/>
    <w:rsid w:val="00DD26DE"/>
    <w:rsid w:val="00DD4D0B"/>
    <w:rsid w:val="00DD55CE"/>
    <w:rsid w:val="00DD6337"/>
    <w:rsid w:val="00DD7402"/>
    <w:rsid w:val="00DE03FA"/>
    <w:rsid w:val="00DE1835"/>
    <w:rsid w:val="00DE2EA2"/>
    <w:rsid w:val="00DE3845"/>
    <w:rsid w:val="00DE3969"/>
    <w:rsid w:val="00DE5475"/>
    <w:rsid w:val="00DE5926"/>
    <w:rsid w:val="00DF1413"/>
    <w:rsid w:val="00DF251A"/>
    <w:rsid w:val="00DF3F78"/>
    <w:rsid w:val="00DF54FE"/>
    <w:rsid w:val="00DF56D4"/>
    <w:rsid w:val="00DF6918"/>
    <w:rsid w:val="00DF796E"/>
    <w:rsid w:val="00DF7C49"/>
    <w:rsid w:val="00E03386"/>
    <w:rsid w:val="00E033FD"/>
    <w:rsid w:val="00E0371A"/>
    <w:rsid w:val="00E06110"/>
    <w:rsid w:val="00E065DF"/>
    <w:rsid w:val="00E10E51"/>
    <w:rsid w:val="00E13003"/>
    <w:rsid w:val="00E1323B"/>
    <w:rsid w:val="00E15955"/>
    <w:rsid w:val="00E17862"/>
    <w:rsid w:val="00E17A33"/>
    <w:rsid w:val="00E2010F"/>
    <w:rsid w:val="00E2257E"/>
    <w:rsid w:val="00E247A5"/>
    <w:rsid w:val="00E25C59"/>
    <w:rsid w:val="00E267E2"/>
    <w:rsid w:val="00E307F4"/>
    <w:rsid w:val="00E324CD"/>
    <w:rsid w:val="00E33369"/>
    <w:rsid w:val="00E341D7"/>
    <w:rsid w:val="00E35707"/>
    <w:rsid w:val="00E3573D"/>
    <w:rsid w:val="00E357CD"/>
    <w:rsid w:val="00E358A2"/>
    <w:rsid w:val="00E36AAD"/>
    <w:rsid w:val="00E37F77"/>
    <w:rsid w:val="00E4131C"/>
    <w:rsid w:val="00E422D2"/>
    <w:rsid w:val="00E431C7"/>
    <w:rsid w:val="00E45BDC"/>
    <w:rsid w:val="00E45E28"/>
    <w:rsid w:val="00E47A49"/>
    <w:rsid w:val="00E501B3"/>
    <w:rsid w:val="00E53DC1"/>
    <w:rsid w:val="00E53FDF"/>
    <w:rsid w:val="00E54D10"/>
    <w:rsid w:val="00E5725F"/>
    <w:rsid w:val="00E613A4"/>
    <w:rsid w:val="00E62580"/>
    <w:rsid w:val="00E637F3"/>
    <w:rsid w:val="00E64D21"/>
    <w:rsid w:val="00E67664"/>
    <w:rsid w:val="00E70332"/>
    <w:rsid w:val="00E70DEA"/>
    <w:rsid w:val="00E711C7"/>
    <w:rsid w:val="00E71F86"/>
    <w:rsid w:val="00E72F8D"/>
    <w:rsid w:val="00E73469"/>
    <w:rsid w:val="00E7723C"/>
    <w:rsid w:val="00E80611"/>
    <w:rsid w:val="00E808BF"/>
    <w:rsid w:val="00E813D5"/>
    <w:rsid w:val="00E81E5E"/>
    <w:rsid w:val="00E828E6"/>
    <w:rsid w:val="00E83613"/>
    <w:rsid w:val="00E83A72"/>
    <w:rsid w:val="00E8400E"/>
    <w:rsid w:val="00E85280"/>
    <w:rsid w:val="00E8540D"/>
    <w:rsid w:val="00E85879"/>
    <w:rsid w:val="00E8774E"/>
    <w:rsid w:val="00E90B76"/>
    <w:rsid w:val="00E910F3"/>
    <w:rsid w:val="00E9125A"/>
    <w:rsid w:val="00E91E86"/>
    <w:rsid w:val="00E94C55"/>
    <w:rsid w:val="00E9573A"/>
    <w:rsid w:val="00E95853"/>
    <w:rsid w:val="00E95E2F"/>
    <w:rsid w:val="00E9677D"/>
    <w:rsid w:val="00E96C76"/>
    <w:rsid w:val="00E9731B"/>
    <w:rsid w:val="00E97328"/>
    <w:rsid w:val="00E97CD9"/>
    <w:rsid w:val="00EA058E"/>
    <w:rsid w:val="00EA09A6"/>
    <w:rsid w:val="00EA3202"/>
    <w:rsid w:val="00EA32BB"/>
    <w:rsid w:val="00EA5C79"/>
    <w:rsid w:val="00EA5FC5"/>
    <w:rsid w:val="00EA648D"/>
    <w:rsid w:val="00EA6A7F"/>
    <w:rsid w:val="00EA7E70"/>
    <w:rsid w:val="00EB094F"/>
    <w:rsid w:val="00EB2B87"/>
    <w:rsid w:val="00EB38A0"/>
    <w:rsid w:val="00EB48AB"/>
    <w:rsid w:val="00EB6E49"/>
    <w:rsid w:val="00EB74B1"/>
    <w:rsid w:val="00EC07DF"/>
    <w:rsid w:val="00EC0F7E"/>
    <w:rsid w:val="00EC5753"/>
    <w:rsid w:val="00EC6E78"/>
    <w:rsid w:val="00EC7284"/>
    <w:rsid w:val="00ED28A7"/>
    <w:rsid w:val="00ED33D1"/>
    <w:rsid w:val="00ED3747"/>
    <w:rsid w:val="00ED41B9"/>
    <w:rsid w:val="00ED7165"/>
    <w:rsid w:val="00ED75B5"/>
    <w:rsid w:val="00ED7F8B"/>
    <w:rsid w:val="00EE2145"/>
    <w:rsid w:val="00EE2753"/>
    <w:rsid w:val="00EE3415"/>
    <w:rsid w:val="00EE35DE"/>
    <w:rsid w:val="00EE5703"/>
    <w:rsid w:val="00EE62C6"/>
    <w:rsid w:val="00EE66D1"/>
    <w:rsid w:val="00EE6FED"/>
    <w:rsid w:val="00EE7B90"/>
    <w:rsid w:val="00EF4796"/>
    <w:rsid w:val="00EF4915"/>
    <w:rsid w:val="00EF4B16"/>
    <w:rsid w:val="00EF5E26"/>
    <w:rsid w:val="00EF6787"/>
    <w:rsid w:val="00EF788D"/>
    <w:rsid w:val="00F009BB"/>
    <w:rsid w:val="00F012DB"/>
    <w:rsid w:val="00F025BB"/>
    <w:rsid w:val="00F02A3F"/>
    <w:rsid w:val="00F03204"/>
    <w:rsid w:val="00F04D30"/>
    <w:rsid w:val="00F04DC2"/>
    <w:rsid w:val="00F06E68"/>
    <w:rsid w:val="00F073E4"/>
    <w:rsid w:val="00F108CA"/>
    <w:rsid w:val="00F118F6"/>
    <w:rsid w:val="00F11B10"/>
    <w:rsid w:val="00F1289D"/>
    <w:rsid w:val="00F1354A"/>
    <w:rsid w:val="00F13C8E"/>
    <w:rsid w:val="00F14270"/>
    <w:rsid w:val="00F14F35"/>
    <w:rsid w:val="00F1794A"/>
    <w:rsid w:val="00F17D2A"/>
    <w:rsid w:val="00F212C8"/>
    <w:rsid w:val="00F21CB4"/>
    <w:rsid w:val="00F22719"/>
    <w:rsid w:val="00F23799"/>
    <w:rsid w:val="00F254C4"/>
    <w:rsid w:val="00F25655"/>
    <w:rsid w:val="00F26200"/>
    <w:rsid w:val="00F276CF"/>
    <w:rsid w:val="00F3003F"/>
    <w:rsid w:val="00F325AA"/>
    <w:rsid w:val="00F345BF"/>
    <w:rsid w:val="00F35A8D"/>
    <w:rsid w:val="00F36D67"/>
    <w:rsid w:val="00F37D90"/>
    <w:rsid w:val="00F37EA0"/>
    <w:rsid w:val="00F405FD"/>
    <w:rsid w:val="00F4335C"/>
    <w:rsid w:val="00F43D26"/>
    <w:rsid w:val="00F44A65"/>
    <w:rsid w:val="00F455BF"/>
    <w:rsid w:val="00F47D09"/>
    <w:rsid w:val="00F504F7"/>
    <w:rsid w:val="00F533F8"/>
    <w:rsid w:val="00F56ECB"/>
    <w:rsid w:val="00F5785B"/>
    <w:rsid w:val="00F638B6"/>
    <w:rsid w:val="00F640A6"/>
    <w:rsid w:val="00F65891"/>
    <w:rsid w:val="00F65E2F"/>
    <w:rsid w:val="00F6657B"/>
    <w:rsid w:val="00F70045"/>
    <w:rsid w:val="00F72436"/>
    <w:rsid w:val="00F7405E"/>
    <w:rsid w:val="00F76057"/>
    <w:rsid w:val="00F7688D"/>
    <w:rsid w:val="00F806D8"/>
    <w:rsid w:val="00F8133C"/>
    <w:rsid w:val="00F81639"/>
    <w:rsid w:val="00F81935"/>
    <w:rsid w:val="00F822D6"/>
    <w:rsid w:val="00F8309D"/>
    <w:rsid w:val="00F84159"/>
    <w:rsid w:val="00F846F7"/>
    <w:rsid w:val="00F8563F"/>
    <w:rsid w:val="00F9040C"/>
    <w:rsid w:val="00F90456"/>
    <w:rsid w:val="00F92B16"/>
    <w:rsid w:val="00F9479D"/>
    <w:rsid w:val="00F95656"/>
    <w:rsid w:val="00F95872"/>
    <w:rsid w:val="00F9677B"/>
    <w:rsid w:val="00F96C78"/>
    <w:rsid w:val="00F97E35"/>
    <w:rsid w:val="00FA00AD"/>
    <w:rsid w:val="00FA35E4"/>
    <w:rsid w:val="00FA4541"/>
    <w:rsid w:val="00FA49F6"/>
    <w:rsid w:val="00FA4C93"/>
    <w:rsid w:val="00FA4FA2"/>
    <w:rsid w:val="00FA7974"/>
    <w:rsid w:val="00FB0D54"/>
    <w:rsid w:val="00FB3603"/>
    <w:rsid w:val="00FB5531"/>
    <w:rsid w:val="00FB5C34"/>
    <w:rsid w:val="00FB5D3A"/>
    <w:rsid w:val="00FB756C"/>
    <w:rsid w:val="00FC05C2"/>
    <w:rsid w:val="00FC086A"/>
    <w:rsid w:val="00FC22CB"/>
    <w:rsid w:val="00FC56AA"/>
    <w:rsid w:val="00FC61EE"/>
    <w:rsid w:val="00FC7871"/>
    <w:rsid w:val="00FC7B53"/>
    <w:rsid w:val="00FD05D0"/>
    <w:rsid w:val="00FD07E7"/>
    <w:rsid w:val="00FD0BF2"/>
    <w:rsid w:val="00FD1D15"/>
    <w:rsid w:val="00FD29C7"/>
    <w:rsid w:val="00FD5B38"/>
    <w:rsid w:val="00FD60B4"/>
    <w:rsid w:val="00FD6F05"/>
    <w:rsid w:val="00FE0F02"/>
    <w:rsid w:val="00FE1134"/>
    <w:rsid w:val="00FE27A6"/>
    <w:rsid w:val="00FE3252"/>
    <w:rsid w:val="00FE3851"/>
    <w:rsid w:val="00FE47F7"/>
    <w:rsid w:val="00FE5A6C"/>
    <w:rsid w:val="00FE5FAA"/>
    <w:rsid w:val="00FF035E"/>
    <w:rsid w:val="00FF06C5"/>
    <w:rsid w:val="00FF176D"/>
    <w:rsid w:val="00FF1AAA"/>
    <w:rsid w:val="00FF234C"/>
    <w:rsid w:val="00FF2BB0"/>
    <w:rsid w:val="00FF4D65"/>
    <w:rsid w:val="00FF50CF"/>
    <w:rsid w:val="00FF6B5D"/>
    <w:rsid w:val="00FF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310C3A28"/>
  <w15:chartTrackingRefBased/>
  <w15:docId w15:val="{02F9C02C-8A24-48D8-B8FA-F8B802ED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623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011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603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2379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237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23799"/>
    <w:pPr>
      <w:spacing w:before="240" w:after="60"/>
      <w:outlineLvl w:val="4"/>
    </w:pPr>
    <w:rPr>
      <w:b/>
      <w:bCs/>
      <w:i/>
      <w:iCs/>
      <w:sz w:val="26"/>
      <w:szCs w:val="26"/>
      <w:lang w:eastAsia="ja-JP"/>
    </w:rPr>
  </w:style>
  <w:style w:type="paragraph" w:styleId="8">
    <w:name w:val="heading 8"/>
    <w:basedOn w:val="a"/>
    <w:next w:val="a"/>
    <w:link w:val="80"/>
    <w:qFormat/>
    <w:rsid w:val="00F237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F2379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aliases w:val=" Знак Знак3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2379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F2379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rsid w:val="00F23799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23799"/>
    <w:rPr>
      <w:b/>
      <w:bCs/>
      <w:i/>
      <w:iCs/>
      <w:sz w:val="26"/>
      <w:szCs w:val="26"/>
      <w:lang w:val="ru-RU" w:eastAsia="ja-JP" w:bidi="ar-SA"/>
    </w:rPr>
  </w:style>
  <w:style w:type="character" w:customStyle="1" w:styleId="80">
    <w:name w:val="Заголовок 8 Знак"/>
    <w:link w:val="8"/>
    <w:rsid w:val="00F23799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rsid w:val="00F23799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Body Text Indent"/>
    <w:basedOn w:val="a"/>
    <w:rsid w:val="006F64F0"/>
    <w:pPr>
      <w:ind w:left="5103"/>
    </w:pPr>
    <w:rPr>
      <w:sz w:val="28"/>
      <w:szCs w:val="20"/>
      <w:lang w:eastAsia="ja-JP"/>
    </w:rPr>
  </w:style>
  <w:style w:type="paragraph" w:styleId="a4">
    <w:name w:val="footer"/>
    <w:basedOn w:val="a"/>
    <w:rsid w:val="000E011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E0119"/>
  </w:style>
  <w:style w:type="paragraph" w:styleId="11">
    <w:name w:val="toc 1"/>
    <w:basedOn w:val="a"/>
    <w:next w:val="a"/>
    <w:autoRedefine/>
    <w:uiPriority w:val="39"/>
    <w:rsid w:val="00D663DB"/>
  </w:style>
  <w:style w:type="paragraph" w:styleId="21">
    <w:name w:val="toc 2"/>
    <w:basedOn w:val="a"/>
    <w:next w:val="a"/>
    <w:autoRedefine/>
    <w:uiPriority w:val="39"/>
    <w:rsid w:val="00D663DB"/>
    <w:pPr>
      <w:ind w:left="240"/>
    </w:pPr>
  </w:style>
  <w:style w:type="character" w:styleId="a6">
    <w:name w:val="Hyperlink"/>
    <w:uiPriority w:val="99"/>
    <w:rsid w:val="00D663DB"/>
    <w:rPr>
      <w:color w:val="0000FF"/>
      <w:u w:val="single"/>
    </w:rPr>
  </w:style>
  <w:style w:type="paragraph" w:customStyle="1" w:styleId="a7">
    <w:basedOn w:val="a"/>
    <w:rsid w:val="00812AD1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8">
    <w:name w:val="Normal (Web)"/>
    <w:basedOn w:val="a"/>
    <w:link w:val="a9"/>
    <w:rsid w:val="007D0562"/>
    <w:pPr>
      <w:spacing w:before="100" w:beforeAutospacing="1" w:after="100" w:afterAutospacing="1"/>
    </w:pPr>
    <w:rPr>
      <w:lang w:val="x-none" w:eastAsia="x-none"/>
    </w:rPr>
  </w:style>
  <w:style w:type="character" w:customStyle="1" w:styleId="a9">
    <w:name w:val="Обычный (веб) Знак"/>
    <w:link w:val="a8"/>
    <w:rsid w:val="001638A6"/>
    <w:rPr>
      <w:sz w:val="24"/>
      <w:szCs w:val="24"/>
    </w:rPr>
  </w:style>
  <w:style w:type="character" w:styleId="aa">
    <w:name w:val="Strong"/>
    <w:qFormat/>
    <w:rsid w:val="007D0562"/>
    <w:rPr>
      <w:b/>
      <w:bCs/>
    </w:rPr>
  </w:style>
  <w:style w:type="paragraph" w:styleId="ab">
    <w:name w:val="List Paragraph"/>
    <w:basedOn w:val="a"/>
    <w:uiPriority w:val="34"/>
    <w:qFormat/>
    <w:rsid w:val="00E711C7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E711C7"/>
    <w:pPr>
      <w:widowControl w:val="0"/>
      <w:autoSpaceDE w:val="0"/>
      <w:autoSpaceDN w:val="0"/>
    </w:pPr>
    <w:rPr>
      <w:sz w:val="24"/>
    </w:rPr>
  </w:style>
  <w:style w:type="character" w:customStyle="1" w:styleId="ConsPlusNormal0">
    <w:name w:val="ConsPlusNormal Знак"/>
    <w:link w:val="ConsPlusNormal"/>
    <w:rsid w:val="00F47D09"/>
    <w:rPr>
      <w:sz w:val="24"/>
      <w:lang w:bidi="ar-SA"/>
    </w:rPr>
  </w:style>
  <w:style w:type="paragraph" w:styleId="ac">
    <w:name w:val="Body Text"/>
    <w:basedOn w:val="a"/>
    <w:link w:val="ad"/>
    <w:rsid w:val="00D51691"/>
    <w:pPr>
      <w:spacing w:after="120"/>
    </w:pPr>
    <w:rPr>
      <w:lang w:val="x-none" w:eastAsia="x-none"/>
    </w:rPr>
  </w:style>
  <w:style w:type="character" w:customStyle="1" w:styleId="ad">
    <w:name w:val="Основной текст Знак"/>
    <w:link w:val="ac"/>
    <w:rsid w:val="00D51691"/>
    <w:rPr>
      <w:sz w:val="24"/>
      <w:szCs w:val="24"/>
    </w:rPr>
  </w:style>
  <w:style w:type="paragraph" w:customStyle="1" w:styleId="ae">
    <w:basedOn w:val="a"/>
    <w:next w:val="a8"/>
    <w:uiPriority w:val="99"/>
    <w:rsid w:val="00643031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D51691"/>
    <w:pPr>
      <w:widowControl w:val="0"/>
      <w:autoSpaceDE w:val="0"/>
      <w:autoSpaceDN w:val="0"/>
      <w:adjustRightInd w:val="0"/>
      <w:jc w:val="center"/>
    </w:pPr>
  </w:style>
  <w:style w:type="paragraph" w:customStyle="1" w:styleId="Style6">
    <w:name w:val="Style6"/>
    <w:basedOn w:val="a"/>
    <w:rsid w:val="00D51691"/>
    <w:pPr>
      <w:widowControl w:val="0"/>
      <w:autoSpaceDE w:val="0"/>
      <w:autoSpaceDN w:val="0"/>
      <w:adjustRightInd w:val="0"/>
      <w:jc w:val="center"/>
    </w:pPr>
  </w:style>
  <w:style w:type="paragraph" w:styleId="af">
    <w:name w:val="caption"/>
    <w:basedOn w:val="a"/>
    <w:uiPriority w:val="35"/>
    <w:qFormat/>
    <w:rsid w:val="00D51691"/>
    <w:pPr>
      <w:jc w:val="center"/>
    </w:pPr>
    <w:rPr>
      <w:b/>
      <w:sz w:val="32"/>
      <w:szCs w:val="20"/>
    </w:rPr>
  </w:style>
  <w:style w:type="paragraph" w:customStyle="1" w:styleId="af0">
    <w:name w:val="Текст таблицы"/>
    <w:basedOn w:val="a"/>
    <w:rsid w:val="00B825BC"/>
    <w:rPr>
      <w:snapToGrid w:val="0"/>
      <w:sz w:val="22"/>
      <w:szCs w:val="20"/>
    </w:rPr>
  </w:style>
  <w:style w:type="character" w:customStyle="1" w:styleId="spelle">
    <w:name w:val="spelle"/>
    <w:rsid w:val="001320E4"/>
  </w:style>
  <w:style w:type="paragraph" w:customStyle="1" w:styleId="14">
    <w:name w:val="основной 14"/>
    <w:basedOn w:val="a"/>
    <w:link w:val="140"/>
    <w:qFormat/>
    <w:rsid w:val="009D7A3E"/>
    <w:pPr>
      <w:ind w:firstLine="720"/>
      <w:jc w:val="both"/>
    </w:pPr>
    <w:rPr>
      <w:sz w:val="28"/>
      <w:szCs w:val="28"/>
      <w:lang w:val="x-none" w:eastAsia="x-none"/>
    </w:rPr>
  </w:style>
  <w:style w:type="character" w:customStyle="1" w:styleId="140">
    <w:name w:val="основной 14 Знак"/>
    <w:link w:val="14"/>
    <w:rsid w:val="009D7A3E"/>
    <w:rPr>
      <w:sz w:val="28"/>
      <w:szCs w:val="28"/>
      <w:lang w:val="x-none" w:eastAsia="x-none"/>
    </w:rPr>
  </w:style>
  <w:style w:type="paragraph" w:customStyle="1" w:styleId="Default">
    <w:name w:val="Default"/>
    <w:rsid w:val="001B42D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Balloon Text"/>
    <w:basedOn w:val="a"/>
    <w:link w:val="af2"/>
    <w:rsid w:val="001B031F"/>
    <w:rPr>
      <w:rFonts w:ascii="Segoe UI" w:hAnsi="Segoe UI"/>
      <w:sz w:val="18"/>
      <w:szCs w:val="18"/>
      <w:lang w:val="x-none" w:eastAsia="x-none"/>
    </w:rPr>
  </w:style>
  <w:style w:type="character" w:customStyle="1" w:styleId="af2">
    <w:name w:val="Текст выноски Знак"/>
    <w:link w:val="af1"/>
    <w:rsid w:val="001B031F"/>
    <w:rPr>
      <w:rFonts w:ascii="Segoe UI" w:hAnsi="Segoe UI" w:cs="Segoe UI"/>
      <w:sz w:val="18"/>
      <w:szCs w:val="18"/>
    </w:rPr>
  </w:style>
  <w:style w:type="paragraph" w:customStyle="1" w:styleId="af3">
    <w:basedOn w:val="a"/>
    <w:next w:val="a8"/>
    <w:unhideWhenUsed/>
    <w:rsid w:val="00CD690E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paragraph" w:customStyle="1" w:styleId="12">
    <w:name w:val=" Знак1"/>
    <w:basedOn w:val="a"/>
    <w:rsid w:val="00F2379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4">
    <w:name w:val="Table Grid"/>
    <w:basedOn w:val="a1"/>
    <w:rsid w:val="00F23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rsid w:val="00F23799"/>
    <w:pPr>
      <w:tabs>
        <w:tab w:val="center" w:pos="4677"/>
        <w:tab w:val="right" w:pos="9355"/>
      </w:tabs>
      <w:spacing w:after="200" w:line="276" w:lineRule="auto"/>
    </w:pPr>
    <w:rPr>
      <w:lang w:eastAsia="en-US"/>
    </w:rPr>
  </w:style>
  <w:style w:type="paragraph" w:customStyle="1" w:styleId="ConsPlusTitle">
    <w:name w:val="ConsPlusTitle"/>
    <w:uiPriority w:val="99"/>
    <w:rsid w:val="00F237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 Знак"/>
    <w:basedOn w:val="a"/>
    <w:rsid w:val="00F23799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7">
    <w:name w:val="footnote text"/>
    <w:aliases w:val="Текст сноски Знак Знак,Текст сноски Знак,Текст сноски Знак Знак Знак Знак"/>
    <w:basedOn w:val="a"/>
    <w:link w:val="13"/>
    <w:semiHidden/>
    <w:rsid w:val="00F23799"/>
    <w:rPr>
      <w:sz w:val="20"/>
      <w:szCs w:val="20"/>
    </w:rPr>
  </w:style>
  <w:style w:type="character" w:customStyle="1" w:styleId="13">
    <w:name w:val="Текст сноски Знак1"/>
    <w:aliases w:val="Текст сноски Знак Знак Знак,Текст сноски Знак Знак1,Текст сноски Знак Знак Знак Знак Знак"/>
    <w:link w:val="af7"/>
    <w:rsid w:val="00F23799"/>
    <w:rPr>
      <w:lang w:val="ru-RU" w:eastAsia="ru-RU" w:bidi="ar-SA"/>
    </w:rPr>
  </w:style>
  <w:style w:type="paragraph" w:customStyle="1" w:styleId="141">
    <w:name w:val="ПеречислениеТочка_ш14"/>
    <w:basedOn w:val="a"/>
    <w:rsid w:val="00F23799"/>
    <w:pPr>
      <w:numPr>
        <w:numId w:val="1"/>
      </w:numPr>
      <w:autoSpaceDN w:val="0"/>
    </w:pPr>
    <w:rPr>
      <w:rFonts w:ascii="Arial" w:hAnsi="Arial"/>
      <w:sz w:val="20"/>
      <w:szCs w:val="20"/>
    </w:rPr>
  </w:style>
  <w:style w:type="paragraph" w:customStyle="1" w:styleId="15">
    <w:name w:val="Список1"/>
    <w:basedOn w:val="a"/>
    <w:rsid w:val="00F23799"/>
    <w:pPr>
      <w:tabs>
        <w:tab w:val="num" w:pos="360"/>
      </w:tabs>
      <w:ind w:left="357" w:hanging="357"/>
      <w:jc w:val="both"/>
    </w:pPr>
    <w:rPr>
      <w:szCs w:val="20"/>
    </w:rPr>
  </w:style>
  <w:style w:type="character" w:customStyle="1" w:styleId="apple-converted-space">
    <w:name w:val="apple-converted-space"/>
    <w:basedOn w:val="a0"/>
    <w:rsid w:val="00F23799"/>
  </w:style>
  <w:style w:type="paragraph" w:styleId="af8">
    <w:name w:val="No Spacing"/>
    <w:link w:val="af9"/>
    <w:qFormat/>
    <w:rsid w:val="00F23799"/>
    <w:rPr>
      <w:rFonts w:ascii="Calibri" w:eastAsia="Calibri" w:hAnsi="Calibri"/>
      <w:sz w:val="22"/>
      <w:szCs w:val="22"/>
      <w:lang w:eastAsia="en-US"/>
    </w:rPr>
  </w:style>
  <w:style w:type="character" w:customStyle="1" w:styleId="af9">
    <w:name w:val="Без интервала Знак"/>
    <w:link w:val="af8"/>
    <w:rsid w:val="00F23799"/>
    <w:rPr>
      <w:rFonts w:ascii="Calibri" w:eastAsia="Calibri" w:hAnsi="Calibri"/>
      <w:sz w:val="22"/>
      <w:szCs w:val="22"/>
      <w:lang w:val="ru-RU" w:eastAsia="en-US" w:bidi="ar-SA"/>
    </w:rPr>
  </w:style>
  <w:style w:type="character" w:styleId="afa">
    <w:name w:val="Emphasis"/>
    <w:qFormat/>
    <w:rsid w:val="00F23799"/>
    <w:rPr>
      <w:i/>
      <w:iCs/>
    </w:rPr>
  </w:style>
  <w:style w:type="paragraph" w:customStyle="1" w:styleId="16">
    <w:name w:val="таблица1"/>
    <w:basedOn w:val="afb"/>
    <w:next w:val="a"/>
    <w:autoRedefine/>
    <w:rsid w:val="00F23799"/>
    <w:pPr>
      <w:tabs>
        <w:tab w:val="clear" w:pos="6804"/>
      </w:tabs>
      <w:suppressAutoHyphens w:val="0"/>
      <w:spacing w:before="0" w:after="0" w:line="360" w:lineRule="auto"/>
      <w:ind w:left="0" w:right="-113" w:firstLine="0"/>
      <w:jc w:val="both"/>
      <w:outlineLvl w:val="9"/>
    </w:pPr>
    <w:rPr>
      <w:rFonts w:ascii="Times New Roman" w:hAnsi="Times New Roman"/>
      <w:bCs/>
      <w:kern w:val="2"/>
      <w:szCs w:val="24"/>
    </w:rPr>
  </w:style>
  <w:style w:type="paragraph" w:customStyle="1" w:styleId="afb">
    <w:name w:val="Таблица"/>
    <w:basedOn w:val="af"/>
    <w:next w:val="17"/>
    <w:qFormat/>
    <w:rsid w:val="00F23799"/>
    <w:pPr>
      <w:widowControl w:val="0"/>
      <w:tabs>
        <w:tab w:val="left" w:pos="6804"/>
      </w:tabs>
      <w:suppressAutoHyphens/>
      <w:autoSpaceDE w:val="0"/>
      <w:autoSpaceDN w:val="0"/>
      <w:adjustRightInd w:val="0"/>
      <w:spacing w:before="120" w:after="120"/>
      <w:ind w:left="567" w:right="567" w:firstLine="6804"/>
      <w:outlineLvl w:val="5"/>
    </w:pPr>
    <w:rPr>
      <w:rFonts w:ascii="Arial" w:hAnsi="Arial"/>
      <w:b w:val="0"/>
      <w:sz w:val="24"/>
    </w:rPr>
  </w:style>
  <w:style w:type="paragraph" w:customStyle="1" w:styleId="17">
    <w:name w:val="Таблица1"/>
    <w:basedOn w:val="a"/>
    <w:qFormat/>
    <w:rsid w:val="00F23799"/>
    <w:pPr>
      <w:widowControl w:val="0"/>
      <w:overflowPunct w:val="0"/>
      <w:autoSpaceDE w:val="0"/>
      <w:autoSpaceDN w:val="0"/>
      <w:adjustRightInd w:val="0"/>
      <w:jc w:val="both"/>
    </w:pPr>
    <w:rPr>
      <w:b/>
      <w:lang w:val="en-US" w:eastAsia="x-none"/>
    </w:rPr>
  </w:style>
  <w:style w:type="paragraph" w:styleId="afc">
    <w:name w:val="Message Header"/>
    <w:basedOn w:val="a"/>
    <w:link w:val="afd"/>
    <w:rsid w:val="00F23799"/>
    <w:pPr>
      <w:keepNext/>
      <w:keepLines/>
      <w:autoSpaceDE w:val="0"/>
      <w:autoSpaceDN w:val="0"/>
      <w:adjustRightInd w:val="0"/>
      <w:jc w:val="center"/>
    </w:pPr>
    <w:rPr>
      <w:rFonts w:ascii="Arial" w:hAnsi="Arial"/>
      <w:sz w:val="20"/>
      <w:szCs w:val="20"/>
      <w:lang w:val="x-none" w:eastAsia="x-none"/>
    </w:rPr>
  </w:style>
  <w:style w:type="character" w:customStyle="1" w:styleId="afd">
    <w:name w:val="Шапка Знак"/>
    <w:link w:val="afc"/>
    <w:rsid w:val="00F23799"/>
    <w:rPr>
      <w:rFonts w:ascii="Arial" w:hAnsi="Arial"/>
      <w:lang w:val="x-none" w:eastAsia="x-none" w:bidi="ar-SA"/>
    </w:rPr>
  </w:style>
  <w:style w:type="paragraph" w:customStyle="1" w:styleId="afe">
    <w:name w:val="Рисунок"/>
    <w:basedOn w:val="af"/>
    <w:next w:val="a"/>
    <w:qFormat/>
    <w:rsid w:val="00F23799"/>
    <w:pPr>
      <w:widowControl w:val="0"/>
      <w:tabs>
        <w:tab w:val="left" w:pos="6804"/>
      </w:tabs>
      <w:suppressAutoHyphens/>
      <w:autoSpaceDE w:val="0"/>
      <w:autoSpaceDN w:val="0"/>
      <w:adjustRightInd w:val="0"/>
      <w:spacing w:before="120" w:after="120" w:line="360" w:lineRule="auto"/>
      <w:ind w:left="567" w:right="567"/>
      <w:outlineLvl w:val="5"/>
    </w:pPr>
    <w:rPr>
      <w:rFonts w:ascii="Arial" w:hAnsi="Arial"/>
      <w:b w:val="0"/>
      <w:sz w:val="24"/>
    </w:rPr>
  </w:style>
  <w:style w:type="paragraph" w:styleId="aff">
    <w:name w:val="Title"/>
    <w:basedOn w:val="a"/>
    <w:qFormat/>
    <w:rsid w:val="00F23799"/>
    <w:pPr>
      <w:autoSpaceDE w:val="0"/>
      <w:autoSpaceDN w:val="0"/>
      <w:spacing w:line="360" w:lineRule="auto"/>
      <w:ind w:left="284" w:hanging="284"/>
      <w:jc w:val="center"/>
    </w:pPr>
    <w:rPr>
      <w:b/>
      <w:szCs w:val="20"/>
    </w:rPr>
  </w:style>
  <w:style w:type="paragraph" w:customStyle="1" w:styleId="18">
    <w:name w:val="Стиль1 Знак"/>
    <w:basedOn w:val="a"/>
    <w:link w:val="19"/>
    <w:rsid w:val="00F23799"/>
    <w:pPr>
      <w:spacing w:line="360" w:lineRule="exact"/>
      <w:ind w:firstLine="709"/>
      <w:jc w:val="both"/>
    </w:pPr>
    <w:rPr>
      <w:sz w:val="26"/>
    </w:rPr>
  </w:style>
  <w:style w:type="character" w:customStyle="1" w:styleId="19">
    <w:name w:val="Стиль1 Знак Знак"/>
    <w:link w:val="18"/>
    <w:rsid w:val="00F23799"/>
    <w:rPr>
      <w:sz w:val="26"/>
      <w:szCs w:val="24"/>
      <w:lang w:val="ru-RU" w:eastAsia="ru-RU" w:bidi="ar-SA"/>
    </w:rPr>
  </w:style>
  <w:style w:type="paragraph" w:styleId="HTML">
    <w:name w:val="HTML Preformatted"/>
    <w:basedOn w:val="a"/>
    <w:rsid w:val="00F237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sPlusNonformat">
    <w:name w:val="ConsPlusNonformat"/>
    <w:rsid w:val="00F237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51">
    <w:name w:val=" Знак Знак5"/>
    <w:rsid w:val="00F23799"/>
    <w:rPr>
      <w:sz w:val="24"/>
      <w:szCs w:val="24"/>
      <w:lang w:val="ru-RU" w:eastAsia="ru-RU" w:bidi="ar-SA"/>
    </w:rPr>
  </w:style>
  <w:style w:type="paragraph" w:customStyle="1" w:styleId="news-text">
    <w:name w:val="news-text"/>
    <w:basedOn w:val="a"/>
    <w:rsid w:val="00F23799"/>
    <w:pPr>
      <w:spacing w:before="50" w:after="100"/>
      <w:ind w:left="125"/>
      <w:jc w:val="both"/>
    </w:pPr>
    <w:rPr>
      <w:color w:val="000000"/>
      <w:sz w:val="16"/>
      <w:szCs w:val="16"/>
    </w:rPr>
  </w:style>
  <w:style w:type="paragraph" w:customStyle="1" w:styleId="1a">
    <w:name w:val=" Знак Знак Знак1"/>
    <w:basedOn w:val="a"/>
    <w:rsid w:val="00F2379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2">
    <w:name w:val="Body Text 2"/>
    <w:basedOn w:val="a"/>
    <w:link w:val="23"/>
    <w:rsid w:val="00F23799"/>
    <w:pPr>
      <w:spacing w:after="120" w:line="480" w:lineRule="auto"/>
    </w:pPr>
    <w:rPr>
      <w:rFonts w:eastAsia="SimSun"/>
      <w:lang w:eastAsia="zh-CN"/>
    </w:rPr>
  </w:style>
  <w:style w:type="character" w:customStyle="1" w:styleId="23">
    <w:name w:val="Основной текст 2 Знак"/>
    <w:link w:val="22"/>
    <w:rsid w:val="00F23799"/>
    <w:rPr>
      <w:rFonts w:eastAsia="SimSun"/>
      <w:sz w:val="24"/>
      <w:szCs w:val="24"/>
      <w:lang w:val="ru-RU" w:eastAsia="zh-CN" w:bidi="ar-SA"/>
    </w:rPr>
  </w:style>
  <w:style w:type="paragraph" w:customStyle="1" w:styleId="aff0">
    <w:name w:val=" Знак Знак Знак Знак Знак Знак Знак Знак Знак Знак"/>
    <w:basedOn w:val="a"/>
    <w:rsid w:val="00F2379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Plain Text"/>
    <w:basedOn w:val="a"/>
    <w:next w:val="a"/>
    <w:rsid w:val="00F23799"/>
    <w:pPr>
      <w:autoSpaceDE w:val="0"/>
      <w:autoSpaceDN w:val="0"/>
      <w:adjustRightInd w:val="0"/>
    </w:pPr>
  </w:style>
  <w:style w:type="paragraph" w:customStyle="1" w:styleId="ConsNormal">
    <w:name w:val="ConsNormal"/>
    <w:rsid w:val="00F2379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24">
    <w:name w:val="Body Text Indent 2"/>
    <w:aliases w:val="Основной для текста,Основной текст с отступом 2 Знак"/>
    <w:basedOn w:val="a"/>
    <w:rsid w:val="00F23799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paragraph" w:customStyle="1" w:styleId="Dhead3">
    <w:name w:val="Dhead3"/>
    <w:basedOn w:val="ac"/>
    <w:rsid w:val="00F23799"/>
    <w:pPr>
      <w:spacing w:after="0" w:line="360" w:lineRule="auto"/>
      <w:jc w:val="center"/>
    </w:pPr>
    <w:rPr>
      <w:rFonts w:ascii="Arial" w:hAnsi="Arial"/>
      <w:b/>
      <w:szCs w:val="20"/>
      <w:lang w:val="en-US"/>
    </w:rPr>
  </w:style>
  <w:style w:type="paragraph" w:customStyle="1" w:styleId="0">
    <w:name w:val="Текст0"/>
    <w:basedOn w:val="a"/>
    <w:rsid w:val="00F23799"/>
    <w:pPr>
      <w:tabs>
        <w:tab w:val="left" w:pos="567"/>
      </w:tabs>
      <w:ind w:firstLine="709"/>
      <w:jc w:val="both"/>
    </w:pPr>
    <w:rPr>
      <w:szCs w:val="20"/>
      <w:lang w:eastAsia="ja-JP"/>
    </w:rPr>
  </w:style>
  <w:style w:type="paragraph" w:styleId="30">
    <w:name w:val="Body Text Indent 3"/>
    <w:basedOn w:val="a"/>
    <w:rsid w:val="00F23799"/>
    <w:pPr>
      <w:spacing w:after="120"/>
      <w:ind w:left="283"/>
    </w:pPr>
    <w:rPr>
      <w:sz w:val="16"/>
      <w:szCs w:val="16"/>
      <w:lang w:eastAsia="ja-JP"/>
    </w:rPr>
  </w:style>
  <w:style w:type="paragraph" w:styleId="31">
    <w:name w:val="Body Text 3"/>
    <w:basedOn w:val="a"/>
    <w:rsid w:val="00F23799"/>
    <w:pPr>
      <w:spacing w:after="120"/>
    </w:pPr>
    <w:rPr>
      <w:sz w:val="16"/>
      <w:szCs w:val="16"/>
      <w:lang w:eastAsia="ja-JP"/>
    </w:rPr>
  </w:style>
  <w:style w:type="paragraph" w:customStyle="1" w:styleId="Dhead1">
    <w:name w:val="Dhead1"/>
    <w:basedOn w:val="ac"/>
    <w:rsid w:val="00F23799"/>
    <w:pPr>
      <w:spacing w:after="0" w:line="360" w:lineRule="auto"/>
      <w:jc w:val="center"/>
    </w:pPr>
    <w:rPr>
      <w:rFonts w:ascii="Arial" w:hAnsi="Arial"/>
      <w:b/>
      <w:sz w:val="32"/>
      <w:szCs w:val="20"/>
      <w:lang w:val="en-US"/>
    </w:rPr>
  </w:style>
  <w:style w:type="paragraph" w:customStyle="1" w:styleId="210">
    <w:name w:val="заголоМ2ок 1"/>
    <w:basedOn w:val="a"/>
    <w:next w:val="a"/>
    <w:rsid w:val="00F23799"/>
    <w:pPr>
      <w:keepNext/>
      <w:widowControl w:val="0"/>
      <w:jc w:val="center"/>
    </w:pPr>
    <w:rPr>
      <w:snapToGrid w:val="0"/>
      <w:sz w:val="28"/>
      <w:szCs w:val="20"/>
    </w:rPr>
  </w:style>
  <w:style w:type="paragraph" w:customStyle="1" w:styleId="Normal">
    <w:name w:val="Normal"/>
    <w:rsid w:val="00F23799"/>
  </w:style>
  <w:style w:type="paragraph" w:customStyle="1" w:styleId="Style10">
    <w:name w:val="Style10"/>
    <w:basedOn w:val="a"/>
    <w:rsid w:val="00F23799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F23799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"/>
    <w:rsid w:val="00F23799"/>
    <w:pPr>
      <w:widowControl w:val="0"/>
      <w:autoSpaceDE w:val="0"/>
      <w:autoSpaceDN w:val="0"/>
      <w:adjustRightInd w:val="0"/>
    </w:pPr>
  </w:style>
  <w:style w:type="character" w:customStyle="1" w:styleId="FontStyle150">
    <w:name w:val="Font Style150"/>
    <w:rsid w:val="00F23799"/>
    <w:rPr>
      <w:rFonts w:ascii="Times New Roman" w:hAnsi="Times New Roman" w:cs="Times New Roman"/>
      <w:smallCaps/>
      <w:spacing w:val="20"/>
      <w:sz w:val="26"/>
      <w:szCs w:val="26"/>
    </w:rPr>
  </w:style>
  <w:style w:type="character" w:customStyle="1" w:styleId="FontStyle151">
    <w:name w:val="Font Style151"/>
    <w:rsid w:val="00F237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0">
    <w:name w:val="Font Style160"/>
    <w:rsid w:val="00F23799"/>
    <w:rPr>
      <w:rFonts w:ascii="Times New Roman" w:hAnsi="Times New Roman" w:cs="Times New Roman"/>
      <w:b/>
      <w:bCs/>
      <w:spacing w:val="20"/>
      <w:sz w:val="32"/>
      <w:szCs w:val="32"/>
    </w:rPr>
  </w:style>
  <w:style w:type="character" w:customStyle="1" w:styleId="FontStyle149">
    <w:name w:val="Font Style149"/>
    <w:rsid w:val="00F23799"/>
    <w:rPr>
      <w:rFonts w:ascii="Times New Roman" w:hAnsi="Times New Roman" w:cs="Times New Roman"/>
      <w:i/>
      <w:iCs/>
      <w:sz w:val="24"/>
      <w:szCs w:val="24"/>
    </w:rPr>
  </w:style>
  <w:style w:type="paragraph" w:customStyle="1" w:styleId="Style81">
    <w:name w:val="Style81"/>
    <w:basedOn w:val="a"/>
    <w:rsid w:val="00F23799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"/>
    <w:rsid w:val="00F23799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"/>
    <w:rsid w:val="00F23799"/>
    <w:pPr>
      <w:widowControl w:val="0"/>
      <w:autoSpaceDE w:val="0"/>
      <w:autoSpaceDN w:val="0"/>
      <w:adjustRightInd w:val="0"/>
    </w:pPr>
  </w:style>
  <w:style w:type="paragraph" w:customStyle="1" w:styleId="Style101">
    <w:name w:val="Style101"/>
    <w:basedOn w:val="a"/>
    <w:rsid w:val="00F23799"/>
    <w:pPr>
      <w:widowControl w:val="0"/>
      <w:autoSpaceDE w:val="0"/>
      <w:autoSpaceDN w:val="0"/>
      <w:adjustRightInd w:val="0"/>
      <w:spacing w:line="295" w:lineRule="exact"/>
      <w:ind w:firstLine="295"/>
    </w:pPr>
  </w:style>
  <w:style w:type="paragraph" w:customStyle="1" w:styleId="Style104">
    <w:name w:val="Style104"/>
    <w:basedOn w:val="a"/>
    <w:rsid w:val="00F23799"/>
    <w:pPr>
      <w:widowControl w:val="0"/>
      <w:autoSpaceDE w:val="0"/>
      <w:autoSpaceDN w:val="0"/>
      <w:adjustRightInd w:val="0"/>
    </w:pPr>
  </w:style>
  <w:style w:type="character" w:customStyle="1" w:styleId="FontStyle155">
    <w:name w:val="Font Style155"/>
    <w:rsid w:val="00F23799"/>
    <w:rPr>
      <w:rFonts w:ascii="Impact" w:hAnsi="Impact" w:cs="Impact"/>
      <w:sz w:val="16"/>
      <w:szCs w:val="16"/>
    </w:rPr>
  </w:style>
  <w:style w:type="character" w:customStyle="1" w:styleId="FontStyle173">
    <w:name w:val="Font Style173"/>
    <w:rsid w:val="00F23799"/>
    <w:rPr>
      <w:rFonts w:ascii="Times New Roman" w:hAnsi="Times New Roman" w:cs="Times New Roman"/>
      <w:b/>
      <w:bCs/>
      <w:sz w:val="12"/>
      <w:szCs w:val="12"/>
    </w:rPr>
  </w:style>
  <w:style w:type="paragraph" w:customStyle="1" w:styleId="aff2">
    <w:name w:val="текст сноски"/>
    <w:basedOn w:val="a"/>
    <w:rsid w:val="00F23799"/>
    <w:pPr>
      <w:autoSpaceDE w:val="0"/>
      <w:autoSpaceDN w:val="0"/>
    </w:pPr>
    <w:rPr>
      <w:rFonts w:ascii="Courier New" w:hAnsi="Courier New" w:cs="Courier New"/>
      <w:sz w:val="20"/>
      <w:szCs w:val="20"/>
      <w:lang w:val="en-US"/>
    </w:rPr>
  </w:style>
  <w:style w:type="character" w:customStyle="1" w:styleId="aff3">
    <w:name w:val="знак сноски"/>
    <w:rsid w:val="00F23799"/>
    <w:rPr>
      <w:vertAlign w:val="superscript"/>
    </w:rPr>
  </w:style>
  <w:style w:type="character" w:customStyle="1" w:styleId="graysmall">
    <w:name w:val="gray_small"/>
    <w:basedOn w:val="a0"/>
    <w:rsid w:val="00F23799"/>
  </w:style>
  <w:style w:type="paragraph" w:customStyle="1" w:styleId="1b">
    <w:name w:val="заголовок 1"/>
    <w:basedOn w:val="a"/>
    <w:next w:val="a"/>
    <w:rsid w:val="00F23799"/>
    <w:pPr>
      <w:keepNext/>
      <w:autoSpaceDE w:val="0"/>
      <w:autoSpaceDN w:val="0"/>
      <w:ind w:left="284" w:hanging="284"/>
      <w:jc w:val="both"/>
    </w:pPr>
    <w:rPr>
      <w:i/>
      <w:iCs/>
      <w:sz w:val="20"/>
      <w:szCs w:val="20"/>
      <w:lang w:val="en-US"/>
    </w:rPr>
  </w:style>
  <w:style w:type="character" w:customStyle="1" w:styleId="aff4">
    <w:name w:val="Основной шрифт"/>
    <w:rsid w:val="00F23799"/>
  </w:style>
  <w:style w:type="character" w:customStyle="1" w:styleId="aff5">
    <w:name w:val="знак примечания"/>
    <w:rsid w:val="00F23799"/>
    <w:rPr>
      <w:sz w:val="16"/>
      <w:szCs w:val="16"/>
    </w:rPr>
  </w:style>
  <w:style w:type="paragraph" w:customStyle="1" w:styleId="aff6">
    <w:name w:val="текст примечания"/>
    <w:basedOn w:val="a"/>
    <w:rsid w:val="00F23799"/>
    <w:pPr>
      <w:autoSpaceDE w:val="0"/>
      <w:autoSpaceDN w:val="0"/>
    </w:pPr>
    <w:rPr>
      <w:sz w:val="20"/>
      <w:szCs w:val="20"/>
    </w:rPr>
  </w:style>
  <w:style w:type="paragraph" w:customStyle="1" w:styleId="aff7">
    <w:name w:val="Знак"/>
    <w:basedOn w:val="a"/>
    <w:rsid w:val="00F237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BodyText2">
    <w:name w:val="Body Text 2"/>
    <w:basedOn w:val="a"/>
    <w:rsid w:val="00F23799"/>
    <w:pPr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/>
      <w:szCs w:val="20"/>
    </w:rPr>
  </w:style>
  <w:style w:type="paragraph" w:customStyle="1" w:styleId="PlainText">
    <w:name w:val="Plain Text"/>
    <w:basedOn w:val="a"/>
    <w:rsid w:val="00F23799"/>
    <w:pPr>
      <w:widowControl w:val="0"/>
    </w:pPr>
    <w:rPr>
      <w:rFonts w:ascii="Courier New" w:hAnsi="Courier New"/>
      <w:sz w:val="20"/>
    </w:rPr>
  </w:style>
  <w:style w:type="character" w:customStyle="1" w:styleId="taxon-nametaxon-name-modern">
    <w:name w:val="taxon-name taxon-name-modern"/>
    <w:basedOn w:val="a0"/>
    <w:rsid w:val="00F23799"/>
  </w:style>
  <w:style w:type="character" w:customStyle="1" w:styleId="taxon-author">
    <w:name w:val="taxon-author"/>
    <w:basedOn w:val="a0"/>
    <w:rsid w:val="00F23799"/>
  </w:style>
  <w:style w:type="character" w:customStyle="1" w:styleId="taxon-name-main">
    <w:name w:val="taxon-name-main"/>
    <w:basedOn w:val="a0"/>
    <w:rsid w:val="00F23799"/>
  </w:style>
  <w:style w:type="character" w:customStyle="1" w:styleId="sciname">
    <w:name w:val="sciname"/>
    <w:basedOn w:val="a0"/>
    <w:rsid w:val="00F23799"/>
  </w:style>
  <w:style w:type="paragraph" w:customStyle="1" w:styleId="aff8">
    <w:name w:val="Основной"/>
    <w:basedOn w:val="a"/>
    <w:link w:val="aff9"/>
    <w:rsid w:val="00F23799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aff9">
    <w:name w:val="Основной Знак"/>
    <w:link w:val="aff8"/>
    <w:rsid w:val="00A0329A"/>
    <w:rPr>
      <w:rFonts w:ascii="Arial" w:hAnsi="Arial"/>
      <w:sz w:val="22"/>
      <w:lang w:val="ru-RU" w:eastAsia="ru-RU" w:bidi="ar-SA"/>
    </w:rPr>
  </w:style>
  <w:style w:type="character" w:customStyle="1" w:styleId="st">
    <w:name w:val="st"/>
    <w:basedOn w:val="a0"/>
    <w:rsid w:val="00F23799"/>
  </w:style>
  <w:style w:type="paragraph" w:styleId="32">
    <w:name w:val="toc 3"/>
    <w:basedOn w:val="a"/>
    <w:next w:val="a"/>
    <w:autoRedefine/>
    <w:uiPriority w:val="39"/>
    <w:rsid w:val="00044884"/>
    <w:pPr>
      <w:ind w:left="480"/>
    </w:pPr>
  </w:style>
  <w:style w:type="character" w:styleId="affa">
    <w:name w:val="annotation reference"/>
    <w:semiHidden/>
    <w:rsid w:val="004515A4"/>
    <w:rPr>
      <w:sz w:val="16"/>
      <w:szCs w:val="16"/>
    </w:rPr>
  </w:style>
  <w:style w:type="paragraph" w:styleId="affb">
    <w:name w:val="annotation text"/>
    <w:basedOn w:val="a"/>
    <w:semiHidden/>
    <w:rsid w:val="004515A4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4515A4"/>
    <w:rPr>
      <w:b/>
      <w:bCs/>
    </w:rPr>
  </w:style>
  <w:style w:type="paragraph" w:customStyle="1" w:styleId="25">
    <w:name w:val="основной 2"/>
    <w:basedOn w:val="a"/>
    <w:link w:val="26"/>
    <w:qFormat/>
    <w:rsid w:val="00A0329A"/>
    <w:pPr>
      <w:ind w:firstLine="567"/>
      <w:contextualSpacing/>
      <w:jc w:val="both"/>
    </w:pPr>
    <w:rPr>
      <w:color w:val="333333"/>
      <w:sz w:val="28"/>
      <w:szCs w:val="28"/>
      <w:lang w:val="x-none" w:eastAsia="x-none"/>
    </w:rPr>
  </w:style>
  <w:style w:type="character" w:customStyle="1" w:styleId="26">
    <w:name w:val="основной 2 Знак"/>
    <w:link w:val="25"/>
    <w:rsid w:val="00A0329A"/>
    <w:rPr>
      <w:color w:val="333333"/>
      <w:sz w:val="28"/>
      <w:szCs w:val="28"/>
      <w:lang w:val="x-none" w:eastAsia="x-none" w:bidi="ar-SA"/>
    </w:rPr>
  </w:style>
  <w:style w:type="paragraph" w:customStyle="1" w:styleId="120">
    <w:name w:val="Основной 12"/>
    <w:basedOn w:val="aff8"/>
    <w:link w:val="121"/>
    <w:qFormat/>
    <w:rsid w:val="00A0329A"/>
    <w:pPr>
      <w:widowControl w:val="0"/>
      <w:overflowPunct/>
      <w:autoSpaceDE/>
      <w:autoSpaceDN/>
      <w:adjustRightInd/>
      <w:spacing w:before="40" w:after="40"/>
      <w:ind w:firstLine="709"/>
      <w:textAlignment w:val="auto"/>
    </w:pPr>
    <w:rPr>
      <w:rFonts w:ascii="Times New Roman" w:hAnsi="Times New Roman"/>
      <w:snapToGrid w:val="0"/>
      <w:sz w:val="24"/>
      <w:szCs w:val="24"/>
      <w:lang w:val="x-none" w:eastAsia="x-none"/>
    </w:rPr>
  </w:style>
  <w:style w:type="character" w:customStyle="1" w:styleId="121">
    <w:name w:val="Основной 12 Знак"/>
    <w:link w:val="120"/>
    <w:rsid w:val="00A0329A"/>
    <w:rPr>
      <w:snapToGrid w:val="0"/>
      <w:sz w:val="24"/>
      <w:szCs w:val="24"/>
      <w:lang w:val="x-none" w:eastAsia="x-none" w:bidi="ar-SA"/>
    </w:rPr>
  </w:style>
  <w:style w:type="paragraph" w:customStyle="1" w:styleId="affd">
    <w:name w:val="таблица"/>
    <w:basedOn w:val="a"/>
    <w:next w:val="a"/>
    <w:link w:val="affe"/>
    <w:qFormat/>
    <w:rsid w:val="00A0329A"/>
    <w:pPr>
      <w:keepLines/>
      <w:widowControl w:val="0"/>
      <w:suppressAutoHyphens/>
      <w:snapToGrid w:val="0"/>
      <w:jc w:val="center"/>
    </w:pPr>
    <w:rPr>
      <w:rFonts w:ascii="Courier New" w:hAnsi="Courier New"/>
      <w:color w:val="000000"/>
      <w:sz w:val="28"/>
      <w:szCs w:val="20"/>
      <w:lang w:val="x-none" w:eastAsia="x-none"/>
    </w:rPr>
  </w:style>
  <w:style w:type="character" w:customStyle="1" w:styleId="affe">
    <w:name w:val="таблица Знак"/>
    <w:link w:val="affd"/>
    <w:locked/>
    <w:rsid w:val="00A0329A"/>
    <w:rPr>
      <w:rFonts w:ascii="Courier New" w:hAnsi="Courier New"/>
      <w:color w:val="000000"/>
      <w:sz w:val="28"/>
      <w:lang w:val="x-none" w:eastAsia="x-none" w:bidi="ar-SA"/>
    </w:rPr>
  </w:style>
  <w:style w:type="paragraph" w:customStyle="1" w:styleId="afff">
    <w:name w:val="Основной тект"/>
    <w:basedOn w:val="a"/>
    <w:link w:val="afff0"/>
    <w:rsid w:val="0008744E"/>
    <w:pPr>
      <w:autoSpaceDE w:val="0"/>
      <w:autoSpaceDN w:val="0"/>
      <w:ind w:firstLine="851"/>
      <w:jc w:val="both"/>
    </w:pPr>
    <w:rPr>
      <w:sz w:val="28"/>
      <w:szCs w:val="28"/>
      <w:lang w:val="x-none" w:eastAsia="x-none"/>
    </w:rPr>
  </w:style>
  <w:style w:type="character" w:customStyle="1" w:styleId="afff0">
    <w:name w:val="Основной тект Знак"/>
    <w:link w:val="afff"/>
    <w:rsid w:val="0008744E"/>
    <w:rPr>
      <w:sz w:val="28"/>
      <w:szCs w:val="28"/>
      <w:lang w:val="x-none" w:eastAsia="x-none" w:bidi="ar-SA"/>
    </w:rPr>
  </w:style>
  <w:style w:type="character" w:styleId="afff1">
    <w:name w:val="FollowedHyperlink"/>
    <w:rsid w:val="007C000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99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98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9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5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9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hyperlink" Target="consultantplus://offline/ref=885DE5860787CF2D8F67498671A5128073BDD92B675AB93C481251940F8C5A67EDDCD440924E979AJ1c8H" TargetMode="External"/><Relationship Id="rId39" Type="http://schemas.openxmlformats.org/officeDocument/2006/relationships/image" Target="media/image11.jpeg"/><Relationship Id="rId21" Type="http://schemas.openxmlformats.org/officeDocument/2006/relationships/footer" Target="footer1.xml"/><Relationship Id="rId34" Type="http://schemas.openxmlformats.org/officeDocument/2006/relationships/hyperlink" Target="consultantplus://offline/ref=AA421B5DE7144F9AAAFE09D617B8D638DF67FEB639521A7C7CA146759EED77A0A40E5BAAC33162B8F3007CFC94254B293073AB14E10651F1CBTBE" TargetMode="External"/><Relationship Id="rId42" Type="http://schemas.openxmlformats.org/officeDocument/2006/relationships/image" Target="media/image14.jpe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consultantplus://offline/ref=EB29377CF8120D0A9B64EA52046CF64074195384447CFCFF2267FAD82DF3AAFB3B1C7EA0AD7A2D68688110A000K8lEJ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hyperlink" Target="consultantplus://offline/ref=754358845FA9443708A42FE6551F00A1EBBBE73F1B95E741381DBA715B1BBF9B26AED59298AA5C5EB4841E9E682960jFu8H" TargetMode="External"/><Relationship Id="rId32" Type="http://schemas.openxmlformats.org/officeDocument/2006/relationships/hyperlink" Target="consultantplus://offline/main?base=LAW;n=113862;fld=134;dst=100011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yperlink" Target="consultantplus://offline/ref=754358845FA9443708A42FE6551F00A1EBBBE73F1B95E741381DBA715B1BBF9B26AED59298AA5C5EB4841E9E682960jFu8H" TargetMode="External"/><Relationship Id="rId28" Type="http://schemas.openxmlformats.org/officeDocument/2006/relationships/hyperlink" Target="consultantplus://offline/ref=EB29377CF8120D0A9B64EA52046CF64074185A8F427CFCFF2267FAD82DF3AAFB3B1C7EA0AD7A2D68688110A000K8lEJ" TargetMode="External"/><Relationship Id="rId36" Type="http://schemas.openxmlformats.org/officeDocument/2006/relationships/hyperlink" Target="consultantplus://offline/ref=CB1450AA29964B5030FD0F180F0BC876270D864586E401AB7C6B74D2A8CF02FB76DCDBD9EF37AE5FrDL5F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hyperlink" Target="consultantplus://offline/main?base=LAW;n=113862;fld=134;dst=100011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footer" Target="footer2.xml"/><Relationship Id="rId27" Type="http://schemas.openxmlformats.org/officeDocument/2006/relationships/hyperlink" Target="consultantplus://offline/ref=EB29377CF8120D0A9B64EA52046CF64074195384447CFCFF2267FAD82DF3AAFB3B1C7EA0AD7A2D68688110A000K8lEJ" TargetMode="External"/><Relationship Id="rId30" Type="http://schemas.openxmlformats.org/officeDocument/2006/relationships/hyperlink" Target="consultantplus://offline/ref=EB29377CF8120D0A9B64EA52046CF64074185A8F427CFCFF2267FAD82DF3AAFB3B1C7EA0AD7A2D68688110A000K8lEJ" TargetMode="External"/><Relationship Id="rId35" Type="http://schemas.openxmlformats.org/officeDocument/2006/relationships/hyperlink" Target="consultantplus://offline/main?base=LAW;n=113862;fld=134;dst=100011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hyperlink" Target="consultantplus://offline/ref=885DE5860787CF2D8F67498671A5128073BDD92B675AB93C481251940F8C5A67EDDCD440924E979AJ1c8H" TargetMode="External"/><Relationship Id="rId33" Type="http://schemas.openxmlformats.org/officeDocument/2006/relationships/hyperlink" Target="consultantplus://offline/ref=B7FBB84E4E4641BB1A67DFD0BBE85C79E1FC6040ECDCD40A03F2CB31ED728B7F2980FAA4AF61EB32D0EB5A8A3A99949E0A47D2E41DABBFBCA5BCDB13H8BDJ" TargetMode="External"/><Relationship Id="rId3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136</Pages>
  <Words>34198</Words>
  <Characters>194934</Characters>
  <Application>Microsoft Office Word</Application>
  <DocSecurity>0</DocSecurity>
  <Lines>1624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«СИБИРСКОЕ ЭКОЛОГИЧЕСКОЕ АГЕНТСТВО»</vt:lpstr>
    </vt:vector>
  </TitlesOfParts>
  <Company/>
  <LinksUpToDate>false</LinksUpToDate>
  <CharactersWithSpaces>228675</CharactersWithSpaces>
  <SharedDoc>false</SharedDoc>
  <HLinks>
    <vt:vector size="270" baseType="variant">
      <vt:variant>
        <vt:i4>6619198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consultantplus://offline/ref=CB1450AA29964B5030FD0F180F0BC876270D864586E401AB7C6B74D2A8CF02FB76DCDBD9EF37AE5FrDL5F</vt:lpwstr>
      </vt:variant>
      <vt:variant>
        <vt:lpwstr/>
      </vt:variant>
      <vt:variant>
        <vt:i4>3342433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consultantplus://offline/main?base=LAW;n=113862;fld=134;dst=100011</vt:lpwstr>
      </vt:variant>
      <vt:variant>
        <vt:lpwstr/>
      </vt:variant>
      <vt:variant>
        <vt:i4>3735607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consultantplus://offline/ref=AA421B5DE7144F9AAAFE09D617B8D638DF67FEB639521A7C7CA146759EED77A0A40E5BAAC33162B8F3007CFC94254B293073AB14E10651F1CBTBE</vt:lpwstr>
      </vt:variant>
      <vt:variant>
        <vt:lpwstr/>
      </vt:variant>
      <vt:variant>
        <vt:i4>2359398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consultantplus://offline/ref=B7FBB84E4E4641BB1A67DFD0BBE85C79E1FC6040ECDCD40A03F2CB31ED728B7F2980FAA4AF61EB32D0EB5A8A3A99949E0A47D2E41DABBFBCA5BCDB13H8BDJ</vt:lpwstr>
      </vt:variant>
      <vt:variant>
        <vt:lpwstr/>
      </vt:variant>
      <vt:variant>
        <vt:i4>3342433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consultantplus://offline/main?base=LAW;n=113862;fld=134;dst=100011</vt:lpwstr>
      </vt:variant>
      <vt:variant>
        <vt:lpwstr/>
      </vt:variant>
      <vt:variant>
        <vt:i4>3342433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consultantplus://offline/main?base=LAW;n=113862;fld=134;dst=100011</vt:lpwstr>
      </vt:variant>
      <vt:variant>
        <vt:lpwstr/>
      </vt:variant>
      <vt:variant>
        <vt:i4>1245195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consultantplus://offline/ref=EB29377CF8120D0A9B64EA52046CF64074185A8F427CFCFF2267FAD82DF3AAFB3B1C7EA0AD7A2D68688110A000K8lEJ</vt:lpwstr>
      </vt:variant>
      <vt:variant>
        <vt:lpwstr/>
      </vt:variant>
      <vt:variant>
        <vt:i4>1245196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consultantplus://offline/ref=EB29377CF8120D0A9B64EA52046CF64074195384447CFCFF2267FAD82DF3AAFB3B1C7EA0AD7A2D68688110A000K8lEJ</vt:lpwstr>
      </vt:variant>
      <vt:variant>
        <vt:lpwstr/>
      </vt:variant>
      <vt:variant>
        <vt:i4>1245195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consultantplus://offline/ref=EB29377CF8120D0A9B64EA52046CF64074185A8F427CFCFF2267FAD82DF3AAFB3B1C7EA0AD7A2D68688110A000K8lEJ</vt:lpwstr>
      </vt:variant>
      <vt:variant>
        <vt:lpwstr/>
      </vt:variant>
      <vt:variant>
        <vt:i4>1245196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consultantplus://offline/ref=EB29377CF8120D0A9B64EA52046CF64074195384447CFCFF2267FAD82DF3AAFB3B1C7EA0AD7A2D68688110A000K8lEJ</vt:lpwstr>
      </vt:variant>
      <vt:variant>
        <vt:lpwstr/>
      </vt:variant>
      <vt:variant>
        <vt:i4>8257587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consultantplus://offline/ref=885DE5860787CF2D8F67498671A5128073BDD92B675AB93C481251940F8C5A67EDDCD440924E979AJ1c8H</vt:lpwstr>
      </vt:variant>
      <vt:variant>
        <vt:lpwstr/>
      </vt:variant>
      <vt:variant>
        <vt:i4>8257587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consultantplus://offline/ref=885DE5860787CF2D8F67498671A5128073BDD92B675AB93C481251940F8C5A67EDDCD440924E979AJ1c8H</vt:lpwstr>
      </vt:variant>
      <vt:variant>
        <vt:lpwstr/>
      </vt:variant>
      <vt:variant>
        <vt:i4>720981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consultantplus://offline/ref=754358845FA9443708A42FE6551F00A1EBBBE73F1B95E741381DBA715B1BBF9B26AED59298AA5C5EB4841E9E682960jFu8H</vt:lpwstr>
      </vt:variant>
      <vt:variant>
        <vt:lpwstr/>
      </vt:variant>
      <vt:variant>
        <vt:i4>720981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consultantplus://offline/ref=754358845FA9443708A42FE6551F00A1EBBBE73F1B95E741381DBA715B1BBF9B26AED59298AA5C5EB4841E9E682960jFu8H</vt:lpwstr>
      </vt:variant>
      <vt:variant>
        <vt:lpwstr/>
      </vt:variant>
      <vt:variant>
        <vt:i4>1179710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_Toc81081975</vt:lpwstr>
      </vt:variant>
      <vt:variant>
        <vt:i4>1245246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_Toc81081974</vt:lpwstr>
      </vt:variant>
      <vt:variant>
        <vt:i4>1310782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_Toc81081973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_Toc81081972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_Toc81081971</vt:lpwstr>
      </vt:variant>
      <vt:variant>
        <vt:i4>1507390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_Toc81081970</vt:lpwstr>
      </vt:variant>
      <vt:variant>
        <vt:i4>1966143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_Toc81081969</vt:lpwstr>
      </vt:variant>
      <vt:variant>
        <vt:i4>2031679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_Toc81081968</vt:lpwstr>
      </vt:variant>
      <vt:variant>
        <vt:i4>1048639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_Toc81081967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_Toc81081966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_Toc81081965</vt:lpwstr>
      </vt:variant>
      <vt:variant>
        <vt:i4>1245247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_Toc81081964</vt:lpwstr>
      </vt:variant>
      <vt:variant>
        <vt:i4>1048636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_Toc81081957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_Toc81081956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_Toc81081955</vt:lpwstr>
      </vt:variant>
      <vt:variant>
        <vt:i4>1245244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_Toc81081954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_Toc81081953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_Toc81081952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_Toc81081951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_Toc81081950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_Toc81081949</vt:lpwstr>
      </vt:variant>
      <vt:variant>
        <vt:i4>2031677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_Toc81081948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_Toc81081947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_Toc81081946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_Toc81081945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_Toc81081944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_Toc81081943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_Toc81081942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_Toc81081941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_Toc81081940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_Toc81081939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«СИБИРСКОЕ ЭКОЛОГИЧЕСКОЕ АГЕНТСТВО»</dc:title>
  <dc:subject/>
  <dc:creator>админ</dc:creator>
  <cp:keywords/>
  <cp:lastModifiedBy>Пользователь Windows</cp:lastModifiedBy>
  <cp:revision>2</cp:revision>
  <cp:lastPrinted>2021-08-09T08:30:00Z</cp:lastPrinted>
  <dcterms:created xsi:type="dcterms:W3CDTF">2021-09-02T08:02:00Z</dcterms:created>
  <dcterms:modified xsi:type="dcterms:W3CDTF">2021-09-02T08:02:00Z</dcterms:modified>
</cp:coreProperties>
</file>