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32" w:rsidRPr="008B5A32" w:rsidRDefault="008B5A32" w:rsidP="008B5A32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8B5A32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8B5A32" w:rsidRPr="008B5A32" w:rsidRDefault="008B5A32" w:rsidP="008B5A32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8B5A32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B5A32" w:rsidRPr="008B5A32" w:rsidRDefault="008B5A32" w:rsidP="008B5A32">
      <w:pPr>
        <w:widowControl w:val="0"/>
        <w:spacing w:after="0" w:line="240" w:lineRule="auto"/>
        <w:ind w:firstLine="709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8B5A32" w:rsidRPr="008B5A32" w:rsidRDefault="008B5A32" w:rsidP="008B5A32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8B5A3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«09» июля 2021 года                                                                                           № 33</w:t>
      </w:r>
      <w:r w:rsidRPr="007733CC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7</w:t>
      </w:r>
      <w:r w:rsidRPr="008B5A32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8B5A32" w:rsidRPr="008B5A32" w:rsidRDefault="008B5A32" w:rsidP="008B5A32">
      <w:pPr>
        <w:pStyle w:val="ConsPlusTitle"/>
        <w:tabs>
          <w:tab w:val="left" w:pos="9355"/>
        </w:tabs>
        <w:ind w:right="-5"/>
        <w:jc w:val="both"/>
        <w:outlineLvl w:val="0"/>
        <w:rPr>
          <w:b w:val="0"/>
          <w:bCs w:val="0"/>
          <w:sz w:val="24"/>
          <w:szCs w:val="24"/>
        </w:rPr>
      </w:pPr>
    </w:p>
    <w:p w:rsidR="004B584C" w:rsidRPr="008B5A32" w:rsidRDefault="00B01464" w:rsidP="008B5A3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B5A32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8B5A32">
        <w:rPr>
          <w:b w:val="0"/>
          <w:bCs w:val="0"/>
          <w:sz w:val="24"/>
          <w:szCs w:val="24"/>
        </w:rPr>
        <w:t xml:space="preserve"> </w:t>
      </w:r>
      <w:r w:rsidRPr="008B5A32">
        <w:rPr>
          <w:b w:val="0"/>
          <w:bCs w:val="0"/>
          <w:sz w:val="24"/>
          <w:szCs w:val="24"/>
        </w:rPr>
        <w:t>администрации Ермаковского ра</w:t>
      </w:r>
      <w:r w:rsidRPr="008B5A32">
        <w:rPr>
          <w:b w:val="0"/>
          <w:bCs w:val="0"/>
          <w:sz w:val="24"/>
          <w:szCs w:val="24"/>
        </w:rPr>
        <w:t>й</w:t>
      </w:r>
      <w:r w:rsidRPr="008B5A32">
        <w:rPr>
          <w:b w:val="0"/>
          <w:bCs w:val="0"/>
          <w:sz w:val="24"/>
          <w:szCs w:val="24"/>
        </w:rPr>
        <w:t>она</w:t>
      </w:r>
      <w:r w:rsidR="004B584C" w:rsidRPr="008B5A32">
        <w:rPr>
          <w:b w:val="0"/>
          <w:bCs w:val="0"/>
          <w:sz w:val="24"/>
          <w:szCs w:val="24"/>
        </w:rPr>
        <w:t xml:space="preserve"> </w:t>
      </w:r>
      <w:r w:rsidRPr="008B5A32">
        <w:rPr>
          <w:b w:val="0"/>
          <w:bCs w:val="0"/>
          <w:sz w:val="24"/>
          <w:szCs w:val="24"/>
        </w:rPr>
        <w:t>от</w:t>
      </w:r>
      <w:r w:rsidR="004B584C" w:rsidRPr="008B5A32">
        <w:rPr>
          <w:b w:val="0"/>
          <w:bCs w:val="0"/>
          <w:sz w:val="24"/>
          <w:szCs w:val="24"/>
        </w:rPr>
        <w:t xml:space="preserve"> </w:t>
      </w:r>
      <w:r w:rsidRPr="008B5A32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8B5A32">
        <w:rPr>
          <w:b w:val="0"/>
          <w:sz w:val="24"/>
          <w:szCs w:val="24"/>
        </w:rPr>
        <w:t>(в редакции от 04.04.2014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225-п, от 17.04.2014 г.</w:t>
      </w:r>
      <w:r w:rsidR="004B584C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274-п, от 27.06.2014 г.</w:t>
      </w:r>
      <w:r w:rsidR="004B584C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№ 468-п, от 14.08.2014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607-п, от 01.10.2014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762-п, от 30.10.2014 г.</w:t>
      </w:r>
      <w:r w:rsidR="004B584C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869-п, от 04.12.2014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989-п, от 09.12.2014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995-п, от 26.02.2015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89-п</w:t>
      </w:r>
      <w:proofErr w:type="gramEnd"/>
      <w:r w:rsidRPr="008B5A32">
        <w:rPr>
          <w:b w:val="0"/>
          <w:sz w:val="24"/>
          <w:szCs w:val="24"/>
        </w:rPr>
        <w:t xml:space="preserve">, </w:t>
      </w:r>
      <w:proofErr w:type="gramStart"/>
      <w:r w:rsidRPr="008B5A32">
        <w:rPr>
          <w:b w:val="0"/>
          <w:sz w:val="24"/>
          <w:szCs w:val="24"/>
        </w:rPr>
        <w:t>от 03.04.2015 г. № 182-п, от 18.05.2015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285-п, от 23.07.2015 г.</w:t>
      </w:r>
      <w:r w:rsidR="004B584C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105-п, от 25.03.2016 г. №</w:t>
      </w:r>
      <w:r w:rsidR="00F11776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157-п, от 17.05.2016</w:t>
      </w:r>
      <w:r w:rsidR="004B584C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270-п, 29.06.2016</w:t>
      </w:r>
      <w:r w:rsidR="004B584C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r w:rsidR="00CC460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301-п, от</w:t>
      </w:r>
      <w:proofErr w:type="gramEnd"/>
      <w:r w:rsidRPr="008B5A32">
        <w:rPr>
          <w:b w:val="0"/>
          <w:sz w:val="24"/>
          <w:szCs w:val="24"/>
        </w:rPr>
        <w:t xml:space="preserve"> </w:t>
      </w:r>
      <w:proofErr w:type="gramStart"/>
      <w:r w:rsidRPr="008B5A32">
        <w:rPr>
          <w:b w:val="0"/>
          <w:sz w:val="24"/>
          <w:szCs w:val="24"/>
        </w:rPr>
        <w:t>14.06.2017</w:t>
      </w:r>
      <w:r w:rsidR="00CC460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 xml:space="preserve">г. № 396-п, </w:t>
      </w:r>
      <w:r w:rsidR="008B2AC1" w:rsidRPr="008B5A32">
        <w:rPr>
          <w:b w:val="0"/>
          <w:sz w:val="24"/>
          <w:szCs w:val="24"/>
        </w:rPr>
        <w:t xml:space="preserve">от 22.06.2017 г. № 420-п, </w:t>
      </w:r>
      <w:r w:rsidRPr="008B5A32">
        <w:rPr>
          <w:b w:val="0"/>
          <w:sz w:val="24"/>
          <w:szCs w:val="24"/>
        </w:rPr>
        <w:t>от 01.08.2017</w:t>
      </w:r>
      <w:r w:rsidR="00CC460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508-п, от 19.10.2017</w:t>
      </w:r>
      <w:r w:rsidR="00CC460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739-п.</w:t>
      </w:r>
      <w:r w:rsidRPr="008B5A32">
        <w:rPr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от 31.10.2017</w:t>
      </w:r>
      <w:r w:rsidR="00CC460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785-п, от 22.01.2018</w:t>
      </w:r>
      <w:r w:rsidR="00CC460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39-п</w:t>
      </w:r>
      <w:r w:rsidR="00800B66" w:rsidRPr="008B5A32">
        <w:rPr>
          <w:b w:val="0"/>
          <w:sz w:val="24"/>
          <w:szCs w:val="24"/>
        </w:rPr>
        <w:t>, от 16.03.2018</w:t>
      </w:r>
      <w:r w:rsidR="00CC4602" w:rsidRPr="008B5A32">
        <w:rPr>
          <w:b w:val="0"/>
          <w:sz w:val="24"/>
          <w:szCs w:val="24"/>
        </w:rPr>
        <w:t xml:space="preserve"> </w:t>
      </w:r>
      <w:r w:rsidR="00800B66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800B66" w:rsidRPr="008B5A32">
        <w:rPr>
          <w:b w:val="0"/>
          <w:sz w:val="24"/>
          <w:szCs w:val="24"/>
        </w:rPr>
        <w:t>124</w:t>
      </w:r>
      <w:r w:rsidR="00E05A60" w:rsidRPr="008B5A32">
        <w:rPr>
          <w:b w:val="0"/>
          <w:sz w:val="24"/>
          <w:szCs w:val="24"/>
        </w:rPr>
        <w:t>-п</w:t>
      </w:r>
      <w:r w:rsidR="0015480E" w:rsidRPr="008B5A32">
        <w:rPr>
          <w:b w:val="0"/>
          <w:sz w:val="24"/>
          <w:szCs w:val="24"/>
        </w:rPr>
        <w:t>, от 24.04.2018</w:t>
      </w:r>
      <w:r w:rsidR="00CC4602" w:rsidRPr="008B5A32">
        <w:rPr>
          <w:b w:val="0"/>
          <w:sz w:val="24"/>
          <w:szCs w:val="24"/>
        </w:rPr>
        <w:t xml:space="preserve"> </w:t>
      </w:r>
      <w:r w:rsidR="0015480E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15480E" w:rsidRPr="008B5A32">
        <w:rPr>
          <w:b w:val="0"/>
          <w:sz w:val="24"/>
          <w:szCs w:val="24"/>
        </w:rPr>
        <w:t>189-п</w:t>
      </w:r>
      <w:r w:rsidR="009E69E1" w:rsidRPr="008B5A32">
        <w:rPr>
          <w:b w:val="0"/>
          <w:sz w:val="24"/>
          <w:szCs w:val="24"/>
        </w:rPr>
        <w:t xml:space="preserve">, </w:t>
      </w:r>
      <w:r w:rsidR="002A31F5" w:rsidRPr="008B5A32">
        <w:rPr>
          <w:b w:val="0"/>
          <w:sz w:val="24"/>
          <w:szCs w:val="24"/>
        </w:rPr>
        <w:t>от 13.06.2018</w:t>
      </w:r>
      <w:r w:rsidR="00CC4602" w:rsidRPr="008B5A32">
        <w:rPr>
          <w:b w:val="0"/>
          <w:sz w:val="24"/>
          <w:szCs w:val="24"/>
        </w:rPr>
        <w:t xml:space="preserve"> </w:t>
      </w:r>
      <w:r w:rsidR="002A31F5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2A31F5" w:rsidRPr="008B5A32">
        <w:rPr>
          <w:b w:val="0"/>
          <w:sz w:val="24"/>
          <w:szCs w:val="24"/>
        </w:rPr>
        <w:t>305-п</w:t>
      </w:r>
      <w:r w:rsidR="00902805" w:rsidRPr="008B5A32">
        <w:rPr>
          <w:b w:val="0"/>
          <w:sz w:val="24"/>
          <w:szCs w:val="24"/>
        </w:rPr>
        <w:t>, от 09.07.2018</w:t>
      </w:r>
      <w:r w:rsidR="00CC4602" w:rsidRPr="008B5A32">
        <w:rPr>
          <w:b w:val="0"/>
          <w:sz w:val="24"/>
          <w:szCs w:val="24"/>
        </w:rPr>
        <w:t xml:space="preserve"> </w:t>
      </w:r>
      <w:r w:rsidR="00902805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902805" w:rsidRPr="008B5A32">
        <w:rPr>
          <w:b w:val="0"/>
          <w:sz w:val="24"/>
          <w:szCs w:val="24"/>
        </w:rPr>
        <w:t>362-п</w:t>
      </w:r>
      <w:r w:rsidR="00B70A19" w:rsidRPr="008B5A32">
        <w:rPr>
          <w:b w:val="0"/>
          <w:sz w:val="24"/>
          <w:szCs w:val="24"/>
        </w:rPr>
        <w:t>, от 10.07.2018</w:t>
      </w:r>
      <w:r w:rsidR="00CC4602" w:rsidRPr="008B5A32">
        <w:rPr>
          <w:b w:val="0"/>
          <w:sz w:val="24"/>
          <w:szCs w:val="24"/>
        </w:rPr>
        <w:t xml:space="preserve"> </w:t>
      </w:r>
      <w:r w:rsidR="00B70A19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B70A19" w:rsidRPr="008B5A32">
        <w:rPr>
          <w:b w:val="0"/>
          <w:sz w:val="24"/>
          <w:szCs w:val="24"/>
        </w:rPr>
        <w:t>363-п</w:t>
      </w:r>
      <w:r w:rsidR="00111BCF" w:rsidRPr="008B5A32">
        <w:rPr>
          <w:b w:val="0"/>
          <w:sz w:val="24"/>
          <w:szCs w:val="24"/>
        </w:rPr>
        <w:t>, от 12.10.2018</w:t>
      </w:r>
      <w:r w:rsidR="00CC4602" w:rsidRPr="008B5A32">
        <w:rPr>
          <w:b w:val="0"/>
          <w:sz w:val="24"/>
          <w:szCs w:val="24"/>
        </w:rPr>
        <w:t xml:space="preserve"> </w:t>
      </w:r>
      <w:r w:rsidR="00111BCF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111BCF" w:rsidRPr="008B5A32">
        <w:rPr>
          <w:b w:val="0"/>
          <w:sz w:val="24"/>
          <w:szCs w:val="24"/>
        </w:rPr>
        <w:t>564-п, от</w:t>
      </w:r>
      <w:r w:rsidR="00C5705A" w:rsidRPr="008B5A32">
        <w:rPr>
          <w:b w:val="0"/>
          <w:sz w:val="24"/>
          <w:szCs w:val="24"/>
        </w:rPr>
        <w:t xml:space="preserve"> </w:t>
      </w:r>
      <w:r w:rsidR="0046251D" w:rsidRPr="008B5A32">
        <w:rPr>
          <w:b w:val="0"/>
          <w:sz w:val="24"/>
          <w:szCs w:val="24"/>
        </w:rPr>
        <w:t>31.10.2018</w:t>
      </w:r>
      <w:r w:rsidR="00C5705A" w:rsidRPr="008B5A32">
        <w:rPr>
          <w:b w:val="0"/>
          <w:sz w:val="24"/>
          <w:szCs w:val="24"/>
        </w:rPr>
        <w:t xml:space="preserve"> г. №</w:t>
      </w:r>
      <w:r w:rsidR="00F11776" w:rsidRPr="008B5A32">
        <w:rPr>
          <w:b w:val="0"/>
          <w:sz w:val="24"/>
          <w:szCs w:val="24"/>
        </w:rPr>
        <w:t xml:space="preserve"> </w:t>
      </w:r>
      <w:r w:rsidR="0046251D" w:rsidRPr="008B5A32">
        <w:rPr>
          <w:b w:val="0"/>
          <w:sz w:val="24"/>
          <w:szCs w:val="24"/>
        </w:rPr>
        <w:t>632</w:t>
      </w:r>
      <w:r w:rsidR="00C5705A" w:rsidRPr="008B5A32">
        <w:rPr>
          <w:b w:val="0"/>
          <w:sz w:val="24"/>
          <w:szCs w:val="24"/>
        </w:rPr>
        <w:t>-п</w:t>
      </w:r>
      <w:r w:rsidR="00D37B85" w:rsidRPr="008B5A32">
        <w:rPr>
          <w:b w:val="0"/>
          <w:sz w:val="24"/>
          <w:szCs w:val="24"/>
        </w:rPr>
        <w:t>, от 06.12.2018</w:t>
      </w:r>
      <w:r w:rsidR="00CC4602" w:rsidRPr="008B5A32">
        <w:rPr>
          <w:b w:val="0"/>
          <w:sz w:val="24"/>
          <w:szCs w:val="24"/>
        </w:rPr>
        <w:t xml:space="preserve"> </w:t>
      </w:r>
      <w:r w:rsidR="00D37B85" w:rsidRPr="008B5A32">
        <w:rPr>
          <w:b w:val="0"/>
          <w:sz w:val="24"/>
          <w:szCs w:val="24"/>
        </w:rPr>
        <w:t>г. №</w:t>
      </w:r>
      <w:r w:rsidR="00F11776" w:rsidRPr="008B5A32">
        <w:rPr>
          <w:b w:val="0"/>
          <w:sz w:val="24"/>
          <w:szCs w:val="24"/>
        </w:rPr>
        <w:t xml:space="preserve"> </w:t>
      </w:r>
      <w:r w:rsidR="00D37B85" w:rsidRPr="008B5A32">
        <w:rPr>
          <w:b w:val="0"/>
          <w:sz w:val="24"/>
          <w:szCs w:val="24"/>
        </w:rPr>
        <w:t>709-п</w:t>
      </w:r>
      <w:r w:rsidR="002D1AB4" w:rsidRPr="008B5A32">
        <w:rPr>
          <w:b w:val="0"/>
          <w:sz w:val="24"/>
          <w:szCs w:val="24"/>
        </w:rPr>
        <w:t>, от 08.02.2019</w:t>
      </w:r>
      <w:r w:rsidR="00CC4602" w:rsidRPr="008B5A32">
        <w:rPr>
          <w:b w:val="0"/>
          <w:sz w:val="24"/>
          <w:szCs w:val="24"/>
        </w:rPr>
        <w:t xml:space="preserve"> </w:t>
      </w:r>
      <w:r w:rsidR="002D1AB4" w:rsidRPr="008B5A32">
        <w:rPr>
          <w:b w:val="0"/>
          <w:sz w:val="24"/>
          <w:szCs w:val="24"/>
        </w:rPr>
        <w:t>г</w:t>
      </w:r>
      <w:r w:rsidR="00CC4602" w:rsidRPr="008B5A32">
        <w:rPr>
          <w:b w:val="0"/>
          <w:sz w:val="24"/>
          <w:szCs w:val="24"/>
        </w:rPr>
        <w:t>.</w:t>
      </w:r>
      <w:r w:rsidR="002D1AB4" w:rsidRPr="008B5A32">
        <w:rPr>
          <w:b w:val="0"/>
          <w:sz w:val="24"/>
          <w:szCs w:val="24"/>
        </w:rPr>
        <w:t xml:space="preserve"> №</w:t>
      </w:r>
      <w:r w:rsidR="00F11776" w:rsidRPr="008B5A32">
        <w:rPr>
          <w:b w:val="0"/>
          <w:sz w:val="24"/>
          <w:szCs w:val="24"/>
        </w:rPr>
        <w:t xml:space="preserve"> </w:t>
      </w:r>
      <w:r w:rsidR="002D1AB4" w:rsidRPr="008B5A32">
        <w:rPr>
          <w:b w:val="0"/>
          <w:sz w:val="24"/>
          <w:szCs w:val="24"/>
        </w:rPr>
        <w:t>61-п</w:t>
      </w:r>
      <w:r w:rsidR="008B2AC1" w:rsidRPr="008B5A32">
        <w:rPr>
          <w:b w:val="0"/>
          <w:sz w:val="24"/>
          <w:szCs w:val="24"/>
        </w:rPr>
        <w:t>, от</w:t>
      </w:r>
      <w:proofErr w:type="gramEnd"/>
      <w:r w:rsidR="008B2AC1" w:rsidRPr="008B5A32">
        <w:rPr>
          <w:b w:val="0"/>
          <w:sz w:val="24"/>
          <w:szCs w:val="24"/>
        </w:rPr>
        <w:t xml:space="preserve"> 18.04.2019 г. № 176-п, от 14.05.2019 г. № 232-п</w:t>
      </w:r>
      <w:r w:rsidR="00C90E62" w:rsidRPr="008B5A32">
        <w:rPr>
          <w:b w:val="0"/>
          <w:sz w:val="24"/>
          <w:szCs w:val="24"/>
        </w:rPr>
        <w:t>, от 29.07.2019 г. № 383-п</w:t>
      </w:r>
      <w:r w:rsidR="005427F7" w:rsidRPr="008B5A32">
        <w:rPr>
          <w:b w:val="0"/>
          <w:sz w:val="24"/>
          <w:szCs w:val="24"/>
        </w:rPr>
        <w:t>, от 31.10.2019 г</w:t>
      </w:r>
      <w:r w:rsidR="00CC4602" w:rsidRPr="008B5A32">
        <w:rPr>
          <w:b w:val="0"/>
          <w:sz w:val="24"/>
          <w:szCs w:val="24"/>
        </w:rPr>
        <w:t>.</w:t>
      </w:r>
      <w:r w:rsidR="005427F7" w:rsidRPr="008B5A32">
        <w:rPr>
          <w:b w:val="0"/>
          <w:sz w:val="24"/>
          <w:szCs w:val="24"/>
        </w:rPr>
        <w:t xml:space="preserve"> № 624-п</w:t>
      </w:r>
      <w:r w:rsidR="0087073E" w:rsidRPr="008B5A32">
        <w:rPr>
          <w:b w:val="0"/>
          <w:sz w:val="24"/>
          <w:szCs w:val="24"/>
        </w:rPr>
        <w:t>, от 13.02.2020 г. № 91-п</w:t>
      </w:r>
      <w:r w:rsidR="00CF1C37" w:rsidRPr="008B5A32">
        <w:rPr>
          <w:b w:val="0"/>
          <w:sz w:val="24"/>
          <w:szCs w:val="24"/>
        </w:rPr>
        <w:t>, от 10.04.2020 г.</w:t>
      </w:r>
      <w:r w:rsidR="00333490" w:rsidRPr="008B5A32">
        <w:rPr>
          <w:b w:val="0"/>
          <w:sz w:val="24"/>
          <w:szCs w:val="24"/>
        </w:rPr>
        <w:t xml:space="preserve"> </w:t>
      </w:r>
      <w:r w:rsidR="00CF1C37" w:rsidRPr="008B5A32">
        <w:rPr>
          <w:b w:val="0"/>
          <w:sz w:val="24"/>
          <w:szCs w:val="24"/>
        </w:rPr>
        <w:t>№ 191-п</w:t>
      </w:r>
      <w:r w:rsidR="00BC7D9A" w:rsidRPr="008B5A32">
        <w:rPr>
          <w:b w:val="0"/>
          <w:sz w:val="24"/>
          <w:szCs w:val="24"/>
        </w:rPr>
        <w:t>, от</w:t>
      </w:r>
      <w:r w:rsidR="008B5A32" w:rsidRPr="008B5A32">
        <w:rPr>
          <w:b w:val="0"/>
          <w:sz w:val="24"/>
          <w:szCs w:val="24"/>
        </w:rPr>
        <w:t xml:space="preserve"> </w:t>
      </w:r>
      <w:r w:rsidR="00BC7D9A" w:rsidRPr="008B5A32">
        <w:rPr>
          <w:b w:val="0"/>
          <w:sz w:val="24"/>
          <w:szCs w:val="24"/>
        </w:rPr>
        <w:t>28.05.2020</w:t>
      </w:r>
      <w:r w:rsidR="00CC4602" w:rsidRPr="008B5A32">
        <w:rPr>
          <w:b w:val="0"/>
          <w:sz w:val="24"/>
          <w:szCs w:val="24"/>
        </w:rPr>
        <w:t xml:space="preserve"> </w:t>
      </w:r>
      <w:r w:rsidR="00BC7D9A" w:rsidRPr="008B5A32">
        <w:rPr>
          <w:b w:val="0"/>
          <w:sz w:val="24"/>
          <w:szCs w:val="24"/>
        </w:rPr>
        <w:t>г. № 343-п</w:t>
      </w:r>
      <w:r w:rsidR="00CF7F14" w:rsidRPr="008B5A32">
        <w:rPr>
          <w:b w:val="0"/>
          <w:sz w:val="24"/>
          <w:szCs w:val="24"/>
        </w:rPr>
        <w:t>, от 02.07.2020 №431-п</w:t>
      </w:r>
      <w:r w:rsidR="00652ADE" w:rsidRPr="008B5A32">
        <w:rPr>
          <w:b w:val="0"/>
          <w:sz w:val="24"/>
          <w:szCs w:val="24"/>
        </w:rPr>
        <w:t>, от 29.07.2020 №487-п</w:t>
      </w:r>
      <w:r w:rsidR="002C3D0F" w:rsidRPr="008B5A32">
        <w:rPr>
          <w:b w:val="0"/>
          <w:sz w:val="24"/>
          <w:szCs w:val="24"/>
        </w:rPr>
        <w:t>, от 21.08.2020 № 555-п</w:t>
      </w:r>
      <w:r w:rsidR="00751481" w:rsidRPr="008B5A32">
        <w:rPr>
          <w:b w:val="0"/>
          <w:sz w:val="24"/>
          <w:szCs w:val="24"/>
        </w:rPr>
        <w:t xml:space="preserve">, от 18.09.2020 № </w:t>
      </w:r>
      <w:proofErr w:type="gramStart"/>
      <w:r w:rsidR="00751481" w:rsidRPr="008B5A32">
        <w:rPr>
          <w:b w:val="0"/>
          <w:sz w:val="24"/>
          <w:szCs w:val="24"/>
        </w:rPr>
        <w:t>607-п</w:t>
      </w:r>
      <w:r w:rsidR="006A09CB" w:rsidRPr="008B5A32">
        <w:rPr>
          <w:b w:val="0"/>
          <w:sz w:val="24"/>
          <w:szCs w:val="24"/>
        </w:rPr>
        <w:t>, от 28.10.2020 №711-</w:t>
      </w:r>
      <w:r w:rsidR="00F16B24" w:rsidRPr="008B5A32">
        <w:rPr>
          <w:b w:val="0"/>
          <w:sz w:val="24"/>
          <w:szCs w:val="24"/>
        </w:rPr>
        <w:t>п</w:t>
      </w:r>
      <w:r w:rsidR="0022799A" w:rsidRPr="008B5A32">
        <w:rPr>
          <w:b w:val="0"/>
          <w:sz w:val="24"/>
          <w:szCs w:val="24"/>
        </w:rPr>
        <w:t>, от 10.12.2020 №864-п</w:t>
      </w:r>
      <w:r w:rsidR="006B243C" w:rsidRPr="008B5A32">
        <w:rPr>
          <w:b w:val="0"/>
          <w:sz w:val="24"/>
          <w:szCs w:val="24"/>
        </w:rPr>
        <w:t>,</w:t>
      </w:r>
      <w:r w:rsidR="008B5A32" w:rsidRPr="008B5A32">
        <w:rPr>
          <w:b w:val="0"/>
          <w:sz w:val="24"/>
          <w:szCs w:val="24"/>
        </w:rPr>
        <w:t xml:space="preserve"> </w:t>
      </w:r>
      <w:r w:rsidR="00D645DB" w:rsidRPr="008B5A32">
        <w:rPr>
          <w:b w:val="0"/>
          <w:sz w:val="24"/>
          <w:szCs w:val="24"/>
        </w:rPr>
        <w:t xml:space="preserve">от 18.12.2020 № 954-п, </w:t>
      </w:r>
      <w:r w:rsidR="006B243C" w:rsidRPr="008B5A32">
        <w:rPr>
          <w:b w:val="0"/>
          <w:sz w:val="24"/>
          <w:szCs w:val="24"/>
        </w:rPr>
        <w:t>от</w:t>
      </w:r>
      <w:r w:rsidR="00C96BFD" w:rsidRPr="008B5A32">
        <w:rPr>
          <w:b w:val="0"/>
          <w:sz w:val="24"/>
          <w:szCs w:val="24"/>
        </w:rPr>
        <w:t xml:space="preserve"> 12.02.2021 №77-п, от 16.02.2021 №82-п, от 12.03.2021 №132-п</w:t>
      </w:r>
      <w:r w:rsidR="00397563" w:rsidRPr="008B5A32">
        <w:rPr>
          <w:b w:val="0"/>
          <w:sz w:val="24"/>
          <w:szCs w:val="24"/>
        </w:rPr>
        <w:t>, от 08.04.2021 №175-п</w:t>
      </w:r>
      <w:r w:rsidR="008746AA" w:rsidRPr="008B5A32">
        <w:rPr>
          <w:b w:val="0"/>
          <w:sz w:val="24"/>
          <w:szCs w:val="24"/>
        </w:rPr>
        <w:t>, от 02.06.2021 №270-п</w:t>
      </w:r>
      <w:r w:rsidR="00646B0B" w:rsidRPr="008B5A32">
        <w:rPr>
          <w:b w:val="0"/>
          <w:sz w:val="24"/>
          <w:szCs w:val="24"/>
        </w:rPr>
        <w:t>, от 09.07.2021 №337-п</w:t>
      </w:r>
      <w:r w:rsidRPr="008B5A32">
        <w:rPr>
          <w:b w:val="0"/>
          <w:sz w:val="24"/>
          <w:szCs w:val="24"/>
        </w:rPr>
        <w:t>).</w:t>
      </w:r>
      <w:proofErr w:type="gramEnd"/>
    </w:p>
    <w:p w:rsidR="004B584C" w:rsidRPr="008B5A32" w:rsidRDefault="004B584C" w:rsidP="008B5A3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</w:p>
    <w:p w:rsidR="004B584C" w:rsidRPr="008B5A32" w:rsidRDefault="00B01464" w:rsidP="008B5A3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8B5A32">
        <w:rPr>
          <w:b w:val="0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</w:t>
      </w:r>
      <w:r w:rsidR="008B5A32" w:rsidRPr="008B5A32">
        <w:rPr>
          <w:b w:val="0"/>
          <w:sz w:val="24"/>
          <w:szCs w:val="24"/>
        </w:rPr>
        <w:t xml:space="preserve"> </w:t>
      </w:r>
      <w:r w:rsidRPr="008B5A32">
        <w:rPr>
          <w:b w:val="0"/>
          <w:sz w:val="24"/>
          <w:szCs w:val="24"/>
        </w:rPr>
        <w:t>г. № 516-п «Об утверждении Порядка принятия решений о разработке муниципальных пр</w:t>
      </w:r>
      <w:r w:rsidRPr="008B5A32">
        <w:rPr>
          <w:b w:val="0"/>
          <w:sz w:val="24"/>
          <w:szCs w:val="24"/>
        </w:rPr>
        <w:t>о</w:t>
      </w:r>
      <w:r w:rsidRPr="008B5A32">
        <w:rPr>
          <w:b w:val="0"/>
          <w:sz w:val="24"/>
          <w:szCs w:val="24"/>
        </w:rPr>
        <w:t xml:space="preserve">грамм Ермаковского района, их формировании и реализации» (в редакции от 10.12.2014 г. № 1001-п), решением Ермаковского районного совета депутатов </w:t>
      </w:r>
      <w:r w:rsidR="0087073E" w:rsidRPr="008B5A32">
        <w:rPr>
          <w:b w:val="0"/>
          <w:sz w:val="24"/>
          <w:szCs w:val="24"/>
          <w:shd w:val="clear" w:color="auto" w:fill="FFFFFF"/>
        </w:rPr>
        <w:t>от 13.12.2019</w:t>
      </w:r>
      <w:r w:rsidR="008B5A32" w:rsidRPr="008B5A32">
        <w:rPr>
          <w:b w:val="0"/>
          <w:sz w:val="24"/>
          <w:szCs w:val="24"/>
          <w:shd w:val="clear" w:color="auto" w:fill="FFFFFF"/>
        </w:rPr>
        <w:t xml:space="preserve"> </w:t>
      </w:r>
      <w:r w:rsidR="0087073E" w:rsidRPr="008B5A32">
        <w:rPr>
          <w:b w:val="0"/>
          <w:sz w:val="24"/>
          <w:szCs w:val="24"/>
          <w:shd w:val="clear" w:color="auto" w:fill="FFFFFF"/>
        </w:rPr>
        <w:t>г. № 39-229р «О районном бюджете на 2020 год плановый период 2021-2022 годов»</w:t>
      </w:r>
      <w:r w:rsidR="00696409" w:rsidRPr="008B5A32">
        <w:rPr>
          <w:b w:val="0"/>
          <w:sz w:val="24"/>
          <w:szCs w:val="24"/>
        </w:rPr>
        <w:t xml:space="preserve">, </w:t>
      </w:r>
      <w:r w:rsidRPr="008B5A32">
        <w:rPr>
          <w:b w:val="0"/>
          <w:sz w:val="24"/>
          <w:szCs w:val="24"/>
        </w:rPr>
        <w:t>в целях обеспечения</w:t>
      </w:r>
      <w:proofErr w:type="gramEnd"/>
      <w:r w:rsidRPr="008B5A32">
        <w:rPr>
          <w:b w:val="0"/>
          <w:sz w:val="24"/>
          <w:szCs w:val="24"/>
        </w:rPr>
        <w:t xml:space="preserve"> высокого качества образования, соотве</w:t>
      </w:r>
      <w:r w:rsidRPr="008B5A32">
        <w:rPr>
          <w:b w:val="0"/>
          <w:sz w:val="24"/>
          <w:szCs w:val="24"/>
        </w:rPr>
        <w:t>т</w:t>
      </w:r>
      <w:r w:rsidRPr="008B5A32">
        <w:rPr>
          <w:b w:val="0"/>
          <w:sz w:val="24"/>
          <w:szCs w:val="24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8B5A32">
        <w:rPr>
          <w:b w:val="0"/>
          <w:sz w:val="24"/>
          <w:szCs w:val="24"/>
        </w:rPr>
        <w:t>а</w:t>
      </w:r>
      <w:r w:rsidRPr="008B5A32">
        <w:rPr>
          <w:b w:val="0"/>
          <w:sz w:val="24"/>
          <w:szCs w:val="24"/>
        </w:rPr>
        <w:t>вом Ермаковского района, ПОСТАНОВЛЯЮ:</w:t>
      </w:r>
    </w:p>
    <w:p w:rsidR="00B01464" w:rsidRPr="008B5A32" w:rsidRDefault="008B5A32" w:rsidP="008B5A32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r w:rsidRPr="008B5A3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. </w:t>
      </w:r>
      <w:proofErr w:type="gramStart"/>
      <w:r w:rsidR="00B01464" w:rsidRPr="008B5A32">
        <w:rPr>
          <w:b w:val="0"/>
          <w:sz w:val="24"/>
          <w:szCs w:val="24"/>
        </w:rPr>
        <w:t>Внести в постановление администрации</w:t>
      </w:r>
      <w:r w:rsidR="004B584C" w:rsidRPr="008B5A32">
        <w:rPr>
          <w:b w:val="0"/>
          <w:sz w:val="24"/>
          <w:szCs w:val="24"/>
        </w:rPr>
        <w:t xml:space="preserve"> </w:t>
      </w:r>
      <w:r w:rsidR="00B01464" w:rsidRPr="008B5A32">
        <w:rPr>
          <w:b w:val="0"/>
          <w:sz w:val="24"/>
          <w:szCs w:val="24"/>
        </w:rPr>
        <w:t>Ермаковского района</w:t>
      </w:r>
      <w:r w:rsidR="004B584C" w:rsidRPr="008B5A32">
        <w:rPr>
          <w:b w:val="0"/>
          <w:sz w:val="24"/>
          <w:szCs w:val="24"/>
        </w:rPr>
        <w:t xml:space="preserve"> </w:t>
      </w:r>
      <w:r w:rsidR="00B01464" w:rsidRPr="008B5A32">
        <w:rPr>
          <w:b w:val="0"/>
          <w:sz w:val="24"/>
          <w:szCs w:val="24"/>
        </w:rPr>
        <w:t>от</w:t>
      </w:r>
      <w:r w:rsidR="004B584C" w:rsidRPr="008B5A32">
        <w:rPr>
          <w:b w:val="0"/>
          <w:sz w:val="24"/>
          <w:szCs w:val="24"/>
        </w:rPr>
        <w:t xml:space="preserve"> </w:t>
      </w:r>
      <w:r w:rsidR="00B01464" w:rsidRPr="008B5A32">
        <w:rPr>
          <w:b w:val="0"/>
          <w:sz w:val="24"/>
          <w:szCs w:val="24"/>
        </w:rPr>
        <w:t>31 о</w:t>
      </w:r>
      <w:r w:rsidR="00B01464" w:rsidRPr="008B5A32">
        <w:rPr>
          <w:b w:val="0"/>
          <w:sz w:val="24"/>
          <w:szCs w:val="24"/>
        </w:rPr>
        <w:t>к</w:t>
      </w:r>
      <w:r w:rsidR="00B01464" w:rsidRPr="008B5A32">
        <w:rPr>
          <w:b w:val="0"/>
          <w:sz w:val="24"/>
          <w:szCs w:val="24"/>
        </w:rPr>
        <w:t>тября 2013 года №</w:t>
      </w:r>
      <w:r w:rsidR="002B7DD7" w:rsidRPr="008B5A32">
        <w:rPr>
          <w:b w:val="0"/>
          <w:sz w:val="24"/>
          <w:szCs w:val="24"/>
        </w:rPr>
        <w:t xml:space="preserve"> </w:t>
      </w:r>
      <w:r w:rsidR="00B01464" w:rsidRPr="008B5A32">
        <w:rPr>
          <w:b w:val="0"/>
          <w:sz w:val="24"/>
          <w:szCs w:val="24"/>
        </w:rPr>
        <w:t>724-п «Об утверждении муниципальной программы</w:t>
      </w:r>
      <w:r w:rsidR="004B584C" w:rsidRPr="008B5A32">
        <w:rPr>
          <w:b w:val="0"/>
          <w:sz w:val="24"/>
          <w:szCs w:val="24"/>
        </w:rPr>
        <w:t xml:space="preserve"> </w:t>
      </w:r>
      <w:r w:rsidR="00B01464" w:rsidRPr="008B5A32">
        <w:rPr>
          <w:b w:val="0"/>
          <w:sz w:val="24"/>
          <w:szCs w:val="24"/>
        </w:rPr>
        <w:t xml:space="preserve">«Развитие образования Ермаковского района» (далее-Программа) </w:t>
      </w:r>
      <w:r w:rsidR="00EC5402" w:rsidRPr="008B5A32">
        <w:rPr>
          <w:b w:val="0"/>
          <w:sz w:val="24"/>
          <w:szCs w:val="24"/>
        </w:rPr>
        <w:t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</w:t>
      </w:r>
      <w:proofErr w:type="gramEnd"/>
      <w:r w:rsidR="00EC5402" w:rsidRPr="008B5A32">
        <w:rPr>
          <w:b w:val="0"/>
          <w:sz w:val="24"/>
          <w:szCs w:val="24"/>
        </w:rPr>
        <w:t xml:space="preserve"> </w:t>
      </w:r>
      <w:proofErr w:type="gramStart"/>
      <w:r w:rsidR="00EC5402" w:rsidRPr="008B5A32">
        <w:rPr>
          <w:b w:val="0"/>
          <w:sz w:val="24"/>
          <w:szCs w:val="24"/>
        </w:rPr>
        <w:t>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15.05.2017г. № 301-п, от 14.06.2017г. № 396-п, от 22.06.2017 г. № 420-п, от 01.08.2017г. № 508-п, от 19.10.2017г. № 739-п.</w:t>
      </w:r>
      <w:r w:rsidR="00EC5402" w:rsidRPr="008B5A32">
        <w:rPr>
          <w:sz w:val="24"/>
          <w:szCs w:val="24"/>
        </w:rPr>
        <w:t xml:space="preserve"> </w:t>
      </w:r>
      <w:r w:rsidR="00EC5402" w:rsidRPr="008B5A32">
        <w:rPr>
          <w:b w:val="0"/>
          <w:sz w:val="24"/>
          <w:szCs w:val="24"/>
        </w:rPr>
        <w:t xml:space="preserve">от 31.10.2017г. № 785-п, от 22.01.2018г. № 39-п, от 16.03.2018г. № 124-п, от </w:t>
      </w:r>
      <w:r w:rsidR="00EC5402" w:rsidRPr="008B5A32">
        <w:rPr>
          <w:b w:val="0"/>
          <w:sz w:val="24"/>
          <w:szCs w:val="24"/>
        </w:rPr>
        <w:lastRenderedPageBreak/>
        <w:t>24.04.2018г. № 189-п, от 30.05.2018г. № 271-п, от 13.06.2018г. № 305-п, от 09.07.2018г. № 362-п, от 10.07.2018г. № 363-п, от 12.10.2018г. № 564-п, от 31.10.2018 г. № 632-п, от 06.12.2018г. № 709-п, от 08.02.2019г № 61-п, от 18.04.2019 г. № 176-п, от 14.05.2019 г. № 232-п</w:t>
      </w:r>
      <w:r w:rsidR="00C90E62" w:rsidRPr="008B5A32">
        <w:rPr>
          <w:b w:val="0"/>
          <w:sz w:val="24"/>
          <w:szCs w:val="24"/>
        </w:rPr>
        <w:t>, от 29.07.2019 г. № 383-п</w:t>
      </w:r>
      <w:r w:rsidR="005427F7" w:rsidRPr="008B5A32">
        <w:rPr>
          <w:b w:val="0"/>
          <w:sz w:val="24"/>
          <w:szCs w:val="24"/>
        </w:rPr>
        <w:t>, от 31.10.2019 г № 624-п</w:t>
      </w:r>
      <w:r w:rsidR="0087073E" w:rsidRPr="008B5A32">
        <w:rPr>
          <w:b w:val="0"/>
          <w:sz w:val="24"/>
          <w:szCs w:val="24"/>
        </w:rPr>
        <w:t>, от 13.02.2020 г. № 91-п</w:t>
      </w:r>
      <w:r w:rsidR="00CF1C37" w:rsidRPr="008B5A32">
        <w:rPr>
          <w:b w:val="0"/>
          <w:sz w:val="24"/>
          <w:szCs w:val="24"/>
        </w:rPr>
        <w:t>, от 10.04.2020 г. № 191-п</w:t>
      </w:r>
      <w:r w:rsidR="00BC7D9A" w:rsidRPr="008B5A32">
        <w:rPr>
          <w:b w:val="0"/>
          <w:sz w:val="24"/>
          <w:szCs w:val="24"/>
        </w:rPr>
        <w:t>, от</w:t>
      </w:r>
      <w:r w:rsidRPr="008B5A32">
        <w:rPr>
          <w:b w:val="0"/>
          <w:sz w:val="24"/>
          <w:szCs w:val="24"/>
        </w:rPr>
        <w:t xml:space="preserve"> </w:t>
      </w:r>
      <w:r w:rsidR="00BC7D9A" w:rsidRPr="008B5A32">
        <w:rPr>
          <w:b w:val="0"/>
          <w:sz w:val="24"/>
          <w:szCs w:val="24"/>
        </w:rPr>
        <w:t>28.05.2020г. № 343-п</w:t>
      </w:r>
      <w:r w:rsidR="00CF7F14" w:rsidRPr="008B5A32">
        <w:rPr>
          <w:b w:val="0"/>
          <w:sz w:val="24"/>
          <w:szCs w:val="24"/>
        </w:rPr>
        <w:t>, № 343-п, от 02.07.2020 №431-п</w:t>
      </w:r>
      <w:r w:rsidR="00652ADE" w:rsidRPr="008B5A32">
        <w:rPr>
          <w:b w:val="0"/>
          <w:sz w:val="24"/>
          <w:szCs w:val="24"/>
        </w:rPr>
        <w:t>, от 29.07.2020 №487-п</w:t>
      </w:r>
      <w:r w:rsidR="002C3D0F" w:rsidRPr="008B5A32">
        <w:rPr>
          <w:b w:val="0"/>
          <w:sz w:val="24"/>
          <w:szCs w:val="24"/>
        </w:rPr>
        <w:t>, от 21.08.2020 № 555-п</w:t>
      </w:r>
      <w:r w:rsidR="00751481" w:rsidRPr="008B5A32">
        <w:rPr>
          <w:b w:val="0"/>
          <w:sz w:val="24"/>
          <w:szCs w:val="24"/>
        </w:rPr>
        <w:t>, от 18.09.2020 № 607-п</w:t>
      </w:r>
      <w:r w:rsidR="006A09CB" w:rsidRPr="008B5A32">
        <w:rPr>
          <w:b w:val="0"/>
          <w:sz w:val="24"/>
          <w:szCs w:val="24"/>
        </w:rPr>
        <w:t>, от 28.10.2020 №711-</w:t>
      </w:r>
      <w:r w:rsidR="00F16B24" w:rsidRPr="008B5A32">
        <w:rPr>
          <w:b w:val="0"/>
          <w:sz w:val="24"/>
          <w:szCs w:val="24"/>
        </w:rPr>
        <w:t>п</w:t>
      </w:r>
      <w:r w:rsidR="0022799A" w:rsidRPr="008B5A32">
        <w:rPr>
          <w:b w:val="0"/>
          <w:sz w:val="24"/>
          <w:szCs w:val="24"/>
        </w:rPr>
        <w:t xml:space="preserve">, </w:t>
      </w:r>
      <w:r w:rsidR="008C10E5" w:rsidRPr="008B5A32">
        <w:rPr>
          <w:b w:val="0"/>
          <w:sz w:val="24"/>
          <w:szCs w:val="24"/>
        </w:rPr>
        <w:t>от 10.12.2020 №864-п,</w:t>
      </w:r>
      <w:r w:rsidRPr="008B5A32">
        <w:rPr>
          <w:b w:val="0"/>
          <w:sz w:val="24"/>
          <w:szCs w:val="24"/>
        </w:rPr>
        <w:t xml:space="preserve"> </w:t>
      </w:r>
      <w:r w:rsidR="008C10E5" w:rsidRPr="008B5A32">
        <w:rPr>
          <w:b w:val="0"/>
          <w:sz w:val="24"/>
          <w:szCs w:val="24"/>
        </w:rPr>
        <w:t>от 18.12.2020 № 954-п, от 12.02</w:t>
      </w:r>
      <w:r w:rsidR="00C96BFD" w:rsidRPr="008B5A32">
        <w:rPr>
          <w:b w:val="0"/>
          <w:sz w:val="24"/>
          <w:szCs w:val="24"/>
        </w:rPr>
        <w:t>.2021 №77-п, от 16.02.2021 №82-п, от 12.03.2021</w:t>
      </w:r>
      <w:proofErr w:type="gramEnd"/>
      <w:r w:rsidR="00C96BFD" w:rsidRPr="008B5A32">
        <w:rPr>
          <w:b w:val="0"/>
          <w:sz w:val="24"/>
          <w:szCs w:val="24"/>
        </w:rPr>
        <w:t xml:space="preserve"> №</w:t>
      </w:r>
      <w:proofErr w:type="gramStart"/>
      <w:r w:rsidR="00C96BFD" w:rsidRPr="008B5A32">
        <w:rPr>
          <w:b w:val="0"/>
          <w:sz w:val="24"/>
          <w:szCs w:val="24"/>
        </w:rPr>
        <w:t>132-п</w:t>
      </w:r>
      <w:r w:rsidR="00397563" w:rsidRPr="008B5A32">
        <w:rPr>
          <w:b w:val="0"/>
          <w:sz w:val="24"/>
          <w:szCs w:val="24"/>
        </w:rPr>
        <w:t>, от 08.04.2021 №175-п</w:t>
      </w:r>
      <w:r w:rsidR="008746AA" w:rsidRPr="008B5A32">
        <w:rPr>
          <w:b w:val="0"/>
          <w:sz w:val="24"/>
          <w:szCs w:val="24"/>
        </w:rPr>
        <w:t>, от 02.06.2021 №270-п</w:t>
      </w:r>
      <w:r w:rsidR="00646B0B" w:rsidRPr="008B5A32">
        <w:rPr>
          <w:b w:val="0"/>
          <w:sz w:val="24"/>
          <w:szCs w:val="24"/>
        </w:rPr>
        <w:t>, от 09.07.2021 №337-п</w:t>
      </w:r>
      <w:r w:rsidR="008C10E5" w:rsidRPr="008B5A32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следующие изменения:</w:t>
      </w:r>
      <w:proofErr w:type="gramEnd"/>
    </w:p>
    <w:p w:rsidR="002F1E1E" w:rsidRPr="008B5A32" w:rsidRDefault="008B5A32" w:rsidP="008B5A3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П</w:t>
      </w:r>
      <w:r w:rsidR="005427F7" w:rsidRPr="008B5A32">
        <w:rPr>
          <w:rFonts w:ascii="Arial" w:eastAsia="Times New Roman" w:hAnsi="Arial" w:cs="Arial"/>
          <w:bCs/>
          <w:sz w:val="24"/>
          <w:szCs w:val="24"/>
          <w:lang w:eastAsia="ru-RU"/>
        </w:rPr>
        <w:t>рограмму и приложения к постановлению изложить в новой редакции с</w:t>
      </w:r>
      <w:r w:rsidR="005427F7" w:rsidRPr="008B5A3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427F7" w:rsidRPr="008B5A32">
        <w:rPr>
          <w:rFonts w:ascii="Arial" w:eastAsia="Times New Roman" w:hAnsi="Arial" w:cs="Arial"/>
          <w:bCs/>
          <w:sz w:val="24"/>
          <w:szCs w:val="24"/>
          <w:lang w:eastAsia="ru-RU"/>
        </w:rPr>
        <w:t>гласно приложениям к настоящему постановлению.</w:t>
      </w:r>
    </w:p>
    <w:p w:rsidR="000059EB" w:rsidRPr="008B5A32" w:rsidRDefault="000059EB" w:rsidP="008B5A3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A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B5A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B5A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</w:t>
      </w:r>
      <w:r w:rsidR="00E936EF" w:rsidRPr="008B5A32">
        <w:rPr>
          <w:rFonts w:ascii="Arial" w:eastAsia="Times New Roman" w:hAnsi="Arial" w:cs="Arial"/>
          <w:sz w:val="24"/>
          <w:szCs w:val="24"/>
          <w:lang w:eastAsia="ru-RU"/>
        </w:rPr>
        <w:t xml:space="preserve"> И.П. Добросоцкую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9EB" w:rsidRPr="008B5A32" w:rsidRDefault="000059EB" w:rsidP="008B5A3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A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1167A1" w:rsidRPr="008B5A32" w:rsidRDefault="001167A1" w:rsidP="008B5A32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22799A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A3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6251D" w:rsidRPr="008B5A32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16B24" w:rsidRPr="008B5A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8B5A3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B5A32" w:rsidRPr="008B5A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A3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B5A32">
        <w:rPr>
          <w:rFonts w:ascii="Arial" w:eastAsia="Times New Roman" w:hAnsi="Arial" w:cs="Arial"/>
          <w:sz w:val="24"/>
          <w:szCs w:val="24"/>
          <w:lang w:eastAsia="ru-RU"/>
        </w:rPr>
        <w:t>М. А. Виговский</w:t>
      </w:r>
    </w:p>
    <w:p w:rsidR="007733CC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Sect="008B5A32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:rsidR="007733CC" w:rsidRPr="007733CC" w:rsidRDefault="007733CC" w:rsidP="00773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7733CC" w:rsidRPr="007733CC" w:rsidRDefault="007733CC" w:rsidP="00773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firstLine="72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программы</w:t>
      </w:r>
    </w:p>
    <w:p w:rsidR="007733CC" w:rsidRPr="007733CC" w:rsidRDefault="007733CC" w:rsidP="007733CC">
      <w:pPr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образования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района» 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реализации».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полнитель 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отдельные мероприятия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образования детей»;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 и прочие мероприятия».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ющего потребностям граждан и перспективным задачам развития экономики Ермаковского района, поддержка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тей-сирот, детей, оставшихся без попечения родителей,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 и оздоровление детей в летний период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1. Создание в системе дошкольного, общего и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детей, в том числе детей с ограниченными возможностями здоровья.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семейных форм воспитания детей-сирот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оставшихся без попечения родителей, оказание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 поддержки детям-сиротам и детям,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попечения родителей, а также лицам из их числа.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Создание условий для выявления, сопровождения и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Организация полноценного отдыха, оздоровления,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школьников в летний период, детей дошкольного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раста.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отраслью.</w:t>
            </w:r>
          </w:p>
        </w:tc>
      </w:tr>
      <w:tr w:rsidR="007733CC" w:rsidRPr="007733CC" w:rsidTr="00D90A74">
        <w:trPr>
          <w:trHeight w:val="720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3682" w:type="pct"/>
            <w:shd w:val="clear" w:color="auto" w:fill="auto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без деления на этапы </w:t>
            </w:r>
          </w:p>
        </w:tc>
      </w:tr>
      <w:tr w:rsidR="007733CC" w:rsidRPr="007733CC" w:rsidTr="00D90A74">
        <w:trPr>
          <w:trHeight w:val="1967"/>
        </w:trPr>
        <w:tc>
          <w:tcPr>
            <w:tcW w:w="13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Ресурсное</w:t>
            </w:r>
            <w:proofErr w:type="gramEnd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обесп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чение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2" w:type="pct"/>
            <w:shd w:val="clear" w:color="auto" w:fill="auto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финансируется 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6 113 629,2 тыс. рублей, в том числе: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677 388,5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747 673,0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683 398,9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680 416,5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48 444,3 тыс. ру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8 065,1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16 935,6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4 084 467,1 тыс. рублей, в т. ч.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381 769,5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436 921,7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513 482,5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444 025,0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479 373,8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451 771,4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450 538,1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1 963 473,2 тыс. рублей, в т. ч.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175 147,0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180 473,7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187 191,1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225 298,4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256 891,6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216 474,4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212 942,8 тыс. рублей.</w:t>
            </w:r>
          </w:p>
        </w:tc>
      </w:tr>
    </w:tbl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в отрасли «Образование» о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</w:t>
      </w:r>
    </w:p>
    <w:p w:rsidR="007733CC" w:rsidRPr="007733CC" w:rsidRDefault="007733CC" w:rsidP="007733CC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7733CC" w:rsidRPr="007733CC" w:rsidRDefault="007733CC" w:rsidP="007733C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разование 930 детей, из них 3 ребенка в группе кратковременного пребывания. Доля детей,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На 01.01.2021 в районе в очереди для определения в детские сады состоит 251 ребенок в возрасте от 0 до 7 лет. </w:t>
      </w:r>
    </w:p>
    <w:p w:rsidR="007733CC" w:rsidRPr="007733CC" w:rsidRDefault="007733CC" w:rsidP="007733C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2020/2021 учебном году действует 15 учреждений и 3 филиала, в которых обучается </w:t>
      </w:r>
      <w:r w:rsidRPr="007733CC">
        <w:rPr>
          <w:rFonts w:ascii="Arial" w:eastAsia="Arial CYR" w:hAnsi="Arial" w:cs="Arial"/>
          <w:sz w:val="24"/>
          <w:szCs w:val="24"/>
          <w:lang w:eastAsia="ru-RU"/>
        </w:rPr>
        <w:t>2660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733CC" w:rsidRPr="007733CC" w:rsidRDefault="007733CC" w:rsidP="007733CC">
      <w:pPr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15,3 %.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В 2020 - 2021 учебном году сеть образовательных учреждений Ермаковск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дополнительным образованием в учреждениях дополнительного образования,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733CC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7733CC">
        <w:rPr>
          <w:rFonts w:ascii="Arial" w:eastAsia="Times New Roman" w:hAnsi="Arial" w:cs="Arial"/>
          <w:sz w:val="24"/>
          <w:szCs w:val="24"/>
        </w:rPr>
        <w:t>к</w:t>
      </w:r>
      <w:r w:rsidRPr="007733C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ренции, конкурсы, выставки, фестивали, спартакиады и т.д.).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систематизирована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участниками которых ежегодно становятся свыше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7733CC" w:rsidRPr="007733CC" w:rsidRDefault="007733CC" w:rsidP="007733CC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01.01.2021 в Ермаковском районе проживает 185 несовершеннолетний из числа детей-сирот и детей, оставшихся без попечения родителей. Необход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7733CC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школьного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муниципального этапов Всеро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7733CC" w:rsidRPr="007733CC" w:rsidRDefault="007733CC" w:rsidP="007733C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ждениях, подведомственных органам местного самоуправления.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- 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- получить скидку 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- 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- усиление мотивации и формирование положительного отношения работников к вопросам безопасности труда.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Перечень мероприятий системы управления охраной труда в образовательных учреждениях Ермаковского района в Приложении 3а.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iCs/>
          <w:sz w:val="24"/>
          <w:szCs w:val="24"/>
          <w:lang w:eastAsia="zh-CN"/>
        </w:rPr>
        <w:t xml:space="preserve">Стратегическая цель 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политики в области образования в Ермаковском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Приоритетными направлениями развития по уровням и видам образования являются: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Система </w:t>
      </w:r>
      <w:proofErr w:type="gramStart"/>
      <w:r w:rsidRPr="007733CC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дошкольного</w:t>
      </w:r>
      <w:proofErr w:type="gramEnd"/>
      <w:r w:rsidRPr="007733CC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В настоящее время обеспечено финансированием 1038 мест, в том числе в рамках целевой программы «Развитие сети дошкольных образовательных учреждений».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В группах полного дня получают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дошкольное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zh-CN"/>
        </w:rPr>
        <w:t xml:space="preserve"> образование 930 детей, кроме этого 3 детей посещают группу кратковременного пребывания.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Система общего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Повышение доступности и качества образования, в том числе 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переход на федеральные государственные образовательные стандарты, </w:t>
      </w:r>
      <w:r w:rsidRPr="007733CC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развитие материально-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технической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базы учреждений общего образования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использование современных информационных и коммуникационных технологий.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Так за счет средств бюджета субъекта Российской Федерации выполнены капитальные ремонты по замене оконных блоков в следующих учреждениях: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 здании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2019 году в здании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Ойская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СШ»;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2020 году в здании филиала МБОУ «Ермаковская СШ №2»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Новоозёрновская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ОШ».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2017, 2018, 2019 и 2020 годах были освоены средства из местного бюджета на установку систем видеонаблюдения по 85,0 тысяч рублей (по 42,5 тысячи рублей МБОУ «Ермаковская СОШ№ 1» и МБОУ «Ермаковская СОШ№ 2»).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 2020 году завершилось строительство новой школы на 80 учащихся с дошкольными группами на 35 мест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</w:t>
      </w:r>
      <w:proofErr w:type="gram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с. Разъезжее. Согласно, постановления правительства Красноярского края от 11.09.2018 года №507-п сроки строительства данного объекта 2018 - 2020 годы.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2017 году выполнено инструментальное обследование технического состояния и подготовлена проектно-сметная документация на капитальный ремонт здания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ООШ». Капитального ремонт здания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Араданская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ООШ» выполнен в 2019 году.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>Большереченская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СОШ»,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Новополтавская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СШ»,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>Нижнеусинская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val="x-none" w:eastAsia="zh-CN"/>
        </w:rPr>
        <w:t xml:space="preserve"> НОШ»).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2018 году выполнено инструментальное обследование технического состояния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Жеблахтинская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Мигнинская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планируется на 2021 год.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2021 году планируется выполнить инструментальное обследование технического состояния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Танзыбейская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СОШ»,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Нижнесуэтукская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 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Новополтавская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СОШ». 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В 2021 году планируется принять участие в распределении субсидии бюджетам муниципальных образований Красноярского края на создание в общеобразовательных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Танзыбейская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СШ».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В бюджете района на 2021 год и плановый период 2022–2023 годов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Общий размер Субсидии,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предоставляемой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из краевого бюджета: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в 2020 году – 2 640,0 тысяч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в 2021 году – 3 080,0 тысяч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в 2022 году – 3 520,0 тысяч рублей.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строительства в с. Ермаковском новой школы на 400 мест.</w:t>
      </w:r>
      <w:proofErr w:type="gramEnd"/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экономических механизмов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обеспечения доступности услуг дополнительного образования детей.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Совершенствование кадровой политики через 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внедрение новых подходов к организации подготовки, переподготовки и повышения 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квалификации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кадров; укрепление 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кадрового потенциала отрасли введением новой системы оплаты труда, организацию методического сопровождения молодых педагогов, поддержку лучших учителей.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Система выявления, сопровождения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поддержки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одаренных детей и увеличение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Социализация детей с ограниченными возможностями здоровья через развитие инклюзивного и дистанционного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Сохранение здоровья детей через 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Расширение сети опекунских, приемных и патронатных семей, как создание условий для социализации детей-сирот</w:t>
      </w: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и детей, оставшихся без попечения родителей.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Ермаковском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С целью обеспечения использования сертификатов дополнительного образования муниципальный опорный центр муниципального бюджетного учреждения дополнительного образования «Ермаковский центр дополнительного образования»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Ермаковском районе.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4.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Механизм реализации мероприятий Программы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5.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Прогноз конечных результатов Программы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Своевременная и в полном объеме реализация Программы позволит: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- повысить удовлетворенность населения качеством образовательных услуг;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- повысить привлекательность педагогической профессии и уровень квалификации преподавательских кадров;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7733CC">
        <w:rPr>
          <w:rFonts w:ascii="Arial" w:eastAsia="Times New Roman" w:hAnsi="Arial" w:cs="Arial"/>
          <w:spacing w:val="-3"/>
          <w:sz w:val="24"/>
          <w:szCs w:val="24"/>
          <w:lang w:eastAsia="zh-CN"/>
        </w:rPr>
        <w:t>ликвидировать очередь на зачисление детей в дошкольные образовательные организации;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создать условия, соответствующие требованиям федеральных государственных образовательных стандартов во всех общеобразовательных организациях;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pacing w:val="-3"/>
          <w:sz w:val="24"/>
          <w:szCs w:val="24"/>
          <w:lang w:eastAsia="zh-CN"/>
        </w:rPr>
        <w:t>- обеспечить охват не менее 85 процентов детей в возрасте 5-18 лет программами дополнительного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pacing w:val="-3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6. Перечень подпрограмм.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В рамках муниципальной программы в период с 2014 по 2023 годы будут реализованы 5 подпрограмм: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Подпрограмма 1 «Развитие дошкольного, общего и дополнительного образования детей»;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Подпрограмма 5 «Обеспечение реализации муниципальной программы и прочие мероприятия».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7.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Информация о распределении </w:t>
      </w:r>
      <w:proofErr w:type="gramStart"/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планируемых</w:t>
      </w:r>
      <w:proofErr w:type="gramEnd"/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расходов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бюджета, а также по годам реализации Программы приведены в приложении к муниципальной программе.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8.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Программа финансируется 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>, краевого и местного бюджетов.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Объем финансирования программы составит 6 113 629,2 тыс. рублей, в том числе: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2014 год – 423 157,3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2015 год – 491 277,3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2016 год – 529 783,3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2017 год – 557 465,1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2018 год – 624 677,6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2019 год – 701 423,6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2020 год – 677 388,5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2021 год – 747 673,0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2022 год – 683 398,9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2023 год – 680 416,5 тыс. рублей.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 48 444,3 тыс. рублей, в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т.ч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>. по годам: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2014 год – 4 252,2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2015 год – 2 639,7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2016 год – 1 686,7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2017 год – 548, 6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2018 год – 7 282,2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2019 год – 750,0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2020 год – 8 065,1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2021 год – 11 407,6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2022 год – 15 153,1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2023 год – 16 935,6 тыс. рублей.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краевого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 составит 4 084 467,1 тыс. рублей, в т. ч. по годам: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2014 год – 262 007,6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2015 год – 310 809,1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2016 год – 353 768,4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2017 год – 381 769,5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2018 год – 436 921,7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2019 год – 513 482,5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2020 год – 444 025,0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2021 год – 479 373,8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2022 год – 451 771,4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2023 год – 450 538,1 тыс. рублей.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бюджета составит 1 963 473,2 тыс. рублей, в т. ч. по годам: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2014 год – 156 897,5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2015 год – 177 828,5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2016 год – 174 328,2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2017 год – 175 147,0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2018 год – 180 473,7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2019 год – 187 191,1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2020 год – 225 298,4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2021 год – 256 891,6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2022 год – 216 474,4 тыс. рублей;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2023 год – 212 942,8 тыс. рублей.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9. Целевые показатели (индикаторы) Программы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 xml:space="preserve">Показатель 1: «Отношение численности детей, которым предоставлена возможность получать услуги </w:t>
      </w:r>
      <w:r w:rsidRPr="007733CC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образования</w:t>
      </w: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доступности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2: «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Увеличение доли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Показатель 3: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Увеличение 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доли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до 57% от общего количества обучающихся района (в возрасте от 5 до 18 лет); обучение не менее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zh-CN"/>
        </w:rPr>
        <w:t>2200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детей по дополнительным общеобразовательным программам на базе учреждений дополнительного образования и общеобразовательных учреждений Ермаковского района;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увеличение числа детей, получивших возможность участия в конкурсах, олимпиадах, соревнованиях, турнирах за пределами района, до 31 % от количества выявленных одаренных и высокомотивированных обучающихся района (в возрасте от 5 до 18 лет).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4: «</w:t>
      </w:r>
      <w:r w:rsidRPr="007733CC">
        <w:rPr>
          <w:rFonts w:ascii="Arial" w:eastAsia="Times New Roman" w:hAnsi="Arial" w:cs="Arial"/>
          <w:sz w:val="24"/>
          <w:szCs w:val="24"/>
          <w:lang w:eastAsia="zh-CN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Показатель 6: «Доля детей в возрасте от 5 до 18 лет, использующих сертификаты дополнительного образования»: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«Характеризует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Рассчитывается по формуле: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sz w:val="24"/>
          <w:szCs w:val="24"/>
          <w:lang w:eastAsia="zh-CN"/>
        </w:rPr>
        <w:t>С=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Ч_серт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>/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Ч_всего</w:t>
      </w:r>
      <w:proofErr w:type="spellEnd"/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,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где: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С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–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доля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детей в возрасте от 5 до 18 лет, использующих сертификаты дополнительного образования;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Ч_серт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– общая численность детей,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использующих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сертификаты дополнительного образования.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7733CC">
        <w:rPr>
          <w:rFonts w:ascii="Arial" w:eastAsia="Times New Roman" w:hAnsi="Arial" w:cs="Arial"/>
          <w:sz w:val="24"/>
          <w:szCs w:val="24"/>
          <w:lang w:eastAsia="zh-CN"/>
        </w:rPr>
        <w:t>Ч_всего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zh-CN"/>
        </w:rPr>
        <w:t xml:space="preserve"> – численность детей в возрасте от 5 до 18 лет, проживающих на территории муниципалитета».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10. Реализация и </w:t>
      </w:r>
      <w:proofErr w:type="gramStart"/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>контроль за</w:t>
      </w:r>
      <w:proofErr w:type="gramEnd"/>
      <w:r w:rsidRPr="007733CC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ходом выполнения программы.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ответственным исполнителем программы.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lastRenderedPageBreak/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финансовых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средств, выделяемых на выполнение программы.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- непосредственный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10.6.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Согласованный с соисполнителями программы годовой отчет представляется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7733CC" w:rsidRPr="007733CC" w:rsidRDefault="007733CC" w:rsidP="007733CC">
      <w:pPr>
        <w:suppressAutoHyphens/>
        <w:autoSpaceDE w:val="0"/>
        <w:spacing w:after="12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7733CC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lastRenderedPageBreak/>
        <w:t>- сведения о достижении значений показателей программы в разрезе о</w:t>
      </w:r>
      <w:r w:rsidRPr="007733CC">
        <w:rPr>
          <w:rFonts w:ascii="Arial" w:eastAsia="Calibri" w:hAnsi="Arial" w:cs="Arial"/>
          <w:sz w:val="24"/>
          <w:szCs w:val="24"/>
        </w:rPr>
        <w:t>т</w:t>
      </w:r>
      <w:r w:rsidRPr="007733CC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7733C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733CC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7733CC">
        <w:rPr>
          <w:rFonts w:ascii="Arial" w:eastAsia="Calibri" w:hAnsi="Arial" w:cs="Arial"/>
          <w:sz w:val="24"/>
          <w:szCs w:val="24"/>
        </w:rPr>
        <w:t>а</w:t>
      </w:r>
      <w:r w:rsidRPr="007733CC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7733CC">
        <w:rPr>
          <w:rFonts w:ascii="Arial" w:eastAsia="Calibri" w:hAnsi="Arial" w:cs="Arial"/>
          <w:sz w:val="24"/>
          <w:szCs w:val="24"/>
        </w:rPr>
        <w:t>а</w:t>
      </w:r>
      <w:r w:rsidRPr="007733CC">
        <w:rPr>
          <w:rFonts w:ascii="Arial" w:eastAsia="Calibri" w:hAnsi="Arial" w:cs="Arial"/>
          <w:sz w:val="24"/>
          <w:szCs w:val="24"/>
        </w:rPr>
        <w:t>занием причин);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7733CC">
        <w:rPr>
          <w:rFonts w:ascii="Arial" w:eastAsia="Calibri" w:hAnsi="Arial" w:cs="Arial"/>
          <w:sz w:val="24"/>
          <w:szCs w:val="24"/>
        </w:rPr>
        <w:t>т</w:t>
      </w:r>
      <w:r w:rsidRPr="007733CC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7733CC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7733CC">
        <w:rPr>
          <w:rFonts w:ascii="Arial" w:eastAsia="Calibri" w:hAnsi="Arial" w:cs="Arial"/>
          <w:sz w:val="24"/>
          <w:szCs w:val="24"/>
        </w:rPr>
        <w:t>);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7733CC">
        <w:rPr>
          <w:rFonts w:ascii="Arial" w:eastAsia="Calibri" w:hAnsi="Arial" w:cs="Arial"/>
          <w:sz w:val="24"/>
          <w:szCs w:val="24"/>
        </w:rPr>
        <w:t>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бю</w:t>
      </w:r>
      <w:r w:rsidRPr="007733CC">
        <w:rPr>
          <w:rFonts w:ascii="Arial" w:eastAsia="Calibri" w:hAnsi="Arial" w:cs="Arial"/>
          <w:sz w:val="24"/>
          <w:szCs w:val="24"/>
        </w:rPr>
        <w:t>д</w:t>
      </w:r>
      <w:r w:rsidRPr="007733CC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7733CC">
        <w:rPr>
          <w:rFonts w:ascii="Arial" w:eastAsia="Calibri" w:hAnsi="Arial" w:cs="Arial"/>
          <w:sz w:val="24"/>
          <w:szCs w:val="24"/>
        </w:rPr>
        <w:t>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7733CC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733CC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7733CC">
        <w:rPr>
          <w:rFonts w:ascii="Arial" w:eastAsia="Calibri" w:hAnsi="Arial" w:cs="Arial"/>
          <w:sz w:val="24"/>
          <w:szCs w:val="24"/>
        </w:rPr>
        <w:t>д</w:t>
      </w:r>
      <w:r w:rsidRPr="007733CC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7733CC">
        <w:rPr>
          <w:rFonts w:ascii="Arial" w:eastAsia="Calibri" w:hAnsi="Arial" w:cs="Arial"/>
          <w:sz w:val="24"/>
          <w:szCs w:val="24"/>
        </w:rPr>
        <w:t>е</w:t>
      </w:r>
      <w:r w:rsidRPr="007733CC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7733CC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7733CC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7733CC">
        <w:rPr>
          <w:rFonts w:ascii="Arial" w:eastAsia="Calibri" w:hAnsi="Arial" w:cs="Arial"/>
          <w:sz w:val="24"/>
          <w:szCs w:val="24"/>
        </w:rPr>
        <w:t>е</w:t>
      </w:r>
      <w:r w:rsidRPr="007733CC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7733CC">
        <w:rPr>
          <w:rFonts w:ascii="Arial" w:eastAsia="Calibri" w:hAnsi="Arial" w:cs="Arial"/>
          <w:sz w:val="24"/>
          <w:szCs w:val="24"/>
        </w:rPr>
        <w:t>в</w:t>
      </w:r>
      <w:r w:rsidRPr="007733CC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сти;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7733CC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10.9. 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7733CC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7733CC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89044B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2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324"/>
        <w:gridCol w:w="1319"/>
        <w:gridCol w:w="794"/>
        <w:gridCol w:w="522"/>
        <w:gridCol w:w="727"/>
        <w:gridCol w:w="516"/>
        <w:gridCol w:w="719"/>
        <w:gridCol w:w="719"/>
        <w:gridCol w:w="710"/>
        <w:gridCol w:w="713"/>
        <w:gridCol w:w="725"/>
        <w:gridCol w:w="725"/>
        <w:gridCol w:w="725"/>
        <w:gridCol w:w="719"/>
        <w:gridCol w:w="704"/>
        <w:gridCol w:w="710"/>
        <w:gridCol w:w="933"/>
      </w:tblGrid>
      <w:tr w:rsidR="007733CC" w:rsidRPr="007733CC" w:rsidTr="00D90A74">
        <w:trPr>
          <w:trHeight w:val="375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грамма)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мы,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883" w:type="pct"/>
            <w:gridSpan w:val="4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95" w:type="pct"/>
            <w:gridSpan w:val="11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733CC" w:rsidRPr="007733CC" w:rsidTr="00D90A74">
        <w:trPr>
          <w:trHeight w:val="94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</w:tr>
      <w:tr w:rsidR="007733CC" w:rsidRPr="007733CC" w:rsidTr="00D90A74">
        <w:trPr>
          <w:trHeight w:val="960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747 673,0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6 113 629,2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677 388,5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747 673,0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683 398,9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680 416,5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6 113 629,2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27 391,7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19 744,1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40 884,9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228 818,2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597 285,9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654 148,5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681 128,3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654 468,6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652 951,9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5 818 648,5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970,3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890,2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8 065,1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16 935,6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48 444,3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578,5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543,6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268,6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390,7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12 905,8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436 921,7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513 482,5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444 025,0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479 373,8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451 771,4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450 538,1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4 084 467,1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51 597,4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499902,00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23 450,40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176550,97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2798,20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3218,10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13426,30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21179,10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2 697,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1 725,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4 367,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1 572,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3 740,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3 740,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3 740,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24137,60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215 060,2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2137067,90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8 964,0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50002,10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18 405,7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119615,90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69240,30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31859,60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3820,50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0360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</w:tr>
      <w:tr w:rsidR="007733CC" w:rsidRPr="007733CC" w:rsidTr="00D90A74">
        <w:trPr>
          <w:trHeight w:val="327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201,80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73527,80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67710,40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20066,80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24821,20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8400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2056,00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24607,80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173,40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135,80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344,30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277,30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757,40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</w:tr>
      <w:tr w:rsidR="007733CC" w:rsidRPr="007733CC" w:rsidTr="00D90A74">
        <w:trPr>
          <w:trHeight w:val="398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180 473,7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187 191,1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225 298,4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256 891,6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216 474,4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212 942,8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1 963 473,2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130,5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185,5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971,5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33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026,2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078,6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015,0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825,9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34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649,9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232,0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29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552,0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315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667,1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150 014,4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1 119 236,9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21 812,0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145 032,5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37,4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0095580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1 201,2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0095830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290,3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309,3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19 728,2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156 313,2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455,80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7733CC" w:rsidRPr="007733CC" w:rsidTr="00D90A74">
        <w:trPr>
          <w:trHeight w:val="942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674 429,9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5 651 926,3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625 252,2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674 429,9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5 651 926,3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80 297,8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454 439,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476 262,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502 881,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568 311,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613 879,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620 945,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644 770,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620 979,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619 988,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5 505 670,0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11 407,6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15 153,1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16 935,6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51 252,3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3 057,5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2 578,5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5 268,6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14 390,7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4 076,747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8 829,1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8 609,5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30 124,8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415 962,8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482 373,2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419 997,9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435 316,6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427 014,3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430 304,2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3 870 966,9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48 003,1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51 597,4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44 390,6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499 902,0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22 337,37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23 450,40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23 029,30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176 551,0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3 014,9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1 358,916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3 651,2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4 208,1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13 426,3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2 346,0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21 179,1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1 811,5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30 115,3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100 384,3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215 060,2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222 386,1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2 137 067,9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8 964,0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50 002,1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36 278,4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39 730,3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39 404,9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277 507,5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17 096,8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18 405,7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22 762,5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119 615,9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11 502,90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11 117,30 </w:t>
            </w:r>
          </w:p>
        </w:tc>
        <w:tc>
          <w:tcPr>
            <w:tcW w:w="24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10 834,70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56 548,9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7 932,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878,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1 521,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6 103,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10 669,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2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15 245,0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12 864,4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16 221,3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182 974,9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4 674,2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7 877,6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2 056,0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4 000,0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24 607,8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135,8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757,4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157 913,1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164 125,9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201 177,6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227 705,7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191 358,0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188 351,2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1 729 707,1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27 015,0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31 825,9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34 649,9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29 552,0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315 667,1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133 422,1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150 014,4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126 122,2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123 991,8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1 119 236,9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21 812,0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145 032,5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3 424,8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12 112,8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3 936,0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23 409,6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0095620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291,7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66 753,2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1 600,0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2 000,0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00L0270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108,0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12,2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7733CC" w:rsidRPr="007733CC" w:rsidTr="00D90A74">
        <w:trPr>
          <w:trHeight w:val="945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«Госпо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примен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ния"»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165 083,8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148 520,4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632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282,2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36 884,9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151 603,7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11 349,2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16 384,8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11 861,6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73 527,8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67 710,4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945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"Одаре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147,5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151,9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468,9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</w:tr>
      <w:tr w:rsidR="007733CC" w:rsidRPr="007733CC" w:rsidTr="00D90A74">
        <w:trPr>
          <w:trHeight w:val="945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"Орган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45 798,8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29 873,8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20 066,8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1 657,0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1 653,7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15 925,0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1 201,3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9 766,5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455,8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452,4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3 467,4 </w:t>
            </w:r>
          </w:p>
        </w:tc>
      </w:tr>
      <w:tr w:rsidR="007733CC" w:rsidRPr="007733CC" w:rsidTr="00D90A74">
        <w:trPr>
          <w:trHeight w:val="312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7733CC" w:rsidRPr="007733CC" w:rsidTr="00D90A74">
        <w:trPr>
          <w:trHeight w:val="945"/>
        </w:trPr>
        <w:tc>
          <w:tcPr>
            <w:tcW w:w="41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</w:t>
            </w: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29 897,6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249 351,4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32 601,2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29 897,6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249 351,4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32 397,2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29 897,6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27 031,4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26 506,6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249 147,4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30 231,3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24 821,2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0010350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145,5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18 821,6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20 271,4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20 239,1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23 314,8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26 177,0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23 310,8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22 786,0 </w:t>
            </w:r>
          </w:p>
        </w:tc>
        <w:tc>
          <w:tcPr>
            <w:tcW w:w="32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215 131,7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4 720,4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4 511,0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4 409,0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43 103,4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58,50 </w:t>
            </w:r>
          </w:p>
        </w:tc>
      </w:tr>
      <w:tr w:rsidR="007733CC" w:rsidRPr="007733CC" w:rsidTr="00D90A74">
        <w:trPr>
          <w:trHeight w:val="315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1 670,3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1 728,4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1 356,8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1 326,0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14 371,5 </w:t>
            </w:r>
          </w:p>
        </w:tc>
      </w:tr>
      <w:tr w:rsidR="007733CC" w:rsidRPr="007733CC" w:rsidTr="00D90A74">
        <w:trPr>
          <w:trHeight w:val="360"/>
        </w:trPr>
        <w:tc>
          <w:tcPr>
            <w:tcW w:w="410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7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14 903,9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14 301,6 </w:t>
            </w:r>
          </w:p>
        </w:tc>
        <w:tc>
          <w:tcPr>
            <w:tcW w:w="25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17 501,4 </w:t>
            </w:r>
          </w:p>
        </w:tc>
        <w:tc>
          <w:tcPr>
            <w:tcW w:w="2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19 728,2 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17 443,0 </w:t>
            </w:r>
          </w:p>
        </w:tc>
        <w:tc>
          <w:tcPr>
            <w:tcW w:w="24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17 051,0 </w:t>
            </w:r>
          </w:p>
        </w:tc>
        <w:tc>
          <w:tcPr>
            <w:tcW w:w="32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156 313,2 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9D51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3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489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004"/>
        <w:gridCol w:w="317"/>
        <w:gridCol w:w="282"/>
        <w:gridCol w:w="443"/>
        <w:gridCol w:w="757"/>
        <w:gridCol w:w="717"/>
        <w:gridCol w:w="717"/>
        <w:gridCol w:w="720"/>
        <w:gridCol w:w="839"/>
        <w:gridCol w:w="842"/>
        <w:gridCol w:w="717"/>
        <w:gridCol w:w="11"/>
        <w:gridCol w:w="706"/>
        <w:gridCol w:w="11"/>
        <w:gridCol w:w="943"/>
        <w:gridCol w:w="6"/>
        <w:gridCol w:w="34"/>
        <w:gridCol w:w="1164"/>
        <w:gridCol w:w="1291"/>
      </w:tblGrid>
      <w:tr w:rsidR="007733CC" w:rsidRPr="007733CC" w:rsidTr="00D90A74">
        <w:trPr>
          <w:trHeight w:val="1169"/>
        </w:trPr>
        <w:tc>
          <w:tcPr>
            <w:tcW w:w="213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6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торы и результативности </w:t>
            </w:r>
          </w:p>
        </w:tc>
        <w:tc>
          <w:tcPr>
            <w:tcW w:w="212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инфо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55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97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98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58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54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348" w:type="pct"/>
            <w:gridSpan w:val="3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Тек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1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ной ф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нанс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Первый год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периода 2023</w:t>
            </w:r>
          </w:p>
        </w:tc>
      </w:tr>
      <w:tr w:rsidR="007733CC" w:rsidRPr="007733CC" w:rsidTr="00D90A74">
        <w:trPr>
          <w:trHeight w:val="240"/>
        </w:trPr>
        <w:tc>
          <w:tcPr>
            <w:tcW w:w="213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gridSpan w:val="19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ным задачам развития экономики Ермаковского района, поддержка детей-сирот, детей, оставшихся без поп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чения родителей, отдых и оздоровление детей в летний период</w:t>
            </w:r>
          </w:p>
        </w:tc>
      </w:tr>
      <w:tr w:rsidR="007733CC" w:rsidRPr="007733CC" w:rsidTr="00D90A74">
        <w:trPr>
          <w:trHeight w:val="360"/>
        </w:trPr>
        <w:tc>
          <w:tcPr>
            <w:tcW w:w="213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gridSpan w:val="19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ченными возможностями здоровья</w:t>
            </w:r>
          </w:p>
        </w:tc>
      </w:tr>
      <w:tr w:rsidR="007733CC" w:rsidRPr="007733CC" w:rsidTr="00D90A74">
        <w:trPr>
          <w:trHeight w:val="360"/>
        </w:trPr>
        <w:tc>
          <w:tcPr>
            <w:tcW w:w="213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численности детей, которым пред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ставлена возможность получать услуги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школьного, общего 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полнительного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к численности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тей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территории Ермаковск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района, %</w:t>
            </w:r>
          </w:p>
        </w:tc>
        <w:tc>
          <w:tcPr>
            <w:tcW w:w="212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25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 общего,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воспит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55,1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55,4 </w:t>
            </w:r>
          </w:p>
        </w:tc>
        <w:tc>
          <w:tcPr>
            <w:tcW w:w="255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53,0</w:t>
            </w:r>
          </w:p>
        </w:tc>
        <w:tc>
          <w:tcPr>
            <w:tcW w:w="297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71,2 </w:t>
            </w:r>
          </w:p>
        </w:tc>
        <w:tc>
          <w:tcPr>
            <w:tcW w:w="298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258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254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48" w:type="pct"/>
            <w:gridSpan w:val="3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1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83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20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733CC" w:rsidRPr="007733CC" w:rsidTr="00D90A74">
        <w:trPr>
          <w:trHeight w:val="240"/>
        </w:trPr>
        <w:tc>
          <w:tcPr>
            <w:tcW w:w="213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детей, оставшихся без попеч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родителей, переда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в приемные семьи, на усыновление (удоч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рение), под опеку (поп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чительство), охваченных другими формами 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мейного устройства (с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мейные детские дома, патронатные семьи), находящихся в госуда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ственных (муниципал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ных) учреждениях всех типов на уровне</w:t>
            </w:r>
          </w:p>
        </w:tc>
        <w:tc>
          <w:tcPr>
            <w:tcW w:w="212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25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 опеки и попеч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55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8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4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8" w:type="pct"/>
            <w:gridSpan w:val="3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20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7733CC" w:rsidRPr="007733CC" w:rsidTr="00D90A74">
        <w:trPr>
          <w:trHeight w:val="240"/>
        </w:trPr>
        <w:tc>
          <w:tcPr>
            <w:tcW w:w="213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 в олимпиадах, ко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курсах, мероприятиях, направленных на выя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ление и развитие у об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интеллект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альных и творческих способностей - 57% от 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общего количества об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чающихся района (в во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212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25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МБУ «Ерм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gridSpan w:val="3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213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6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детей по дополнител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ным общеобразовател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ным программам на базе учреждений дополн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образования и общеобразовательных учреждений Ермаковск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212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25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 общего,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воспит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5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9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9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58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5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48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1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7733CC" w:rsidRPr="007733CC" w:rsidTr="00D90A74">
        <w:trPr>
          <w:trHeight w:val="240"/>
        </w:trPr>
        <w:tc>
          <w:tcPr>
            <w:tcW w:w="213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получивших возможность участия в конкурсах, олимпиадах, соревнованиях, турнирах за пределами района - 31 % от количества 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явленных одаренных и высокомотивированных обучающихся района (в возрасте от 5 до 18 лет).</w:t>
            </w:r>
          </w:p>
        </w:tc>
        <w:tc>
          <w:tcPr>
            <w:tcW w:w="212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МБУ «Ерм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ковский ИМЦ»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8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20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</w:t>
            </w:r>
          </w:p>
        </w:tc>
      </w:tr>
      <w:tr w:rsidR="007733CC" w:rsidRPr="007733CC" w:rsidTr="00D90A74">
        <w:trPr>
          <w:trHeight w:val="240"/>
        </w:trPr>
        <w:tc>
          <w:tcPr>
            <w:tcW w:w="1276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количества детей в возрасте от 7 до 15 лет, охваченных отдыхом в учр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ждениях района, %</w:t>
            </w:r>
          </w:p>
        </w:tc>
        <w:tc>
          <w:tcPr>
            <w:tcW w:w="212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дела общего, 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воспит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5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9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9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733CC" w:rsidRPr="007733CC" w:rsidTr="00D90A74">
        <w:trPr>
          <w:trHeight w:val="240"/>
        </w:trPr>
        <w:tc>
          <w:tcPr>
            <w:tcW w:w="1276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безопасности детей во время их пребыв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в оздоровительных лаг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рях, %</w:t>
            </w:r>
          </w:p>
        </w:tc>
        <w:tc>
          <w:tcPr>
            <w:tcW w:w="212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 общего,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вания, воспит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1276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 дошкольного во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раста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оздоров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тельными мероприятиями в ДОУ, %</w:t>
            </w:r>
          </w:p>
        </w:tc>
        <w:tc>
          <w:tcPr>
            <w:tcW w:w="212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дела общего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тельного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вания, воспит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20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Организация деятельности отраслевого органа местного самоуправления и подведомственных учрежд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733CC" w:rsidRPr="007733CC" w:rsidTr="00D90A74">
        <w:trPr>
          <w:trHeight w:val="240"/>
        </w:trPr>
        <w:tc>
          <w:tcPr>
            <w:tcW w:w="1388" w:type="pct"/>
            <w:gridSpan w:val="3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деятельности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раслевого органа местного сам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подведомственных учреждений, обеспечивающих деятельность образовательных учреждений, направленной на эффективное управление отра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257" w:type="pct"/>
            <w:gridSpan w:val="2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" w:type="pct"/>
            <w:hideMark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да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Управл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ния 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страции 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9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38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9D51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4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13"/>
        <w:gridCol w:w="614"/>
        <w:gridCol w:w="1553"/>
        <w:gridCol w:w="1553"/>
        <w:gridCol w:w="1553"/>
        <w:gridCol w:w="1553"/>
        <w:gridCol w:w="1288"/>
        <w:gridCol w:w="1288"/>
        <w:gridCol w:w="140"/>
        <w:gridCol w:w="140"/>
        <w:gridCol w:w="599"/>
        <w:gridCol w:w="140"/>
        <w:gridCol w:w="726"/>
      </w:tblGrid>
      <w:tr w:rsidR="007733CC" w:rsidRPr="007733CC" w:rsidTr="00D90A74">
        <w:trPr>
          <w:trHeight w:val="1169"/>
        </w:trPr>
        <w:tc>
          <w:tcPr>
            <w:tcW w:w="114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70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Цель, целевые индик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торы и результативн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30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0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14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15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Отчетный финанс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17" w:type="pct"/>
            <w:vMerge w:val="restar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748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722" w:type="pct"/>
            <w:gridSpan w:val="5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Долгосро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ный период по годам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2022</w:t>
            </w:r>
          </w:p>
        </w:tc>
        <w:tc>
          <w:tcPr>
            <w:tcW w:w="378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нового периода 2023</w:t>
            </w:r>
          </w:p>
        </w:tc>
        <w:tc>
          <w:tcPr>
            <w:tcW w:w="363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6" w:type="pct"/>
            <w:gridSpan w:val="1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7733CC" w:rsidRPr="007733CC" w:rsidTr="00D90A74">
        <w:trPr>
          <w:trHeight w:val="36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6" w:type="pct"/>
            <w:gridSpan w:val="1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7733CC" w:rsidRPr="007733CC" w:rsidTr="00D90A74">
        <w:trPr>
          <w:trHeight w:val="36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Отношение численн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 детей, которым предоставлена во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можность получать услуги дошкольного, общего и дополн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тельного образования, к численности детей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 те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ритории Ермаковского района, %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64,1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82,1 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81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83,2 </w:t>
            </w:r>
          </w:p>
        </w:tc>
        <w:tc>
          <w:tcPr>
            <w:tcW w:w="36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14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ла 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доли 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тей, оставшихся без попечения родителей, переданных в прие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ные семьи, на усыно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ление (удочерение), под опеку (попечител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ство), охваченных др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гими формами семе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устройства (с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мейные детские дома, патронатные семьи), находящихся в гос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дарственных (муниц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0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14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Создание условий для выявления, сопровождения и поддержки интеллектуально, художественно и спо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тивно одарённых детей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участву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щих в олимпиадах, конкурсах, меропри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тиях, направленных на выявление и развитие у обучающихся инте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лектуальных и творч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способностей - 57% от общего колич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ства обучающихся района (в возрасте от 5 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 18 лет);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обучение не менее 2200 детей по допо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нительным общеобр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зовательным програ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 на базе учрежд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 дополнительного образования и общ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образовательных учреждений Ермако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детей, получи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ших возможность уч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стия в конкурсах, олимпиадах, соревн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ваниях, турнирах за пределами района - 31 % от количества выя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ленных одаренных и высокомотивирова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обучающихся ра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она (в возрасте от 5 до 18 лет).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14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полноценного отдыха, оздоровления, занятости школьников в летний период, детей дошкол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колич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ства детей в возрасте от 7 до 15 лет, охв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ченных отдыхом в учреждениях района, %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безопа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детей во время их пребывания в озд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ровительных лагерях, %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1702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детей дошкольн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 возраста </w:t>
            </w:r>
            <w:proofErr w:type="gramStart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охваче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</w:t>
            </w:r>
            <w:proofErr w:type="gramEnd"/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оздоровительными мероприятиями в ДОУ, %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240"/>
        </w:trPr>
        <w:tc>
          <w:tcPr>
            <w:tcW w:w="5000" w:type="pct"/>
            <w:gridSpan w:val="14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733CC" w:rsidRPr="007733CC" w:rsidTr="00D90A74">
        <w:trPr>
          <w:trHeight w:val="240"/>
        </w:trPr>
        <w:tc>
          <w:tcPr>
            <w:tcW w:w="1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деятел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 отраслевого 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гана местного сам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управления и подв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домственных учрежд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обеспечивающих деятельность образ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вательных учрежд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ний, направленной на эффективное управл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ние отраслью</w:t>
            </w:r>
          </w:p>
        </w:tc>
        <w:tc>
          <w:tcPr>
            <w:tcW w:w="23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4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5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7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0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gridSpan w:val="3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2" w:type="pct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gridSpan w:val="2"/>
          </w:tcPr>
          <w:p w:rsidR="007733CC" w:rsidRPr="007733CC" w:rsidRDefault="007733CC" w:rsidP="007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Sect="009D5155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5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7733CC" w:rsidRPr="007733CC" w:rsidRDefault="007733CC" w:rsidP="007733CC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8"/>
      </w:tblGrid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дополнительного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детей»</w:t>
            </w:r>
          </w:p>
        </w:tc>
      </w:tr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 Ермаковского района</w:t>
            </w:r>
          </w:p>
        </w:tc>
      </w:tr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7733CC" w:rsidRPr="007733CC" w:rsidTr="00D90A74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</w:rPr>
              <w:t xml:space="preserve">Цель: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</w:rPr>
              <w:t>Создание в системе дошкольного, общего и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го качественного образования, позитивной социализации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</w:rPr>
              <w:t>тей.</w:t>
            </w:r>
            <w:proofErr w:type="gramEnd"/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гарантированное получение доступного кач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государственными стандартами и запросами общества;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развивать материально-техническую базу образовательных учреждений для создания условий, обеспечивающих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фортность и безопасность при осуществлении образовател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процесса;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формирование доступной образовательной ср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для детей с ограниченными возможностями здоровья,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чающимся по адаптированным общеобразовательным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инклюзивных условиях и в отдельных (коррекц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онных классах);</w:t>
            </w:r>
            <w:proofErr w:type="gramEnd"/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создавать условия для повышения квалификации и профе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сионального развития педагогических и руководящих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муниципальной системы образования, реализовать комплекс социальных и моральных мер поощрения для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вышения статуса педагогических работников;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функционирования системы персонифицир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тельному образованию за счет средств бюджетов бюджетной системы, легкость и оперативность смены осваиваемых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программ.</w:t>
            </w:r>
          </w:p>
        </w:tc>
      </w:tr>
      <w:tr w:rsidR="007733CC" w:rsidRPr="007733CC" w:rsidTr="00D90A74">
        <w:trPr>
          <w:trHeight w:val="6088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школах и т.д. возможно увеличится с 943 в 2017 г. до 1045 в 2022 г.</w:t>
            </w:r>
            <w:proofErr w:type="gramEnd"/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муниципальных общеобразовательных организаций, соответствующих современным требованиям обучения, в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количестве муниципальных общеобразовательных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с 2014 по 2023 г. сохранится на уровне не ниже 90 %.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Доля муниципальных общеобразовательных организаций, соответствующих требованиям в области создания условий доступности инвалидам в общем количестве муниципальных общеобразовательных организаций к 2022 г. составит 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15%.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Доля обучающихся, освоивших основную общеобразов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государственн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образца об освоении основных образовательных программ в общей численности выпускников основных общеобразов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 с 2014 по 2023 г. сохранится на уровне 100 %.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 с 2014 по 2023 г. сохранится на уровне не выше 1 %.</w:t>
            </w:r>
          </w:p>
        </w:tc>
      </w:tr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Доля муниципальных образовательных организаций,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изменится с 27,8 % в 2014 г. до 33,3 % в 2022 г.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Доля педагогических и руководящих работников, своевр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прошедших переподготовку и повышение квалифик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том числе работающих по адаптированным общеобр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зовательным программам, от общего числа нуждающихся в данной услуге увеличится с 98 % в 2014 г. до 100 % в 2022 г.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Доля педагогов, принявших участие в районных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тиях, направленных на повышение педагогического масте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увеличится с 44 % в 2014 г. до 48 % в 2022 г.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Доля детей и молодежи,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образованием сохранится на уровне не ниже 85 %.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</w:t>
            </w:r>
          </w:p>
        </w:tc>
      </w:tr>
      <w:tr w:rsidR="007733CC" w:rsidRPr="007733CC" w:rsidTr="00D90A74">
        <w:trPr>
          <w:trHeight w:val="720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2014-2023 годы </w:t>
            </w:r>
          </w:p>
        </w:tc>
      </w:tr>
      <w:tr w:rsidR="007733CC" w:rsidRPr="007733CC" w:rsidTr="00D90A74">
        <w:trPr>
          <w:trHeight w:val="7404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ч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ники финансир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вания подпр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краевого и местного бюджетов.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5 651 926,3 тыс. рублей, в том числе: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625 252,2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674 429,9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633 525,4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635 591,0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51 252,3 тыс. рублей, в том числе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4 076,70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11 407,6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15 153,1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16 935,6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3 870 966,9 тыс. рублей, в том числе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 год – 252 280,9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367 600,5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415 962,8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482 373,2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419 997,9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435 316,6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427 014,3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430 304,2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1 729 707,1 тыс. рублей, в том числе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152 589,4 тыс. рублей; 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157 913,1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164 125,9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201 177,6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227 705,7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191 358,0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188 351,2 тыс. рублей.</w:t>
            </w:r>
          </w:p>
        </w:tc>
      </w:tr>
      <w:tr w:rsidR="007733CC" w:rsidRPr="007733CC" w:rsidTr="00D90A74">
        <w:trPr>
          <w:trHeight w:val="1437"/>
          <w:jc w:val="center"/>
        </w:trPr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275"/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7733CC" w:rsidRPr="007733CC" w:rsidRDefault="007733CC" w:rsidP="007733C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2020-2021 учебном году сеть образовательных учреждений Ермаковского района: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ных образовательных услугах. Ограниченность финансовых, кадровых ресурсов побуждает к оптимизации использования площадей помещений,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>- и труд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7733CC">
        <w:rPr>
          <w:rFonts w:ascii="Arial" w:eastAsia="Calibri" w:hAnsi="Arial" w:cs="Arial"/>
          <w:sz w:val="24"/>
          <w:szCs w:val="24"/>
        </w:rPr>
        <w:t>план мероприятий («д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7733CC" w:rsidRPr="007733CC" w:rsidRDefault="007733CC" w:rsidP="007733CC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начало 2020 – 2021 учебного года на территории района функционир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вало 8 дошкольных образовательных учреждений и 12 дошкольных групп.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ния, по состоянию на 01.01.2020 года составляет 1038. Получают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дошкольное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разование 930 детей, из них 3 ребенка в группе кратковременного пребывания. Доля детей,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получающих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образовательную услугу, составляет 89,5 %.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На 01.01.2020 в районе в очереди для определения в детские сады состоит 251 ребенок в возрасте от 0 до 7 лет. 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филиала, из них: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2660 человек.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общео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системе работает 14 автобусов, обеспечивающих безопасную п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ревозку 487 учащихся.</w:t>
      </w:r>
    </w:p>
    <w:p w:rsidR="007733CC" w:rsidRPr="007733CC" w:rsidRDefault="007733CC" w:rsidP="007733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7733CC" w:rsidRPr="007733CC" w:rsidRDefault="007733CC" w:rsidP="007733C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нием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обеспечены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100% обучающихся начальных классов.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7733CC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7733CC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7733CC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ской культурой и спортом в образовательных учреждениях района.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для детей с ограниченными возможностями осуществляется общеобразовательными учреждениями.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2020/2021 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214 детей обучаются по адаптированным программам. 113 детей обучаются интегрировано, 21 ребенок обучается на дому.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обеспечивается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зивного образования в Красноярском крае до 2025 г.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Ермако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ского района может быть достигнуто проведением единой региональной и мун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ципальной политики, системой единых мер ресурсного и организационного хара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тера.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ческого состояния зданий и сооружений общеобразовательных учреждений.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Так за счет средств бюджета субъекта Российской Федерации выполнены капитал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ные ремонты по замене оконных блоков в следующих учреждениях: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 здании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СОШ»;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2019 году в здании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Ойская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СШ»;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в здании филиала МБОУ «Ермаковская СШ №2»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Новоозё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новская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ОШ».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2017, 2018, 2019 и 2020 годах были освоены средства из местного бю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жета на установку систем видеонаблюдения по 85,0 тысяч рублей (по 42,5 тысячи рублей МБОУ «Ермаковская СОШ№ 1» и МБОУ «Ермаковская СОШ№ 2»).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 Разъезжее. Согласно, постановления прав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тельства Красноярского края от 11.09.2018 года №507-п сроки строительства да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ного объекта 2018 - 2020 годы.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2017 году выполнено инструментальное обследование технического с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и подготовлена проектно-сметная документация на капитальный ремонт здания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Араданская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ООШ». Капитального ремонт здания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Арада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ООШ» выполнен в 2019 году.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В 2019 году три общеобразовательных учреждения оборудованы модульными санитарными узлами (МБОУ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Большереченская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СОШ»,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Новополтавская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СШ»,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>Нижнеусинская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НОШ»).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Жеблахтинская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Подготовка проектно-сметной документации на капитальный ремонт зданий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Жебла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Мигнинская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планируется на 2021 год.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выполнить инструментальное обследование те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нического состояния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СОШ»,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Нижнесуэтукская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 и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Новополтавская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СОШ».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планируется принять участие в распределении субсидии бю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жетам муниципальных образований Красноярского края на создание в общеобр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зовательных организациях, расположенных в сельской местности, условий для занятий физической культурой и спортом. За счет средств данной субсидии будет выполнен капитальный ремонт спортивного зала в МБОУ «</w:t>
      </w:r>
      <w:proofErr w:type="spell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Танзыбейская</w:t>
      </w:r>
      <w:proofErr w:type="spell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СШ».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бюджете района на 2020 год и плановый период 2021–2022 годов пред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Общий размер Субсидии,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предоставляемой</w:t>
      </w:r>
      <w:proofErr w:type="gram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 краевого бюджета: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– 2 640,0 тысяч рублей;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2021 году – 3 080,0 тысяч рублей;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2022 году – 3 520,0 тысяч рублей.</w:t>
      </w:r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в 2021 году планируется решение вопроса совместно с министерством образования Красноярского края о необходимости строител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  <w:proofErr w:type="gramEnd"/>
    </w:p>
    <w:p w:rsidR="007733CC" w:rsidRPr="007733CC" w:rsidRDefault="007733CC" w:rsidP="007733CC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7733CC" w:rsidRPr="007733CC" w:rsidRDefault="007733CC" w:rsidP="007733CC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7733CC" w:rsidRPr="007733CC" w:rsidRDefault="007733CC" w:rsidP="007733CC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lastRenderedPageBreak/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7733CC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7733CC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7733CC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7733CC" w:rsidRPr="007733CC" w:rsidRDefault="007733CC" w:rsidP="007733CC">
      <w:pPr>
        <w:widowControl w:val="0"/>
        <w:suppressAutoHyphens/>
        <w:spacing w:after="0" w:line="240" w:lineRule="auto"/>
        <w:ind w:right="-5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7733CC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дагогических и управленческих кадров системы образования Ермаковского рай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В 2010 - 2021 учебном году сеть образовательных учреждений Ермаковск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 кроме того свою деятельность осуществляют 157 объединений разной направленности, в которых занимаются 2256 детей от 5 до 18 лет и реализуются программы профессионал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ставляет не менее 78 % от общей численности детей и молодежи в возрасте от 5 до 18 лет.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вводится персонифицированное финансир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7733CC">
        <w:rPr>
          <w:rFonts w:ascii="Arial" w:eastAsia="Times New Roman" w:hAnsi="Arial" w:cs="Arial"/>
          <w:sz w:val="24"/>
          <w:szCs w:val="24"/>
        </w:rPr>
        <w:t xml:space="preserve"> («дорожная карта») </w:t>
      </w:r>
      <w:r w:rsidRPr="007733CC">
        <w:rPr>
          <w:rFonts w:ascii="Arial" w:eastAsia="Times New Roman" w:hAnsi="Arial" w:cs="Arial"/>
          <w:sz w:val="24"/>
          <w:szCs w:val="24"/>
        </w:rPr>
        <w:lastRenderedPageBreak/>
        <w:t>«Изменения в отраслях социальной сферы, направленные на повышение эффе</w:t>
      </w:r>
      <w:r w:rsidRPr="007733CC">
        <w:rPr>
          <w:rFonts w:ascii="Arial" w:eastAsia="Times New Roman" w:hAnsi="Arial" w:cs="Arial"/>
          <w:sz w:val="24"/>
          <w:szCs w:val="24"/>
        </w:rPr>
        <w:t>к</w:t>
      </w:r>
      <w:r w:rsidRPr="007733CC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районе работает </w:t>
      </w:r>
      <w:proofErr w:type="gramStart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многоуровневая</w:t>
      </w:r>
      <w:proofErr w:type="gramEnd"/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система предъявления результатов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Так же в Ермаковском районе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систематизир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вана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включения школьников в спортивно-массовые мероприятия, учас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7733CC" w:rsidRPr="007733CC" w:rsidRDefault="007733CC" w:rsidP="007733CC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левые индикаторы.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7733CC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</w:t>
      </w:r>
      <w:r w:rsidRPr="007733CC">
        <w:rPr>
          <w:rFonts w:ascii="Arial" w:eastAsia="Times New Roman" w:hAnsi="Arial" w:cs="Arial"/>
          <w:sz w:val="24"/>
          <w:szCs w:val="24"/>
        </w:rPr>
        <w:t>о</w:t>
      </w:r>
      <w:r w:rsidRPr="007733CC">
        <w:rPr>
          <w:rFonts w:ascii="Arial" w:eastAsia="Times New Roman" w:hAnsi="Arial" w:cs="Arial"/>
          <w:sz w:val="24"/>
          <w:szCs w:val="24"/>
        </w:rPr>
        <w:t>вания равных возможностей для современного качественного образования, поз</w:t>
      </w:r>
      <w:r w:rsidRPr="007733CC">
        <w:rPr>
          <w:rFonts w:ascii="Arial" w:eastAsia="Times New Roman" w:hAnsi="Arial" w:cs="Arial"/>
          <w:sz w:val="24"/>
          <w:szCs w:val="24"/>
        </w:rPr>
        <w:t>и</w:t>
      </w:r>
      <w:r w:rsidRPr="007733CC">
        <w:rPr>
          <w:rFonts w:ascii="Arial" w:eastAsia="Times New Roman" w:hAnsi="Arial" w:cs="Arial"/>
          <w:sz w:val="24"/>
          <w:szCs w:val="24"/>
        </w:rPr>
        <w:t>тивной социализации детей.</w:t>
      </w:r>
      <w:proofErr w:type="gramEnd"/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4.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7733CC">
        <w:rPr>
          <w:rFonts w:ascii="Arial" w:eastAsia="Times New Roman" w:hAnsi="Arial" w:cs="Arial"/>
          <w:sz w:val="24"/>
          <w:szCs w:val="24"/>
        </w:rPr>
        <w:t>и</w:t>
      </w:r>
      <w:r w:rsidRPr="007733CC">
        <w:rPr>
          <w:rFonts w:ascii="Arial" w:eastAsia="Times New Roman" w:hAnsi="Arial" w:cs="Arial"/>
          <w:sz w:val="24"/>
          <w:szCs w:val="24"/>
        </w:rPr>
        <w:t>ятия: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в целях исполнения замечаний контрольно-надзорных органов при условии выделения средств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proofErr w:type="gram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краевого бюджета.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При условии выделения средств из кр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7733C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 закупок товаров, работ, услуг для обеспечения государственных и муниципал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ных нужд".</w:t>
      </w:r>
      <w:proofErr w:type="gramEnd"/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предусмотрено долевое участие местного бю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ний за счет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производится в пределах утвержденных бюдже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7733C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7733CC" w:rsidRPr="007733CC" w:rsidRDefault="007733CC" w:rsidP="007733C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беспла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ного дошкольного, начального общего, основного общего, среднего (полного) о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образования.</w:t>
      </w:r>
      <w:proofErr w:type="gramEnd"/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Постановлением Правител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"О выплате денежного во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ний" при условии софинансирования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"О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наделении органов местного самоуправления муниципальных районов и горо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взим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платы".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  <w:proofErr w:type="gramEnd"/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733CC" w:rsidRPr="007733CC" w:rsidRDefault="007733CC" w:rsidP="007733C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роприятия программы определены в соответствии с Муниципальной программой «Развитие образования Ермаковского района на 2014–2023 годы». </w:t>
      </w:r>
    </w:p>
    <w:p w:rsidR="007733CC" w:rsidRPr="007733CC" w:rsidRDefault="007733CC" w:rsidP="007733C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вершенствовании методов работы Управления образования, учреждений 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школьного, общего, дополнительного образования по обеспечению доступности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качественного образования, соответствующего требованиям инновационного 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7733CC" w:rsidRPr="007733CC" w:rsidRDefault="007733CC" w:rsidP="007733C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tabs>
          <w:tab w:val="left" w:pos="1134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7733CC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дующим социально-экономическим последствиям: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увеличится численность детей, посещающих дошкольные образовател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до 1045 человек;</w:t>
      </w:r>
      <w:proofErr w:type="gramEnd"/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ежегодно не менее 2620 учащимся района позволит получать услуги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здания условий доступности инвалидам, в общем количестве муниципальных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щеобразовательных организаций;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доля детей и молодежи,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занимающихся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психического и нра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ных образовательных организаций, реализующих программы общего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, краевого и местного бюджетов. 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5 651 926,3 тыс. рублей, в том числе: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647 249,1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625 252,2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674 429,9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633 525,4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635 591,0 тыс. рублей.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51 252,3 тыс. рублей, в том числе по годам: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4 076,70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11 407,6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15 153,1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16 935,6 тыс. рублей.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3 870 966,9 тыс. рублей, в том числе по годам: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7733CC" w:rsidRPr="007733CC" w:rsidRDefault="007733CC" w:rsidP="007733CC">
      <w:pPr>
        <w:shd w:val="clear" w:color="auto" w:fill="FFFFFF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482 373,2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419 997,9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435 316,6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427 014,3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430 304,2 тыс. рублей.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1 729 707,1 тыс. рублей, в том числе по годам: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7733CC" w:rsidRPr="007733CC" w:rsidRDefault="007733CC" w:rsidP="007733CC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2017 год – 152 589,4 тыс. рублей; 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7733CC" w:rsidRPr="007733CC" w:rsidRDefault="007733CC" w:rsidP="007733CC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164 125,9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201 177,6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227 705,7 тыс. рублей;</w:t>
      </w:r>
    </w:p>
    <w:p w:rsidR="007733CC" w:rsidRPr="007733CC" w:rsidRDefault="007733CC" w:rsidP="007733CC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191 358,0 тыс. рублей;</w:t>
      </w:r>
    </w:p>
    <w:p w:rsidR="007733CC" w:rsidRPr="007733CC" w:rsidRDefault="007733CC" w:rsidP="007733CC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188 351,2 тыс. рублей.</w:t>
      </w:r>
    </w:p>
    <w:p w:rsidR="007733CC" w:rsidRPr="007733CC" w:rsidRDefault="007733CC" w:rsidP="007733CC">
      <w:pPr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733CC" w:rsidRPr="007733CC" w:rsidRDefault="007733CC" w:rsidP="007733CC">
      <w:pPr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4918BB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6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8191"/>
        <w:gridCol w:w="542"/>
        <w:gridCol w:w="681"/>
        <w:gridCol w:w="360"/>
        <w:gridCol w:w="360"/>
        <w:gridCol w:w="360"/>
        <w:gridCol w:w="360"/>
        <w:gridCol w:w="360"/>
        <w:gridCol w:w="360"/>
        <w:gridCol w:w="476"/>
        <w:gridCol w:w="476"/>
        <w:gridCol w:w="476"/>
        <w:gridCol w:w="476"/>
        <w:gridCol w:w="360"/>
        <w:gridCol w:w="360"/>
      </w:tblGrid>
      <w:tr w:rsidR="007733CC" w:rsidRPr="007733CC" w:rsidTr="00D90A74">
        <w:trPr>
          <w:trHeight w:val="510"/>
        </w:trPr>
        <w:tc>
          <w:tcPr>
            <w:tcW w:w="80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8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62" w:type="pct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733CC" w:rsidRPr="007733CC" w:rsidTr="00D90A74">
        <w:trPr>
          <w:trHeight w:val="276"/>
        </w:trPr>
        <w:tc>
          <w:tcPr>
            <w:tcW w:w="80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285"/>
        </w:trPr>
        <w:tc>
          <w:tcPr>
            <w:tcW w:w="80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672"/>
        </w:trPr>
        <w:tc>
          <w:tcPr>
            <w:tcW w:w="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2" w:type="pct"/>
            <w:gridSpan w:val="15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оздание</w:t>
            </w:r>
            <w:proofErr w:type="spellEnd"/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 системе дошкольного, общего и дополнительного образования равных возможностей для с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временного качественного образования, позитивной социализации детей.</w:t>
            </w:r>
          </w:p>
        </w:tc>
      </w:tr>
      <w:tr w:rsidR="007733CC" w:rsidRPr="007733CC" w:rsidTr="00D90A74">
        <w:trPr>
          <w:trHeight w:val="1058"/>
        </w:trPr>
        <w:tc>
          <w:tcPr>
            <w:tcW w:w="8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</w:tr>
      <w:tr w:rsidR="007733CC" w:rsidRPr="007733CC" w:rsidTr="00D90A74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7733CC" w:rsidRPr="007733CC" w:rsidTr="00D90A74">
        <w:trPr>
          <w:trHeight w:val="1643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общеобразовательную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получивших документы государственного образца об осво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основных образовательных программ в общей численности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основных общеобразовательных организаций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1309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ствующих требованиям в области создания условий доступности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общем количестве муниципальных общеобразовательных организаций 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7733CC" w:rsidRPr="007733CC" w:rsidTr="00D90A74">
        <w:trPr>
          <w:trHeight w:val="1440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не сдавших единый государственный экзамен, в общей числе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выпускников муниципальных общеобразовательных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8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ность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733CC" w:rsidRPr="007733CC" w:rsidTr="00D90A74">
        <w:trPr>
          <w:trHeight w:val="1590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состоянии или требуют капитального ремонта, в общем 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образовательных организаций, реализующих программы общего образования 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</w:tr>
      <w:tr w:rsidR="007733CC" w:rsidRPr="007733CC" w:rsidTr="00D90A74">
        <w:trPr>
          <w:trHeight w:val="1103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шедших переподготовку и повышение квалификации, от общего числа нуждающихся в данной услуге 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7733CC" w:rsidRPr="007733CC" w:rsidTr="00D90A74">
        <w:trPr>
          <w:trHeight w:val="683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 молодежи,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дополнительным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сохранится на уровне не ниже 85 %.</w:t>
            </w:r>
          </w:p>
        </w:tc>
        <w:tc>
          <w:tcPr>
            <w:tcW w:w="18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7733CC" w:rsidRPr="007733CC" w:rsidTr="00D90A74">
        <w:trPr>
          <w:trHeight w:val="1455"/>
        </w:trPr>
        <w:tc>
          <w:tcPr>
            <w:tcW w:w="80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54" w:type="pct"/>
            <w:shd w:val="clear" w:color="000000" w:fill="FFFFFF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финансирования в общей численности детей в возрасте от 5 до 18 лет.</w:t>
            </w:r>
          </w:p>
        </w:tc>
        <w:tc>
          <w:tcPr>
            <w:tcW w:w="18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8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102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9E649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7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55"/>
        <w:gridCol w:w="1060"/>
        <w:gridCol w:w="509"/>
        <w:gridCol w:w="467"/>
        <w:gridCol w:w="866"/>
        <w:gridCol w:w="406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53"/>
        <w:gridCol w:w="1435"/>
      </w:tblGrid>
      <w:tr w:rsidR="007733CC" w:rsidRPr="007733CC" w:rsidTr="00D90A74">
        <w:trPr>
          <w:trHeight w:val="495"/>
        </w:trPr>
        <w:tc>
          <w:tcPr>
            <w:tcW w:w="54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48" w:type="dxa"/>
            <w:gridSpan w:val="4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53" w:type="dxa"/>
            <w:gridSpan w:val="11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 (в нат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733CC" w:rsidRPr="007733CC" w:rsidTr="00D90A74">
        <w:trPr>
          <w:trHeight w:val="649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7733CC" w:rsidRPr="007733CC" w:rsidTr="00D90A74">
        <w:trPr>
          <w:trHeight w:val="480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7733CC" w:rsidRPr="007733CC" w:rsidTr="00D90A74">
        <w:trPr>
          <w:trHeight w:val="915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на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48 003,1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51 597,4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44 390,6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499 388,2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943 детей получат услуги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</w:t>
            </w:r>
          </w:p>
        </w:tc>
      </w:tr>
      <w:tr w:rsidR="007733CC" w:rsidRPr="007733CC" w:rsidTr="00D90A74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41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печение программ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ниях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22 337,31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23 450,37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23 029,30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176 550,9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98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26 965,0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31 825,9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34 649,9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30 232,0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29 552,0</w:t>
            </w:r>
          </w:p>
        </w:tc>
        <w:tc>
          <w:tcPr>
            <w:tcW w:w="75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314 647,4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98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5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воспит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31 690,6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выра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4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присмотра и ухода за детьми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дами,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лей, в размере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3 014,9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(группах) будет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2017 году и 24 ребенка в 2018-2020 годах</w:t>
            </w:r>
          </w:p>
        </w:tc>
      </w:tr>
      <w:tr w:rsidR="007733CC" w:rsidRPr="007733CC" w:rsidTr="00D90A74">
        <w:trPr>
          <w:trHeight w:val="90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8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пенсации части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за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держание ребенка в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ждениях,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21 179,1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сацию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род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 платы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942 человека в 2017 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 и 942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человека в 2018-2020 годах</w:t>
            </w:r>
          </w:p>
        </w:tc>
      </w:tr>
      <w:tr w:rsidR="007733CC" w:rsidRPr="007733CC" w:rsidTr="00D90A7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4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бильных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 населения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65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тельности инвалидов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других малом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 "Ермако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3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1,15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 для МБДОУ "Ермако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ванного вида "Р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16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57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4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5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134 720,1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125 152,6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105 286,5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112 392,2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100 346,4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99 666,4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1 064 943,8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3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2. Обеспечить условия и качество обучения, соответствующие федеральным государственным стандартам 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</w:t>
            </w:r>
          </w:p>
        </w:tc>
      </w:tr>
      <w:tr w:rsidR="007733CC" w:rsidRPr="007733CC" w:rsidTr="00D90A74">
        <w:trPr>
          <w:trHeight w:val="1763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тельную программу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53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12751,1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32361,3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67179,6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78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18"/>
        </w:trPr>
        <w:tc>
          <w:tcPr>
            <w:tcW w:w="54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ственных гарантий прав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на пол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228254,2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222226,9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225554,7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215060,2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222386,1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2133113,8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ежегодно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ниях;</w:t>
            </w:r>
          </w:p>
        </w:tc>
      </w:tr>
      <w:tr w:rsidR="007733CC" w:rsidRPr="007733CC" w:rsidTr="00D90A74">
        <w:trPr>
          <w:trHeight w:val="563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3954,1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800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начальн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31795,4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33991,5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36278,5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39730,3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39404,9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277507,6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095"/>
        </w:trPr>
        <w:tc>
          <w:tcPr>
            <w:tcW w:w="54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общего, основного общего, среднего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13824,9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18405,7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22762,5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119555,3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458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789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граждан на пол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щедосту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5980,2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11502,90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11117,32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10834,70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56548,9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630"/>
        </w:trPr>
        <w:tc>
          <w:tcPr>
            <w:tcW w:w="54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83629,6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85621,6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133422,1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150014,4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126122,2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123991,8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1021460,7</w:t>
            </w: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660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92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6310015980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989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це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за счет средств краевого бюджета,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6310095980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69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детей из малообе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семей, обуча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23471,8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27243,5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15245,0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12864,4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16221,3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182974,9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7733CC" w:rsidRPr="007733CC" w:rsidTr="00D90A74">
        <w:trPr>
          <w:trHeight w:val="2543"/>
        </w:trPr>
        <w:tc>
          <w:tcPr>
            <w:tcW w:w="54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4069,4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15813,7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19938,1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строенных за счет средств краевого бюджета и введенных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эксплу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8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зданий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строенных за счет средств краевого бюджета и введенных в эксплу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4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3057,5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4744,2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1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местности, для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условий для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физ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7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46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сти, соо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9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октября 2014 г на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05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ную, 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7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водителей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(тахогр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среда" на 2011-2015 годы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04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7877,6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24555,7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6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ний,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8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2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"Развитие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 для МБОУ "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25166,5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9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или капитал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зданий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наход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в аварийном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 "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7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6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ступная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среда" на 2011-2015 годы 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7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сячное денежное возн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рук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водство педагог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ческим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и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"Ра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30115,3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100384,3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3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детей в дорожном движении,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2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тий,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детей 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дорожном движении,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опасного участия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в дорожном движении,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дителей автобусов,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по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ими их отдельных расходных обяз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 за счет средств местного бюджета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32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витию налогов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6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основных и допо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нительных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цифрового и гуман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тарных профилей в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в сельской местности и малых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городах,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12433,8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8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функци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нирования центров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ственно-научной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гической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ленностей в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textDirection w:val="btLr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2741,7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20"/>
        </w:trPr>
        <w:tc>
          <w:tcPr>
            <w:tcW w:w="2004" w:type="dxa"/>
            <w:gridSpan w:val="2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2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401300,8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471757,9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461590,6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489476,3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471414,0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474356,0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4108308,9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55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зации</w:t>
            </w:r>
          </w:p>
        </w:tc>
      </w:tr>
      <w:tr w:rsidR="007733CC" w:rsidRPr="007733CC" w:rsidTr="00D90A7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7733CC" w:rsidRPr="007733CC" w:rsidTr="00D90A7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25 931,3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21 812,0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25 037,0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24 386,0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145 032,5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5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3 405,4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11 690,9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3 700,0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22 496,3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она" 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19,48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244,38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9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разования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 фо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 субс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дий авт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субсидий), не подл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жащие казначе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04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дополн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 Су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сидии (гранты в форме субсидий) на 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в связи с произво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ей) тов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ром,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полнением работ, оказанием услуг, не подлеж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начейск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сопр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вождению.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223,00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4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6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7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5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4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2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24 137,6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1 863,6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за счёт средств краевого бюджета,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474,8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 матер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ально-технич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цифровой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тельной среды за счет средств краевого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2 826,5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2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76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ской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( научно-технич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победит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крыты кружки</w:t>
            </w:r>
          </w:p>
        </w:tc>
      </w:tr>
      <w:tr w:rsidR="007733CC" w:rsidRPr="007733CC" w:rsidTr="00D90A74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еж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годно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7733CC" w:rsidRPr="007733CC" w:rsidTr="00D90A74">
        <w:trPr>
          <w:trHeight w:val="135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33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7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1 295,7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840"/>
        </w:trPr>
        <w:tc>
          <w:tcPr>
            <w:tcW w:w="549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подведо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5 176,8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6 463,5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7 305,2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6 394,2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50 888,1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теллект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ежегодно с числе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7733CC" w:rsidRPr="007733CC" w:rsidTr="00D90A74">
        <w:trPr>
          <w:trHeight w:val="552"/>
        </w:trPr>
        <w:tc>
          <w:tcPr>
            <w:tcW w:w="54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34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9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опасное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120,0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38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8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сферы края, в том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89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созданных в виде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ющихся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структу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района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38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6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10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допо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нительн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и непосре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тренир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вочный процесс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 олимпи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зерва,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подг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39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оклада,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платы, с 1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2014 г на 10%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тября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дельным категор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40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0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0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выплат,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504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3.32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получение общед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основного общего, среднего 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наход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за искл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участву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в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соотве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8 964,0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50 002,1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34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чением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отдельных категорий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 и (или)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28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с 1 октября 2019 года на 4,3 процента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отдельных категорий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ув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личение оплаты труда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торых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в соотве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указами Президе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ющими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платы, а также в связи с увелич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(или)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мального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432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ставляе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меров их оплаты труда, 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01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окладов (дол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ностных окладов),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нальная выплата, и выплату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 в 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соо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нальной выплаты,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связи с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их оплаты труда,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88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с 1 октября 2019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автобусов,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перевозку обуча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щихся,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 и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ботников, относ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к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должн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 (профе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сиям)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(рабочих) культуры,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2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нальные выплаты и выплаты,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5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мального размера оплаты труда),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640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ноярского края на частичное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с 1 июня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43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в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распол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городах, условий для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культурой и спортом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0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 и малых городах, условий для зан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физ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ческой культурой и спортом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3 218,2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169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по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граммам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низациях, за искл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здоровья,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гор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чим 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ющим наличие горячего блюда, не считая 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"Развитие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5 441,1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12 492,8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12 817,6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43 569,1 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20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 3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37 855,0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50 338,6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58 375,2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72 561,8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61 765,0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61 568,6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478 964,3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0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647 249,1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625 252,3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674 430,3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5 654 958,7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- 840 556,1 </w:t>
            </w:r>
          </w:p>
        </w:tc>
      </w:tr>
      <w:tr w:rsidR="007733CC" w:rsidRPr="007733CC" w:rsidTr="00D90A74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БС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568 311,0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613 879,3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620 945,4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674 430,3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633 525,4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635 591,0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5 563 478,8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05"/>
        </w:trPr>
        <w:tc>
          <w:tcPr>
            <w:tcW w:w="54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35"/>
        </w:trPr>
        <w:tc>
          <w:tcPr>
            <w:tcW w:w="2004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6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3 091,8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6 867,5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85 242,1 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Sect="009E649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8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«Господдержка детей-сирот,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7733CC" w:rsidRPr="007733CC" w:rsidTr="00D90A74">
        <w:trPr>
          <w:trHeight w:val="720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7733CC" w:rsidRPr="007733CC" w:rsidTr="00D90A74">
        <w:trPr>
          <w:trHeight w:val="720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733CC" w:rsidRPr="007733CC" w:rsidTr="00D90A74">
        <w:trPr>
          <w:trHeight w:val="720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7733CC" w:rsidRPr="007733CC" w:rsidTr="00D90A74">
        <w:trPr>
          <w:trHeight w:val="720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условия, отвечающие современным треб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ваниям для содержания и воспитания детей-сирот и детей, оставшихся без попечения родителей, прож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в образовательных учреждениях;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приобретение жилых помещений для их предоставления по договору найма детям-сиротам, детям, оставшимся без попечения родителей, и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цам из их числа </w:t>
            </w:r>
          </w:p>
        </w:tc>
      </w:tr>
      <w:tr w:rsidR="007733CC" w:rsidRPr="007733CC" w:rsidTr="00D90A74">
        <w:trPr>
          <w:trHeight w:val="720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индикаторы, показатели подпрограммы представлены в приложении № 1 к Подпрограмме</w:t>
            </w:r>
          </w:p>
        </w:tc>
      </w:tr>
      <w:tr w:rsidR="007733CC" w:rsidRPr="007733CC" w:rsidTr="00D90A74">
        <w:trPr>
          <w:trHeight w:val="720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733CC" w:rsidRPr="007733CC" w:rsidTr="00D90A74">
        <w:trPr>
          <w:trHeight w:val="4102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165 083,8 тыс. рублей, в том числе: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6 197,9 тыс. рублей, в 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0,00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0,00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0,00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0,00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151 603,7 тыс. рублей, в 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36 884,9 тыс. рублей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16 384,8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11 861,6 тыс. рублей.</w:t>
            </w:r>
          </w:p>
        </w:tc>
      </w:tr>
      <w:tr w:rsidR="007733CC" w:rsidRPr="007733CC" w:rsidTr="00D90A74">
        <w:trPr>
          <w:trHeight w:val="1408"/>
        </w:trPr>
        <w:tc>
          <w:tcPr>
            <w:tcW w:w="173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65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01.01.2020 г. на учете органа опеки и попечительства в Ермаковском районе 201 несовершеннолетний из числа детей-сирот и детей, оставшихся без попеч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из них на воспитании в замещающих семьях,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(попеч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тельством) 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приемных семьях – 185 детей.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незначительном снижении числа выявленных детей-сирот и детей, оставши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Формой опеки, которой отд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воспитываются в Краевом государственном казенном учреждении для детей-сирот и детей, оставшихся без попечения родителей «Ермаковский детский дом», на 01.01.2020 год на воспит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нии в учреждении находится 23 несовершеннолетних (в 2019 г. -17, 2018 г. – 27, в 2017 – 49, в 2016 г. – 45). В учреждении решают задачи не только содержания и воспитания детей, но и устройства детей на семейные формы воспитания.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Другим проблемным моментом остается недостаточное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постинтернатное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сопр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вождение детей-сирот и детей, оставшихся без попечения родителей, в том числе в части обеспечения их жилыми помещениями.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1. Создать условия, отвечающие современным требованиям для содержания и воспитания детей-сирот и детей, оставшихся без попечения родителей, прожив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ющих в государственных учреждениях.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Обеспечить реализацию мероприятий, направленных на 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 районе семейных форм воспитания детей-сирот и детей, оставшихся без п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3. Обеспечить приобретение жилых помещений для их предоставления по дог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вору найма детям-сиротам, детям, оставшимся без попечения родителей, и лицам из их числа.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2014-2022 годы.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№ 4-1089 «О наделении органов местного самоуправления муниц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7733CC">
        <w:rPr>
          <w:rFonts w:ascii="Arial" w:eastAsia="Calibri" w:hAnsi="Arial" w:cs="Arial"/>
          <w:sz w:val="24"/>
          <w:szCs w:val="24"/>
        </w:rPr>
        <w:t>н</w:t>
      </w:r>
      <w:r w:rsidRPr="007733CC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Финансирование мероприятий подпрограммы осуществляется за счет средств краевого и федерального бюджетов.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7733C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численность детей, оставшихся без попечения родителей, проживающих в 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мещающих семьях - 200 детей;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 (2019 г. – приобретено 19 ква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тир, 2018 г. – приобретено 16 квартир, 2017 г. – 8 квартир, 2016 г. – 7 квартир, 2015 г – 5 квартир);</w:t>
      </w:r>
      <w:proofErr w:type="gramEnd"/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 и детей, оставшихся без попечения род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телей, а также лиц из их числа по состоянию на начало финансового года, име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щих и не реализовавших своевременно право на обеспечение жилыми помещ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ниями;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 сирот и детей, оставшихся без попечения родит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ловек); 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увеличение доли обеспеченных жилыми помещениями за отчетный год, в общей численности детей сирот и детей, оставшихся без попечения родителей, и лиц из их числа, состоящих на учете на получение жилого помещения.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бюдж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165 083,8 тыс. рублей, в том числе: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23 445,6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6 197,9 тыс. рублей, в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>. по г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0,00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0,00 тыс. рублей;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0,00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0,00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0,00 тыс. рублей.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151 603,7 тыс. рублей, в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36 884,9 тыс. рублей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33CC" w:rsidRPr="007733CC" w:rsidRDefault="007733CC" w:rsidP="007733CC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16 384,8 тыс. рублей;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11 861,6 тыс. рублей.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RPr="007733CC" w:rsidSect="002735E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9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798"/>
        <w:gridCol w:w="1165"/>
        <w:gridCol w:w="1206"/>
        <w:gridCol w:w="159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733CC" w:rsidRPr="007733CC" w:rsidTr="00D90A74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733CC" w:rsidRPr="007733CC" w:rsidTr="00D90A74">
        <w:trPr>
          <w:trHeight w:val="510"/>
        </w:trPr>
        <w:tc>
          <w:tcPr>
            <w:tcW w:w="131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10"/>
        </w:trPr>
        <w:tc>
          <w:tcPr>
            <w:tcW w:w="131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919"/>
        </w:trPr>
        <w:tc>
          <w:tcPr>
            <w:tcW w:w="5000" w:type="pct"/>
            <w:gridSpan w:val="17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</w:t>
            </w:r>
          </w:p>
        </w:tc>
      </w:tr>
      <w:tr w:rsidR="007733CC" w:rsidRPr="007733CC" w:rsidTr="00D90A74">
        <w:trPr>
          <w:trHeight w:val="1770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- всего, в том числе переданных не родстве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(в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емные семьи, на усыновл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(удоч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рение), под опеку (поп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чительство), охваченных другими формами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мейного устройства (семейные детские дома, патронатные семьи), нах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в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(муниципал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всех типов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</w:tr>
      <w:tr w:rsidR="007733CC" w:rsidRPr="007733CC" w:rsidTr="00D90A74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9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детей-сирот, детей, оставшихся без попеч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числа, кот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необх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 прио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рести жилые помещения в соответствии с соглашен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о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субсидий из федеральн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бюджету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  <w:proofErr w:type="gramEnd"/>
          </w:p>
        </w:tc>
        <w:tc>
          <w:tcPr>
            <w:tcW w:w="25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7733CC" w:rsidRPr="007733CC" w:rsidTr="00D90A74">
        <w:trPr>
          <w:trHeight w:val="1380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9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детей-сирот, детей, оставшихся без попеч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а также лиц из их числа по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стоянию на начало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нансового 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имеющих и не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вавших сво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право на обеспечение жилыми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мещениями </w:t>
            </w:r>
          </w:p>
        </w:tc>
        <w:tc>
          <w:tcPr>
            <w:tcW w:w="25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5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7733CC" w:rsidRPr="007733CC" w:rsidTr="00D90A74">
        <w:trPr>
          <w:trHeight w:val="2280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9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детей, оставшихся без попеч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и лиц из числа детей, оставшихся без попеч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сост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явших на учете на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пом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щения, вкл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чая лиц в возрасте от 14 до 23 лет и старше, обеспече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жилыми помещени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за отче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год, в общей чи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и лиц из их числа, сост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ящих на уч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на получ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жилого помещения.</w:t>
            </w:r>
            <w:proofErr w:type="gramEnd"/>
          </w:p>
        </w:tc>
        <w:tc>
          <w:tcPr>
            <w:tcW w:w="25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отчетность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7733CC" w:rsidRPr="007733CC" w:rsidRDefault="007733CC" w:rsidP="007733C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6E151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10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расширение практики применения семейных форм воспитания»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435"/>
        <w:gridCol w:w="1121"/>
        <w:gridCol w:w="531"/>
        <w:gridCol w:w="487"/>
        <w:gridCol w:w="913"/>
        <w:gridCol w:w="419"/>
        <w:gridCol w:w="724"/>
        <w:gridCol w:w="656"/>
        <w:gridCol w:w="656"/>
        <w:gridCol w:w="724"/>
        <w:gridCol w:w="724"/>
        <w:gridCol w:w="724"/>
        <w:gridCol w:w="724"/>
        <w:gridCol w:w="724"/>
        <w:gridCol w:w="724"/>
        <w:gridCol w:w="724"/>
        <w:gridCol w:w="791"/>
        <w:gridCol w:w="1215"/>
      </w:tblGrid>
      <w:tr w:rsidR="007733CC" w:rsidRPr="007733CC" w:rsidTr="00D90A74">
        <w:trPr>
          <w:trHeight w:val="492"/>
        </w:trPr>
        <w:tc>
          <w:tcPr>
            <w:tcW w:w="384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3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12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50" w:type="dxa"/>
            <w:gridSpan w:val="4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gridSpan w:val="11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733CC" w:rsidRPr="007733CC" w:rsidTr="00D90A74">
        <w:trPr>
          <w:trHeight w:val="600"/>
        </w:trPr>
        <w:tc>
          <w:tcPr>
            <w:tcW w:w="384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5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9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48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7733CC" w:rsidRPr="007733CC" w:rsidTr="00D90A74">
        <w:trPr>
          <w:trHeight w:val="683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7733CC" w:rsidRPr="007733CC" w:rsidTr="00D90A74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осущест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полном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решению вопросов социал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тям-сиротам и детям,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попечения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3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с чи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 530 ежего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</w:tr>
      <w:tr w:rsidR="007733CC" w:rsidRPr="007733CC" w:rsidTr="00D90A74">
        <w:trPr>
          <w:trHeight w:val="121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расходов на 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 одежду для детей-сирот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70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</w:tr>
      <w:tr w:rsidR="007733CC" w:rsidRPr="007733CC" w:rsidTr="00D90A74">
        <w:trPr>
          <w:trHeight w:val="277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беспла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за счет средств краевого бюджета или мес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жетов в имеющих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ственную аккред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террит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на городском, пригоро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ном, в сельской местности на вну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рирайо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транспо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(кроме такси), а также один раз в год к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обратно к месту учебы (З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 края от 2 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ря 2000 года № 12-961 «О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защите прав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548"/>
        </w:trPr>
        <w:tc>
          <w:tcPr>
            <w:tcW w:w="1819" w:type="dxa"/>
            <w:gridSpan w:val="2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1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76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</w:t>
            </w:r>
            <w:proofErr w:type="gramStart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№ О</w:t>
            </w:r>
            <w:proofErr w:type="gramEnd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</w:t>
            </w:r>
          </w:p>
        </w:tc>
      </w:tr>
      <w:tr w:rsidR="007733CC" w:rsidRPr="007733CC" w:rsidTr="00D90A74">
        <w:trPr>
          <w:trHeight w:val="114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участием семей, воспит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дено 2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</w:tr>
      <w:tr w:rsidR="007733CC" w:rsidRPr="007733CC" w:rsidTr="00D90A74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держания детей на патрона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питании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лено: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выпл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на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альное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детей, наход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восп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выплаты возн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</w:t>
            </w:r>
          </w:p>
        </w:tc>
      </w:tr>
      <w:tr w:rsidR="007733CC" w:rsidRPr="007733CC" w:rsidTr="00D90A74">
        <w:trPr>
          <w:trHeight w:val="120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патрона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ному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питателю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17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всех формах устро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печения, в семью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при устро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на восп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тание в семью </w:t>
            </w:r>
          </w:p>
        </w:tc>
      </w:tr>
      <w:tr w:rsidR="007733CC" w:rsidRPr="007733CC" w:rsidTr="00D90A74">
        <w:trPr>
          <w:trHeight w:val="1193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пособия при ус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новлении детей старше семи лет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Усыно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детей старше семи лет еж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7733CC" w:rsidRPr="007733CC" w:rsidTr="00D90A74">
        <w:trPr>
          <w:trHeight w:val="495"/>
        </w:trPr>
        <w:tc>
          <w:tcPr>
            <w:tcW w:w="1819" w:type="dxa"/>
            <w:gridSpan w:val="2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2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683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</w:t>
            </w:r>
            <w:proofErr w:type="gramStart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№ О</w:t>
            </w:r>
            <w:proofErr w:type="gramEnd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7733CC" w:rsidRPr="007733CC" w:rsidTr="00D90A74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лищный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 и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ретены жилых пом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proofErr w:type="gramEnd"/>
          </w:p>
        </w:tc>
      </w:tr>
      <w:tr w:rsidR="007733CC" w:rsidRPr="007733CC" w:rsidTr="00D90A74">
        <w:trPr>
          <w:trHeight w:val="127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зирова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752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лых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пальную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80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приобр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мещений в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собстве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ревод их в специал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зирова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лищный фонд и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по дог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ворам найма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цам из числа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краевой бюджет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центр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11349,20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92256,90</w:t>
            </w:r>
          </w:p>
        </w:tc>
        <w:tc>
          <w:tcPr>
            <w:tcW w:w="121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920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3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лыми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детей-сирот и детей,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оставши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 (в соо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Законом края от 24 декабря 2009 года № 9-4225), за счет средств краевого бюджета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менения семейных форм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питания»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«Развитие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района»</w:t>
            </w:r>
            <w:proofErr w:type="gramEnd"/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48981,30</w:t>
            </w:r>
          </w:p>
        </w:tc>
        <w:tc>
          <w:tcPr>
            <w:tcW w:w="121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73"/>
        </w:trPr>
        <w:tc>
          <w:tcPr>
            <w:tcW w:w="1819" w:type="dxa"/>
            <w:gridSpan w:val="2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даче 3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20"/>
        </w:trPr>
        <w:tc>
          <w:tcPr>
            <w:tcW w:w="1819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2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165083,80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 по ГРБС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16563,40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05"/>
        </w:trPr>
        <w:tc>
          <w:tcPr>
            <w:tcW w:w="38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11861,60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148520,40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Sect="006E151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11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3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«Одарённые дети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8"/>
        <w:gridCol w:w="7203"/>
      </w:tblGrid>
      <w:tr w:rsidR="007733CC" w:rsidRPr="007733CC" w:rsidTr="00D90A74"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7733CC" w:rsidRPr="007733CC" w:rsidTr="00D90A74"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муниципальной программы,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которой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лизуется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733CC" w:rsidRPr="007733CC" w:rsidTr="00D90A74">
        <w:trPr>
          <w:trHeight w:val="1670"/>
        </w:trPr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«Ермаковский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формационно-методический центр»</w:t>
            </w:r>
          </w:p>
        </w:tc>
      </w:tr>
      <w:tr w:rsidR="007733CC" w:rsidRPr="007733CC" w:rsidTr="00D90A74">
        <w:trPr>
          <w:trHeight w:val="1670"/>
        </w:trPr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дители бюджетных средств, отве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лизацию меропр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ятий подпрогра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proofErr w:type="gramEnd"/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7733CC" w:rsidRPr="007733CC" w:rsidTr="00D90A74">
        <w:trPr>
          <w:trHeight w:val="841"/>
        </w:trPr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 и высокомотивированных школьников.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создать муниципальную систему по координации работы с одарёнными детьми; 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школьников за высокие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зультаты в сфере образования, спорта, культуры и искусства, а также социально-значимой деятельности;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повысить доступность услуг в сфере образования, спорта, культуры и искусства, направленных на развитие способн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стей одаренных детей и высокомотивированных школьников, проживающих на территории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комотивированных школьников в конкурсах, соревнованиях, олимпиадах, турнирах, интенсивных школах за пределами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и края;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психолого-педагогическое сопровождение деятельности образовател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по выявлению и поддержке одарённых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обеспечить дальнейшее развитие системы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для поддержки работы с одарёнными детьми по повышению доступности образовательных услуг;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привлечению преподавательского состава высших учебных заведений Красноярского края для орган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зации летних профильных смен, интенсивных школ, выез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семинаров, научно-практических конференций.</w:t>
            </w:r>
          </w:p>
        </w:tc>
      </w:tr>
      <w:tr w:rsidR="007733CC" w:rsidRPr="007733CC" w:rsidTr="00D90A74">
        <w:trPr>
          <w:trHeight w:val="60"/>
        </w:trPr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торы и показатели 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детей, участвующих в олимпиадах, конкурсах,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выявление и развитие у обуча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щихся интеллектуальных и творческих способностей - 57% от общего количества обучающихся района (в возрасте от 5 до 18 лет); 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детей, получивших возможность участия в конкурсах, олимпиадах, соревнованиях, турнирах за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лами района, до 31 % от количества выявленных одаренных и высокомотивированных обучающихся района (в возрасте от 5 до 18 лет);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увеличение числа педагогов, владеющих и применяющих в практике современными приёмами и методами выявления, развития 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одарённых детей до 35% от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количества педагогов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родителей, владеющих современными приёмами и методами выявления, развития и сопровождения одарённых детей до 38%.</w:t>
            </w:r>
          </w:p>
        </w:tc>
      </w:tr>
      <w:tr w:rsidR="007733CC" w:rsidRPr="007733CC" w:rsidTr="00D90A74"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2020–2023 годы без деления на этапы</w:t>
            </w:r>
          </w:p>
        </w:tc>
      </w:tr>
      <w:tr w:rsidR="007733CC" w:rsidRPr="007733CC" w:rsidTr="00D90A74"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финансир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счёт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1 468,9 тыс. рублей: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151,9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151,9 тыс. рублей.</w:t>
            </w:r>
          </w:p>
        </w:tc>
      </w:tr>
      <w:tr w:rsidR="007733CC" w:rsidRPr="007733CC" w:rsidTr="00D90A74">
        <w:tc>
          <w:tcPr>
            <w:tcW w:w="1237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763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она. </w:t>
            </w:r>
          </w:p>
        </w:tc>
      </w:tr>
    </w:tbl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Основные разделы подпрограммы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Постановка районной проблемы и обоснование необходимости разр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ботки подпрограммы.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детьми в районе необходимо создание подпрограммы, которая приведёт к появлению н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вообразований в работе с одарёнными детьми.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подпрограмма разрабатывается с целью решения 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этих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задач на уровне района. Она 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>направлена на методическое, информационное и организационное сопровождение работы с одар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ёнными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детьми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и аккумуляцию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материально-технически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>, кадровы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и административны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7733CC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ресурс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ов. 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в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 xml:space="preserve">ные аспекты воспитания и </w:t>
      </w:r>
      <w:proofErr w:type="gramStart"/>
      <w:r w:rsidRPr="007733CC">
        <w:rPr>
          <w:rFonts w:ascii="Arial" w:eastAsia="Calibri" w:hAnsi="Arial" w:cs="Arial"/>
          <w:color w:val="000000"/>
          <w:sz w:val="24"/>
          <w:szCs w:val="24"/>
        </w:rPr>
        <w:t>обучения</w:t>
      </w:r>
      <w:proofErr w:type="gramEnd"/>
      <w:r w:rsidRPr="007733CC">
        <w:rPr>
          <w:rFonts w:ascii="Arial" w:eastAsia="Calibri" w:hAnsi="Arial" w:cs="Arial"/>
          <w:color w:val="000000"/>
          <w:sz w:val="24"/>
          <w:szCs w:val="24"/>
        </w:rPr>
        <w:t xml:space="preserve">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о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 xml:space="preserve">стижению поставленных целей. </w:t>
      </w:r>
      <w:proofErr w:type="gramStart"/>
      <w:r w:rsidRPr="007733CC">
        <w:rPr>
          <w:rFonts w:ascii="Arial" w:eastAsia="Calibri" w:hAnsi="Arial" w:cs="Arial"/>
          <w:color w:val="000000"/>
          <w:sz w:val="24"/>
          <w:szCs w:val="24"/>
        </w:rPr>
        <w:t>Подпрограммой предусмотрена внедрение ди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а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я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е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и</w:t>
      </w:r>
      <w:r w:rsidRPr="007733CC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7733CC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Основными социально – значимыми результатами подпрограммы являются следующие: 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разработана нормативн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правовая база по вопросам работы с одарённ</w:t>
      </w:r>
      <w:r w:rsidRPr="007733CC">
        <w:rPr>
          <w:rFonts w:ascii="Arial" w:eastAsia="Calibri" w:hAnsi="Arial" w:cs="Arial"/>
          <w:sz w:val="24"/>
          <w:szCs w:val="24"/>
        </w:rPr>
        <w:t>ы</w:t>
      </w:r>
      <w:r w:rsidRPr="007733CC">
        <w:rPr>
          <w:rFonts w:ascii="Arial" w:eastAsia="Calibri" w:hAnsi="Arial" w:cs="Arial"/>
          <w:sz w:val="24"/>
          <w:szCs w:val="24"/>
        </w:rPr>
        <w:t>ми детьми и высокомотивированными школьниками;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 xml:space="preserve">ков в интенсивных школах интеллектуальной, спортивной и художественной направленности; 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обеспечено участие одарённых детей и высокомотивированных школьн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 xml:space="preserve">ков в конкурсных мероприятиях различной направленности и формы проведения; 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обновились формы работы с одарёнными детьми;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 - приобрело целостность углублённое изучение предметов, система ф</w:t>
      </w:r>
      <w:r w:rsidRPr="007733CC">
        <w:rPr>
          <w:rFonts w:ascii="Arial" w:eastAsia="Calibri" w:hAnsi="Arial" w:cs="Arial"/>
          <w:sz w:val="24"/>
          <w:szCs w:val="24"/>
        </w:rPr>
        <w:t>а</w:t>
      </w:r>
      <w:r w:rsidRPr="007733CC">
        <w:rPr>
          <w:rFonts w:ascii="Arial" w:eastAsia="Calibri" w:hAnsi="Arial" w:cs="Arial"/>
          <w:sz w:val="24"/>
          <w:szCs w:val="24"/>
        </w:rPr>
        <w:t xml:space="preserve">культативных и элективных курсов, олимпиадное движение; 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внедрение наставничества, как формы работы с одаренными детьми и в</w:t>
      </w:r>
      <w:r w:rsidRPr="007733CC">
        <w:rPr>
          <w:rFonts w:ascii="Arial" w:eastAsia="Calibri" w:hAnsi="Arial" w:cs="Arial"/>
          <w:sz w:val="24"/>
          <w:szCs w:val="24"/>
        </w:rPr>
        <w:t>ы</w:t>
      </w:r>
      <w:r w:rsidRPr="007733CC">
        <w:rPr>
          <w:rFonts w:ascii="Arial" w:eastAsia="Calibri" w:hAnsi="Arial" w:cs="Arial"/>
          <w:sz w:val="24"/>
          <w:szCs w:val="24"/>
        </w:rPr>
        <w:t>сокомотивированными школьниками.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2.1.1. Сфера образования.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Одной из главных задач современного образования является подготовка учеников, которые станут образованными, нравственными, предприимчивыми людьми, которые смогут самостоятельно принимать ответственные решения в с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>туации выбора, прогнозируя их возможные последствия, способных к сотруднич</w:t>
      </w:r>
      <w:r w:rsidRPr="007733CC">
        <w:rPr>
          <w:rFonts w:ascii="Arial" w:eastAsia="Calibri" w:hAnsi="Arial" w:cs="Arial"/>
          <w:sz w:val="24"/>
          <w:szCs w:val="24"/>
        </w:rPr>
        <w:t>е</w:t>
      </w:r>
      <w:r w:rsidRPr="007733CC">
        <w:rPr>
          <w:rFonts w:ascii="Arial" w:eastAsia="Calibri" w:hAnsi="Arial" w:cs="Arial"/>
          <w:sz w:val="24"/>
          <w:szCs w:val="24"/>
        </w:rPr>
        <w:lastRenderedPageBreak/>
        <w:t>ству, отличающихся мобильностью, динамизмом, конструктивностью, облада</w:t>
      </w:r>
      <w:r w:rsidRPr="007733CC">
        <w:rPr>
          <w:rFonts w:ascii="Arial" w:eastAsia="Calibri" w:hAnsi="Arial" w:cs="Arial"/>
          <w:sz w:val="24"/>
          <w:szCs w:val="24"/>
        </w:rPr>
        <w:t>ю</w:t>
      </w:r>
      <w:r w:rsidRPr="007733CC">
        <w:rPr>
          <w:rFonts w:ascii="Arial" w:eastAsia="Calibri" w:hAnsi="Arial" w:cs="Arial"/>
          <w:sz w:val="24"/>
          <w:szCs w:val="24"/>
        </w:rPr>
        <w:t>щих развитым чувством ответственности за судьбу страны.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С этой целью в районе организуется работа целенаправленная работа с одаренными детьми.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На протяжении нескольких лет налажено взаимодействие с высшими гос</w:t>
      </w:r>
      <w:r w:rsidRPr="007733CC">
        <w:rPr>
          <w:rFonts w:ascii="Arial" w:eastAsia="Calibri" w:hAnsi="Arial" w:cs="Arial"/>
          <w:sz w:val="24"/>
          <w:szCs w:val="24"/>
        </w:rPr>
        <w:t>у</w:t>
      </w:r>
      <w:r w:rsidRPr="007733CC">
        <w:rPr>
          <w:rFonts w:ascii="Arial" w:eastAsia="Calibri" w:hAnsi="Arial" w:cs="Arial"/>
          <w:sz w:val="24"/>
          <w:szCs w:val="24"/>
        </w:rPr>
        <w:t>дарственными образовательными учреждениями (СФУ, КГПУ, ХГУ).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К организационно-управленческим и финансовым механизмам, обеспеч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>вающим функционирование системы работы с одаренными детьми и молодежью, относится реализация мероприятий подпрограммы 3 «Одаренные дети» муниц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>пальной программы «Развитие системы образования Ермаковского района.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7733CC">
        <w:rPr>
          <w:rFonts w:ascii="Arial" w:eastAsia="Calibri" w:hAnsi="Arial" w:cs="Arial"/>
          <w:sz w:val="24"/>
          <w:szCs w:val="24"/>
        </w:rPr>
        <w:t>я</w:t>
      </w:r>
      <w:r w:rsidRPr="007733CC">
        <w:rPr>
          <w:rFonts w:ascii="Arial" w:eastAsia="Calibri" w:hAnsi="Arial" w:cs="Arial"/>
          <w:sz w:val="24"/>
          <w:szCs w:val="24"/>
        </w:rPr>
        <w:t xml:space="preserve">тельностное пространство, важное для развития и саморазвития детей.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ваться как личности:</w:t>
      </w:r>
      <w:proofErr w:type="gramEnd"/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7733CC">
        <w:rPr>
          <w:rFonts w:ascii="Arial" w:eastAsia="Calibri" w:hAnsi="Arial" w:cs="Arial"/>
          <w:sz w:val="24"/>
          <w:szCs w:val="24"/>
        </w:rPr>
        <w:t>н</w:t>
      </w:r>
      <w:r w:rsidRPr="007733CC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школьников района в реги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«Я готов учиться в школе», «Я – исследователь», «Талантливые малыши», «Спортивное троеборье»;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а так же районный конкурс «Я – исследователь» (1-4 классы);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733CC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7733CC">
        <w:rPr>
          <w:rFonts w:ascii="Arial" w:eastAsia="Calibri" w:hAnsi="Arial" w:cs="Arial"/>
          <w:sz w:val="24"/>
          <w:szCs w:val="24"/>
        </w:rPr>
        <w:t>е</w:t>
      </w:r>
      <w:r w:rsidRPr="007733CC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7733CC">
        <w:rPr>
          <w:rFonts w:ascii="Arial" w:eastAsia="Calibri" w:hAnsi="Arial" w:cs="Arial"/>
          <w:sz w:val="24"/>
          <w:szCs w:val="24"/>
        </w:rPr>
        <w:t>р</w:t>
      </w:r>
      <w:r w:rsidRPr="007733CC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7733CC">
        <w:rPr>
          <w:rFonts w:ascii="Arial" w:eastAsia="Calibri" w:hAnsi="Arial" w:cs="Arial"/>
          <w:sz w:val="24"/>
          <w:szCs w:val="24"/>
        </w:rPr>
        <w:t>н</w:t>
      </w:r>
      <w:r w:rsidRPr="007733CC">
        <w:rPr>
          <w:rFonts w:ascii="Arial" w:eastAsia="Calibri" w:hAnsi="Arial" w:cs="Arial"/>
          <w:sz w:val="24"/>
          <w:szCs w:val="24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  <w:proofErr w:type="gramEnd"/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7733CC">
        <w:rPr>
          <w:rFonts w:ascii="Arial" w:eastAsia="Calibri" w:hAnsi="Arial" w:cs="Arial"/>
          <w:sz w:val="24"/>
          <w:szCs w:val="24"/>
        </w:rPr>
        <w:t>а</w:t>
      </w:r>
      <w:r w:rsidRPr="007733CC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7733CC">
        <w:rPr>
          <w:rFonts w:ascii="Arial" w:eastAsia="Calibri" w:hAnsi="Arial" w:cs="Arial"/>
          <w:sz w:val="24"/>
          <w:szCs w:val="24"/>
        </w:rPr>
        <w:t>я</w:t>
      </w:r>
      <w:r w:rsidRPr="007733CC">
        <w:rPr>
          <w:rFonts w:ascii="Arial" w:eastAsia="Calibri" w:hAnsi="Arial" w:cs="Arial"/>
          <w:sz w:val="24"/>
          <w:szCs w:val="24"/>
        </w:rPr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7733CC">
        <w:rPr>
          <w:rFonts w:ascii="Arial" w:eastAsia="Calibri" w:hAnsi="Arial" w:cs="Arial"/>
          <w:sz w:val="24"/>
          <w:szCs w:val="24"/>
        </w:rPr>
        <w:t>е</w:t>
      </w:r>
      <w:r w:rsidRPr="007733CC">
        <w:rPr>
          <w:rFonts w:ascii="Arial" w:eastAsia="Calibri" w:hAnsi="Arial" w:cs="Arial"/>
          <w:sz w:val="24"/>
          <w:szCs w:val="24"/>
        </w:rPr>
        <w:t xml:space="preserve">ждениях района проводятся общешкольные и классные родительские собрания, </w:t>
      </w:r>
      <w:r w:rsidRPr="007733CC">
        <w:rPr>
          <w:rFonts w:ascii="Arial" w:eastAsia="Calibri" w:hAnsi="Arial" w:cs="Arial"/>
          <w:sz w:val="24"/>
          <w:szCs w:val="24"/>
        </w:rPr>
        <w:lastRenderedPageBreak/>
        <w:t xml:space="preserve">на которых поднимаются вопросы одаренности у детей.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А так же при желании р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  <w:proofErr w:type="gramEnd"/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2.2. Основная цель, задачи и сроки выполнения подпрограммы, целевые индикаторы.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Цель: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Создание условий для выявления, сопровождения и поддержки интеллект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у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ально, художественно и спортивно одарённых детей и высокомотивированных школьников.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Задачи: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1. Создать муниципальную систему по координации работы с одарёнными детьми.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2. Создать систему материального стимулирования одаренных детей и в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ы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сокомотивированных школьников за высокие результаты в сфере образования, спорта, культуры и искусства, а также социально-значимой деятельности.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3. Повысить доступность услуг в сфере образования, спорта, культуры и и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с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кусства, направленных на развитие способностей одаренных детей и высоком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тивированных школьников, проживающих на территории района.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4. Обеспечить возможность участия одарённых детей и высокомотивир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ванных школьников в конкурсах, соревнованиях, олимпиадах, турнирах, интенси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в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ных школах за пределами района и края.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5. Способствовать развитию системы подготовки и повышения квалифик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а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ции кадров, работающих с одарёнными детьми.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6. Обеспечить постоянное научно-методическое, психолого-педагогическое сопровождение деятельности образовательных учреждений по выявлению и по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д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держке одарённых детей.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 xml:space="preserve">7. Обеспечить дальнейшее развитие системы </w:t>
      </w:r>
      <w:proofErr w:type="gramStart"/>
      <w:r w:rsidRPr="007733CC">
        <w:rPr>
          <w:rFonts w:ascii="Arial" w:eastAsia="Calibri" w:hAnsi="Arial" w:cs="Arial"/>
          <w:sz w:val="24"/>
          <w:szCs w:val="24"/>
          <w:lang w:eastAsia="x-none"/>
        </w:rPr>
        <w:t>дистанционного</w:t>
      </w:r>
      <w:proofErr w:type="gramEnd"/>
      <w:r w:rsidRPr="007733CC">
        <w:rPr>
          <w:rFonts w:ascii="Arial" w:eastAsia="Calibri" w:hAnsi="Arial" w:cs="Arial"/>
          <w:sz w:val="24"/>
          <w:szCs w:val="24"/>
          <w:lang w:eastAsia="x-none"/>
        </w:rPr>
        <w:t xml:space="preserve"> образования для поддержки работы с одарёнными детьми по повышению доступности образ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о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вательных услуг.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  <w:lang w:eastAsia="x-none"/>
        </w:rPr>
      </w:pPr>
      <w:r w:rsidRPr="007733CC">
        <w:rPr>
          <w:rFonts w:ascii="Arial" w:eastAsia="Calibri" w:hAnsi="Arial" w:cs="Arial"/>
          <w:sz w:val="24"/>
          <w:szCs w:val="24"/>
          <w:lang w:eastAsia="x-none"/>
        </w:rPr>
        <w:t>8. Способствовать привлечению преподавательского состава высших уче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б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ных заведений Красноярского края для организации летних профильных смен, и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н</w:t>
      </w:r>
      <w:r w:rsidRPr="007733CC">
        <w:rPr>
          <w:rFonts w:ascii="Arial" w:eastAsia="Calibri" w:hAnsi="Arial" w:cs="Arial"/>
          <w:sz w:val="24"/>
          <w:szCs w:val="24"/>
          <w:lang w:eastAsia="x-none"/>
        </w:rPr>
        <w:t>тенсивных школ, выездных семинаров, научно-практических конференций.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Сроки реализации подпрограммы: 2020-2023 годы без деления на этапы.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приведён в приложении № 1 к настоящей подпрограмме.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2.3. Механизм реализации подпрограммы.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</w:t>
      </w:r>
    </w:p>
    <w:p w:rsidR="007733CC" w:rsidRPr="007733CC" w:rsidRDefault="007733CC" w:rsidP="007733CC">
      <w:pPr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</w:t>
      </w:r>
      <w:proofErr w:type="gramStart"/>
      <w:r w:rsidRPr="007733CC">
        <w:rPr>
          <w:rFonts w:ascii="Arial" w:eastAsia="Calibri" w:hAnsi="Arial" w:cs="Arial"/>
          <w:sz w:val="24"/>
          <w:szCs w:val="24"/>
        </w:rPr>
        <w:t>дополнительное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образование). Реализация такого подхода будет способствовать развитию системы непрерывного образования. 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Реалистичность подпрограммы обеспечена: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максимально эффективным использованием кадрового потенциала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учреждений, учреждений дополнительного образования;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привлечением к работе по подпрограмме высококвалифицированных сп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циалистов высших и средне-специальных учебных заведений для  выполнения отдельных этапов программы;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Подпрограмма предусматривает четыре основных направления: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научное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: участие в совместных мероприятиях с ведущими ВУЗами Кра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ноярского края, Минусинским Межрайонным ресурсным центром южных террит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рий Красноярского края по работе с одарёнными детьми;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методическое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: апробация и внедрение научных разработок в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тельную практику образовательных, а также переподготовку кадров;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организационное: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муниципальной системы интеграции и координации деятельности учреждений для развития одарённости в сферах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зования, культуры и спорта; активизация работы с родителями одарённых и 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лантливых детей;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нормативно-правовое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>: обеспечение прав, свобод, социальной и инфо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поддержки одарённых детей для регулирования данной деятельности. 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Все направления строятся на единой основе и общих принципах, пред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сматривающих развитие одарённого ребенка через адекватные методы психол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гической, педагогической и социальной поддержки.</w:t>
      </w:r>
    </w:p>
    <w:p w:rsidR="007733CC" w:rsidRPr="007733CC" w:rsidRDefault="007733CC" w:rsidP="007733C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733C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 и специалисты муниципального бюджетного учреждения «Ермаковский информационно-методический центр». 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управление образования администрации Ермаковского района.</w:t>
      </w:r>
    </w:p>
    <w:p w:rsidR="007733CC" w:rsidRPr="007733CC" w:rsidRDefault="007733CC" w:rsidP="007733CC">
      <w:pPr>
        <w:spacing w:after="0"/>
        <w:ind w:firstLine="70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</w:pPr>
      <w:r w:rsidRPr="007733CC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Управление образования представляет отчет о реализации подпрограммы в отдел планирования</w:t>
      </w:r>
      <w:r w:rsidRPr="007733CC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 xml:space="preserve"> и </w:t>
      </w:r>
      <w:r w:rsidRPr="007733CC">
        <w:rPr>
          <w:rFonts w:ascii="Arial" w:eastAsia="Times New Roman" w:hAnsi="Arial" w:cs="Arial"/>
          <w:bCs/>
          <w:kern w:val="36"/>
          <w:sz w:val="24"/>
          <w:szCs w:val="24"/>
          <w:lang w:val="x-none" w:eastAsia="x-none"/>
        </w:rPr>
        <w:t>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за отчетным</w:t>
      </w:r>
      <w:r w:rsidRPr="007733CC">
        <w:rPr>
          <w:rFonts w:ascii="Arial" w:eastAsia="Times New Roman" w:hAnsi="Arial" w:cs="Arial"/>
          <w:bCs/>
          <w:kern w:val="36"/>
          <w:sz w:val="24"/>
          <w:szCs w:val="24"/>
          <w:lang w:eastAsia="x-none"/>
        </w:rPr>
        <w:t>.</w:t>
      </w:r>
    </w:p>
    <w:p w:rsidR="007733CC" w:rsidRPr="007733CC" w:rsidRDefault="007733CC" w:rsidP="007733C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Ермаковского района до 1 марта года,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2.5. Оценка эффективности реализации подпрограммных мероприятий.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обеспечить: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доля детей, участвующих в олимпиадах, конкурсах, мероприятиях, направленных на выявление и развитие у обучающихся интеллектуальных и творческих способностей - 57% от общего количества обучающихся района (в возрасте от 5 до 18 лет);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увеличение числа детей, получивших возможность участия в конкурсах, олимпиадах, соревнованиях, турнирах за пределами района, до 31 % от колич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ства выявленных одаренных и высокомотивированных обучающихся района (в возрасте от 5 до 18 лет);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увеличение числа педагогов, владеющих и применяющих в практике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временными приёмами и методами выявления, развития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сопровождения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рённых детей до 35% от общего количества педагогов района;</w:t>
      </w:r>
    </w:p>
    <w:p w:rsidR="007733CC" w:rsidRPr="007733CC" w:rsidRDefault="007733CC" w:rsidP="007733CC">
      <w:pPr>
        <w:spacing w:after="0"/>
        <w:ind w:firstLine="70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увеличение числа родителей, владеющих современными приёмами и 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тодами выявления, развития и сопровождения одарённых детей до 38%.</w:t>
      </w:r>
    </w:p>
    <w:p w:rsidR="007733CC" w:rsidRPr="007733CC" w:rsidRDefault="007733CC" w:rsidP="007733CC">
      <w:pPr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2.7. Расходные обязательства.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contextualSpacing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реализуются за счет средств местного бюдж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та приложение № 2 к настоящей подпрограмме.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Объём финансирования подпрограммы составит 1 468,9 тыс. рублей: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106,2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147,5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2021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151,9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151,9 тыс. рублей.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RPr="007733CC" w:rsidSect="007733CC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12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3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03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7733CC" w:rsidRPr="007733CC" w:rsidTr="00D90A74">
        <w:trPr>
          <w:trHeight w:val="510"/>
        </w:trPr>
        <w:tc>
          <w:tcPr>
            <w:tcW w:w="15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3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348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4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733CC" w:rsidRPr="007733CC" w:rsidTr="00D90A74">
        <w:trPr>
          <w:trHeight w:val="510"/>
        </w:trPr>
        <w:tc>
          <w:tcPr>
            <w:tcW w:w="15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10"/>
        </w:trPr>
        <w:tc>
          <w:tcPr>
            <w:tcW w:w="15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275"/>
        </w:trPr>
        <w:tc>
          <w:tcPr>
            <w:tcW w:w="5000" w:type="pct"/>
            <w:gridSpan w:val="13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7733CC" w:rsidRPr="007733CC" w:rsidTr="00D90A74">
        <w:trPr>
          <w:trHeight w:val="1200"/>
        </w:trPr>
        <w:tc>
          <w:tcPr>
            <w:tcW w:w="15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районе, охваченными формами работы с одаренными детьми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7733CC" w:rsidRPr="007733CC" w:rsidTr="00D90A74">
        <w:trPr>
          <w:trHeight w:val="1665"/>
        </w:trPr>
        <w:tc>
          <w:tcPr>
            <w:tcW w:w="15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получи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7733CC" w:rsidRPr="007733CC" w:rsidTr="00D90A74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владеющих современными приёмами и методами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явления, развития 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сопровождения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ренных детей (чел)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7733CC" w:rsidRPr="007733CC" w:rsidTr="00D90A74">
        <w:trPr>
          <w:trHeight w:val="915"/>
        </w:trPr>
        <w:tc>
          <w:tcPr>
            <w:tcW w:w="15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деющих современными приёмами и мет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дами выявления, развития и сопровожд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одаренных детей 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9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5556B5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13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3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61"/>
        <w:gridCol w:w="1157"/>
        <w:gridCol w:w="551"/>
        <w:gridCol w:w="504"/>
        <w:gridCol w:w="937"/>
        <w:gridCol w:w="43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824"/>
        <w:gridCol w:w="1533"/>
      </w:tblGrid>
      <w:tr w:rsidR="007733CC" w:rsidRPr="007733CC" w:rsidTr="00D90A74">
        <w:trPr>
          <w:trHeight w:val="645"/>
        </w:trPr>
        <w:tc>
          <w:tcPr>
            <w:tcW w:w="57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25" w:type="dxa"/>
            <w:gridSpan w:val="4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954" w:type="dxa"/>
            <w:gridSpan w:val="11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натурал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7733CC" w:rsidRPr="007733CC" w:rsidTr="00D90A74">
        <w:trPr>
          <w:trHeight w:val="754"/>
        </w:trPr>
        <w:tc>
          <w:tcPr>
            <w:tcW w:w="57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53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44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 одарённых детей</w:t>
            </w:r>
          </w:p>
        </w:tc>
      </w:tr>
      <w:tr w:rsidR="007733CC" w:rsidRPr="007733CC" w:rsidTr="00D90A74">
        <w:trPr>
          <w:trHeight w:val="55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7733CC" w:rsidRPr="007733CC" w:rsidTr="00D90A74">
        <w:trPr>
          <w:trHeight w:val="1890"/>
        </w:trPr>
        <w:tc>
          <w:tcPr>
            <w:tcW w:w="57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одаренными детьми 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в каждом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вательном учреждении 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работы с одаренн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</w:t>
            </w:r>
          </w:p>
        </w:tc>
      </w:tr>
      <w:tr w:rsidR="007733CC" w:rsidRPr="007733CC" w:rsidTr="00D90A74">
        <w:trPr>
          <w:trHeight w:val="544"/>
        </w:trPr>
        <w:tc>
          <w:tcPr>
            <w:tcW w:w="2331" w:type="dxa"/>
            <w:gridSpan w:val="2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660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2. 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</w:t>
            </w:r>
            <w:proofErr w:type="spellStart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исскуства</w:t>
            </w:r>
            <w:proofErr w:type="spellEnd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, а также социально-значимой деятел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ности</w:t>
            </w:r>
          </w:p>
        </w:tc>
      </w:tr>
      <w:tr w:rsidR="007733CC" w:rsidRPr="007733CC" w:rsidTr="00D90A74">
        <w:trPr>
          <w:trHeight w:val="555"/>
        </w:trPr>
        <w:tc>
          <w:tcPr>
            <w:tcW w:w="570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61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824" w:type="dxa"/>
            <w:vMerge w:val="restar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1 269,8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555"/>
        </w:trPr>
        <w:tc>
          <w:tcPr>
            <w:tcW w:w="57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44"/>
        </w:trPr>
        <w:tc>
          <w:tcPr>
            <w:tcW w:w="57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1215"/>
        </w:trPr>
        <w:tc>
          <w:tcPr>
            <w:tcW w:w="57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сивных школ, выездных семинаров, научно-практических конференций с участием профессо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ско-преподав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става ВУЗов и </w:t>
            </w: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ССУЗов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края 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495"/>
        </w:trPr>
        <w:tc>
          <w:tcPr>
            <w:tcW w:w="2331" w:type="dxa"/>
            <w:gridSpan w:val="2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1 468,9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705"/>
        </w:trPr>
        <w:tc>
          <w:tcPr>
            <w:tcW w:w="14400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соревнованиях, олимпиадах, турнирах, интенсивных школах за пределами района и края</w:t>
            </w:r>
          </w:p>
        </w:tc>
      </w:tr>
      <w:tr w:rsidR="007733CC" w:rsidRPr="007733CC" w:rsidTr="00D90A74">
        <w:trPr>
          <w:trHeight w:val="1530"/>
        </w:trPr>
        <w:tc>
          <w:tcPr>
            <w:tcW w:w="57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за участие в регионал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росси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и 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дународных конкурсах</w:t>
            </w:r>
            <w:proofErr w:type="gramEnd"/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ентацио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напра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7733CC" w:rsidRPr="007733CC" w:rsidTr="00D90A74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</w:t>
            </w:r>
          </w:p>
        </w:tc>
      </w:tr>
      <w:tr w:rsidR="007733CC" w:rsidRPr="007733CC" w:rsidTr="00D90A74">
        <w:trPr>
          <w:trHeight w:val="525"/>
        </w:trPr>
        <w:tc>
          <w:tcPr>
            <w:tcW w:w="57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педаг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работ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 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сокомотив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рованными школьниками 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ональный рост пед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гогов для выстра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альной лестницы успехов одаренных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7733CC" w:rsidRPr="007733CC" w:rsidTr="00D90A74">
        <w:trPr>
          <w:trHeight w:val="525"/>
        </w:trPr>
        <w:tc>
          <w:tcPr>
            <w:tcW w:w="57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25"/>
        </w:trPr>
        <w:tc>
          <w:tcPr>
            <w:tcW w:w="57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52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</w:t>
            </w:r>
          </w:p>
        </w:tc>
      </w:tr>
      <w:tr w:rsidR="007733CC" w:rsidRPr="007733CC" w:rsidTr="00D90A74">
        <w:trPr>
          <w:trHeight w:val="915"/>
        </w:trPr>
        <w:tc>
          <w:tcPr>
            <w:tcW w:w="57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мет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дического объединения психологов и психологов и районного професси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нального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общества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раторов по работе с одаренными и высоком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ческое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7733CC" w:rsidRPr="007733CC" w:rsidTr="00D90A74">
        <w:trPr>
          <w:trHeight w:val="450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Задача 6. Обеспечить дальнейшее развитие системы </w:t>
            </w:r>
            <w:proofErr w:type="gramStart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дистанционного</w:t>
            </w:r>
            <w:proofErr w:type="gramEnd"/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 xml:space="preserve"> образования для поддержки работы с од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рёнными детьми по повышению доступности образовательных услуг</w:t>
            </w:r>
          </w:p>
        </w:tc>
      </w:tr>
      <w:tr w:rsidR="007733CC" w:rsidRPr="007733CC" w:rsidTr="00D90A74">
        <w:trPr>
          <w:trHeight w:val="1515"/>
        </w:trPr>
        <w:tc>
          <w:tcPr>
            <w:tcW w:w="57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участия 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детей в онлайн конференц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диспутах, предметных олимпиадах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</w:t>
            </w:r>
          </w:p>
        </w:tc>
        <w:tc>
          <w:tcPr>
            <w:tcW w:w="15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 учащихся, подготовка к итоговой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ственной аттестации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выпускн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школ района</w:t>
            </w:r>
          </w:p>
        </w:tc>
      </w:tr>
      <w:tr w:rsidR="007733CC" w:rsidRPr="007733CC" w:rsidTr="00D90A74">
        <w:trPr>
          <w:trHeight w:val="720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lastRenderedPageBreak/>
              <w:t>Задача 7. Способствовать привлечению преподавательского состава высших учебных заведений Красноярского края для организации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7733CC" w:rsidRPr="007733CC" w:rsidTr="00D90A74">
        <w:trPr>
          <w:trHeight w:val="1695"/>
        </w:trPr>
        <w:tc>
          <w:tcPr>
            <w:tcW w:w="57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летних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фильных смен, инте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сивных школ, выездных семинаров, научно-практических конференций 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50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93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3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61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199,1 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15"/>
        </w:trPr>
        <w:tc>
          <w:tcPr>
            <w:tcW w:w="2331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590"/>
        </w:trPr>
        <w:tc>
          <w:tcPr>
            <w:tcW w:w="57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ГРБС</w:t>
            </w:r>
          </w:p>
        </w:tc>
        <w:tc>
          <w:tcPr>
            <w:tcW w:w="17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5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50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61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1468,90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Sect="005556B5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14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1. Паспорт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информационно-методическое сопровожд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отдыха детей, их оздоровления и занятости;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организацию деятельности оздоровительных лагерей с дневным пребыванием детей на базе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выделение бесплатных путевок в загородные - оздоровительные лагеря детям;</w:t>
            </w:r>
          </w:p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обеспечить рабочие места для подростков, находящихся в социально опасном положении, в приоритетном порядке;</w:t>
            </w:r>
          </w:p>
          <w:p w:rsidR="007733CC" w:rsidRPr="007733CC" w:rsidRDefault="007733CC" w:rsidP="007733C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«Ергаки».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возраста, вкл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в различные формы отдыха, в общем количестве детей школьного возраста;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отдыхом и оздоровлением детей в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пребыванием детей;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ежегодный охват подростков в возрасте 14-18 лет, устр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 на временную занятость в общем числе подростков района.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целевых индикаторов подпрограммы приведён в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приложении № 1 к настоящей подпрограмме.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45 798,8 тыс. рублей, в том числе, по 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6 308,7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6 305,4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6 305,4 тыс. рублей.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29 873,8 тыс. руб., в том числе по годам: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4 651,7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4 651,7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4 651,7 тыс. рублей.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15 925,0 тыс. рублей, в том числе по годам: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1 657,0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1 653,7 тыс. рублей;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1 653,7 тыс. рублей.</w:t>
            </w:r>
          </w:p>
        </w:tc>
      </w:tr>
      <w:tr w:rsidR="007733CC" w:rsidRPr="007733CC" w:rsidTr="00D90A74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отдыха, оздоровления, занятости детей и подростков в каник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  <w:proofErr w:type="gramEnd"/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вые индикаторы.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обеспечить информационно-методическое сопровождение отдыха детей, их оздоровления и занятости;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детей дошкол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ного возраста круглогодично;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обеспечить выделение бесплатных путевок в загородные оздоровительные лагеря детям;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положении, в приоритетном порядке;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обеспечить функционирование районного стационарного палаточного лагеря «Ергаки» и лагерей с дневным пребыванием.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2020, 2021,2022, 2023 годов, а детей дошкольного возраста круглогодично в дошкольных учреждениях.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2014-2023 годы без деления на этапы.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силу решаемых в рамках подпрограммы задач этапы реализации подпр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Выбор мероприятий и определение объемов их финансирования обусловлены оценкой их вклада в решение задач, связанных с обеспечением достижения главной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цели подпрограммы.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733CC" w:rsidRPr="007733CC" w:rsidRDefault="007733CC" w:rsidP="00773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7733CC" w:rsidRPr="007733CC" w:rsidRDefault="007733CC" w:rsidP="00773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Реализация задач и мероприятий: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а также оплату стоимости набора продуктов пит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задач данной подпрограммы предусматриваются средства краевого и районного бюджетов на оплату стоимости набора продуктов питания.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расходы осуществляются на основании заключенного соглашения админ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осуществление покупки путевок в загородные оздоровительные лагеря пр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изводится в рамках действующего законодательства о закупках.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 лагеря «Ергаки» данной подпрограммы средства из краевого и районного бюдж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обработку территории от клещей специальными акарици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ными средствами,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точного лагеря «Ергаки».</w:t>
      </w:r>
      <w:proofErr w:type="gramEnd"/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7733CC">
        <w:rPr>
          <w:rFonts w:ascii="Arial" w:eastAsia="Times New Roman" w:hAnsi="Arial" w:cs="Arial"/>
          <w:sz w:val="24"/>
          <w:szCs w:val="24"/>
        </w:rPr>
        <w:t>а</w:t>
      </w:r>
      <w:r w:rsidRPr="007733CC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733CC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7733CC">
        <w:rPr>
          <w:rFonts w:ascii="Arial" w:eastAsia="Times New Roman" w:hAnsi="Arial" w:cs="Arial"/>
          <w:sz w:val="24"/>
          <w:szCs w:val="24"/>
        </w:rPr>
        <w:t>л</w:t>
      </w:r>
      <w:r w:rsidRPr="007733CC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социально-экономической эффективности.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бодное от учебы время числа детей,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в трудной жизненной ситуации;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снизить численность социально дезадаптированных детей и подростков;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сохранить действующую сеть оздоровительных учреждений района.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45 798,8 тыс. рублей, в том числе, по годам: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6 308,7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6 305,4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6 305,4 тыс. рублей.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29 873,8 тыс. руб., в том числе по годам: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2 472,4 тыс. рублей;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4 651,7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4 651,7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4 651,7 тыс. рублей.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15 925,0 тыс. рублей, в том числе по г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2019 год – 2 277,6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год – 1 657,0 тыс. рублей; 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1 653,7 тыс. рублей;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1 653,7 тыс. рублей.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RPr="007733CC" w:rsidSect="007733CC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15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4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53"/>
        <w:gridCol w:w="1301"/>
        <w:gridCol w:w="696"/>
        <w:gridCol w:w="756"/>
        <w:gridCol w:w="756"/>
        <w:gridCol w:w="756"/>
        <w:gridCol w:w="756"/>
        <w:gridCol w:w="756"/>
        <w:gridCol w:w="843"/>
        <w:gridCol w:w="843"/>
        <w:gridCol w:w="843"/>
        <w:gridCol w:w="843"/>
        <w:gridCol w:w="843"/>
        <w:gridCol w:w="843"/>
      </w:tblGrid>
      <w:tr w:rsidR="007733CC" w:rsidRPr="007733CC" w:rsidTr="00D90A74">
        <w:trPr>
          <w:trHeight w:val="510"/>
        </w:trPr>
        <w:tc>
          <w:tcPr>
            <w:tcW w:w="131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92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733CC" w:rsidRPr="007733CC" w:rsidTr="00D90A74">
        <w:trPr>
          <w:trHeight w:val="510"/>
        </w:trPr>
        <w:tc>
          <w:tcPr>
            <w:tcW w:w="131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10"/>
        </w:trPr>
        <w:tc>
          <w:tcPr>
            <w:tcW w:w="131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795"/>
        </w:trPr>
        <w:tc>
          <w:tcPr>
            <w:tcW w:w="5000" w:type="pct"/>
            <w:gridSpan w:val="15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7733CC" w:rsidRPr="007733CC" w:rsidTr="00D90A74">
        <w:trPr>
          <w:trHeight w:val="660"/>
        </w:trPr>
        <w:tc>
          <w:tcPr>
            <w:tcW w:w="5000" w:type="pct"/>
            <w:gridSpan w:val="15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7733CC" w:rsidRPr="007733CC" w:rsidTr="00D90A74">
        <w:trPr>
          <w:trHeight w:val="1178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2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школьного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раста, включе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детей школьного 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7733CC" w:rsidRPr="007733CC" w:rsidTr="00D90A74">
        <w:trPr>
          <w:trHeight w:val="825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2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 детей в оздор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вительных лаг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рях с дневным пребыванием детей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7733CC" w:rsidRPr="007733CC" w:rsidTr="00D90A74">
        <w:trPr>
          <w:trHeight w:val="840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2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в возрасте 14-18 лет, устроенных на временную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нятость в общем числе подрос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района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7733CC" w:rsidRPr="007733CC" w:rsidTr="00D90A74">
        <w:trPr>
          <w:trHeight w:val="743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2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дошкольного возраста</w:t>
            </w:r>
          </w:p>
        </w:tc>
        <w:tc>
          <w:tcPr>
            <w:tcW w:w="292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949"/>
        </w:trPr>
        <w:tc>
          <w:tcPr>
            <w:tcW w:w="131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6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детей, оздоровленных (с учетом детей, включенных в другие формы отдыха, труд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отряды старшеклассн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292" w:type="pct"/>
            <w:shd w:val="clear" w:color="000000" w:fill="FFFFFF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45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46" w:type="pct"/>
            <w:shd w:val="clear" w:color="000000" w:fill="FFFFFF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8C145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16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4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1420"/>
        <w:gridCol w:w="1098"/>
        <w:gridCol w:w="526"/>
        <w:gridCol w:w="483"/>
        <w:gridCol w:w="884"/>
        <w:gridCol w:w="417"/>
        <w:gridCol w:w="584"/>
        <w:gridCol w:w="650"/>
        <w:gridCol w:w="584"/>
        <w:gridCol w:w="584"/>
        <w:gridCol w:w="584"/>
        <w:gridCol w:w="584"/>
        <w:gridCol w:w="584"/>
        <w:gridCol w:w="584"/>
        <w:gridCol w:w="584"/>
        <w:gridCol w:w="584"/>
        <w:gridCol w:w="780"/>
        <w:gridCol w:w="1506"/>
      </w:tblGrid>
      <w:tr w:rsidR="007733CC" w:rsidRPr="007733CC" w:rsidTr="00D90A74">
        <w:trPr>
          <w:trHeight w:val="495"/>
        </w:trPr>
        <w:tc>
          <w:tcPr>
            <w:tcW w:w="12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79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1" w:type="dxa"/>
            <w:gridSpan w:val="4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1" w:type="dxa"/>
            <w:gridSpan w:val="11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нат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733CC" w:rsidRPr="007733CC" w:rsidTr="00D90A74">
        <w:trPr>
          <w:trHeight w:val="840"/>
        </w:trPr>
        <w:tc>
          <w:tcPr>
            <w:tcW w:w="12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72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1780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525"/>
        </w:trPr>
        <w:tc>
          <w:tcPr>
            <w:tcW w:w="9699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</w:t>
            </w:r>
          </w:p>
        </w:tc>
      </w:tr>
      <w:tr w:rsidR="007733CC" w:rsidRPr="007733CC" w:rsidTr="00D90A74">
        <w:trPr>
          <w:trHeight w:val="480"/>
        </w:trPr>
        <w:tc>
          <w:tcPr>
            <w:tcW w:w="9699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нятости</w:t>
            </w:r>
          </w:p>
        </w:tc>
      </w:tr>
      <w:tr w:rsidR="007733CC" w:rsidRPr="007733CC" w:rsidTr="00D90A74">
        <w:trPr>
          <w:trHeight w:val="228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комиссии по орган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но-правовой базы ле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отд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ха. Работа комиссии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распр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делению путевок в загоро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лагеря на безво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территории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7733CC" w:rsidRPr="007733CC" w:rsidTr="00D90A74">
        <w:trPr>
          <w:trHeight w:val="1692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(с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вещаний), по вопр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 и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рук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водителей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на) </w:t>
            </w:r>
            <w:proofErr w:type="gramEnd"/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для руковод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лагерей не менее 2 семинаров ежегодно</w:t>
            </w:r>
          </w:p>
        </w:tc>
      </w:tr>
      <w:tr w:rsidR="007733CC" w:rsidRPr="007733CC" w:rsidTr="00D90A74">
        <w:trPr>
          <w:trHeight w:val="1909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фективн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нах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дящихся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района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ется 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S13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мон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лагерей с дневным пребыв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территории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она, других форм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и занятости детей и подростков </w:t>
            </w:r>
            <w:bookmarkEnd w:id="0"/>
          </w:p>
        </w:tc>
      </w:tr>
      <w:tr w:rsidR="007733CC" w:rsidRPr="007733CC" w:rsidTr="00D90A74">
        <w:trPr>
          <w:trHeight w:val="78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1481,36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районный бюджет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862,26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140,70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2053,86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843 человека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набора продуктов питания краевого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17742,60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– 843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6618,73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сещающие дошкол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получают фрукты и соки еж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7733CC" w:rsidRPr="007733CC" w:rsidTr="00D90A74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досуга детей в лагерях с дневным пребыв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по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тельным 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лаг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во время ле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сез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должны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программы лагерей с дневным пребыв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</w:t>
            </w:r>
          </w:p>
        </w:tc>
      </w:tr>
      <w:tr w:rsidR="007733CC" w:rsidRPr="007733CC" w:rsidTr="00D90A74">
        <w:trPr>
          <w:trHeight w:val="1845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отд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детей школьного возраста в палато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 "Ерг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2858,70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 на "Ергаки" отдохнут школьники района в количестве 500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7733CC" w:rsidRPr="007733CC" w:rsidTr="00D90A74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дящимся в трудной жизненной ситуации</w:t>
            </w:r>
          </w:p>
        </w:tc>
      </w:tr>
      <w:tr w:rsidR="007733CC" w:rsidRPr="007733CC" w:rsidTr="00D90A74">
        <w:trPr>
          <w:trHeight w:val="312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733CC" w:rsidRPr="007733CC" w:rsidTr="00D90A74">
        <w:trPr>
          <w:trHeight w:val="2989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733CC" w:rsidRPr="007733CC" w:rsidTr="00D90A74">
        <w:trPr>
          <w:trHeight w:val="3169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219,62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315,00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311,70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1413,42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48 человек</w:t>
            </w:r>
          </w:p>
        </w:tc>
      </w:tr>
      <w:tr w:rsidR="007733CC" w:rsidRPr="007733CC" w:rsidTr="00D90A74">
        <w:trPr>
          <w:trHeight w:val="2772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733CC" w:rsidRPr="007733CC" w:rsidTr="00D90A74">
        <w:trPr>
          <w:trHeight w:val="3038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1362,00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– 65 человек</w:t>
            </w:r>
          </w:p>
        </w:tc>
      </w:tr>
      <w:tr w:rsidR="007733CC" w:rsidRPr="007733CC" w:rsidTr="00D90A74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стоимости путевок для детей в краевые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и негос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детей,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рованные на терр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Красноя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лагеря за счет кра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1 411,1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6413,30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194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перс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выполн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фун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ганами, казенн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ждениями, органами управл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гос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ными фондами 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3 063,3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9315,20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192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сто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загоро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озд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ря, в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наторно-курортные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медици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заний), распол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края, проезда к месту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(о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обратно в случае самосто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приобр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проезда, тыс. ру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8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ставки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семей к месту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289,30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подвоз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месту отдыха и обратно (65 чел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в заг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7733CC" w:rsidRPr="007733CC" w:rsidTr="00D90A74">
        <w:trPr>
          <w:trHeight w:val="1170"/>
        </w:trPr>
        <w:tc>
          <w:tcPr>
            <w:tcW w:w="9699" w:type="dxa"/>
            <w:gridSpan w:val="19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порядке, находящихся в социальн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опасном положении</w:t>
            </w:r>
          </w:p>
        </w:tc>
      </w:tr>
      <w:tr w:rsidR="007733CC" w:rsidRPr="007733CC" w:rsidTr="00D90A74">
        <w:trPr>
          <w:trHeight w:val="1740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иных межбю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трансфе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 мес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селений на орган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несове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8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не менее 120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</w:tr>
      <w:tr w:rsidR="007733CC" w:rsidRPr="007733CC" w:rsidTr="00D90A74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4 255,06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6 308,7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45 798,8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95"/>
        </w:trPr>
        <w:tc>
          <w:tcPr>
            <w:tcW w:w="12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9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6 308,7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472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6 305,4 </w:t>
            </w:r>
          </w:p>
        </w:tc>
        <w:tc>
          <w:tcPr>
            <w:tcW w:w="505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45 798,8 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7733CC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3CC" w:rsidSect="008C145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17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</w:t>
      </w:r>
    </w:p>
    <w:p w:rsidR="007733CC" w:rsidRPr="007733CC" w:rsidRDefault="007733CC" w:rsidP="007733CC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7733CC" w:rsidRPr="007733CC" w:rsidTr="00D90A74">
        <w:trPr>
          <w:trHeight w:val="720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7733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7733CC" w:rsidRPr="007733CC" w:rsidTr="00D90A74">
        <w:trPr>
          <w:trHeight w:val="720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7733CC" w:rsidRPr="007733CC" w:rsidTr="00D90A74">
        <w:trPr>
          <w:trHeight w:val="720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– главный распорядитель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средств, ответственный исполнитель</w:t>
            </w:r>
          </w:p>
        </w:tc>
      </w:tr>
      <w:tr w:rsidR="007733CC" w:rsidRPr="007733CC" w:rsidTr="00D90A74">
        <w:trPr>
          <w:trHeight w:val="720"/>
        </w:trPr>
        <w:tc>
          <w:tcPr>
            <w:tcW w:w="1818" w:type="pct"/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7733CC" w:rsidRPr="007733CC" w:rsidTr="00D90A74">
        <w:trPr>
          <w:trHeight w:val="720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7733CC" w:rsidRPr="007733CC" w:rsidTr="00D90A74">
        <w:trPr>
          <w:trHeight w:val="720"/>
        </w:trPr>
        <w:tc>
          <w:tcPr>
            <w:tcW w:w="1818" w:type="pct"/>
            <w:shd w:val="clear" w:color="auto" w:fill="auto"/>
          </w:tcPr>
          <w:p w:rsidR="007733CC" w:rsidRPr="007733CC" w:rsidRDefault="007733CC" w:rsidP="0077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7733CC" w:rsidRPr="007733CC" w:rsidRDefault="007733CC" w:rsidP="007733C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2022 году.</w:t>
            </w:r>
          </w:p>
          <w:p w:rsidR="007733CC" w:rsidRPr="007733CC" w:rsidRDefault="007733CC" w:rsidP="007733C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 учреждениями с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ставит не менее 100% к 2022 году. </w:t>
            </w:r>
          </w:p>
          <w:p w:rsidR="007733CC" w:rsidRPr="007733CC" w:rsidRDefault="007733CC" w:rsidP="007733CC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2022 году. </w:t>
            </w:r>
          </w:p>
        </w:tc>
      </w:tr>
      <w:tr w:rsidR="007733CC" w:rsidRPr="007733CC" w:rsidTr="00D90A74">
        <w:trPr>
          <w:trHeight w:val="720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2014–2023 годы без деления на этапы</w:t>
            </w:r>
          </w:p>
        </w:tc>
      </w:tr>
      <w:tr w:rsidR="007733CC" w:rsidRPr="007733CC" w:rsidTr="00D90A74">
        <w:trPr>
          <w:trHeight w:val="14731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финансируется 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краевого бюджетов.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249 351,4 тыс. рублей, в том числе: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 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21 598,9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21 927,3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23 657,9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25 183,2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32 601,2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29 897,6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27 031,4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26 506,6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3 988,4 тыс. рублей, в т. ч. по годам: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0,00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- 0,00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0,00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30 231,3 тыс. рублей, в т. ч.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 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3 720,6 тыс. рублей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3 720,6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3 720,6 тыс. рублей.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составит 215 131,7 тыс. рублей, в т. ч. по годам: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20 271,4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20 239,1 тыс. рублей;</w:t>
            </w:r>
          </w:p>
          <w:p w:rsidR="007733CC" w:rsidRPr="007733CC" w:rsidRDefault="007733CC" w:rsidP="007733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20 635,7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23 314,8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 год – 26 177,0 тыс. рублей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23 310,8 тыс. рублей;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22 786,0 тыс. рублей.</w:t>
            </w:r>
          </w:p>
        </w:tc>
      </w:tr>
      <w:tr w:rsidR="007733CC" w:rsidRPr="007733CC" w:rsidTr="00D90A74">
        <w:trPr>
          <w:trHeight w:val="1254"/>
        </w:trPr>
        <w:tc>
          <w:tcPr>
            <w:tcW w:w="1818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7733CC" w:rsidRPr="007733CC" w:rsidRDefault="007733CC" w:rsidP="007733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733C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мощи государства;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ждение, обеспечивает последующий </w:t>
      </w:r>
      <w:proofErr w:type="gramStart"/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питания и образования независимо от формы устройства детей;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ленные законодательством;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ведет учет </w:t>
      </w:r>
      <w:proofErr w:type="gramStart"/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усыновленных</w:t>
      </w:r>
      <w:proofErr w:type="gramEnd"/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(удочеренных) детей, детей, в отношении кот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ную семью;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надзор за деятельностью опекунов и попечителей, прие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ращения с детьми;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осуществляет </w:t>
      </w:r>
      <w:proofErr w:type="gramStart"/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ющих имуществом подопечных;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чению их жилой площадью в случаях, предусмотренных законодательством;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  <w:proofErr w:type="gramEnd"/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контроля за целевым использованием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бюджетных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подведомственными муниципальными учреждениями;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Основная цель,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задачии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сроки выполнения подпрограммы, целевые индикаторы.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2014-2022 годы без деления на этапы.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</w:rPr>
        <w:lastRenderedPageBreak/>
        <w:t>Реализация подпрограммы осуществляется Управлением образования а</w:t>
      </w:r>
      <w:r w:rsidRPr="007733CC">
        <w:rPr>
          <w:rFonts w:ascii="Arial" w:eastAsia="Calibri" w:hAnsi="Arial" w:cs="Arial"/>
          <w:sz w:val="24"/>
          <w:szCs w:val="24"/>
        </w:rPr>
        <w:t>д</w:t>
      </w:r>
      <w:r w:rsidRPr="007733CC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733CC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7733C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образования, как отраслевой орган местного самоуправления, финансируется 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бюджетов, на основании утвержденной бюджетной сметы.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выполнения муниципального задания Учрежд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Главным распорядителем бюджетных средств на реализацию данных 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7733CC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Обязательным условием эффективности программы является успешное выполнение </w:t>
      </w:r>
      <w:r w:rsidRPr="007733CC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7733CC">
        <w:rPr>
          <w:rFonts w:ascii="Arial" w:eastAsia="Calibri" w:hAnsi="Arial" w:cs="Arial"/>
          <w:sz w:val="24"/>
          <w:szCs w:val="24"/>
        </w:rPr>
        <w:t>о</w:t>
      </w:r>
      <w:r w:rsidRPr="007733CC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733CC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</w:t>
      </w:r>
      <w:r w:rsidRPr="007733CC">
        <w:rPr>
          <w:rFonts w:ascii="Arial" w:eastAsia="Calibri" w:hAnsi="Arial" w:cs="Arial"/>
          <w:sz w:val="24"/>
          <w:szCs w:val="24"/>
        </w:rPr>
        <w:t>и</w:t>
      </w:r>
      <w:r w:rsidRPr="007733CC">
        <w:rPr>
          <w:rFonts w:ascii="Arial" w:eastAsia="Calibri" w:hAnsi="Arial" w:cs="Arial"/>
          <w:sz w:val="24"/>
          <w:szCs w:val="24"/>
        </w:rPr>
        <w:t>ципального имущества в части вопросов реализации программы;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7733CC">
        <w:rPr>
          <w:rFonts w:ascii="Arial" w:eastAsia="Calibri" w:hAnsi="Arial" w:cs="Arial"/>
          <w:sz w:val="24"/>
          <w:szCs w:val="24"/>
        </w:rPr>
        <w:t>ь</w:t>
      </w:r>
      <w:r w:rsidRPr="007733CC">
        <w:rPr>
          <w:rFonts w:ascii="Arial" w:eastAsia="Calibri" w:hAnsi="Arial" w:cs="Arial"/>
          <w:sz w:val="24"/>
          <w:szCs w:val="24"/>
        </w:rPr>
        <w:t>ствами установленного образца;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</w:rPr>
        <w:t xml:space="preserve">-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ра,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7733CC" w:rsidRPr="007733CC" w:rsidRDefault="007733CC" w:rsidP="007733CC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733CC">
        <w:rPr>
          <w:rFonts w:ascii="Arial" w:eastAsia="Calibri" w:hAnsi="Arial" w:cs="Arial"/>
          <w:sz w:val="24"/>
          <w:szCs w:val="24"/>
        </w:rPr>
        <w:t>Финансовое</w:t>
      </w:r>
      <w:proofErr w:type="gramEnd"/>
      <w:r w:rsidRPr="007733CC">
        <w:rPr>
          <w:rFonts w:ascii="Arial" w:eastAsia="Calibri" w:hAnsi="Arial" w:cs="Arial"/>
          <w:sz w:val="24"/>
          <w:szCs w:val="24"/>
        </w:rPr>
        <w:t xml:space="preserve"> обеспечение реализации подпрограммы осуществляется 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и краевого бю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249 351,4 тыс. рублей, в том числе: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20 635, 5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21 598,9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21 927,3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23 657,9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25 183,2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32 601,2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29 897,6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27 031,4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26 506,6 тыс. рублей.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3 988,4 тыс. рублей, в т. ч. по годам: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3 988,4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0,00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- 0,00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2023 год – 0,00 тыс. рублей.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краевого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30 231,3 тыс. рублей, в т. ч. по годам: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1 490,2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1 585, 4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1 402,1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3 418,8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4 547,5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5 298,0 тыс. рублей</w:t>
      </w: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3 720,6 тыс. рублей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3 720,6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3 720,6 тыс. рублей.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7733CC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215 131,7 тыс. рублей, в т. ч. по годам: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2014 год – 18 821,6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2015 год – 19 050,1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2016 год – 20 271,4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2017 год – 20 525,2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2018 год – 20 239,1 тыс. рублей;</w:t>
      </w:r>
    </w:p>
    <w:p w:rsidR="007733CC" w:rsidRPr="007733CC" w:rsidRDefault="007733CC" w:rsidP="007733CC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2019 год – 20 635,7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2020 год – 23 314,8 тыс. рублей;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/>
          <w:sz w:val="24"/>
          <w:szCs w:val="24"/>
          <w:lang w:eastAsia="ru-RU"/>
        </w:rPr>
        <w:t>2021 год – 26 177,0 тыс. рублей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2022 год – 23 310,8 тыс. рублей;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2023 год – 22 786,0 тыс. рублей.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854C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18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7733CC" w:rsidRPr="007733CC" w:rsidRDefault="007733CC" w:rsidP="007733CC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5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7733CC" w:rsidRPr="007733CC" w:rsidRDefault="007733CC" w:rsidP="007733C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543"/>
        <w:gridCol w:w="1305"/>
        <w:gridCol w:w="176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733CC" w:rsidRPr="007733CC" w:rsidTr="00D90A74">
        <w:trPr>
          <w:trHeight w:val="645"/>
        </w:trPr>
        <w:tc>
          <w:tcPr>
            <w:tcW w:w="1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дикаторы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7733CC" w:rsidRPr="007733CC" w:rsidTr="00D90A74">
        <w:trPr>
          <w:trHeight w:val="609"/>
        </w:trPr>
        <w:tc>
          <w:tcPr>
            <w:tcW w:w="5000" w:type="pct"/>
            <w:gridSpan w:val="16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733CC" w:rsidRPr="007733CC" w:rsidTr="00D90A74">
        <w:trPr>
          <w:trHeight w:val="1005"/>
        </w:trPr>
        <w:tc>
          <w:tcPr>
            <w:tcW w:w="1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ассигнований 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660"/>
        </w:trPr>
        <w:tc>
          <w:tcPr>
            <w:tcW w:w="16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задолженности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733CC" w:rsidRPr="007733CC" w:rsidTr="00D90A74">
        <w:trPr>
          <w:trHeight w:val="1155"/>
        </w:trPr>
        <w:tc>
          <w:tcPr>
            <w:tcW w:w="16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задания Муниципальным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"Централизова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бухгалтерия по ведению учета в сфере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733CC" w:rsidRPr="007733CC" w:rsidTr="00D90A74">
        <w:trPr>
          <w:trHeight w:val="1185"/>
        </w:trPr>
        <w:tc>
          <w:tcPr>
            <w:tcW w:w="163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7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63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отче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7733CC" w:rsidRPr="007733CC" w:rsidSect="002767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19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</w:t>
      </w:r>
    </w:p>
    <w:p w:rsidR="007733CC" w:rsidRPr="007733CC" w:rsidRDefault="007733CC" w:rsidP="007733CC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Ермаковского района</w:t>
      </w:r>
    </w:p>
    <w:p w:rsidR="007733CC" w:rsidRPr="007733CC" w:rsidRDefault="007733CC" w:rsidP="007733CC">
      <w:pPr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733CC">
        <w:rPr>
          <w:rFonts w:ascii="Arial" w:eastAsia="Calibri" w:hAnsi="Arial" w:cs="Arial"/>
          <w:sz w:val="24"/>
          <w:szCs w:val="24"/>
          <w:lang w:eastAsia="ru-RU"/>
        </w:rPr>
        <w:t>от «09» июля 2021 г. № 337-п</w:t>
      </w:r>
    </w:p>
    <w:p w:rsidR="007733CC" w:rsidRPr="007733CC" w:rsidRDefault="007733CC" w:rsidP="007733CC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7733CC" w:rsidRPr="007733CC" w:rsidRDefault="007733CC" w:rsidP="007733CC">
      <w:pPr>
        <w:spacing w:after="0" w:line="240" w:lineRule="auto"/>
        <w:jc w:val="right"/>
        <w:outlineLvl w:val="1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к Подпрограмме 5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kern w:val="32"/>
          <w:sz w:val="24"/>
          <w:szCs w:val="24"/>
          <w:lang w:eastAsia="ru-RU"/>
        </w:rPr>
        <w:t>и прочие мероприятия»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005"/>
        <w:gridCol w:w="1025"/>
        <w:gridCol w:w="504"/>
        <w:gridCol w:w="464"/>
        <w:gridCol w:w="848"/>
        <w:gridCol w:w="402"/>
        <w:gridCol w:w="619"/>
        <w:gridCol w:w="619"/>
        <w:gridCol w:w="619"/>
        <w:gridCol w:w="681"/>
        <w:gridCol w:w="681"/>
        <w:gridCol w:w="681"/>
        <w:gridCol w:w="681"/>
        <w:gridCol w:w="681"/>
        <w:gridCol w:w="681"/>
        <w:gridCol w:w="681"/>
        <w:gridCol w:w="743"/>
        <w:gridCol w:w="1265"/>
      </w:tblGrid>
      <w:tr w:rsidR="007733CC" w:rsidRPr="007733CC" w:rsidTr="00D90A74">
        <w:trPr>
          <w:trHeight w:val="315"/>
        </w:trPr>
        <w:tc>
          <w:tcPr>
            <w:tcW w:w="55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2213" w:type="dxa"/>
            <w:gridSpan w:val="4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345" w:type="dxa"/>
            <w:gridSpan w:val="11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лизации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7733CC" w:rsidRPr="007733CC" w:rsidTr="00D90A74">
        <w:trPr>
          <w:trHeight w:val="1170"/>
        </w:trPr>
        <w:tc>
          <w:tcPr>
            <w:tcW w:w="55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7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7733CC" w:rsidRPr="007733CC" w:rsidTr="00D90A74">
        <w:trPr>
          <w:trHeight w:val="315"/>
        </w:trPr>
        <w:tc>
          <w:tcPr>
            <w:tcW w:w="14400" w:type="dxa"/>
            <w:gridSpan w:val="19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раслью</w:t>
            </w:r>
          </w:p>
        </w:tc>
      </w:tr>
      <w:tr w:rsidR="007733CC" w:rsidRPr="007733CC" w:rsidTr="00D90A74">
        <w:trPr>
          <w:trHeight w:val="735"/>
        </w:trPr>
        <w:tc>
          <w:tcPr>
            <w:tcW w:w="55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3784,70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4042,08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4720,40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4511,00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4409,00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43103,4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имущ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вопросов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7733C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733CC" w:rsidRPr="007733CC" w:rsidTr="00D90A74">
        <w:trPr>
          <w:trHeight w:val="420"/>
        </w:trPr>
        <w:tc>
          <w:tcPr>
            <w:tcW w:w="55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3064,5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2760,30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3247,50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2874,50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3606,30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3900,90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31872,9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915"/>
        </w:trPr>
        <w:tc>
          <w:tcPr>
            <w:tcW w:w="55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1091,8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1021,30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1049,20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1163,08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503,10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11061,9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</w:t>
            </w:r>
            <w:r w:rsidRPr="007733C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части вопросов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 Все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пускники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ленного образца.</w:t>
            </w:r>
          </w:p>
        </w:tc>
      </w:tr>
      <w:tr w:rsidR="007733CC" w:rsidRPr="007733CC" w:rsidTr="00D90A74">
        <w:trPr>
          <w:trHeight w:val="758"/>
        </w:trPr>
        <w:tc>
          <w:tcPr>
            <w:tcW w:w="55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39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900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1259,0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1117,60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1670,30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1728,40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1356,80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1326,00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14371,5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600"/>
        </w:trPr>
        <w:tc>
          <w:tcPr>
            <w:tcW w:w="55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летних.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617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2083,00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3067,40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3445,00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3720,60</w:t>
            </w:r>
          </w:p>
        </w:tc>
        <w:tc>
          <w:tcPr>
            <w:tcW w:w="74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24821,2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7733CC" w:rsidRPr="007733CC" w:rsidTr="00D90A74">
        <w:trPr>
          <w:trHeight w:val="323"/>
        </w:trPr>
        <w:tc>
          <w:tcPr>
            <w:tcW w:w="55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3CC" w:rsidRPr="007733CC" w:rsidTr="00D90A74">
        <w:trPr>
          <w:trHeight w:val="852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(м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1452,40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2173,90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2543,90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2783,50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17984,5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6835,7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17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92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организации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средствами контроля, обеспечива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29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оснащ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автобусов, осуществля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перевозки учащихся в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разовательные организации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средствами контроля, обеспечива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неко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ректируемую регистрацию информации о скорости, маршруте дв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жения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889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домственных учреждений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14903,90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14301,60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17501,43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19728,20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17443,00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17051,00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156313,23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услугами по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ремон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7733CC" w:rsidRPr="007733CC" w:rsidTr="00D90A74">
        <w:trPr>
          <w:trHeight w:val="99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 госуда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(м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13211,50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12685,91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15791,43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17909,70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16085,30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15693,30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140724,44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1676,70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1702,00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1817,00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1357,70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15555,54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90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49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83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работн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бюджетной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работников бюджетной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442,20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043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з/платы работников бюджетной сферы не ниже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762,9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1507,80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91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в целях повыш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труда молодым специалистам, персональные выплаты, уст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учетом опыта работы при наличии ученой степени, 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четного звания, нагрудного зн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(значка),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35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края, которым пре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298"/>
        </w:trPr>
        <w:tc>
          <w:tcPr>
            <w:tcW w:w="55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ставок 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работников бюджетной сферы края,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которым пре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выплаты, с 1 октября 2014 г на 10%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3CC" w:rsidRPr="007733CC" w:rsidTr="00D90A74">
        <w:trPr>
          <w:trHeight w:val="2040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обеспечение безопасного участия детей в дорожном дв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72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по администрации Ермаковского района,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980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183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"Развитие образования"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43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обеспечение безопасного участия детей в дорожном дв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Красноярского края, в рамках подпрограммы "Обеспечение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образования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Ермаковского района»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138,73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479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Красн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 за исключением заработной платы отдел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сматривающ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платы, а также в связи с увеличением региональных выплат и (или) выплат, 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ботной платы (минимального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размера опл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832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программы и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820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региональные выплаты и 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зарабо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минимал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заработной платы (мин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вий реализации муниципальной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«Разв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  <w:proofErr w:type="gramEnd"/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303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1 октября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допо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"Развитие образования Ермаковского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58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«Развитие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580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нансирование (возмещение) расходов на повышение с 01 июня 2020 года </w:t>
            </w:r>
            <w:proofErr w:type="gramStart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реал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меропри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 муниц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«Развитие образования»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левой модели цифровой 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разовательной среды в общ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и профе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сиональных образовател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в рамках подпрограммы "Обеспечение реализации муниципальной программы и прочие мер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мун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"развитие образования Ермаковского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4240,80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2292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609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9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дошкольн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дополнител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детей" 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Ермако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26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600"/>
        </w:trPr>
        <w:tc>
          <w:tcPr>
            <w:tcW w:w="2558" w:type="dxa"/>
            <w:gridSpan w:val="2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29897,6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249351,4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3CC" w:rsidRPr="007733CC" w:rsidTr="00D90A74">
        <w:trPr>
          <w:trHeight w:val="1020"/>
        </w:trPr>
        <w:tc>
          <w:tcPr>
            <w:tcW w:w="55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9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773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23657,9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25183,2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32601,2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29897,6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27031,4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26506,6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249351,4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7733CC" w:rsidRPr="007733CC" w:rsidRDefault="007733CC" w:rsidP="00773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733CC" w:rsidRPr="007733CC" w:rsidRDefault="007733CC" w:rsidP="00773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 администрации</w:t>
      </w:r>
      <w:r w:rsidRPr="007733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3CC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7733CC" w:rsidRPr="008B5A32" w:rsidRDefault="007733CC" w:rsidP="008B5A3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7733CC" w:rsidRPr="008B5A32" w:rsidSect="0027676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46" w:rsidRDefault="00F24446">
      <w:pPr>
        <w:spacing w:after="0" w:line="240" w:lineRule="auto"/>
      </w:pPr>
      <w:r>
        <w:separator/>
      </w:r>
    </w:p>
  </w:endnote>
  <w:endnote w:type="continuationSeparator" w:id="0">
    <w:p w:rsidR="00F24446" w:rsidRDefault="00F2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C" w:rsidRDefault="007733CC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7733CC" w:rsidRDefault="007733CC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C" w:rsidRDefault="007733CC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46" w:rsidRDefault="00F24446">
      <w:pPr>
        <w:spacing w:after="0" w:line="240" w:lineRule="auto"/>
      </w:pPr>
      <w:r>
        <w:separator/>
      </w:r>
    </w:p>
  </w:footnote>
  <w:footnote w:type="continuationSeparator" w:id="0">
    <w:p w:rsidR="00F24446" w:rsidRDefault="00F2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88" w:rsidRPr="00F04135" w:rsidRDefault="00643788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C" w:rsidRDefault="007733CC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33CC" w:rsidRDefault="007733C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C" w:rsidRDefault="007733C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C" w:rsidRDefault="007733CC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CC" w:rsidRPr="00F04135" w:rsidRDefault="007733CC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21EB9"/>
    <w:rsid w:val="00033150"/>
    <w:rsid w:val="00050961"/>
    <w:rsid w:val="00056CF2"/>
    <w:rsid w:val="000A7A44"/>
    <w:rsid w:val="000B44A5"/>
    <w:rsid w:val="000C2760"/>
    <w:rsid w:val="000C6ADC"/>
    <w:rsid w:val="000C7E73"/>
    <w:rsid w:val="000F5B1F"/>
    <w:rsid w:val="000F64EE"/>
    <w:rsid w:val="0010628B"/>
    <w:rsid w:val="00110F01"/>
    <w:rsid w:val="00111BCF"/>
    <w:rsid w:val="001167A1"/>
    <w:rsid w:val="00122938"/>
    <w:rsid w:val="001363F3"/>
    <w:rsid w:val="00144D65"/>
    <w:rsid w:val="00147F8A"/>
    <w:rsid w:val="0015480E"/>
    <w:rsid w:val="00157CDF"/>
    <w:rsid w:val="0016687D"/>
    <w:rsid w:val="00195AC5"/>
    <w:rsid w:val="001970EF"/>
    <w:rsid w:val="001A0372"/>
    <w:rsid w:val="001A5543"/>
    <w:rsid w:val="001C26D0"/>
    <w:rsid w:val="001F3823"/>
    <w:rsid w:val="00202EB0"/>
    <w:rsid w:val="00207A76"/>
    <w:rsid w:val="00214AAC"/>
    <w:rsid w:val="0022799A"/>
    <w:rsid w:val="00236A94"/>
    <w:rsid w:val="00260464"/>
    <w:rsid w:val="00263B59"/>
    <w:rsid w:val="00280240"/>
    <w:rsid w:val="002A31F5"/>
    <w:rsid w:val="002B5B0F"/>
    <w:rsid w:val="002B7DD7"/>
    <w:rsid w:val="002C3D0F"/>
    <w:rsid w:val="002D1AB4"/>
    <w:rsid w:val="002D775C"/>
    <w:rsid w:val="002F1E1E"/>
    <w:rsid w:val="003070DB"/>
    <w:rsid w:val="00317E99"/>
    <w:rsid w:val="0032277C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5BB7"/>
    <w:rsid w:val="004B584C"/>
    <w:rsid w:val="004C0673"/>
    <w:rsid w:val="004C1153"/>
    <w:rsid w:val="004C1781"/>
    <w:rsid w:val="004D20B2"/>
    <w:rsid w:val="004F09CF"/>
    <w:rsid w:val="005011D7"/>
    <w:rsid w:val="005427F7"/>
    <w:rsid w:val="0054587C"/>
    <w:rsid w:val="00581D8D"/>
    <w:rsid w:val="00585F9B"/>
    <w:rsid w:val="005B09ED"/>
    <w:rsid w:val="005E439E"/>
    <w:rsid w:val="005F30A9"/>
    <w:rsid w:val="005F4F6D"/>
    <w:rsid w:val="00603873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D7FCC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733CC"/>
    <w:rsid w:val="00796829"/>
    <w:rsid w:val="007B6722"/>
    <w:rsid w:val="007D1F10"/>
    <w:rsid w:val="007E1BCD"/>
    <w:rsid w:val="00800B66"/>
    <w:rsid w:val="008157DC"/>
    <w:rsid w:val="00826B0B"/>
    <w:rsid w:val="008478F6"/>
    <w:rsid w:val="00866EEF"/>
    <w:rsid w:val="0087073E"/>
    <w:rsid w:val="00870A65"/>
    <w:rsid w:val="00871F1A"/>
    <w:rsid w:val="008746AA"/>
    <w:rsid w:val="00896C52"/>
    <w:rsid w:val="008B188A"/>
    <w:rsid w:val="008B2AC1"/>
    <w:rsid w:val="008B5A32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0066A"/>
    <w:rsid w:val="00A060A1"/>
    <w:rsid w:val="00A13387"/>
    <w:rsid w:val="00A6778F"/>
    <w:rsid w:val="00A76641"/>
    <w:rsid w:val="00A8093B"/>
    <w:rsid w:val="00A8578C"/>
    <w:rsid w:val="00AA45CD"/>
    <w:rsid w:val="00AB1223"/>
    <w:rsid w:val="00AB1EBE"/>
    <w:rsid w:val="00AD7F16"/>
    <w:rsid w:val="00AF71A7"/>
    <w:rsid w:val="00B010B1"/>
    <w:rsid w:val="00B01464"/>
    <w:rsid w:val="00B070C5"/>
    <w:rsid w:val="00B22C01"/>
    <w:rsid w:val="00B62B6A"/>
    <w:rsid w:val="00B70A19"/>
    <w:rsid w:val="00B85569"/>
    <w:rsid w:val="00B86B27"/>
    <w:rsid w:val="00B911A6"/>
    <w:rsid w:val="00B94657"/>
    <w:rsid w:val="00BB0390"/>
    <w:rsid w:val="00BC7D9A"/>
    <w:rsid w:val="00BF0166"/>
    <w:rsid w:val="00C0173B"/>
    <w:rsid w:val="00C10AE8"/>
    <w:rsid w:val="00C45FAC"/>
    <w:rsid w:val="00C5207F"/>
    <w:rsid w:val="00C5705A"/>
    <w:rsid w:val="00C63F06"/>
    <w:rsid w:val="00C90E62"/>
    <w:rsid w:val="00C96BFD"/>
    <w:rsid w:val="00CA065E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71D88"/>
    <w:rsid w:val="00E936EF"/>
    <w:rsid w:val="00EB6748"/>
    <w:rsid w:val="00EC5402"/>
    <w:rsid w:val="00ED2AE9"/>
    <w:rsid w:val="00ED3F10"/>
    <w:rsid w:val="00EF44C6"/>
    <w:rsid w:val="00F02C3F"/>
    <w:rsid w:val="00F043D0"/>
    <w:rsid w:val="00F11776"/>
    <w:rsid w:val="00F16B24"/>
    <w:rsid w:val="00F20872"/>
    <w:rsid w:val="00F24446"/>
    <w:rsid w:val="00F34A85"/>
    <w:rsid w:val="00F37C2A"/>
    <w:rsid w:val="00F446E7"/>
    <w:rsid w:val="00FA18DE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73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733CC"/>
  </w:style>
  <w:style w:type="table" w:customStyle="1" w:styleId="32">
    <w:name w:val="Сетка таблицы3"/>
    <w:basedOn w:val="a1"/>
    <w:next w:val="a7"/>
    <w:rsid w:val="007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733CC"/>
  </w:style>
  <w:style w:type="table" w:customStyle="1" w:styleId="40">
    <w:name w:val="Сетка таблицы4"/>
    <w:basedOn w:val="a1"/>
    <w:next w:val="a7"/>
    <w:rsid w:val="0077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733CC"/>
  </w:style>
  <w:style w:type="table" w:customStyle="1" w:styleId="50">
    <w:name w:val="Сетка таблицы5"/>
    <w:basedOn w:val="a1"/>
    <w:next w:val="a7"/>
    <w:uiPriority w:val="59"/>
    <w:rsid w:val="0077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733C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7733CC"/>
  </w:style>
  <w:style w:type="paragraph" w:customStyle="1" w:styleId="ConsNonformat">
    <w:name w:val="ConsNonformat"/>
    <w:rsid w:val="007733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733C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733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733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733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733C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733C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7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7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73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73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7733CC"/>
  </w:style>
  <w:style w:type="paragraph" w:styleId="afff">
    <w:name w:val="List"/>
    <w:basedOn w:val="a8"/>
    <w:uiPriority w:val="99"/>
    <w:rsid w:val="007733C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733C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7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7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733C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733CC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7733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733CC"/>
  </w:style>
  <w:style w:type="numbering" w:customStyle="1" w:styleId="80">
    <w:name w:val="Нет списка8"/>
    <w:next w:val="a2"/>
    <w:uiPriority w:val="99"/>
    <w:semiHidden/>
    <w:unhideWhenUsed/>
    <w:rsid w:val="007733CC"/>
  </w:style>
  <w:style w:type="table" w:customStyle="1" w:styleId="81">
    <w:name w:val="Сетка таблицы8"/>
    <w:basedOn w:val="a1"/>
    <w:next w:val="a7"/>
    <w:uiPriority w:val="59"/>
    <w:rsid w:val="0077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733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73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7733CC"/>
  </w:style>
  <w:style w:type="table" w:customStyle="1" w:styleId="32">
    <w:name w:val="Сетка таблицы3"/>
    <w:basedOn w:val="a1"/>
    <w:next w:val="a7"/>
    <w:rsid w:val="007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7733CC"/>
  </w:style>
  <w:style w:type="table" w:customStyle="1" w:styleId="40">
    <w:name w:val="Сетка таблицы4"/>
    <w:basedOn w:val="a1"/>
    <w:next w:val="a7"/>
    <w:rsid w:val="0077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7733CC"/>
  </w:style>
  <w:style w:type="table" w:customStyle="1" w:styleId="50">
    <w:name w:val="Сетка таблицы5"/>
    <w:basedOn w:val="a1"/>
    <w:next w:val="a7"/>
    <w:uiPriority w:val="59"/>
    <w:rsid w:val="0077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7733C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6">
    <w:name w:val="Нет списка6"/>
    <w:next w:val="a2"/>
    <w:uiPriority w:val="99"/>
    <w:semiHidden/>
    <w:unhideWhenUsed/>
    <w:rsid w:val="007733CC"/>
  </w:style>
  <w:style w:type="paragraph" w:customStyle="1" w:styleId="ConsNonformat">
    <w:name w:val="ConsNonformat"/>
    <w:rsid w:val="007733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3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733CC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7733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733C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0">
    <w:name w:val="Сетка таблицы6"/>
    <w:basedOn w:val="a1"/>
    <w:next w:val="a7"/>
    <w:rsid w:val="007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7733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7733C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733C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77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77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77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e">
    <w:name w:val="Знак Знак"/>
    <w:basedOn w:val="a"/>
    <w:uiPriority w:val="99"/>
    <w:rsid w:val="00773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">
    <w:name w:val="Знак Знак8"/>
    <w:basedOn w:val="a"/>
    <w:rsid w:val="007733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">
    <w:name w:val="Нет списка7"/>
    <w:next w:val="a2"/>
    <w:uiPriority w:val="99"/>
    <w:semiHidden/>
    <w:unhideWhenUsed/>
    <w:rsid w:val="007733CC"/>
  </w:style>
  <w:style w:type="paragraph" w:styleId="afff">
    <w:name w:val="List"/>
    <w:basedOn w:val="a8"/>
    <w:uiPriority w:val="99"/>
    <w:rsid w:val="007733CC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0">
    <w:name w:val="caption"/>
    <w:basedOn w:val="a"/>
    <w:uiPriority w:val="99"/>
    <w:qFormat/>
    <w:rsid w:val="007733CC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77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773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7733CC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7733CC"/>
    <w:rPr>
      <w:rFonts w:ascii="OpenSymbol" w:eastAsia="OpenSymbol" w:hAnsi="OpenSymbol"/>
    </w:rPr>
  </w:style>
  <w:style w:type="table" w:customStyle="1" w:styleId="70">
    <w:name w:val="Сетка таблицы7"/>
    <w:basedOn w:val="a1"/>
    <w:next w:val="a7"/>
    <w:uiPriority w:val="99"/>
    <w:rsid w:val="007733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7733CC"/>
  </w:style>
  <w:style w:type="numbering" w:customStyle="1" w:styleId="80">
    <w:name w:val="Нет списка8"/>
    <w:next w:val="a2"/>
    <w:uiPriority w:val="99"/>
    <w:semiHidden/>
    <w:unhideWhenUsed/>
    <w:rsid w:val="007733CC"/>
  </w:style>
  <w:style w:type="table" w:customStyle="1" w:styleId="81">
    <w:name w:val="Сетка таблицы8"/>
    <w:basedOn w:val="a1"/>
    <w:next w:val="a7"/>
    <w:uiPriority w:val="59"/>
    <w:rsid w:val="00773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6">
    <w:name w:val="Знак2"/>
    <w:basedOn w:val="a"/>
    <w:rsid w:val="007733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7756-EE01-41A0-A690-731CC0D1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322</Pages>
  <Words>40696</Words>
  <Characters>231972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2021-07-09T03:54:00Z</cp:lastPrinted>
  <dcterms:created xsi:type="dcterms:W3CDTF">2021-07-12T07:40:00Z</dcterms:created>
  <dcterms:modified xsi:type="dcterms:W3CDTF">2021-07-14T01:14:00Z</dcterms:modified>
</cp:coreProperties>
</file>