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РЕШЕНИЕ</w:t>
      </w:r>
    </w:p>
    <w:p w:rsidR="00D62A20" w:rsidRPr="00D62A20" w:rsidRDefault="00D62A20" w:rsidP="00D62A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A20" w:rsidRPr="00D62A20" w:rsidRDefault="00D62A20" w:rsidP="00D62A20">
      <w:pPr>
        <w:jc w:val="center"/>
        <w:rPr>
          <w:rFonts w:ascii="Arial" w:hAnsi="Arial" w:cs="Arial"/>
          <w:bCs/>
          <w:sz w:val="24"/>
          <w:szCs w:val="24"/>
        </w:rPr>
      </w:pPr>
      <w:r w:rsidRPr="00D62A20">
        <w:rPr>
          <w:rFonts w:ascii="Arial" w:hAnsi="Arial" w:cs="Arial"/>
          <w:bCs/>
          <w:sz w:val="24"/>
          <w:szCs w:val="24"/>
        </w:rPr>
        <w:t>«28» мая 2021 года                                                                                     № 12-4</w:t>
      </w:r>
      <w:r>
        <w:rPr>
          <w:rFonts w:ascii="Arial" w:hAnsi="Arial" w:cs="Arial"/>
          <w:bCs/>
          <w:sz w:val="24"/>
          <w:szCs w:val="24"/>
        </w:rPr>
        <w:t>8</w:t>
      </w:r>
      <w:r w:rsidRPr="00D62A20">
        <w:rPr>
          <w:rFonts w:ascii="Arial" w:hAnsi="Arial" w:cs="Arial"/>
          <w:bCs/>
          <w:sz w:val="24"/>
          <w:szCs w:val="24"/>
        </w:rPr>
        <w:t>р</w:t>
      </w:r>
    </w:p>
    <w:p w:rsidR="00D62A20" w:rsidRPr="00D62A20" w:rsidRDefault="00D62A20" w:rsidP="00D62A20">
      <w:pPr>
        <w:jc w:val="both"/>
        <w:rPr>
          <w:rFonts w:ascii="Arial" w:hAnsi="Arial" w:cs="Arial"/>
          <w:sz w:val="24"/>
          <w:szCs w:val="24"/>
        </w:rPr>
      </w:pPr>
    </w:p>
    <w:p w:rsidR="002F64A6" w:rsidRPr="00D62A20" w:rsidRDefault="002F64A6" w:rsidP="00D62A20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62A20">
        <w:rPr>
          <w:rFonts w:ascii="Arial" w:hAnsi="Arial" w:cs="Arial"/>
          <w:bCs/>
          <w:sz w:val="24"/>
          <w:szCs w:val="24"/>
        </w:rPr>
        <w:t>Об</w:t>
      </w:r>
      <w:r w:rsidR="00D62A20" w:rsidRPr="00D62A20">
        <w:rPr>
          <w:rFonts w:ascii="Arial" w:hAnsi="Arial" w:cs="Arial"/>
          <w:bCs/>
          <w:sz w:val="24"/>
          <w:szCs w:val="24"/>
        </w:rPr>
        <w:t xml:space="preserve"> </w:t>
      </w:r>
      <w:r w:rsidRPr="00D62A20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>е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>лях рассмотрения и обсуждения вопросов</w:t>
      </w:r>
      <w:r w:rsidR="00D62A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D62A20">
        <w:rPr>
          <w:rFonts w:ascii="Arial" w:hAnsi="Arial" w:cs="Arial"/>
          <w:bCs/>
          <w:sz w:val="24"/>
          <w:szCs w:val="24"/>
        </w:rPr>
        <w:t xml:space="preserve">в </w:t>
      </w:r>
      <w:r w:rsidR="00F11437" w:rsidRPr="00D62A20">
        <w:rPr>
          <w:rFonts w:ascii="Arial" w:hAnsi="Arial" w:cs="Arial"/>
          <w:bCs/>
          <w:sz w:val="24"/>
          <w:szCs w:val="24"/>
        </w:rPr>
        <w:t>а</w:t>
      </w:r>
      <w:r w:rsidR="00F11437" w:rsidRPr="00D62A20">
        <w:rPr>
          <w:rFonts w:ascii="Arial" w:hAnsi="Arial" w:cs="Arial"/>
          <w:bCs/>
          <w:sz w:val="24"/>
          <w:szCs w:val="24"/>
        </w:rPr>
        <w:t>д</w:t>
      </w:r>
      <w:r w:rsidR="00F11437" w:rsidRPr="00D62A20">
        <w:rPr>
          <w:rFonts w:ascii="Arial" w:hAnsi="Arial" w:cs="Arial"/>
          <w:bCs/>
          <w:sz w:val="24"/>
          <w:szCs w:val="24"/>
        </w:rPr>
        <w:t>министрацию Ермаковского района</w:t>
      </w:r>
    </w:p>
    <w:p w:rsidR="002F64A6" w:rsidRPr="00D62A20" w:rsidRDefault="002F64A6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D62A20" w:rsidRDefault="002F64A6" w:rsidP="00D62A20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В соответствии с Федеральным законом от 20.07.2020</w:t>
      </w:r>
      <w:r w:rsidR="00D62A20">
        <w:rPr>
          <w:rFonts w:ascii="Arial" w:hAnsi="Arial" w:cs="Arial"/>
          <w:sz w:val="24"/>
          <w:szCs w:val="24"/>
        </w:rPr>
        <w:t xml:space="preserve"> г.</w:t>
      </w:r>
      <w:r w:rsidRPr="00D62A20">
        <w:rPr>
          <w:rFonts w:ascii="Arial" w:hAnsi="Arial" w:cs="Arial"/>
          <w:sz w:val="24"/>
          <w:szCs w:val="24"/>
        </w:rPr>
        <w:t xml:space="preserve"> № 236-ФЗ «О вн</w:t>
      </w:r>
      <w:r w:rsidRPr="00D62A20">
        <w:rPr>
          <w:rFonts w:ascii="Arial" w:hAnsi="Arial" w:cs="Arial"/>
          <w:sz w:val="24"/>
          <w:szCs w:val="24"/>
        </w:rPr>
        <w:t>е</w:t>
      </w:r>
      <w:r w:rsidRPr="00D62A20">
        <w:rPr>
          <w:rFonts w:ascii="Arial" w:hAnsi="Arial" w:cs="Arial"/>
          <w:sz w:val="24"/>
          <w:szCs w:val="24"/>
        </w:rPr>
        <w:t>сении изменений в Федеральный закон «Об общих принципах организации мес</w:t>
      </w:r>
      <w:r w:rsidRPr="00D62A20">
        <w:rPr>
          <w:rFonts w:ascii="Arial" w:hAnsi="Arial" w:cs="Arial"/>
          <w:sz w:val="24"/>
          <w:szCs w:val="24"/>
        </w:rPr>
        <w:t>т</w:t>
      </w:r>
      <w:r w:rsidRPr="00D62A20">
        <w:rPr>
          <w:rFonts w:ascii="Arial" w:hAnsi="Arial" w:cs="Arial"/>
          <w:sz w:val="24"/>
          <w:szCs w:val="24"/>
        </w:rPr>
        <w:t>ного самоуправления в Российской Федерации», Федеральным законом от 20.07.2020</w:t>
      </w:r>
      <w:r w:rsidR="00D62A20">
        <w:rPr>
          <w:rFonts w:ascii="Arial" w:hAnsi="Arial" w:cs="Arial"/>
          <w:sz w:val="24"/>
          <w:szCs w:val="24"/>
        </w:rPr>
        <w:t xml:space="preserve"> г.</w:t>
      </w:r>
      <w:r w:rsidRPr="00D62A20">
        <w:rPr>
          <w:rFonts w:ascii="Arial" w:hAnsi="Arial" w:cs="Arial"/>
          <w:sz w:val="24"/>
          <w:szCs w:val="24"/>
        </w:rPr>
        <w:t xml:space="preserve"> № 216-ФЗ «О внесении изменений в Бюджетный кодекс Российской Федерации», </w:t>
      </w:r>
      <w:r w:rsidR="00F11437" w:rsidRPr="00D62A20">
        <w:rPr>
          <w:rFonts w:ascii="Arial" w:hAnsi="Arial" w:cs="Arial"/>
          <w:sz w:val="24"/>
          <w:szCs w:val="24"/>
        </w:rPr>
        <w:t>руководствуясь Уставом Ермаковского района, районный Совет д</w:t>
      </w:r>
      <w:r w:rsidR="00F11437" w:rsidRPr="00D62A20">
        <w:rPr>
          <w:rFonts w:ascii="Arial" w:hAnsi="Arial" w:cs="Arial"/>
          <w:sz w:val="24"/>
          <w:szCs w:val="24"/>
        </w:rPr>
        <w:t>е</w:t>
      </w:r>
      <w:r w:rsidR="00F11437" w:rsidRPr="00D62A20">
        <w:rPr>
          <w:rFonts w:ascii="Arial" w:hAnsi="Arial" w:cs="Arial"/>
          <w:sz w:val="24"/>
          <w:szCs w:val="24"/>
        </w:rPr>
        <w:t>путатов Р</w:t>
      </w:r>
      <w:r w:rsidR="00F11437" w:rsidRPr="00D62A20">
        <w:rPr>
          <w:rFonts w:ascii="Arial" w:hAnsi="Arial" w:cs="Arial"/>
          <w:sz w:val="24"/>
          <w:szCs w:val="24"/>
        </w:rPr>
        <w:t>Е</w:t>
      </w:r>
      <w:r w:rsidR="00F11437" w:rsidRPr="00D62A20">
        <w:rPr>
          <w:rFonts w:ascii="Arial" w:hAnsi="Arial" w:cs="Arial"/>
          <w:sz w:val="24"/>
          <w:szCs w:val="24"/>
        </w:rPr>
        <w:t xml:space="preserve">ШИЛ: </w:t>
      </w:r>
    </w:p>
    <w:p w:rsidR="002F64A6" w:rsidRPr="00D62A20" w:rsidRDefault="002F64A6" w:rsidP="00D62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62A20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D62A20">
        <w:rPr>
          <w:rFonts w:ascii="Arial" w:hAnsi="Arial" w:cs="Arial"/>
          <w:b/>
          <w:i/>
          <w:sz w:val="24"/>
          <w:szCs w:val="24"/>
        </w:rPr>
        <w:t xml:space="preserve"> </w:t>
      </w:r>
      <w:r w:rsidRPr="00D62A2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D62A20">
        <w:rPr>
          <w:rFonts w:ascii="Arial" w:hAnsi="Arial" w:cs="Arial"/>
          <w:bCs/>
          <w:sz w:val="24"/>
          <w:szCs w:val="24"/>
        </w:rPr>
        <w:t xml:space="preserve">в </w:t>
      </w:r>
      <w:r w:rsidR="00F11437" w:rsidRPr="00D62A20">
        <w:rPr>
          <w:rFonts w:ascii="Arial" w:hAnsi="Arial" w:cs="Arial"/>
          <w:bCs/>
          <w:sz w:val="24"/>
          <w:szCs w:val="24"/>
        </w:rPr>
        <w:t>Ерм</w:t>
      </w:r>
      <w:r w:rsidR="00F11437" w:rsidRPr="00D62A20">
        <w:rPr>
          <w:rFonts w:ascii="Arial" w:hAnsi="Arial" w:cs="Arial"/>
          <w:bCs/>
          <w:sz w:val="24"/>
          <w:szCs w:val="24"/>
        </w:rPr>
        <w:t>а</w:t>
      </w:r>
      <w:r w:rsidR="00F11437" w:rsidRPr="00D62A20">
        <w:rPr>
          <w:rFonts w:ascii="Arial" w:hAnsi="Arial" w:cs="Arial"/>
          <w:bCs/>
          <w:sz w:val="24"/>
          <w:szCs w:val="24"/>
        </w:rPr>
        <w:t>ковском районе</w:t>
      </w:r>
      <w:r w:rsidRPr="00D62A20">
        <w:rPr>
          <w:rFonts w:ascii="Arial" w:hAnsi="Arial" w:cs="Arial"/>
          <w:bCs/>
          <w:i/>
          <w:sz w:val="24"/>
          <w:szCs w:val="24"/>
        </w:rPr>
        <w:t>,</w:t>
      </w:r>
      <w:r w:rsidRPr="00D62A20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F11437" w:rsidRPr="00D62A20" w:rsidRDefault="005355A0" w:rsidP="00D62A2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</w:t>
      </w:r>
      <w:r w:rsidR="00F11437" w:rsidRPr="00D62A20">
        <w:rPr>
          <w:sz w:val="24"/>
          <w:szCs w:val="24"/>
        </w:rPr>
        <w:t>. Решение вступает в силу после официального опубликования</w:t>
      </w:r>
      <w:r w:rsidR="00D62A20" w:rsidRPr="00D62A20">
        <w:rPr>
          <w:sz w:val="24"/>
          <w:szCs w:val="24"/>
        </w:rPr>
        <w:t xml:space="preserve"> </w:t>
      </w:r>
      <w:r w:rsidR="00F11437" w:rsidRPr="00D62A20">
        <w:rPr>
          <w:sz w:val="24"/>
          <w:szCs w:val="24"/>
        </w:rPr>
        <w:t>(обнарод</w:t>
      </w:r>
      <w:r w:rsidR="00F11437" w:rsidRPr="00D62A20">
        <w:rPr>
          <w:sz w:val="24"/>
          <w:szCs w:val="24"/>
        </w:rPr>
        <w:t>о</w:t>
      </w:r>
      <w:r w:rsidR="00F11437" w:rsidRPr="00D62A20">
        <w:rPr>
          <w:sz w:val="24"/>
          <w:szCs w:val="24"/>
        </w:rPr>
        <w:t>вания).</w:t>
      </w:r>
    </w:p>
    <w:p w:rsidR="002F64A6" w:rsidRPr="00D62A20" w:rsidRDefault="002F64A6" w:rsidP="00D62A20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D62A20" w:rsidRPr="00D62A20" w:rsidRDefault="00D62A20" w:rsidP="00D62A20">
      <w:pPr>
        <w:jc w:val="both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D62A20">
        <w:rPr>
          <w:rFonts w:ascii="Arial" w:hAnsi="Arial" w:cs="Arial"/>
          <w:sz w:val="24"/>
          <w:szCs w:val="24"/>
        </w:rPr>
        <w:t>Форсель</w:t>
      </w:r>
      <w:proofErr w:type="spellEnd"/>
    </w:p>
    <w:p w:rsidR="00D62A20" w:rsidRPr="00D62A20" w:rsidRDefault="00D62A20" w:rsidP="00D62A20">
      <w:pPr>
        <w:jc w:val="both"/>
        <w:rPr>
          <w:rFonts w:ascii="Arial" w:hAnsi="Arial" w:cs="Arial"/>
          <w:sz w:val="24"/>
          <w:szCs w:val="24"/>
        </w:rPr>
      </w:pPr>
    </w:p>
    <w:p w:rsidR="00D62A20" w:rsidRPr="00D62A20" w:rsidRDefault="00D62A20" w:rsidP="00D62A20">
      <w:pPr>
        <w:jc w:val="both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D62A20" w:rsidRDefault="002F64A6" w:rsidP="00D62A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bCs/>
          <w:i/>
          <w:sz w:val="24"/>
          <w:szCs w:val="24"/>
        </w:rPr>
        <w:br w:type="page"/>
      </w:r>
      <w:r w:rsidR="00D62A20">
        <w:rPr>
          <w:rFonts w:ascii="Arial" w:hAnsi="Arial" w:cs="Arial"/>
          <w:sz w:val="24"/>
          <w:szCs w:val="24"/>
        </w:rPr>
        <w:lastRenderedPageBreak/>
        <w:t>Прилож</w:t>
      </w:r>
      <w:r w:rsidR="00D62A20">
        <w:rPr>
          <w:rFonts w:ascii="Arial" w:hAnsi="Arial" w:cs="Arial"/>
          <w:sz w:val="24"/>
          <w:szCs w:val="24"/>
        </w:rPr>
        <w:t>ение</w:t>
      </w:r>
    </w:p>
    <w:p w:rsidR="00D62A20" w:rsidRDefault="00D62A20" w:rsidP="00D62A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62A20" w:rsidRDefault="00D62A20" w:rsidP="00D62A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62A20" w:rsidRDefault="00D62A20" w:rsidP="00D62A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мая 2021 г. № 12-4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р</w:t>
      </w:r>
    </w:p>
    <w:p w:rsidR="00710ADD" w:rsidRPr="00D62A20" w:rsidRDefault="00710ADD" w:rsidP="00D62A20">
      <w:pPr>
        <w:pStyle w:val="ConsPlusNormal"/>
        <w:spacing w:line="240" w:lineRule="auto"/>
        <w:rPr>
          <w:bCs/>
          <w:color w:val="000000"/>
          <w:sz w:val="24"/>
          <w:szCs w:val="24"/>
        </w:rPr>
      </w:pPr>
    </w:p>
    <w:p w:rsidR="00710ADD" w:rsidRPr="00D62A20" w:rsidRDefault="00D62A20" w:rsidP="00D62A2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62A20">
        <w:rPr>
          <w:rFonts w:ascii="Arial" w:hAnsi="Arial" w:cs="Arial"/>
          <w:sz w:val="24"/>
          <w:szCs w:val="24"/>
        </w:rPr>
        <w:t>орядок</w:t>
      </w:r>
    </w:p>
    <w:p w:rsidR="00D62A20" w:rsidRDefault="00D62A20" w:rsidP="00D62A2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назначени</w:t>
      </w:r>
      <w:r>
        <w:rPr>
          <w:rFonts w:ascii="Arial" w:hAnsi="Arial" w:cs="Arial"/>
          <w:sz w:val="24"/>
          <w:szCs w:val="24"/>
        </w:rPr>
        <w:t>я и проведения собрания граждан</w:t>
      </w:r>
    </w:p>
    <w:p w:rsidR="00D62A20" w:rsidRDefault="00D62A20" w:rsidP="00D62A2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в целях рассмотрения и обсуж</w:t>
      </w:r>
      <w:r>
        <w:rPr>
          <w:rFonts w:ascii="Arial" w:hAnsi="Arial" w:cs="Arial"/>
          <w:sz w:val="24"/>
          <w:szCs w:val="24"/>
        </w:rPr>
        <w:t>дения вопросов</w:t>
      </w:r>
    </w:p>
    <w:p w:rsidR="00710ADD" w:rsidRPr="00D62A20" w:rsidRDefault="00D62A20" w:rsidP="00D62A2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внесения инициативных пр</w:t>
      </w:r>
      <w:r w:rsidRPr="00D62A20">
        <w:rPr>
          <w:rFonts w:ascii="Arial" w:hAnsi="Arial" w:cs="Arial"/>
          <w:sz w:val="24"/>
          <w:szCs w:val="24"/>
        </w:rPr>
        <w:t>о</w:t>
      </w:r>
      <w:r w:rsidRPr="00D62A20">
        <w:rPr>
          <w:rFonts w:ascii="Arial" w:hAnsi="Arial" w:cs="Arial"/>
          <w:sz w:val="24"/>
          <w:szCs w:val="24"/>
        </w:rPr>
        <w:t xml:space="preserve">ектов </w:t>
      </w:r>
      <w:r>
        <w:rPr>
          <w:rFonts w:ascii="Arial" w:hAnsi="Arial" w:cs="Arial"/>
          <w:sz w:val="24"/>
          <w:szCs w:val="24"/>
        </w:rPr>
        <w:t>Е</w:t>
      </w:r>
      <w:r w:rsidRPr="00D62A20">
        <w:rPr>
          <w:rFonts w:ascii="Arial" w:hAnsi="Arial" w:cs="Arial"/>
          <w:sz w:val="24"/>
          <w:szCs w:val="24"/>
        </w:rPr>
        <w:t>рмаковского района</w:t>
      </w:r>
    </w:p>
    <w:p w:rsidR="00710ADD" w:rsidRPr="00D62A20" w:rsidRDefault="00710ADD" w:rsidP="00D62A20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710ADD" w:rsidRPr="00D62A20" w:rsidRDefault="00D62A20" w:rsidP="00D62A20">
      <w:pPr>
        <w:pStyle w:val="ConsPlusNormal"/>
        <w:spacing w:line="240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10ADD" w:rsidRPr="00D62A20">
        <w:rPr>
          <w:b/>
          <w:sz w:val="24"/>
          <w:szCs w:val="24"/>
        </w:rPr>
        <w:t>ОБЩИЕ ПОЛОЖЕНИЯ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 xml:space="preserve">1.1. Настоящий Порядок </w:t>
      </w:r>
      <w:r w:rsidRPr="00D62A20">
        <w:rPr>
          <w:color w:val="000000"/>
          <w:sz w:val="24"/>
          <w:szCs w:val="24"/>
        </w:rPr>
        <w:t>назначения и проведения собрания граждан в ц</w:t>
      </w:r>
      <w:r w:rsidRPr="00D62A20">
        <w:rPr>
          <w:color w:val="000000"/>
          <w:sz w:val="24"/>
          <w:szCs w:val="24"/>
        </w:rPr>
        <w:t>е</w:t>
      </w:r>
      <w:r w:rsidRPr="00D62A20">
        <w:rPr>
          <w:color w:val="000000"/>
          <w:sz w:val="24"/>
          <w:szCs w:val="24"/>
        </w:rPr>
        <w:t>лях рассмотрения и обсуждения вопросов</w:t>
      </w:r>
      <w:r w:rsidRPr="00D62A20">
        <w:rPr>
          <w:sz w:val="24"/>
          <w:szCs w:val="24"/>
        </w:rPr>
        <w:t xml:space="preserve"> </w:t>
      </w:r>
      <w:r w:rsidRPr="00D62A20">
        <w:rPr>
          <w:color w:val="000000"/>
          <w:sz w:val="24"/>
          <w:szCs w:val="24"/>
        </w:rPr>
        <w:t xml:space="preserve">внесения инициативных проектов </w:t>
      </w:r>
      <w:r w:rsidRPr="00D62A20">
        <w:rPr>
          <w:sz w:val="24"/>
          <w:szCs w:val="24"/>
        </w:rPr>
        <w:t>в а</w:t>
      </w:r>
      <w:r w:rsidRPr="00D62A20">
        <w:rPr>
          <w:sz w:val="24"/>
          <w:szCs w:val="24"/>
        </w:rPr>
        <w:t>д</w:t>
      </w:r>
      <w:r w:rsidRPr="00D62A20">
        <w:rPr>
          <w:sz w:val="24"/>
          <w:szCs w:val="24"/>
        </w:rPr>
        <w:t>министрацию Ермаковского района (далее - Порядок) устанавливает общие пол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 xml:space="preserve">жения, а также правила осуществления процедур по </w:t>
      </w:r>
      <w:r w:rsidRPr="00D62A20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D62A20">
        <w:rPr>
          <w:sz w:val="24"/>
          <w:szCs w:val="24"/>
        </w:rPr>
        <w:t xml:space="preserve"> </w:t>
      </w:r>
      <w:r w:rsidRPr="00D62A20">
        <w:rPr>
          <w:color w:val="000000"/>
          <w:sz w:val="24"/>
          <w:szCs w:val="24"/>
        </w:rPr>
        <w:t>внесения иниц</w:t>
      </w:r>
      <w:r w:rsidRPr="00D62A20">
        <w:rPr>
          <w:color w:val="000000"/>
          <w:sz w:val="24"/>
          <w:szCs w:val="24"/>
        </w:rPr>
        <w:t>и</w:t>
      </w:r>
      <w:r w:rsidRPr="00D62A20">
        <w:rPr>
          <w:color w:val="000000"/>
          <w:sz w:val="24"/>
          <w:szCs w:val="24"/>
        </w:rPr>
        <w:t xml:space="preserve">ативных проектов </w:t>
      </w:r>
      <w:r w:rsidRPr="00D62A20">
        <w:rPr>
          <w:sz w:val="24"/>
          <w:szCs w:val="24"/>
        </w:rPr>
        <w:t>в Ермаковском районе.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1.2. Основные понятия, используемые для целей настоящего Порядка: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1) инициативные проекты - проекты, разработанные и выдвинутые в соо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ветствии с настоящим Порядком инициаторами проектов в целях реализ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ции на территории, части территории Ермаковского района мероприятий, имеющих при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 xml:space="preserve">ритетное значение для жителей Ермаковского района, по решению вопросов местного значения или иных вопросов, право </w:t>
      </w:r>
      <w:proofErr w:type="gramStart"/>
      <w:r w:rsidRPr="00D62A20">
        <w:rPr>
          <w:sz w:val="24"/>
          <w:szCs w:val="24"/>
        </w:rPr>
        <w:t>решения</w:t>
      </w:r>
      <w:proofErr w:type="gramEnd"/>
      <w:r w:rsidRPr="00D62A20">
        <w:rPr>
          <w:sz w:val="24"/>
          <w:szCs w:val="24"/>
        </w:rPr>
        <w:t xml:space="preserve"> которых предоставлено о</w:t>
      </w:r>
      <w:r w:rsidRPr="00D62A20">
        <w:rPr>
          <w:sz w:val="24"/>
          <w:szCs w:val="24"/>
        </w:rPr>
        <w:t>р</w:t>
      </w:r>
      <w:r w:rsidRPr="00D62A20">
        <w:rPr>
          <w:sz w:val="24"/>
          <w:szCs w:val="24"/>
        </w:rPr>
        <w:t>ганам местного самоуправления Ермаковского рай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на.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Порядок определения части территории Ермаковского района, на которой могут реализовываться инициативные проекты, устанавливается решением пре</w:t>
      </w:r>
      <w:r w:rsidRPr="00D62A20">
        <w:rPr>
          <w:sz w:val="24"/>
          <w:szCs w:val="24"/>
        </w:rPr>
        <w:t>д</w:t>
      </w:r>
      <w:r w:rsidRPr="00D62A20">
        <w:rPr>
          <w:sz w:val="24"/>
          <w:szCs w:val="24"/>
        </w:rPr>
        <w:t>став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тельного органа Ермаковского района.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2) собрание - совместное обсуждение гражданами вопросов внесения ин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 xml:space="preserve">циативных проектов и их рассмотрения, проводимое </w:t>
      </w:r>
      <w:proofErr w:type="gramStart"/>
      <w:r w:rsidRPr="00D62A20">
        <w:rPr>
          <w:sz w:val="24"/>
          <w:szCs w:val="24"/>
        </w:rPr>
        <w:t>на части территории</w:t>
      </w:r>
      <w:proofErr w:type="gramEnd"/>
      <w:r w:rsidRPr="00D62A20">
        <w:rPr>
          <w:sz w:val="24"/>
          <w:szCs w:val="24"/>
        </w:rPr>
        <w:t xml:space="preserve"> муниц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пального образования Ермаковского района.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3) конференция (собранием делегатов) - совместное обсуждение делегат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ми вопр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 xml:space="preserve">сов внесения инициативных проектов и их рассмотрения, проводимое </w:t>
      </w:r>
      <w:proofErr w:type="gramStart"/>
      <w:r w:rsidRPr="00D62A20">
        <w:rPr>
          <w:sz w:val="24"/>
          <w:szCs w:val="24"/>
        </w:rPr>
        <w:t>на части территории</w:t>
      </w:r>
      <w:proofErr w:type="gramEnd"/>
      <w:r w:rsidRPr="00D62A20">
        <w:rPr>
          <w:sz w:val="24"/>
          <w:szCs w:val="24"/>
        </w:rPr>
        <w:t xml:space="preserve"> муниципального образования Ермаковского района.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1.3. В собрании, конференции имеют право принимать участие жители Е</w:t>
      </w:r>
      <w:r w:rsidRPr="00D62A20">
        <w:rPr>
          <w:rFonts w:ascii="Arial" w:hAnsi="Arial" w:cs="Arial"/>
          <w:sz w:val="24"/>
          <w:szCs w:val="24"/>
        </w:rPr>
        <w:t>р</w:t>
      </w:r>
      <w:r w:rsidRPr="00D62A20">
        <w:rPr>
          <w:rFonts w:ascii="Arial" w:hAnsi="Arial" w:cs="Arial"/>
          <w:sz w:val="24"/>
          <w:szCs w:val="24"/>
        </w:rPr>
        <w:t>маковского района, достигшие шестнадцатилетнего возра</w:t>
      </w:r>
      <w:r w:rsidRPr="00D62A20">
        <w:rPr>
          <w:rFonts w:ascii="Arial" w:hAnsi="Arial" w:cs="Arial"/>
          <w:sz w:val="24"/>
          <w:szCs w:val="24"/>
        </w:rPr>
        <w:t>с</w:t>
      </w:r>
      <w:r w:rsidRPr="00D62A20">
        <w:rPr>
          <w:rFonts w:ascii="Arial" w:hAnsi="Arial" w:cs="Arial"/>
          <w:sz w:val="24"/>
          <w:szCs w:val="24"/>
        </w:rPr>
        <w:t>та.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ние. Право граждан на участие в собрании не может быть ограничено в зависим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сти от происхождения, социального или имущественного положения, расовой и национальной принадлежности к общественным объединениям, пол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тических и иных взглядов, рода и характера занятий, времени проживания в данной местн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сти и других подобных обстоятельств.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A20">
        <w:rPr>
          <w:rFonts w:ascii="Arial" w:hAnsi="Arial" w:cs="Arial"/>
          <w:sz w:val="24"/>
          <w:szCs w:val="24"/>
        </w:rPr>
        <w:t>1.5. Собрание, конференция, проводимое для обсуждения вопросов мес</w:t>
      </w:r>
      <w:r w:rsidRPr="00D62A20">
        <w:rPr>
          <w:rFonts w:ascii="Arial" w:hAnsi="Arial" w:cs="Arial"/>
          <w:sz w:val="24"/>
          <w:szCs w:val="24"/>
        </w:rPr>
        <w:t>т</w:t>
      </w:r>
      <w:r w:rsidRPr="00D62A20">
        <w:rPr>
          <w:rFonts w:ascii="Arial" w:hAnsi="Arial" w:cs="Arial"/>
          <w:sz w:val="24"/>
          <w:szCs w:val="24"/>
        </w:rPr>
        <w:t>ного значения, информирования населения о деятельности органов местного с</w:t>
      </w:r>
      <w:r w:rsidRPr="00D62A20">
        <w:rPr>
          <w:rFonts w:ascii="Arial" w:hAnsi="Arial" w:cs="Arial"/>
          <w:sz w:val="24"/>
          <w:szCs w:val="24"/>
        </w:rPr>
        <w:t>а</w:t>
      </w:r>
      <w:r w:rsidRPr="00D62A20">
        <w:rPr>
          <w:rFonts w:ascii="Arial" w:hAnsi="Arial" w:cs="Arial"/>
          <w:sz w:val="24"/>
          <w:szCs w:val="24"/>
        </w:rPr>
        <w:t>моуправления и должностных лиц местного самоуправления, проводится в соо</w:t>
      </w:r>
      <w:r w:rsidRPr="00D62A20">
        <w:rPr>
          <w:rFonts w:ascii="Arial" w:hAnsi="Arial" w:cs="Arial"/>
          <w:sz w:val="24"/>
          <w:szCs w:val="24"/>
        </w:rPr>
        <w:t>т</w:t>
      </w:r>
      <w:r w:rsidRPr="00D62A20">
        <w:rPr>
          <w:rFonts w:ascii="Arial" w:hAnsi="Arial" w:cs="Arial"/>
          <w:sz w:val="24"/>
          <w:szCs w:val="24"/>
        </w:rPr>
        <w:t>ветствии с Положением о соответствующем собрании, конференции в Ермако</w:t>
      </w:r>
      <w:r w:rsidRPr="00D62A20">
        <w:rPr>
          <w:rFonts w:ascii="Arial" w:hAnsi="Arial" w:cs="Arial"/>
          <w:sz w:val="24"/>
          <w:szCs w:val="24"/>
        </w:rPr>
        <w:t>в</w:t>
      </w:r>
      <w:r w:rsidRPr="00D62A20">
        <w:rPr>
          <w:rFonts w:ascii="Arial" w:hAnsi="Arial" w:cs="Arial"/>
          <w:sz w:val="24"/>
          <w:szCs w:val="24"/>
        </w:rPr>
        <w:t>ском районе.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1.6. Собрание, проводимое по вопросам, связанным с осуществлением те</w:t>
      </w:r>
      <w:r w:rsidRPr="00D62A20">
        <w:rPr>
          <w:sz w:val="24"/>
          <w:szCs w:val="24"/>
        </w:rPr>
        <w:t>р</w:t>
      </w:r>
      <w:r w:rsidRPr="00D62A20">
        <w:rPr>
          <w:sz w:val="24"/>
          <w:szCs w:val="24"/>
        </w:rPr>
        <w:t>риториального общественного самоуправления, проводится в соответствии с П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 xml:space="preserve">ложением о территориальном общественном самоуправлении в Ермаковском </w:t>
      </w:r>
      <w:r w:rsidRPr="00D62A20">
        <w:rPr>
          <w:sz w:val="24"/>
          <w:szCs w:val="24"/>
        </w:rPr>
        <w:lastRenderedPageBreak/>
        <w:t>районе и уставом соответствующего территориального общественного сам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управления.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</w:t>
      </w:r>
      <w:r w:rsidRPr="00D62A20">
        <w:rPr>
          <w:rFonts w:ascii="Arial" w:hAnsi="Arial" w:cs="Arial"/>
          <w:b/>
          <w:bCs/>
          <w:sz w:val="24"/>
          <w:szCs w:val="24"/>
        </w:rPr>
        <w:t>Е</w:t>
      </w:r>
      <w:r w:rsidRPr="00D62A20">
        <w:rPr>
          <w:rFonts w:ascii="Arial" w:hAnsi="Arial" w:cs="Arial"/>
          <w:b/>
          <w:bCs/>
          <w:sz w:val="24"/>
          <w:szCs w:val="24"/>
        </w:rPr>
        <w:t>РЕНЦИЙ)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2.1. Собрание, конференция проводятся по инициативе населения Ерм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 xml:space="preserve">ковского района. 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Инициатором проведения собраний, конференций от имени населения Е</w:t>
      </w:r>
      <w:r w:rsidRPr="00D62A20">
        <w:rPr>
          <w:sz w:val="24"/>
          <w:szCs w:val="24"/>
        </w:rPr>
        <w:t>р</w:t>
      </w:r>
      <w:r w:rsidRPr="00D62A20">
        <w:rPr>
          <w:sz w:val="24"/>
          <w:szCs w:val="24"/>
        </w:rPr>
        <w:t>маковского района может выступать инициативная группа жителей числе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ностью не менее 10 человек.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2.2. Инициатива населения Ермаковского района о проведении собрания, конфере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ции граждан оформляется протоколом собрания инициативной группы, выдв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нувшей инициативу.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инициативный проект (проекты), который предлагается обс</w:t>
      </w:r>
      <w:r w:rsidRPr="00D62A20">
        <w:rPr>
          <w:sz w:val="24"/>
          <w:szCs w:val="24"/>
        </w:rPr>
        <w:t>у</w:t>
      </w:r>
      <w:r w:rsidRPr="00D62A20">
        <w:rPr>
          <w:sz w:val="24"/>
          <w:szCs w:val="24"/>
        </w:rPr>
        <w:t>дить;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территория проведения собрания,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время, дату и место проведения собрания,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количество граждан, имеющих право на участие в собрании, конфере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фамилии, имена, отчества уполномоченных инициативной группы граждан по пр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ведению собрания, конференции, которые от имени инициативной группы вправе осуществлять действия, необходимые для подготовки и проведения с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информацию, предусмотренную статьей 26</w:t>
      </w:r>
      <w:r w:rsidR="00D62A20">
        <w:rPr>
          <w:sz w:val="24"/>
          <w:szCs w:val="24"/>
          <w:vertAlign w:val="superscript"/>
        </w:rPr>
        <w:t>1</w:t>
      </w:r>
      <w:r w:rsidRPr="00D62A20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ния в Росси</w:t>
      </w:r>
      <w:r w:rsidRPr="00D62A20">
        <w:rPr>
          <w:sz w:val="24"/>
          <w:szCs w:val="24"/>
        </w:rPr>
        <w:t>й</w:t>
      </w:r>
      <w:r w:rsidRPr="00D62A20">
        <w:rPr>
          <w:sz w:val="24"/>
          <w:szCs w:val="24"/>
        </w:rPr>
        <w:t>ской Федерации».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2.3. При выдвижении инициативы о проведении собрания, конференции инициативная группа направляет не менее чем за 30 дней до проведения собр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ния (конференции) обращение в Ермаковский районный Совет деп</w:t>
      </w:r>
      <w:r w:rsidRPr="00D62A20">
        <w:rPr>
          <w:sz w:val="24"/>
          <w:szCs w:val="24"/>
        </w:rPr>
        <w:t>у</w:t>
      </w:r>
      <w:r w:rsidRPr="00D62A20">
        <w:rPr>
          <w:sz w:val="24"/>
          <w:szCs w:val="24"/>
        </w:rPr>
        <w:t>татов.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</w:t>
      </w:r>
      <w:r w:rsidRPr="00D62A20">
        <w:rPr>
          <w:sz w:val="24"/>
          <w:szCs w:val="24"/>
        </w:rPr>
        <w:t>д</w:t>
      </w:r>
      <w:r w:rsidRPr="00D62A20">
        <w:rPr>
          <w:sz w:val="24"/>
          <w:szCs w:val="24"/>
        </w:rPr>
        <w:t>став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телями инициативной группы.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Вопрос о назначении собрания, конференции рассматривается на очере</w:t>
      </w:r>
      <w:r w:rsidRPr="00D62A20">
        <w:rPr>
          <w:sz w:val="24"/>
          <w:szCs w:val="24"/>
        </w:rPr>
        <w:t>д</w:t>
      </w:r>
      <w:r w:rsidRPr="00D62A20">
        <w:rPr>
          <w:sz w:val="24"/>
          <w:szCs w:val="24"/>
        </w:rPr>
        <w:t>ном заседании Ермаковского районного Совета депутатов в соответствии с р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гламентом Ермаковского районного Совета</w:t>
      </w:r>
      <w:r w:rsidR="00D62A20" w:rsidRPr="00D62A20">
        <w:rPr>
          <w:sz w:val="24"/>
          <w:szCs w:val="24"/>
        </w:rPr>
        <w:t xml:space="preserve"> </w:t>
      </w:r>
      <w:r w:rsidRPr="00D62A20">
        <w:rPr>
          <w:sz w:val="24"/>
          <w:szCs w:val="24"/>
        </w:rPr>
        <w:t>депутатов.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2.5. Ермаковский районный Совет депутатов вправе провести консультации с иниц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ативной группой о целесообразности проведения собрания, конференции по с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ответствующему вопросу (вопросам), направить инициативной группе свои замечания, предложения или мотивированные возр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жения.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2.6. Собрания, конференции назначаются Ермаковским районным Советом депутатов и проводятся в порядке, установленном настоящим Полож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нием.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Ермаковский районный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ярского края, муниципальных пр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вовых актов.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2.7. Подготовку и проведение собраний, конференций осуществляет иниц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ативная группа.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2.8. В решении Ермаковского районного Совета депутатов о назначении проведения собрания, конференции указываются: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инициатор проведения собрания,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дата, место и время проведения собрания,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lastRenderedPageBreak/>
        <w:t>- повестка собрания,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территория Ермаковского района, на которой проводится собрание, ко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ференция;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численность населения данной территории Ермаковского района, име</w:t>
      </w:r>
      <w:r w:rsidRPr="00D62A20">
        <w:rPr>
          <w:sz w:val="24"/>
          <w:szCs w:val="24"/>
        </w:rPr>
        <w:t>ю</w:t>
      </w:r>
      <w:r w:rsidRPr="00D62A20">
        <w:rPr>
          <w:sz w:val="24"/>
          <w:szCs w:val="24"/>
        </w:rPr>
        <w:t>щего право на участие в проведении собрания или количество делегатов на ко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ференцию;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лица, ответственные за подготовку и проведение собраний, конфере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ций.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2.9. Решение о назначении собраний, конференций подлежит официальн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му опубл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кованию (обнародованию).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</w:t>
      </w:r>
      <w:r w:rsidRPr="00D62A20">
        <w:rPr>
          <w:rFonts w:ascii="Arial" w:hAnsi="Arial" w:cs="Arial"/>
          <w:b/>
          <w:bCs/>
          <w:sz w:val="24"/>
          <w:szCs w:val="24"/>
        </w:rPr>
        <w:t>И</w:t>
      </w:r>
      <w:r w:rsidRPr="00D62A20">
        <w:rPr>
          <w:rFonts w:ascii="Arial" w:hAnsi="Arial" w:cs="Arial"/>
          <w:b/>
          <w:bCs/>
          <w:sz w:val="24"/>
          <w:szCs w:val="24"/>
        </w:rPr>
        <w:t>ЯХ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 xml:space="preserve">3.1. </w:t>
      </w:r>
      <w:proofErr w:type="gramStart"/>
      <w:r w:rsidRPr="00D62A20">
        <w:rPr>
          <w:sz w:val="24"/>
          <w:szCs w:val="24"/>
        </w:rPr>
        <w:t>Инициатор проведения собрания, конференции не позднее чем через 15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просе (вопросах), а также об инициаторе.</w:t>
      </w:r>
      <w:proofErr w:type="gramEnd"/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3.2. Инициатор проведения собрания, конференции самостоятельно, с уч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том мес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ных условий, определяет способ оповещения граждан.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 составляет не менее 10% граждан от проживающих на </w:t>
      </w:r>
      <w:proofErr w:type="gramStart"/>
      <w:r w:rsidRPr="00D62A20">
        <w:rPr>
          <w:sz w:val="24"/>
          <w:szCs w:val="24"/>
        </w:rPr>
        <w:t>территории</w:t>
      </w:r>
      <w:proofErr w:type="gramEnd"/>
      <w:r w:rsidRPr="00D62A20">
        <w:rPr>
          <w:sz w:val="24"/>
          <w:szCs w:val="24"/>
        </w:rPr>
        <w:t xml:space="preserve"> предназначенной для реал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зации инициативных проектов.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4.4. Регистрация участников собрания проводится непосредственно перед его пров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дением ответственными лицами.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</w:t>
      </w:r>
      <w:r w:rsidRPr="00D62A20">
        <w:rPr>
          <w:sz w:val="24"/>
          <w:szCs w:val="24"/>
        </w:rPr>
        <w:t>ы</w:t>
      </w:r>
      <w:r w:rsidRPr="00D62A20">
        <w:rPr>
          <w:sz w:val="24"/>
          <w:szCs w:val="24"/>
        </w:rPr>
        <w:t>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</w:t>
      </w:r>
      <w:r w:rsidRPr="00D62A20">
        <w:rPr>
          <w:sz w:val="24"/>
          <w:szCs w:val="24"/>
        </w:rPr>
        <w:t>в</w:t>
      </w:r>
      <w:r w:rsidRPr="00D62A20">
        <w:rPr>
          <w:sz w:val="24"/>
          <w:szCs w:val="24"/>
        </w:rPr>
        <w:t>лению лица, о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крывающего собрание.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4.6. Для подсчета голосов при проведении голосования из числа участников собр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ния избирается счетная комиссия.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4.7. В голосовании участвуют только граждане, включенные в список учас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ников собрания, зарегистрированные в качестве участн</w:t>
      </w:r>
      <w:r w:rsidRPr="00D62A20">
        <w:rPr>
          <w:sz w:val="24"/>
          <w:szCs w:val="24"/>
        </w:rPr>
        <w:t>и</w:t>
      </w:r>
      <w:r w:rsidRPr="00D62A20">
        <w:rPr>
          <w:sz w:val="24"/>
          <w:szCs w:val="24"/>
        </w:rPr>
        <w:t>ков собрания.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4.8. Секретарь собрания ведет протокол собрания, записывает краткое с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держание выступлений по рассматриваемому вопросу (вопросам), принятое р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шение (о</w:t>
      </w:r>
      <w:r w:rsidRPr="00D62A20">
        <w:rPr>
          <w:sz w:val="24"/>
          <w:szCs w:val="24"/>
        </w:rPr>
        <w:t>б</w:t>
      </w:r>
      <w:r w:rsidRPr="00D62A20">
        <w:rPr>
          <w:sz w:val="24"/>
          <w:szCs w:val="24"/>
        </w:rPr>
        <w:t>ращение).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4.9. Протокол собрания оформляется в соответствии с настоящим Полож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нием. Решение собрания в течение 5 дней доводится до сведения органов мес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ного с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моуправления Ермаковского района и заинтересованных лиц.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5.1. К полномочиям собрания (конференции) относятся: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iCs/>
          <w:sz w:val="24"/>
          <w:szCs w:val="24"/>
        </w:rPr>
        <w:t>- </w:t>
      </w:r>
      <w:r w:rsidRPr="00D62A20">
        <w:rPr>
          <w:sz w:val="24"/>
          <w:szCs w:val="24"/>
        </w:rPr>
        <w:t>обсуждение вопросов внесения инициативных проектов и их рассмотр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ния;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lastRenderedPageBreak/>
        <w:t>- внесение предложений и рекомендаций по обсуждаемым вопросам на с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брании;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 осуществление иных полномочий, предусмотренных действующим зак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нодател</w:t>
      </w:r>
      <w:r w:rsidRPr="00D62A20">
        <w:rPr>
          <w:sz w:val="24"/>
          <w:szCs w:val="24"/>
        </w:rPr>
        <w:t>ь</w:t>
      </w:r>
      <w:r w:rsidRPr="00D62A20">
        <w:rPr>
          <w:sz w:val="24"/>
          <w:szCs w:val="24"/>
        </w:rPr>
        <w:t>ством.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6.1. Ход и итоги собрания (конференции) оформляются проток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 xml:space="preserve">лом. 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Протокол должен содержать следующие данные: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дата, время и место проведения собрания (конференции);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инициатор проведения собрания (конференции);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состав президиума собрания (конференции);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состав счетной комиссии собрания (конференции);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адреса домов и номера подъездов, жители которых участвуют в собрании (конф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ренции);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количество граждан, имеющих право на участие в собрании или делег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тов, избра</w:t>
      </w:r>
      <w:r w:rsidRPr="00D62A20">
        <w:rPr>
          <w:sz w:val="24"/>
          <w:szCs w:val="24"/>
        </w:rPr>
        <w:t>н</w:t>
      </w:r>
      <w:r w:rsidRPr="00D62A20">
        <w:rPr>
          <w:sz w:val="24"/>
          <w:szCs w:val="24"/>
        </w:rPr>
        <w:t>ных на конференцию;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количество граждан, зарегистрированных в качестве участников с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брания или делегатов конференции;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полная формулировка рассматриваемого инициативного проекта (прое</w:t>
      </w:r>
      <w:r w:rsidRPr="00D62A20">
        <w:rPr>
          <w:sz w:val="24"/>
          <w:szCs w:val="24"/>
        </w:rPr>
        <w:t>к</w:t>
      </w:r>
      <w:r w:rsidRPr="00D62A20">
        <w:rPr>
          <w:sz w:val="24"/>
          <w:szCs w:val="24"/>
        </w:rPr>
        <w:t>тов), вын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симого на голосование;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результаты голосования и принятое решение;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- подпись председателя и секретаря собрания (конференции).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</w:t>
      </w:r>
      <w:r w:rsidRPr="00D62A20">
        <w:rPr>
          <w:sz w:val="24"/>
          <w:szCs w:val="24"/>
        </w:rPr>
        <w:t>т</w:t>
      </w:r>
      <w:r w:rsidRPr="00D62A20">
        <w:rPr>
          <w:sz w:val="24"/>
          <w:szCs w:val="24"/>
        </w:rPr>
        <w:t>ного самоуправления и других заинтересованных лиц.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6.2. Собрание (конференция) также принимает решение об избрании лиц, уполном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ченных представлять собрание, конференцию во взаимоотношениях с органами местного самоуправления и должностными лицами местного сам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управления Е</w:t>
      </w:r>
      <w:r w:rsidRPr="00D62A20">
        <w:rPr>
          <w:sz w:val="24"/>
          <w:szCs w:val="24"/>
        </w:rPr>
        <w:t>р</w:t>
      </w:r>
      <w:r w:rsidRPr="00D62A20">
        <w:rPr>
          <w:sz w:val="24"/>
          <w:szCs w:val="24"/>
        </w:rPr>
        <w:t>маковского района.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6.3. Решения, принятые собранием (конференцией), подлежат обязател</w:t>
      </w:r>
      <w:r w:rsidRPr="00D62A20">
        <w:rPr>
          <w:sz w:val="24"/>
          <w:szCs w:val="24"/>
        </w:rPr>
        <w:t>ь</w:t>
      </w:r>
      <w:r w:rsidRPr="00D62A20">
        <w:rPr>
          <w:sz w:val="24"/>
          <w:szCs w:val="24"/>
        </w:rPr>
        <w:t>ному ра</w:t>
      </w:r>
      <w:r w:rsidRPr="00D62A20">
        <w:rPr>
          <w:sz w:val="24"/>
          <w:szCs w:val="24"/>
        </w:rPr>
        <w:t>с</w:t>
      </w:r>
      <w:r w:rsidRPr="00D62A20">
        <w:rPr>
          <w:sz w:val="24"/>
          <w:szCs w:val="24"/>
        </w:rPr>
        <w:t>смотрению органами местного самоуправления и должностными лицами местного самоуправления Ермаковского района, к компетенции кот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рых отнесено решение содержащихся в обращениях вопросов, в течение 30 дней со дня направления с направл</w:t>
      </w:r>
      <w:r w:rsidRPr="00D62A20">
        <w:rPr>
          <w:sz w:val="24"/>
          <w:szCs w:val="24"/>
        </w:rPr>
        <w:t>е</w:t>
      </w:r>
      <w:r w:rsidRPr="00D62A20">
        <w:rPr>
          <w:sz w:val="24"/>
          <w:szCs w:val="24"/>
        </w:rPr>
        <w:t>нием письменного ответа.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6.4. Итоги собраний (конференций) подлежат официальному опубликов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нию (обн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родованию).</w:t>
      </w:r>
    </w:p>
    <w:p w:rsidR="00710ADD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62A20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710ADD" w:rsidRPr="00D62A20" w:rsidRDefault="00710ADD" w:rsidP="00D62A2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D62A20" w:rsidRDefault="00710ADD" w:rsidP="00D62A2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62A20">
        <w:rPr>
          <w:sz w:val="24"/>
          <w:szCs w:val="24"/>
        </w:rPr>
        <w:t>7.1. Финансовое обеспечение мероприятий, связанных с подготовкой и пр</w:t>
      </w:r>
      <w:r w:rsidRPr="00D62A20">
        <w:rPr>
          <w:sz w:val="24"/>
          <w:szCs w:val="24"/>
        </w:rPr>
        <w:t>о</w:t>
      </w:r>
      <w:r w:rsidRPr="00D62A20">
        <w:rPr>
          <w:sz w:val="24"/>
          <w:szCs w:val="24"/>
        </w:rPr>
        <w:t>ведением собраний (конференций) является расходным обязательством Ерм</w:t>
      </w:r>
      <w:r w:rsidRPr="00D62A20">
        <w:rPr>
          <w:sz w:val="24"/>
          <w:szCs w:val="24"/>
        </w:rPr>
        <w:t>а</w:t>
      </w:r>
      <w:r w:rsidRPr="00D62A20">
        <w:rPr>
          <w:sz w:val="24"/>
          <w:szCs w:val="24"/>
        </w:rPr>
        <w:t>ковского ра</w:t>
      </w:r>
      <w:r w:rsidRPr="00D62A20">
        <w:rPr>
          <w:sz w:val="24"/>
          <w:szCs w:val="24"/>
        </w:rPr>
        <w:t>й</w:t>
      </w:r>
      <w:r w:rsidRPr="00D62A20">
        <w:rPr>
          <w:sz w:val="24"/>
          <w:szCs w:val="24"/>
        </w:rPr>
        <w:t>она.</w:t>
      </w:r>
      <w:bookmarkStart w:id="0" w:name="_GoBack"/>
      <w:bookmarkEnd w:id="0"/>
    </w:p>
    <w:sectPr w:rsidR="002F64A6" w:rsidRPr="00D62A20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8E" w:rsidRDefault="00605A8E" w:rsidP="00354725">
      <w:r>
        <w:separator/>
      </w:r>
    </w:p>
  </w:endnote>
  <w:endnote w:type="continuationSeparator" w:id="0">
    <w:p w:rsidR="00605A8E" w:rsidRDefault="00605A8E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8E" w:rsidRDefault="00605A8E" w:rsidP="00354725">
      <w:r>
        <w:separator/>
      </w:r>
    </w:p>
  </w:footnote>
  <w:footnote w:type="continuationSeparator" w:id="0">
    <w:p w:rsidR="00605A8E" w:rsidRDefault="00605A8E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47C8D"/>
    <w:rsid w:val="001A7A10"/>
    <w:rsid w:val="00226CC2"/>
    <w:rsid w:val="002F64A6"/>
    <w:rsid w:val="00354725"/>
    <w:rsid w:val="003B547F"/>
    <w:rsid w:val="003B7C23"/>
    <w:rsid w:val="0043213C"/>
    <w:rsid w:val="004F1FBE"/>
    <w:rsid w:val="00522323"/>
    <w:rsid w:val="005355A0"/>
    <w:rsid w:val="00605A8E"/>
    <w:rsid w:val="006749F2"/>
    <w:rsid w:val="006D462A"/>
    <w:rsid w:val="00710ADD"/>
    <w:rsid w:val="0073188C"/>
    <w:rsid w:val="007A2945"/>
    <w:rsid w:val="00896529"/>
    <w:rsid w:val="008E5D2D"/>
    <w:rsid w:val="009F0EB7"/>
    <w:rsid w:val="00AA379B"/>
    <w:rsid w:val="00BF75D4"/>
    <w:rsid w:val="00C02E38"/>
    <w:rsid w:val="00CA4C2F"/>
    <w:rsid w:val="00D62A20"/>
    <w:rsid w:val="00E72253"/>
    <w:rsid w:val="00F11437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Петрова Ольга Станиславовна</dc:creator>
  <cp:lastModifiedBy>Uzver</cp:lastModifiedBy>
  <cp:revision>2</cp:revision>
  <cp:lastPrinted>2021-05-31T09:08:00Z</cp:lastPrinted>
  <dcterms:created xsi:type="dcterms:W3CDTF">2021-06-12T05:53:00Z</dcterms:created>
  <dcterms:modified xsi:type="dcterms:W3CDTF">2021-06-12T05:53:00Z</dcterms:modified>
</cp:coreProperties>
</file>