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506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506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506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506">
        <w:rPr>
          <w:rFonts w:ascii="Arial" w:hAnsi="Arial" w:cs="Arial"/>
          <w:b/>
          <w:bCs/>
          <w:sz w:val="24"/>
          <w:szCs w:val="24"/>
        </w:rPr>
        <w:t>РЕШЕНИЕ</w:t>
      </w:r>
    </w:p>
    <w:p w:rsidR="001C1506" w:rsidRPr="001C1506" w:rsidRDefault="001C1506" w:rsidP="001C15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1506" w:rsidRPr="001C1506" w:rsidRDefault="001C1506" w:rsidP="001C1506">
      <w:pPr>
        <w:jc w:val="center"/>
        <w:rPr>
          <w:rFonts w:ascii="Arial" w:hAnsi="Arial" w:cs="Arial"/>
          <w:bCs/>
          <w:sz w:val="24"/>
          <w:szCs w:val="24"/>
        </w:rPr>
      </w:pPr>
      <w:r w:rsidRPr="001C1506">
        <w:rPr>
          <w:rFonts w:ascii="Arial" w:hAnsi="Arial" w:cs="Arial"/>
          <w:bCs/>
          <w:sz w:val="24"/>
          <w:szCs w:val="24"/>
        </w:rPr>
        <w:t>«28» мая 2021 года                                                                                     № 12-4</w:t>
      </w:r>
      <w:r w:rsidRPr="009B57A8">
        <w:rPr>
          <w:rFonts w:ascii="Arial" w:hAnsi="Arial" w:cs="Arial"/>
          <w:bCs/>
          <w:sz w:val="24"/>
          <w:szCs w:val="24"/>
        </w:rPr>
        <w:t>7</w:t>
      </w:r>
      <w:r w:rsidRPr="001C1506">
        <w:rPr>
          <w:rFonts w:ascii="Arial" w:hAnsi="Arial" w:cs="Arial"/>
          <w:bCs/>
          <w:sz w:val="24"/>
          <w:szCs w:val="24"/>
        </w:rPr>
        <w:t>р</w:t>
      </w:r>
    </w:p>
    <w:p w:rsidR="001C1506" w:rsidRPr="001C1506" w:rsidRDefault="001C1506" w:rsidP="001C1506">
      <w:pPr>
        <w:jc w:val="both"/>
        <w:rPr>
          <w:rFonts w:ascii="Arial" w:hAnsi="Arial" w:cs="Arial"/>
          <w:sz w:val="24"/>
          <w:szCs w:val="24"/>
        </w:rPr>
      </w:pPr>
    </w:p>
    <w:p w:rsidR="001C1506" w:rsidRPr="009B57A8" w:rsidRDefault="006163A9" w:rsidP="001C1506">
      <w:pPr>
        <w:tabs>
          <w:tab w:val="left" w:pos="93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57A8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9B57A8">
        <w:rPr>
          <w:rFonts w:ascii="Arial" w:hAnsi="Arial" w:cs="Arial"/>
          <w:color w:val="000000"/>
          <w:sz w:val="24"/>
          <w:szCs w:val="24"/>
        </w:rPr>
        <w:t>выдвижения,</w:t>
      </w:r>
      <w:r w:rsidR="001C1506" w:rsidRPr="009B57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57A8">
        <w:rPr>
          <w:rFonts w:ascii="Arial" w:hAnsi="Arial" w:cs="Arial"/>
          <w:color w:val="000000"/>
          <w:sz w:val="24"/>
          <w:szCs w:val="24"/>
        </w:rPr>
        <w:t>внесения, обсуждения, рассмотр</w:t>
      </w:r>
      <w:r w:rsidRPr="009B57A8">
        <w:rPr>
          <w:rFonts w:ascii="Arial" w:hAnsi="Arial" w:cs="Arial"/>
          <w:color w:val="000000"/>
          <w:sz w:val="24"/>
          <w:szCs w:val="24"/>
        </w:rPr>
        <w:t>е</w:t>
      </w:r>
      <w:r w:rsidRPr="009B57A8">
        <w:rPr>
          <w:rFonts w:ascii="Arial" w:hAnsi="Arial" w:cs="Arial"/>
          <w:color w:val="000000"/>
          <w:sz w:val="24"/>
          <w:szCs w:val="24"/>
        </w:rPr>
        <w:t>ния инициативных проектов, а также проведения их конкурсного отбора</w:t>
      </w:r>
      <w:r w:rsidR="001C1506" w:rsidRPr="009B57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57A8">
        <w:rPr>
          <w:rFonts w:ascii="Arial" w:hAnsi="Arial" w:cs="Arial"/>
          <w:bCs/>
          <w:sz w:val="24"/>
          <w:szCs w:val="24"/>
        </w:rPr>
        <w:t xml:space="preserve">в </w:t>
      </w:r>
      <w:r w:rsidR="00617A1D" w:rsidRPr="009B57A8">
        <w:rPr>
          <w:rFonts w:ascii="Arial" w:hAnsi="Arial" w:cs="Arial"/>
          <w:bCs/>
          <w:sz w:val="24"/>
          <w:szCs w:val="24"/>
        </w:rPr>
        <w:t>Ерм</w:t>
      </w:r>
      <w:r w:rsidR="00617A1D" w:rsidRPr="009B57A8">
        <w:rPr>
          <w:rFonts w:ascii="Arial" w:hAnsi="Arial" w:cs="Arial"/>
          <w:bCs/>
          <w:sz w:val="24"/>
          <w:szCs w:val="24"/>
        </w:rPr>
        <w:t>а</w:t>
      </w:r>
      <w:r w:rsidR="00617A1D" w:rsidRPr="009B57A8">
        <w:rPr>
          <w:rFonts w:ascii="Arial" w:hAnsi="Arial" w:cs="Arial"/>
          <w:bCs/>
          <w:sz w:val="24"/>
          <w:szCs w:val="24"/>
        </w:rPr>
        <w:t>ковском районе</w:t>
      </w:r>
    </w:p>
    <w:p w:rsidR="001C1506" w:rsidRPr="009B57A8" w:rsidRDefault="001C1506" w:rsidP="001C1506">
      <w:pPr>
        <w:tabs>
          <w:tab w:val="left" w:pos="93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C1506" w:rsidRPr="009B57A8" w:rsidRDefault="006163A9" w:rsidP="001C1506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В соответствии с Федеральным законом от 20.07.2020</w:t>
      </w:r>
      <w:r w:rsidR="001C1506" w:rsidRPr="009B57A8">
        <w:rPr>
          <w:rFonts w:ascii="Arial" w:hAnsi="Arial" w:cs="Arial"/>
          <w:sz w:val="24"/>
          <w:szCs w:val="24"/>
        </w:rPr>
        <w:t xml:space="preserve"> г.</w:t>
      </w:r>
      <w:r w:rsidRPr="009B57A8">
        <w:rPr>
          <w:rFonts w:ascii="Arial" w:hAnsi="Arial" w:cs="Arial"/>
          <w:sz w:val="24"/>
          <w:szCs w:val="24"/>
        </w:rPr>
        <w:t xml:space="preserve"> № 236-ФЗ «О вн</w:t>
      </w:r>
      <w:r w:rsidRPr="009B57A8">
        <w:rPr>
          <w:rFonts w:ascii="Arial" w:hAnsi="Arial" w:cs="Arial"/>
          <w:sz w:val="24"/>
          <w:szCs w:val="24"/>
        </w:rPr>
        <w:t>е</w:t>
      </w:r>
      <w:r w:rsidRPr="009B57A8">
        <w:rPr>
          <w:rFonts w:ascii="Arial" w:hAnsi="Arial" w:cs="Arial"/>
          <w:sz w:val="24"/>
          <w:szCs w:val="24"/>
        </w:rPr>
        <w:t>сении изменений в Федеральный закон «Об общих принципах организации мес</w:t>
      </w:r>
      <w:r w:rsidRPr="009B57A8">
        <w:rPr>
          <w:rFonts w:ascii="Arial" w:hAnsi="Arial" w:cs="Arial"/>
          <w:sz w:val="24"/>
          <w:szCs w:val="24"/>
        </w:rPr>
        <w:t>т</w:t>
      </w:r>
      <w:r w:rsidRPr="009B57A8">
        <w:rPr>
          <w:rFonts w:ascii="Arial" w:hAnsi="Arial" w:cs="Arial"/>
          <w:sz w:val="24"/>
          <w:szCs w:val="24"/>
        </w:rPr>
        <w:t xml:space="preserve">ного самоуправления в Российской Федерации», Федеральным законом от 20.07.2020 </w:t>
      </w:r>
      <w:r w:rsidR="001C1506" w:rsidRPr="009B57A8">
        <w:rPr>
          <w:rFonts w:ascii="Arial" w:hAnsi="Arial" w:cs="Arial"/>
          <w:sz w:val="24"/>
          <w:szCs w:val="24"/>
        </w:rPr>
        <w:t xml:space="preserve">г. </w:t>
      </w:r>
      <w:r w:rsidRPr="009B57A8">
        <w:rPr>
          <w:rFonts w:ascii="Arial" w:hAnsi="Arial" w:cs="Arial"/>
          <w:sz w:val="24"/>
          <w:szCs w:val="24"/>
        </w:rPr>
        <w:t xml:space="preserve">№ 216-ФЗ «О внесении изменений в Бюджетный кодекс Российской Федерации», </w:t>
      </w:r>
      <w:r w:rsidR="00617A1D" w:rsidRPr="009B57A8">
        <w:rPr>
          <w:rFonts w:ascii="Arial" w:hAnsi="Arial" w:cs="Arial"/>
          <w:sz w:val="24"/>
          <w:szCs w:val="24"/>
        </w:rPr>
        <w:t>руководствуясь Уставом Ермаковского района, районный Совет д</w:t>
      </w:r>
      <w:r w:rsidR="00617A1D" w:rsidRPr="009B57A8">
        <w:rPr>
          <w:rFonts w:ascii="Arial" w:hAnsi="Arial" w:cs="Arial"/>
          <w:sz w:val="24"/>
          <w:szCs w:val="24"/>
        </w:rPr>
        <w:t>е</w:t>
      </w:r>
      <w:r w:rsidR="00617A1D" w:rsidRPr="009B57A8">
        <w:rPr>
          <w:rFonts w:ascii="Arial" w:hAnsi="Arial" w:cs="Arial"/>
          <w:sz w:val="24"/>
          <w:szCs w:val="24"/>
        </w:rPr>
        <w:t>путатов РЕШИЛ:</w:t>
      </w:r>
    </w:p>
    <w:p w:rsidR="001C1506" w:rsidRPr="009B57A8" w:rsidRDefault="006163A9" w:rsidP="001C1506">
      <w:pPr>
        <w:tabs>
          <w:tab w:val="left" w:pos="93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57A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9B57A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9B57A8">
        <w:rPr>
          <w:rFonts w:ascii="Arial" w:hAnsi="Arial" w:cs="Arial"/>
          <w:b/>
          <w:sz w:val="24"/>
          <w:szCs w:val="24"/>
        </w:rPr>
        <w:t xml:space="preserve"> </w:t>
      </w:r>
      <w:r w:rsidRPr="009B57A8">
        <w:rPr>
          <w:rFonts w:ascii="Arial" w:hAnsi="Arial" w:cs="Arial"/>
          <w:bCs/>
          <w:sz w:val="24"/>
          <w:szCs w:val="24"/>
        </w:rPr>
        <w:t xml:space="preserve">в </w:t>
      </w:r>
      <w:r w:rsidR="00617A1D" w:rsidRPr="009B57A8">
        <w:rPr>
          <w:rFonts w:ascii="Arial" w:hAnsi="Arial" w:cs="Arial"/>
          <w:bCs/>
          <w:sz w:val="24"/>
          <w:szCs w:val="24"/>
        </w:rPr>
        <w:t>Ермако</w:t>
      </w:r>
      <w:r w:rsidR="00617A1D" w:rsidRPr="009B57A8">
        <w:rPr>
          <w:rFonts w:ascii="Arial" w:hAnsi="Arial" w:cs="Arial"/>
          <w:bCs/>
          <w:sz w:val="24"/>
          <w:szCs w:val="24"/>
        </w:rPr>
        <w:t>в</w:t>
      </w:r>
      <w:r w:rsidR="00617A1D" w:rsidRPr="009B57A8">
        <w:rPr>
          <w:rFonts w:ascii="Arial" w:hAnsi="Arial" w:cs="Arial"/>
          <w:bCs/>
          <w:sz w:val="24"/>
          <w:szCs w:val="24"/>
        </w:rPr>
        <w:t xml:space="preserve">ском районе </w:t>
      </w:r>
      <w:r w:rsidRPr="009B57A8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7A1D" w:rsidRPr="009B57A8" w:rsidRDefault="0000279F" w:rsidP="001C150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2</w:t>
      </w:r>
      <w:r w:rsidR="00617A1D" w:rsidRPr="009B57A8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</w:t>
      </w:r>
      <w:r w:rsidR="001C1506" w:rsidRPr="009B57A8">
        <w:rPr>
          <w:rFonts w:ascii="Arial" w:hAnsi="Arial" w:cs="Arial"/>
          <w:sz w:val="24"/>
          <w:szCs w:val="24"/>
        </w:rPr>
        <w:t xml:space="preserve"> </w:t>
      </w:r>
      <w:r w:rsidR="00617A1D" w:rsidRPr="009B57A8">
        <w:rPr>
          <w:rFonts w:ascii="Arial" w:hAnsi="Arial" w:cs="Arial"/>
          <w:sz w:val="24"/>
          <w:szCs w:val="24"/>
        </w:rPr>
        <w:t>(обнарод</w:t>
      </w:r>
      <w:r w:rsidR="00617A1D" w:rsidRPr="009B57A8">
        <w:rPr>
          <w:rFonts w:ascii="Arial" w:hAnsi="Arial" w:cs="Arial"/>
          <w:sz w:val="24"/>
          <w:szCs w:val="24"/>
        </w:rPr>
        <w:t>о</w:t>
      </w:r>
      <w:r w:rsidR="00617A1D" w:rsidRPr="009B57A8">
        <w:rPr>
          <w:rFonts w:ascii="Arial" w:hAnsi="Arial" w:cs="Arial"/>
          <w:sz w:val="24"/>
          <w:szCs w:val="24"/>
        </w:rPr>
        <w:t>вания).</w:t>
      </w:r>
    </w:p>
    <w:p w:rsidR="00617A1D" w:rsidRPr="009B57A8" w:rsidRDefault="00617A1D" w:rsidP="001C150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1C1506" w:rsidRPr="001C1506" w:rsidRDefault="001C1506" w:rsidP="001C1506">
      <w:pPr>
        <w:jc w:val="both"/>
        <w:rPr>
          <w:rFonts w:ascii="Arial" w:hAnsi="Arial" w:cs="Arial"/>
          <w:sz w:val="24"/>
          <w:szCs w:val="24"/>
        </w:rPr>
      </w:pPr>
      <w:r w:rsidRPr="001C1506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1C1506">
        <w:rPr>
          <w:rFonts w:ascii="Arial" w:hAnsi="Arial" w:cs="Arial"/>
          <w:sz w:val="24"/>
          <w:szCs w:val="24"/>
        </w:rPr>
        <w:t>Форсель</w:t>
      </w:r>
      <w:proofErr w:type="spellEnd"/>
    </w:p>
    <w:p w:rsidR="001C1506" w:rsidRPr="001C1506" w:rsidRDefault="001C1506" w:rsidP="001C1506">
      <w:pPr>
        <w:jc w:val="both"/>
        <w:rPr>
          <w:rFonts w:ascii="Arial" w:hAnsi="Arial" w:cs="Arial"/>
          <w:sz w:val="24"/>
          <w:szCs w:val="24"/>
        </w:rPr>
      </w:pPr>
    </w:p>
    <w:p w:rsidR="001C1506" w:rsidRPr="001C1506" w:rsidRDefault="001C1506" w:rsidP="001C1506">
      <w:pPr>
        <w:jc w:val="both"/>
        <w:rPr>
          <w:rFonts w:ascii="Arial" w:hAnsi="Arial" w:cs="Arial"/>
          <w:sz w:val="24"/>
          <w:szCs w:val="24"/>
        </w:rPr>
      </w:pPr>
      <w:r w:rsidRPr="001C150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C1506" w:rsidRPr="009B57A8" w:rsidRDefault="006163A9" w:rsidP="001C1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bCs/>
          <w:sz w:val="24"/>
          <w:szCs w:val="24"/>
        </w:rPr>
        <w:br w:type="page"/>
      </w:r>
      <w:r w:rsidR="00296060">
        <w:rPr>
          <w:rFonts w:ascii="Arial" w:hAnsi="Arial" w:cs="Arial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1C1506" w:rsidRPr="001C1506" w:rsidRDefault="001C1506" w:rsidP="001C1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C1506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C1506" w:rsidRPr="001C1506" w:rsidRDefault="001C1506" w:rsidP="001C1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C1506">
        <w:rPr>
          <w:rFonts w:ascii="Arial" w:hAnsi="Arial" w:cs="Arial"/>
          <w:sz w:val="24"/>
          <w:szCs w:val="24"/>
        </w:rPr>
        <w:t>Совета депутатов</w:t>
      </w:r>
    </w:p>
    <w:p w:rsidR="001C1506" w:rsidRPr="009B57A8" w:rsidRDefault="001C1506" w:rsidP="001C1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C1506">
        <w:rPr>
          <w:rFonts w:ascii="Arial" w:hAnsi="Arial" w:cs="Arial"/>
          <w:sz w:val="24"/>
          <w:szCs w:val="24"/>
        </w:rPr>
        <w:t>от «</w:t>
      </w:r>
      <w:r w:rsidRPr="009B57A8">
        <w:rPr>
          <w:rFonts w:ascii="Arial" w:hAnsi="Arial" w:cs="Arial"/>
          <w:sz w:val="24"/>
          <w:szCs w:val="24"/>
        </w:rPr>
        <w:t>28</w:t>
      </w:r>
      <w:r w:rsidRPr="001C1506">
        <w:rPr>
          <w:rFonts w:ascii="Arial" w:hAnsi="Arial" w:cs="Arial"/>
          <w:sz w:val="24"/>
          <w:szCs w:val="24"/>
        </w:rPr>
        <w:t xml:space="preserve">» мая 2021 г. № </w:t>
      </w:r>
      <w:r w:rsidRPr="009B57A8">
        <w:rPr>
          <w:rFonts w:ascii="Arial" w:hAnsi="Arial" w:cs="Arial"/>
          <w:sz w:val="24"/>
          <w:szCs w:val="24"/>
        </w:rPr>
        <w:t>12</w:t>
      </w:r>
      <w:r w:rsidRPr="001C1506">
        <w:rPr>
          <w:rFonts w:ascii="Arial" w:hAnsi="Arial" w:cs="Arial"/>
          <w:sz w:val="24"/>
          <w:szCs w:val="24"/>
        </w:rPr>
        <w:t>-</w:t>
      </w:r>
      <w:r w:rsidRPr="009B57A8">
        <w:rPr>
          <w:rFonts w:ascii="Arial" w:hAnsi="Arial" w:cs="Arial"/>
          <w:sz w:val="24"/>
          <w:szCs w:val="24"/>
        </w:rPr>
        <w:t>47</w:t>
      </w:r>
      <w:r w:rsidRPr="001C1506">
        <w:rPr>
          <w:rFonts w:ascii="Arial" w:hAnsi="Arial" w:cs="Arial"/>
          <w:sz w:val="24"/>
          <w:szCs w:val="24"/>
        </w:rPr>
        <w:t>р</w:t>
      </w:r>
    </w:p>
    <w:p w:rsidR="001C1506" w:rsidRPr="009B57A8" w:rsidRDefault="001C1506" w:rsidP="001C1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54A9E" w:rsidRPr="009B57A8" w:rsidRDefault="001C1506" w:rsidP="001C15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B57A8">
        <w:rPr>
          <w:rFonts w:ascii="Arial" w:hAnsi="Arial" w:cs="Arial"/>
          <w:b/>
          <w:sz w:val="24"/>
          <w:szCs w:val="24"/>
        </w:rPr>
        <w:t>Порядок</w:t>
      </w:r>
    </w:p>
    <w:p w:rsidR="00554A9E" w:rsidRPr="009B57A8" w:rsidRDefault="001C1506" w:rsidP="001C1506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Ермаковском районе</w:t>
      </w:r>
    </w:p>
    <w:p w:rsidR="00554A9E" w:rsidRPr="009B57A8" w:rsidRDefault="00554A9E" w:rsidP="001C1506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554A9E" w:rsidRPr="009B57A8" w:rsidRDefault="001C1506" w:rsidP="001C1506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9B57A8">
        <w:rPr>
          <w:b/>
          <w:sz w:val="24"/>
          <w:szCs w:val="24"/>
        </w:rPr>
        <w:t xml:space="preserve">1. </w:t>
      </w:r>
      <w:r w:rsidR="00554A9E" w:rsidRPr="009B57A8">
        <w:rPr>
          <w:b/>
          <w:sz w:val="24"/>
          <w:szCs w:val="24"/>
        </w:rPr>
        <w:t>ОБЩИЕ ПОЛОЖЕНИЯ</w:t>
      </w:r>
    </w:p>
    <w:p w:rsidR="00554A9E" w:rsidRPr="009B57A8" w:rsidRDefault="00554A9E" w:rsidP="001C1506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Ермако</w:t>
      </w:r>
      <w:r w:rsidRPr="009B57A8">
        <w:rPr>
          <w:sz w:val="24"/>
          <w:szCs w:val="24"/>
        </w:rPr>
        <w:t>в</w:t>
      </w:r>
      <w:r w:rsidRPr="009B57A8">
        <w:rPr>
          <w:sz w:val="24"/>
          <w:szCs w:val="24"/>
        </w:rPr>
        <w:t>ском районе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Ермако</w:t>
      </w:r>
      <w:r w:rsidRPr="009B57A8">
        <w:rPr>
          <w:sz w:val="24"/>
          <w:szCs w:val="24"/>
        </w:rPr>
        <w:t>в</w:t>
      </w:r>
      <w:r w:rsidRPr="009B57A8">
        <w:rPr>
          <w:sz w:val="24"/>
          <w:szCs w:val="24"/>
        </w:rPr>
        <w:t>ском районе.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1.2. Основные понятия, используемые для целей настоящего Порядка: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1) инициативные проекты - проекты, разработанные и выдвинутые в соо</w:t>
      </w:r>
      <w:r w:rsidRPr="009B57A8">
        <w:rPr>
          <w:sz w:val="24"/>
          <w:szCs w:val="24"/>
        </w:rPr>
        <w:t>т</w:t>
      </w:r>
      <w:r w:rsidRPr="009B57A8">
        <w:rPr>
          <w:sz w:val="24"/>
          <w:szCs w:val="24"/>
        </w:rPr>
        <w:t>ветствии с настоящим Порядком инициаторами проектов в целях реализации на территории, части территории Ермаковского района мероприятий, имеющих при</w:t>
      </w:r>
      <w:r w:rsidRPr="009B57A8">
        <w:rPr>
          <w:sz w:val="24"/>
          <w:szCs w:val="24"/>
        </w:rPr>
        <w:t>о</w:t>
      </w:r>
      <w:r w:rsidRPr="009B57A8">
        <w:rPr>
          <w:sz w:val="24"/>
          <w:szCs w:val="24"/>
        </w:rPr>
        <w:t xml:space="preserve">ритетное значение для жителей Ермаковского района, по решению вопросов местного значения или иных вопросов, право </w:t>
      </w:r>
      <w:proofErr w:type="gramStart"/>
      <w:r w:rsidRPr="009B57A8">
        <w:rPr>
          <w:sz w:val="24"/>
          <w:szCs w:val="24"/>
        </w:rPr>
        <w:t>решения</w:t>
      </w:r>
      <w:proofErr w:type="gramEnd"/>
      <w:r w:rsidRPr="009B57A8">
        <w:rPr>
          <w:sz w:val="24"/>
          <w:szCs w:val="24"/>
        </w:rPr>
        <w:t xml:space="preserve"> которых предоставлено о</w:t>
      </w:r>
      <w:r w:rsidRPr="009B57A8">
        <w:rPr>
          <w:sz w:val="24"/>
          <w:szCs w:val="24"/>
        </w:rPr>
        <w:t>р</w:t>
      </w:r>
      <w:r w:rsidRPr="009B57A8">
        <w:rPr>
          <w:sz w:val="24"/>
          <w:szCs w:val="24"/>
        </w:rPr>
        <w:t>ганам местного самоуправления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Порядок определения части территории Ермаковского района, на которой могут реализовываться инициативные проекты, устанавливается решением пре</w:t>
      </w:r>
      <w:r w:rsidRPr="009B57A8">
        <w:rPr>
          <w:sz w:val="24"/>
          <w:szCs w:val="24"/>
        </w:rPr>
        <w:t>д</w:t>
      </w:r>
      <w:r w:rsidRPr="009B57A8">
        <w:rPr>
          <w:sz w:val="24"/>
          <w:szCs w:val="24"/>
        </w:rPr>
        <w:t>ставительного органа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2) инициативные платежи - собственные или привлеченные инициаторами проектов денежные средства граждан, индивидуальных предпринимателей и о</w:t>
      </w:r>
      <w:r w:rsidRPr="009B57A8">
        <w:rPr>
          <w:sz w:val="24"/>
          <w:szCs w:val="24"/>
        </w:rPr>
        <w:t>б</w:t>
      </w:r>
      <w:r w:rsidRPr="009B57A8">
        <w:rPr>
          <w:sz w:val="24"/>
          <w:szCs w:val="24"/>
        </w:rPr>
        <w:t>разованных в соответствии с законодательством РФ юридических лиц, уплачив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 xml:space="preserve">емые на добровольной основе и зачисляемые в соответствии с Бюджетным </w:t>
      </w:r>
      <w:hyperlink r:id="rId9" w:history="1">
        <w:r w:rsidRPr="009B57A8">
          <w:rPr>
            <w:rStyle w:val="a6"/>
            <w:rFonts w:cs="Arial"/>
            <w:color w:val="000000"/>
            <w:sz w:val="24"/>
            <w:szCs w:val="24"/>
            <w:u w:val="none"/>
          </w:rPr>
          <w:t>к</w:t>
        </w:r>
        <w:r w:rsidRPr="009B57A8">
          <w:rPr>
            <w:rStyle w:val="a6"/>
            <w:rFonts w:cs="Arial"/>
            <w:color w:val="000000"/>
            <w:sz w:val="24"/>
            <w:szCs w:val="24"/>
            <w:u w:val="none"/>
          </w:rPr>
          <w:t>о</w:t>
        </w:r>
        <w:r w:rsidRPr="009B57A8">
          <w:rPr>
            <w:rStyle w:val="a6"/>
            <w:rFonts w:cs="Arial"/>
            <w:color w:val="000000"/>
            <w:sz w:val="24"/>
            <w:szCs w:val="24"/>
            <w:u w:val="none"/>
          </w:rPr>
          <w:t>дексом</w:t>
        </w:r>
      </w:hyperlink>
      <w:r w:rsidRPr="009B57A8">
        <w:rPr>
          <w:color w:val="000000"/>
          <w:sz w:val="24"/>
          <w:szCs w:val="24"/>
        </w:rPr>
        <w:t xml:space="preserve"> </w:t>
      </w:r>
      <w:r w:rsidRPr="009B57A8">
        <w:rPr>
          <w:sz w:val="24"/>
          <w:szCs w:val="24"/>
        </w:rPr>
        <w:t>Российской Федерации в бюджет Ермаковского района в целях реализ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ции конкретных инициативных проектов;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3) конкурсная комиссия - постоянно действующий коллегиальный орган а</w:t>
      </w:r>
      <w:r w:rsidRPr="009B57A8">
        <w:rPr>
          <w:sz w:val="24"/>
          <w:szCs w:val="24"/>
        </w:rPr>
        <w:t>д</w:t>
      </w:r>
      <w:r w:rsidRPr="009B57A8">
        <w:rPr>
          <w:sz w:val="24"/>
          <w:szCs w:val="24"/>
        </w:rPr>
        <w:t>министрации Ермаковского района, созданный в целях проведения конкурсного отбора инициативных проектов;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ции местного самоуправления в Российской Федерации, а также настоящим П</w:t>
      </w:r>
      <w:r w:rsidRPr="009B57A8">
        <w:rPr>
          <w:sz w:val="24"/>
          <w:szCs w:val="24"/>
        </w:rPr>
        <w:t>о</w:t>
      </w:r>
      <w:r w:rsidRPr="009B57A8">
        <w:rPr>
          <w:sz w:val="24"/>
          <w:szCs w:val="24"/>
        </w:rPr>
        <w:t>рядком;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5) участники деятельности по выдвижению, внесению, обсуждению, ра</w:t>
      </w:r>
      <w:r w:rsidRPr="009B57A8">
        <w:rPr>
          <w:sz w:val="24"/>
          <w:szCs w:val="24"/>
        </w:rPr>
        <w:t>с</w:t>
      </w:r>
      <w:r w:rsidRPr="009B57A8">
        <w:rPr>
          <w:sz w:val="24"/>
          <w:szCs w:val="24"/>
        </w:rPr>
        <w:t>смотрению инициативных проектов, а также проведению их конкурсного отбора в Ермаковском районе (далее - участники инициативной деятельности):</w:t>
      </w:r>
    </w:p>
    <w:p w:rsidR="00554A9E" w:rsidRPr="009B57A8" w:rsidRDefault="001C1506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- </w:t>
      </w:r>
      <w:r w:rsidR="00554A9E" w:rsidRPr="009B57A8">
        <w:rPr>
          <w:sz w:val="24"/>
          <w:szCs w:val="24"/>
        </w:rPr>
        <w:t>инициаторы проекта;</w:t>
      </w:r>
    </w:p>
    <w:p w:rsidR="00554A9E" w:rsidRPr="009B57A8" w:rsidRDefault="001C1506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- </w:t>
      </w:r>
      <w:r w:rsidR="00554A9E" w:rsidRPr="009B57A8">
        <w:rPr>
          <w:sz w:val="24"/>
          <w:szCs w:val="24"/>
        </w:rPr>
        <w:t>администрация Ермаковского района;</w:t>
      </w:r>
    </w:p>
    <w:p w:rsidR="00554A9E" w:rsidRPr="009B57A8" w:rsidRDefault="001C1506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- </w:t>
      </w:r>
      <w:r w:rsidR="00554A9E" w:rsidRPr="009B57A8">
        <w:rPr>
          <w:sz w:val="24"/>
          <w:szCs w:val="24"/>
        </w:rPr>
        <w:t>конкурсная комиссия;</w:t>
      </w:r>
    </w:p>
    <w:p w:rsidR="00554A9E" w:rsidRPr="009B57A8" w:rsidRDefault="001C1506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- </w:t>
      </w:r>
      <w:r w:rsidR="00554A9E" w:rsidRPr="009B57A8">
        <w:rPr>
          <w:sz w:val="24"/>
          <w:szCs w:val="24"/>
        </w:rPr>
        <w:t>представительный орган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1.3. Организатором конкурсного отбора инициативных проектов на террит</w:t>
      </w:r>
      <w:r w:rsidRPr="009B57A8">
        <w:rPr>
          <w:sz w:val="24"/>
          <w:szCs w:val="24"/>
        </w:rPr>
        <w:t>о</w:t>
      </w:r>
      <w:r w:rsidRPr="009B57A8">
        <w:rPr>
          <w:sz w:val="24"/>
          <w:szCs w:val="24"/>
        </w:rPr>
        <w:t>рии муниципального образования Ермаковского района</w:t>
      </w:r>
      <w:r w:rsidRPr="009B57A8" w:rsidDel="00D01988">
        <w:rPr>
          <w:sz w:val="24"/>
          <w:szCs w:val="24"/>
        </w:rPr>
        <w:t xml:space="preserve"> </w:t>
      </w:r>
      <w:r w:rsidRPr="009B57A8">
        <w:rPr>
          <w:sz w:val="24"/>
          <w:szCs w:val="24"/>
        </w:rPr>
        <w:t xml:space="preserve">является администрация Ермаковского района.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lastRenderedPageBreak/>
        <w:t>1.4. Материально-техническое, информационно-аналитическое и организ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ционное обеспечение конкурсного отбора инициативных проектов на территории Ермаковского района осуществляется администрацией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1.5. Инициативный проект реализуется за счет средств местного бюджета Ермаковского района, в том числе инициативных платежей – сре</w:t>
      </w:r>
      <w:proofErr w:type="gramStart"/>
      <w:r w:rsidRPr="009B57A8">
        <w:rPr>
          <w:sz w:val="24"/>
          <w:szCs w:val="24"/>
        </w:rPr>
        <w:t>дств гр</w:t>
      </w:r>
      <w:proofErr w:type="gramEnd"/>
      <w:r w:rsidRPr="009B57A8">
        <w:rPr>
          <w:sz w:val="24"/>
          <w:szCs w:val="24"/>
        </w:rPr>
        <w:t>аждан, и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дивидуальных предпринимателей и образованных в соответствии с законод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 xml:space="preserve">тельством Российской Федерации юридических лиц, уплачиваемых на </w:t>
      </w:r>
      <w:r w:rsidRPr="009B57A8">
        <w:rPr>
          <w:color w:val="000000"/>
          <w:sz w:val="24"/>
          <w:szCs w:val="24"/>
        </w:rPr>
        <w:t>добр</w:t>
      </w:r>
      <w:r w:rsidRPr="009B57A8">
        <w:rPr>
          <w:color w:val="000000"/>
          <w:sz w:val="24"/>
          <w:szCs w:val="24"/>
        </w:rPr>
        <w:t>о</w:t>
      </w:r>
      <w:r w:rsidRPr="009B57A8">
        <w:rPr>
          <w:color w:val="000000"/>
          <w:sz w:val="24"/>
          <w:szCs w:val="24"/>
        </w:rPr>
        <w:t>вольной</w:t>
      </w:r>
      <w:r w:rsidRPr="009B57A8">
        <w:rPr>
          <w:sz w:val="24"/>
          <w:szCs w:val="24"/>
        </w:rPr>
        <w:t xml:space="preserve"> основе и зачисляемых в местный бюджет Ермаковского района в соо</w:t>
      </w:r>
      <w:r w:rsidRPr="009B57A8">
        <w:rPr>
          <w:sz w:val="24"/>
          <w:szCs w:val="24"/>
        </w:rPr>
        <w:t>т</w:t>
      </w:r>
      <w:r w:rsidRPr="009B57A8">
        <w:rPr>
          <w:sz w:val="24"/>
          <w:szCs w:val="24"/>
        </w:rPr>
        <w:t>ветствии с Бюджетным кодексом Российской Федерации.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1.6. Бюджетные ассигнования на реализацию инициативных проектов предусматриваются в бюджете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  <w:vertAlign w:val="superscript"/>
        </w:rPr>
      </w:pPr>
      <w:r w:rsidRPr="009B57A8">
        <w:rPr>
          <w:sz w:val="24"/>
          <w:szCs w:val="24"/>
        </w:rPr>
        <w:t>1.7. Объем бюджетных ассигнований на поддержку одного инициативного проекта из бюджета Ермаковского района</w:t>
      </w:r>
      <w:r w:rsidRPr="009B57A8" w:rsidDel="00770D6E">
        <w:rPr>
          <w:sz w:val="24"/>
          <w:szCs w:val="24"/>
        </w:rPr>
        <w:t xml:space="preserve"> </w:t>
      </w:r>
      <w:r w:rsidRPr="009B57A8">
        <w:rPr>
          <w:sz w:val="24"/>
          <w:szCs w:val="24"/>
        </w:rPr>
        <w:t>не должен превышать 500 000 рублей</w:t>
      </w:r>
      <w:r w:rsidR="00D50AA9">
        <w:rPr>
          <w:sz w:val="24"/>
          <w:szCs w:val="24"/>
        </w:rPr>
        <w:t>.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9B57A8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9B57A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</w:t>
      </w:r>
      <w:r w:rsidRPr="009B57A8">
        <w:rPr>
          <w:rFonts w:ascii="Arial" w:hAnsi="Arial" w:cs="Arial"/>
          <w:color w:val="000000"/>
          <w:sz w:val="24"/>
          <w:szCs w:val="24"/>
        </w:rPr>
        <w:t>о</w:t>
      </w:r>
      <w:r w:rsidRPr="009B57A8">
        <w:rPr>
          <w:rFonts w:ascii="Arial" w:hAnsi="Arial" w:cs="Arial"/>
          <w:color w:val="000000"/>
          <w:sz w:val="24"/>
          <w:szCs w:val="24"/>
        </w:rPr>
        <w:t>ярского края, положения настоящего Порядка не применяются, если иное не предусмотрено законом и (или) иным нормативным правовым актом Красноярск</w:t>
      </w:r>
      <w:r w:rsidRPr="009B57A8">
        <w:rPr>
          <w:rFonts w:ascii="Arial" w:hAnsi="Arial" w:cs="Arial"/>
          <w:color w:val="000000"/>
          <w:sz w:val="24"/>
          <w:szCs w:val="24"/>
        </w:rPr>
        <w:t>о</w:t>
      </w:r>
      <w:r w:rsidRPr="009B57A8">
        <w:rPr>
          <w:rFonts w:ascii="Arial" w:hAnsi="Arial" w:cs="Arial"/>
          <w:color w:val="000000"/>
          <w:sz w:val="24"/>
          <w:szCs w:val="24"/>
        </w:rPr>
        <w:t>го края и принятыми в соответствии с ними муниципальными правовыми актами.</w:t>
      </w:r>
      <w:proofErr w:type="gramEnd"/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B57A8">
        <w:rPr>
          <w:rFonts w:ascii="Arial" w:hAnsi="Arial" w:cs="Arial"/>
          <w:b/>
          <w:bCs/>
          <w:sz w:val="24"/>
          <w:szCs w:val="24"/>
        </w:rPr>
        <w:t>2. ПОРЯДОК ВЫДВИЖЕНИЯ ИНИЦИАТИВНЫХ ПРОЕКТОВ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54A9E" w:rsidRPr="009B57A8" w:rsidRDefault="00554A9E" w:rsidP="001C1506">
      <w:pPr>
        <w:pStyle w:val="ConsPlusNormal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2.2. Инициаторами проектов вправе выступить: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 инициативная группа численностью не менее 10 граждан, достигших шестнадцатилетнего возраста и проживающих на территории муниципального о</w:t>
      </w:r>
      <w:r w:rsidRPr="009B57A8">
        <w:rPr>
          <w:sz w:val="24"/>
          <w:szCs w:val="24"/>
        </w:rPr>
        <w:t>б</w:t>
      </w:r>
      <w:r w:rsidRPr="009B57A8">
        <w:rPr>
          <w:sz w:val="24"/>
          <w:szCs w:val="24"/>
        </w:rPr>
        <w:t>разования Ермаковского района;</w:t>
      </w:r>
      <w:r w:rsidRPr="009B57A8">
        <w:rPr>
          <w:rStyle w:val="a5"/>
          <w:rFonts w:cs="Arial"/>
          <w:b/>
          <w:sz w:val="24"/>
          <w:szCs w:val="24"/>
        </w:rPr>
        <w:t xml:space="preserve">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 органы территориального общественного самоуправления муниципальн</w:t>
      </w:r>
      <w:r w:rsidRPr="009B57A8">
        <w:rPr>
          <w:sz w:val="24"/>
          <w:szCs w:val="24"/>
        </w:rPr>
        <w:t>о</w:t>
      </w:r>
      <w:r w:rsidRPr="009B57A8">
        <w:rPr>
          <w:sz w:val="24"/>
          <w:szCs w:val="24"/>
        </w:rPr>
        <w:t>го образования Ермаковского района;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9B57A8">
        <w:rPr>
          <w:iCs/>
          <w:sz w:val="24"/>
          <w:szCs w:val="24"/>
        </w:rPr>
        <w:t xml:space="preserve">- староста сельского населенного </w:t>
      </w:r>
      <w:r w:rsidRPr="009B57A8">
        <w:rPr>
          <w:sz w:val="24"/>
          <w:szCs w:val="24"/>
        </w:rPr>
        <w:t>Ермаковского района (далее также – ин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циаторы).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2.3. Инициативный проект должен содержать следующие сведения: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Ермаковского района</w:t>
      </w:r>
      <w:r w:rsidRPr="009B57A8" w:rsidDel="00D01988">
        <w:rPr>
          <w:sz w:val="24"/>
          <w:szCs w:val="24"/>
        </w:rPr>
        <w:t xml:space="preserve"> </w:t>
      </w:r>
      <w:r w:rsidRPr="009B57A8">
        <w:rPr>
          <w:sz w:val="24"/>
          <w:szCs w:val="24"/>
        </w:rPr>
        <w:t>или его части;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2) обоснование предложений по решению указанной проблемы;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4) предварительный расчет необходимых расходов на реализацию иници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тивного проекта;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5) планируемые сроки реализации инициативного проекта;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7) указание на объем средств местного бюджета в случае, если предпол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гается использование этих средств на реализацию инициативного проекта, за и</w:t>
      </w:r>
      <w:r w:rsidRPr="009B57A8">
        <w:rPr>
          <w:sz w:val="24"/>
          <w:szCs w:val="24"/>
        </w:rPr>
        <w:t>с</w:t>
      </w:r>
      <w:r w:rsidRPr="009B57A8">
        <w:rPr>
          <w:sz w:val="24"/>
          <w:szCs w:val="24"/>
        </w:rPr>
        <w:t>ключением планируемого объема инициативных платежей;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  <w:vertAlign w:val="superscript"/>
        </w:rPr>
      </w:pPr>
      <w:r w:rsidRPr="009B57A8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</w:t>
      </w:r>
      <w:r w:rsidRPr="009B57A8">
        <w:rPr>
          <w:sz w:val="24"/>
          <w:szCs w:val="24"/>
        </w:rPr>
        <w:t>р</w:t>
      </w:r>
      <w:r w:rsidRPr="009B57A8">
        <w:rPr>
          <w:sz w:val="24"/>
          <w:szCs w:val="24"/>
        </w:rPr>
        <w:t>гана муниципального образования</w:t>
      </w:r>
      <w:r w:rsidR="009B57A8" w:rsidRPr="009B57A8">
        <w:rPr>
          <w:sz w:val="24"/>
          <w:szCs w:val="24"/>
        </w:rPr>
        <w:t>.</w:t>
      </w:r>
      <w:r w:rsidR="009B57A8" w:rsidRPr="009B57A8">
        <w:rPr>
          <w:sz w:val="24"/>
          <w:szCs w:val="24"/>
          <w:vertAlign w:val="superscript"/>
        </w:rPr>
        <w:t>1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</w:t>
      </w:r>
      <w:r w:rsidRPr="009B57A8">
        <w:rPr>
          <w:sz w:val="24"/>
          <w:szCs w:val="24"/>
        </w:rPr>
        <w:t>е</w:t>
      </w:r>
      <w:r w:rsidRPr="009B57A8">
        <w:rPr>
          <w:sz w:val="24"/>
          <w:szCs w:val="24"/>
        </w:rPr>
        <w:t>кущем финансовом году.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B57A8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  <w:vertAlign w:val="superscript"/>
        </w:rPr>
      </w:pPr>
      <w:r w:rsidRPr="009B57A8">
        <w:rPr>
          <w:sz w:val="24"/>
          <w:szCs w:val="24"/>
        </w:rPr>
        <w:t xml:space="preserve">3.1. </w:t>
      </w:r>
      <w:proofErr w:type="gramStart"/>
      <w:r w:rsidRPr="009B57A8">
        <w:rPr>
          <w:sz w:val="24"/>
          <w:szCs w:val="24"/>
        </w:rPr>
        <w:t>Инициативный проект до его внесения в администрацию Ермаковского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тивного проекта, определения его соответствия интересам жителей муниципал</w:t>
      </w:r>
      <w:r w:rsidRPr="009B57A8">
        <w:rPr>
          <w:sz w:val="24"/>
          <w:szCs w:val="24"/>
        </w:rPr>
        <w:t>ь</w:t>
      </w:r>
      <w:r w:rsidRPr="009B57A8">
        <w:rPr>
          <w:sz w:val="24"/>
          <w:szCs w:val="24"/>
        </w:rPr>
        <w:t>ного образования или его части, целесообразности реализации инициативного проекта или поддержан подписями не менее чем</w:t>
      </w:r>
      <w:r w:rsidR="001C1506" w:rsidRPr="009B57A8">
        <w:rPr>
          <w:sz w:val="24"/>
          <w:szCs w:val="24"/>
        </w:rPr>
        <w:t xml:space="preserve"> </w:t>
      </w:r>
      <w:r w:rsidRPr="009B57A8">
        <w:rPr>
          <w:sz w:val="24"/>
          <w:szCs w:val="24"/>
        </w:rPr>
        <w:t>50 граждан.</w:t>
      </w:r>
      <w:proofErr w:type="gramEnd"/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3.2. Инициаторы при внесении инициативного проекта в местную админ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страцию прикладывают к нему соответственно протокол схода, собрания или конференции граждан и (или) подписные листы, подтверждающие поддержку ин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циативного проекта жителями муниципального образования или его части.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57A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</w:t>
      </w:r>
      <w:r w:rsidRPr="009B57A8">
        <w:rPr>
          <w:color w:val="000000"/>
          <w:spacing w:val="3"/>
          <w:sz w:val="24"/>
          <w:szCs w:val="24"/>
        </w:rPr>
        <w:t>о</w:t>
      </w:r>
      <w:r w:rsidRPr="009B57A8">
        <w:rPr>
          <w:color w:val="000000"/>
          <w:spacing w:val="3"/>
          <w:sz w:val="24"/>
          <w:szCs w:val="24"/>
        </w:rPr>
        <w:t xml:space="preserve">диться администрацией </w:t>
      </w:r>
      <w:r w:rsidRPr="009B57A8">
        <w:rPr>
          <w:sz w:val="24"/>
          <w:szCs w:val="24"/>
        </w:rPr>
        <w:t>Ермаковского района</w:t>
      </w:r>
      <w:r w:rsidRPr="009B57A8">
        <w:rPr>
          <w:color w:val="000000"/>
          <w:spacing w:val="3"/>
          <w:sz w:val="24"/>
          <w:szCs w:val="24"/>
        </w:rPr>
        <w:t xml:space="preserve"> с инициаторами также после вн</w:t>
      </w:r>
      <w:r w:rsidRPr="009B57A8">
        <w:rPr>
          <w:color w:val="000000"/>
          <w:spacing w:val="3"/>
          <w:sz w:val="24"/>
          <w:szCs w:val="24"/>
        </w:rPr>
        <w:t>е</w:t>
      </w:r>
      <w:r w:rsidRPr="009B57A8">
        <w:rPr>
          <w:color w:val="000000"/>
          <w:spacing w:val="3"/>
          <w:sz w:val="24"/>
          <w:szCs w:val="24"/>
        </w:rPr>
        <w:t xml:space="preserve">сения инициативных проектов.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57A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</w:t>
      </w:r>
      <w:r w:rsidRPr="009B57A8">
        <w:rPr>
          <w:color w:val="000000"/>
          <w:spacing w:val="3"/>
          <w:sz w:val="24"/>
          <w:szCs w:val="24"/>
        </w:rPr>
        <w:t>ж</w:t>
      </w:r>
      <w:r w:rsidRPr="009B57A8">
        <w:rPr>
          <w:color w:val="000000"/>
          <w:spacing w:val="3"/>
          <w:sz w:val="24"/>
          <w:szCs w:val="24"/>
        </w:rPr>
        <w:t>ность участия в рассмотрении инициативных проектов и изложении своих поз</w:t>
      </w:r>
      <w:r w:rsidRPr="009B57A8">
        <w:rPr>
          <w:color w:val="000000"/>
          <w:spacing w:val="3"/>
          <w:sz w:val="24"/>
          <w:szCs w:val="24"/>
        </w:rPr>
        <w:t>и</w:t>
      </w:r>
      <w:r w:rsidRPr="009B57A8">
        <w:rPr>
          <w:color w:val="000000"/>
          <w:spacing w:val="3"/>
          <w:sz w:val="24"/>
          <w:szCs w:val="24"/>
        </w:rPr>
        <w:t>ций по ним на всех этапах конкурсного отбора.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57A8">
        <w:rPr>
          <w:rFonts w:ascii="Arial" w:hAnsi="Arial" w:cs="Arial"/>
          <w:b/>
          <w:sz w:val="24"/>
          <w:szCs w:val="24"/>
        </w:rPr>
        <w:t>4. ВН</w:t>
      </w:r>
      <w:r w:rsidR="009B57A8" w:rsidRPr="009B57A8">
        <w:rPr>
          <w:rFonts w:ascii="Arial" w:hAnsi="Arial" w:cs="Arial"/>
          <w:b/>
          <w:sz w:val="24"/>
          <w:szCs w:val="24"/>
        </w:rPr>
        <w:t>Е</w:t>
      </w:r>
      <w:r w:rsidRPr="009B57A8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Pr="009B57A8">
        <w:rPr>
          <w:rFonts w:ascii="Arial" w:hAnsi="Arial" w:cs="Arial"/>
          <w:b/>
          <w:bCs/>
          <w:sz w:val="24"/>
          <w:szCs w:val="24"/>
        </w:rPr>
        <w:t>Е</w:t>
      </w:r>
      <w:r w:rsidRPr="009B57A8">
        <w:rPr>
          <w:rFonts w:ascii="Arial" w:hAnsi="Arial" w:cs="Arial"/>
          <w:b/>
          <w:bCs/>
          <w:sz w:val="24"/>
          <w:szCs w:val="24"/>
        </w:rPr>
        <w:t>Р</w:t>
      </w:r>
      <w:r w:rsidRPr="009B57A8">
        <w:rPr>
          <w:rFonts w:ascii="Arial" w:hAnsi="Arial" w:cs="Arial"/>
          <w:b/>
          <w:bCs/>
          <w:sz w:val="24"/>
          <w:szCs w:val="24"/>
        </w:rPr>
        <w:t>МАКОВСКОГО РАЙОНА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57A8">
        <w:rPr>
          <w:sz w:val="24"/>
          <w:szCs w:val="24"/>
        </w:rPr>
        <w:t>4.1. Для проведения конкурсного отбора инициативных проектов</w:t>
      </w:r>
      <w:r w:rsidRPr="009B57A8">
        <w:rPr>
          <w:color w:val="000000"/>
          <w:spacing w:val="3"/>
          <w:sz w:val="24"/>
          <w:szCs w:val="24"/>
        </w:rPr>
        <w:t xml:space="preserve"> админ</w:t>
      </w:r>
      <w:r w:rsidRPr="009B57A8">
        <w:rPr>
          <w:color w:val="000000"/>
          <w:spacing w:val="3"/>
          <w:sz w:val="24"/>
          <w:szCs w:val="24"/>
        </w:rPr>
        <w:t>и</w:t>
      </w:r>
      <w:r w:rsidRPr="009B57A8">
        <w:rPr>
          <w:color w:val="000000"/>
          <w:spacing w:val="3"/>
          <w:sz w:val="24"/>
          <w:szCs w:val="24"/>
        </w:rPr>
        <w:t xml:space="preserve">страцией </w:t>
      </w:r>
      <w:r w:rsidRPr="009B57A8">
        <w:rPr>
          <w:sz w:val="24"/>
          <w:szCs w:val="24"/>
        </w:rPr>
        <w:t>Ермаковского района</w:t>
      </w:r>
      <w:r w:rsidRPr="009B57A8">
        <w:rPr>
          <w:color w:val="000000"/>
          <w:spacing w:val="3"/>
          <w:sz w:val="24"/>
          <w:szCs w:val="24"/>
        </w:rPr>
        <w:t xml:space="preserve"> устанавливаются даты и время приема иници</w:t>
      </w:r>
      <w:r w:rsidRPr="009B57A8">
        <w:rPr>
          <w:color w:val="000000"/>
          <w:spacing w:val="3"/>
          <w:sz w:val="24"/>
          <w:szCs w:val="24"/>
        </w:rPr>
        <w:t>а</w:t>
      </w:r>
      <w:r w:rsidRPr="009B57A8">
        <w:rPr>
          <w:color w:val="000000"/>
          <w:spacing w:val="3"/>
          <w:sz w:val="24"/>
          <w:szCs w:val="24"/>
        </w:rPr>
        <w:t>тивных проектов.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конкур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ного отбора размещаются на официальном сайте органов местного самоупра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в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ления </w:t>
      </w:r>
      <w:r w:rsidRPr="009B57A8">
        <w:rPr>
          <w:rFonts w:ascii="Arial" w:hAnsi="Arial" w:cs="Arial"/>
          <w:sz w:val="24"/>
          <w:szCs w:val="24"/>
        </w:rPr>
        <w:t>Ермаковского района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9B57A8">
        <w:rPr>
          <w:rFonts w:ascii="Arial" w:hAnsi="Arial" w:cs="Arial"/>
          <w:sz w:val="24"/>
          <w:szCs w:val="24"/>
        </w:rPr>
        <w:t>Инициаторы проекта при внесении инициативного проекта в админ</w:t>
      </w:r>
      <w:r w:rsidRPr="009B57A8">
        <w:rPr>
          <w:rFonts w:ascii="Arial" w:hAnsi="Arial" w:cs="Arial"/>
          <w:sz w:val="24"/>
          <w:szCs w:val="24"/>
        </w:rPr>
        <w:t>и</w:t>
      </w:r>
      <w:r w:rsidRPr="009B57A8">
        <w:rPr>
          <w:rFonts w:ascii="Arial" w:hAnsi="Arial" w:cs="Arial"/>
          <w:sz w:val="24"/>
          <w:szCs w:val="24"/>
        </w:rPr>
        <w:t>страцию Ермаковского района прикладывают к нему документы в соответствии с п. 3.2 настоящего Положения, подтверждающие поддержку инициативного прое</w:t>
      </w:r>
      <w:r w:rsidRPr="009B57A8">
        <w:rPr>
          <w:rFonts w:ascii="Arial" w:hAnsi="Arial" w:cs="Arial"/>
          <w:sz w:val="24"/>
          <w:szCs w:val="24"/>
        </w:rPr>
        <w:t>к</w:t>
      </w:r>
      <w:r w:rsidRPr="009B57A8">
        <w:rPr>
          <w:rFonts w:ascii="Arial" w:hAnsi="Arial" w:cs="Arial"/>
          <w:sz w:val="24"/>
          <w:szCs w:val="24"/>
        </w:rPr>
        <w:t>та жителями муниципального образования или его части.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B57A8">
        <w:rPr>
          <w:rFonts w:ascii="Arial" w:hAnsi="Arial" w:cs="Arial"/>
          <w:sz w:val="24"/>
          <w:szCs w:val="24"/>
        </w:rPr>
        <w:t>Информация о внесении инициативного проекта в администрацию Е</w:t>
      </w:r>
      <w:r w:rsidRPr="009B57A8">
        <w:rPr>
          <w:rFonts w:ascii="Arial" w:hAnsi="Arial" w:cs="Arial"/>
          <w:sz w:val="24"/>
          <w:szCs w:val="24"/>
        </w:rPr>
        <w:t>р</w:t>
      </w:r>
      <w:r w:rsidRPr="009B57A8">
        <w:rPr>
          <w:rFonts w:ascii="Arial" w:hAnsi="Arial" w:cs="Arial"/>
          <w:sz w:val="24"/>
          <w:szCs w:val="24"/>
        </w:rPr>
        <w:t>маковского района подлежит опубликованию (обнародованию) и размещению на официальном сайте администрации Ермаковского района в информационно-телекоммуникационной сети «Интернет» в течение трех рабочих дней со дня вн</w:t>
      </w:r>
      <w:r w:rsidRPr="009B57A8">
        <w:rPr>
          <w:rFonts w:ascii="Arial" w:hAnsi="Arial" w:cs="Arial"/>
          <w:sz w:val="24"/>
          <w:szCs w:val="24"/>
        </w:rPr>
        <w:t>е</w:t>
      </w:r>
      <w:r w:rsidRPr="009B57A8">
        <w:rPr>
          <w:rFonts w:ascii="Arial" w:hAnsi="Arial" w:cs="Arial"/>
          <w:sz w:val="24"/>
          <w:szCs w:val="24"/>
        </w:rPr>
        <w:t>сения инициативного проекта в администрацию Ермаковского района и должна содержать сведения, указанные в инициативном проекте, а также сведения об инициаторах проекта.</w:t>
      </w:r>
      <w:proofErr w:type="gramEnd"/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Ермаковского </w:t>
      </w:r>
      <w:r w:rsidRPr="009B57A8">
        <w:rPr>
          <w:rFonts w:ascii="Arial" w:hAnsi="Arial" w:cs="Arial"/>
          <w:sz w:val="24"/>
          <w:szCs w:val="24"/>
        </w:rPr>
        <w:lastRenderedPageBreak/>
        <w:t>района своих замечаний и предложений по инициативному проекту в течение 5 рабочих дней.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Pr="009B57A8">
        <w:rPr>
          <w:rFonts w:ascii="Arial" w:hAnsi="Arial" w:cs="Arial"/>
          <w:sz w:val="24"/>
          <w:szCs w:val="24"/>
        </w:rPr>
        <w:t>Ермаковского района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х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нического анализа, принимает решение о возможности и целесообразности р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ализации представленных инициативных проектов. При этом учитывается: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9B57A8">
        <w:rPr>
          <w:rFonts w:ascii="Arial" w:hAnsi="Arial" w:cs="Arial"/>
          <w:spacing w:val="3"/>
          <w:sz w:val="24"/>
          <w:szCs w:val="24"/>
        </w:rPr>
        <w:t>Красноярского края,</w:t>
      </w:r>
      <w:r w:rsidR="001C1506" w:rsidRPr="009B57A8">
        <w:rPr>
          <w:rFonts w:ascii="Arial" w:hAnsi="Arial" w:cs="Arial"/>
          <w:spacing w:val="3"/>
          <w:sz w:val="24"/>
          <w:szCs w:val="24"/>
        </w:rPr>
        <w:t xml:space="preserve"> </w:t>
      </w:r>
      <w:r w:rsidRPr="009B57A8">
        <w:rPr>
          <w:rFonts w:ascii="Arial" w:hAnsi="Arial" w:cs="Arial"/>
          <w:spacing w:val="3"/>
          <w:sz w:val="24"/>
          <w:szCs w:val="24"/>
        </w:rPr>
        <w:t xml:space="preserve">РФ, 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Pr="009B57A8">
        <w:rPr>
          <w:rFonts w:ascii="Arial" w:hAnsi="Arial" w:cs="Arial"/>
          <w:sz w:val="24"/>
          <w:szCs w:val="24"/>
        </w:rPr>
        <w:t>Ермаковского ра</w:t>
      </w:r>
      <w:r w:rsidRPr="009B57A8">
        <w:rPr>
          <w:rFonts w:ascii="Arial" w:hAnsi="Arial" w:cs="Arial"/>
          <w:sz w:val="24"/>
          <w:szCs w:val="24"/>
        </w:rPr>
        <w:t>й</w:t>
      </w:r>
      <w:r w:rsidRPr="009B57A8">
        <w:rPr>
          <w:rFonts w:ascii="Arial" w:hAnsi="Arial" w:cs="Arial"/>
          <w:sz w:val="24"/>
          <w:szCs w:val="24"/>
        </w:rPr>
        <w:t>она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и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зации инициативного проекта, источником формирования которых не являются инициативные платежи;</w:t>
      </w: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>блемы более эффективным способом.</w:t>
      </w:r>
    </w:p>
    <w:p w:rsidR="00554A9E" w:rsidRPr="009B57A8" w:rsidRDefault="00554A9E" w:rsidP="001C1506">
      <w:pPr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54A9E" w:rsidRPr="009B57A8" w:rsidRDefault="00554A9E" w:rsidP="009B57A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B57A8">
        <w:rPr>
          <w:rFonts w:ascii="Arial" w:hAnsi="Arial" w:cs="Arial"/>
          <w:b/>
          <w:bCs/>
          <w:sz w:val="24"/>
          <w:szCs w:val="24"/>
        </w:rPr>
        <w:t>5. ПОРЯДОК РАССМОТРЕНИЯ ИНИЦИАТИВНЫХ ПРОЕКТОВ КОНКУР</w:t>
      </w:r>
      <w:r w:rsidRPr="009B57A8">
        <w:rPr>
          <w:rFonts w:ascii="Arial" w:hAnsi="Arial" w:cs="Arial"/>
          <w:b/>
          <w:bCs/>
          <w:sz w:val="24"/>
          <w:szCs w:val="24"/>
        </w:rPr>
        <w:t>С</w:t>
      </w:r>
      <w:r w:rsidRPr="009B57A8">
        <w:rPr>
          <w:rFonts w:ascii="Arial" w:hAnsi="Arial" w:cs="Arial"/>
          <w:b/>
          <w:bCs/>
          <w:sz w:val="24"/>
          <w:szCs w:val="24"/>
        </w:rPr>
        <w:t xml:space="preserve">НОЙ КОМИССИЕЙ 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54A9E" w:rsidRPr="009B57A8" w:rsidRDefault="00554A9E" w:rsidP="001C150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5.1. Инициативный проект, внесенный в администрацию Ермаковского ра</w:t>
      </w:r>
      <w:r w:rsidRPr="009B57A8">
        <w:rPr>
          <w:rFonts w:ascii="Arial" w:hAnsi="Arial" w:cs="Arial"/>
          <w:sz w:val="24"/>
          <w:szCs w:val="24"/>
        </w:rPr>
        <w:t>й</w:t>
      </w:r>
      <w:r w:rsidRPr="009B57A8">
        <w:rPr>
          <w:rFonts w:ascii="Arial" w:hAnsi="Arial" w:cs="Arial"/>
          <w:sz w:val="24"/>
          <w:szCs w:val="24"/>
        </w:rPr>
        <w:t>она</w:t>
      </w:r>
      <w:r w:rsidRPr="009B57A8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9B57A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</w:t>
      </w:r>
      <w:r w:rsidRPr="009B57A8">
        <w:rPr>
          <w:rFonts w:ascii="Arial" w:hAnsi="Arial" w:cs="Arial"/>
          <w:sz w:val="24"/>
          <w:szCs w:val="24"/>
        </w:rPr>
        <w:t>е</w:t>
      </w:r>
      <w:r w:rsidRPr="009B57A8">
        <w:rPr>
          <w:rFonts w:ascii="Arial" w:hAnsi="Arial" w:cs="Arial"/>
          <w:sz w:val="24"/>
          <w:szCs w:val="24"/>
        </w:rPr>
        <w:t>ния.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Ермаковского района образуется конкурсная комиссия.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5.3. Персональный состав конкурсной комиссии утверждается администр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цией Ермаковского района.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</w:t>
      </w:r>
      <w:r w:rsidRPr="009B57A8">
        <w:rPr>
          <w:sz w:val="24"/>
          <w:szCs w:val="24"/>
        </w:rPr>
        <w:t>б</w:t>
      </w:r>
      <w:r w:rsidRPr="009B57A8">
        <w:rPr>
          <w:sz w:val="24"/>
          <w:szCs w:val="24"/>
        </w:rPr>
        <w:t xml:space="preserve">разования Ермаковского района.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В состав конкурсной комиссии администрации муниципального образования Ермаковского района могут быть включены представители общественных орган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заций по согласованию.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Конкурсная комиссия состоит из председателя конкурсной комиссии, секр</w:t>
      </w:r>
      <w:r w:rsidRPr="009B57A8">
        <w:rPr>
          <w:sz w:val="24"/>
          <w:szCs w:val="24"/>
        </w:rPr>
        <w:t>е</w:t>
      </w:r>
      <w:r w:rsidRPr="009B57A8">
        <w:rPr>
          <w:sz w:val="24"/>
          <w:szCs w:val="24"/>
        </w:rPr>
        <w:t>таря конкурсной комиссии и членов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5.6. Председатель конкурсной комиссии: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1) организует работу конкурсной комиссии, руководит деятельностью ко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3) дает поручения членам конкурсной комиссии в рамках заседания ко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4)</w:t>
      </w:r>
      <w:r w:rsidR="001C1506" w:rsidRPr="009B57A8">
        <w:rPr>
          <w:sz w:val="24"/>
          <w:szCs w:val="24"/>
        </w:rPr>
        <w:t xml:space="preserve"> </w:t>
      </w:r>
      <w:r w:rsidRPr="009B57A8">
        <w:rPr>
          <w:sz w:val="24"/>
          <w:szCs w:val="24"/>
        </w:rPr>
        <w:t>председательствует на заседаниях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lastRenderedPageBreak/>
        <w:t>5.7. Секретарь конкурсной комиссии: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1) осуществляет информационное и документационное обеспечение де</w:t>
      </w:r>
      <w:r w:rsidRPr="009B57A8">
        <w:rPr>
          <w:sz w:val="24"/>
          <w:szCs w:val="24"/>
        </w:rPr>
        <w:t>я</w:t>
      </w:r>
      <w:r w:rsidRPr="009B57A8">
        <w:rPr>
          <w:sz w:val="24"/>
          <w:szCs w:val="24"/>
        </w:rPr>
        <w:t>тельности конкурсной комиссии, в том числе подготовку к заседанию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2) оповещает членов конкурсной комиссии о дате, месте проведения оч</w:t>
      </w:r>
      <w:r w:rsidRPr="009B57A8">
        <w:rPr>
          <w:sz w:val="24"/>
          <w:szCs w:val="24"/>
        </w:rPr>
        <w:t>е</w:t>
      </w:r>
      <w:r w:rsidRPr="009B57A8">
        <w:rPr>
          <w:sz w:val="24"/>
          <w:szCs w:val="24"/>
        </w:rPr>
        <w:t>редного заседания конкурсной комиссии и повестке очередного заседания ко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3) оформляет протоколы заседаний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5.8. Член конкурсной комиссии: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1) участвует в работе конкурсной комиссии, в том числе в заседаниях ко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2) вносит предложения по вопросам работы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3) знакомится с документами и материалами, рассматриваемыми на зас</w:t>
      </w:r>
      <w:r w:rsidRPr="009B57A8">
        <w:rPr>
          <w:sz w:val="24"/>
          <w:szCs w:val="24"/>
        </w:rPr>
        <w:t>е</w:t>
      </w:r>
      <w:r w:rsidRPr="009B57A8">
        <w:rPr>
          <w:sz w:val="24"/>
          <w:szCs w:val="24"/>
        </w:rPr>
        <w:t>даниях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4) голосует на заседаниях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</w:t>
      </w:r>
      <w:r w:rsidRPr="009B57A8">
        <w:rPr>
          <w:sz w:val="24"/>
          <w:szCs w:val="24"/>
        </w:rPr>
        <w:t>у</w:t>
      </w:r>
      <w:r w:rsidRPr="009B57A8">
        <w:rPr>
          <w:sz w:val="24"/>
          <w:szCs w:val="24"/>
        </w:rPr>
        <w:t>ющего на заседании конкурсной комиссии.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9B57A8">
        <w:rPr>
          <w:b/>
          <w:sz w:val="24"/>
          <w:szCs w:val="24"/>
        </w:rPr>
        <w:t xml:space="preserve"> 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 время, дату и место проведения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 фамилии и инициалы членов конкурсной комиссии и приглашенных на з</w:t>
      </w:r>
      <w:r w:rsidRPr="009B57A8">
        <w:rPr>
          <w:sz w:val="24"/>
          <w:szCs w:val="24"/>
        </w:rPr>
        <w:t>а</w:t>
      </w:r>
      <w:r w:rsidRPr="009B57A8">
        <w:rPr>
          <w:sz w:val="24"/>
          <w:szCs w:val="24"/>
        </w:rPr>
        <w:t>седание конкурсной комиссии;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 результаты голосования по каждому из включенных в список для голос</w:t>
      </w:r>
      <w:r w:rsidRPr="009B57A8">
        <w:rPr>
          <w:sz w:val="24"/>
          <w:szCs w:val="24"/>
        </w:rPr>
        <w:t>о</w:t>
      </w:r>
      <w:r w:rsidRPr="009B57A8">
        <w:rPr>
          <w:sz w:val="24"/>
          <w:szCs w:val="24"/>
        </w:rPr>
        <w:t>вания инициативных проектов;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- инициативные проекты, прошедшие конкурсный отбор и подлежащие ф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нансированию из местного бюджета.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</w:t>
      </w:r>
      <w:r w:rsidRPr="009B57A8">
        <w:rPr>
          <w:rFonts w:ascii="Arial" w:hAnsi="Arial" w:cs="Arial"/>
          <w:sz w:val="24"/>
          <w:szCs w:val="24"/>
        </w:rPr>
        <w:t>ь</w:t>
      </w:r>
      <w:r w:rsidRPr="009B57A8">
        <w:rPr>
          <w:rFonts w:ascii="Arial" w:hAnsi="Arial" w:cs="Arial"/>
          <w:sz w:val="24"/>
          <w:szCs w:val="24"/>
        </w:rPr>
        <w:t>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5.12. Администрация Ермаковского района по результатам рассмотрения инициативного проекта принимает одно из следующих решений: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</w:t>
      </w:r>
      <w:r w:rsidRPr="009B57A8">
        <w:rPr>
          <w:rFonts w:ascii="Arial" w:hAnsi="Arial" w:cs="Arial"/>
          <w:sz w:val="24"/>
          <w:szCs w:val="24"/>
        </w:rPr>
        <w:t>е</w:t>
      </w:r>
      <w:r w:rsidRPr="009B57A8">
        <w:rPr>
          <w:rFonts w:ascii="Arial" w:hAnsi="Arial" w:cs="Arial"/>
          <w:sz w:val="24"/>
          <w:szCs w:val="24"/>
        </w:rPr>
        <w:t>лах бюджетных ассигнований, предусмотренных решением о местном бюджете, на соответствующие цели и (или) в соответствии с порядком составления и ра</w:t>
      </w:r>
      <w:r w:rsidRPr="009B57A8">
        <w:rPr>
          <w:rFonts w:ascii="Arial" w:hAnsi="Arial" w:cs="Arial"/>
          <w:sz w:val="24"/>
          <w:szCs w:val="24"/>
        </w:rPr>
        <w:t>с</w:t>
      </w:r>
      <w:r w:rsidRPr="009B57A8">
        <w:rPr>
          <w:rFonts w:ascii="Arial" w:hAnsi="Arial" w:cs="Arial"/>
          <w:sz w:val="24"/>
          <w:szCs w:val="24"/>
        </w:rPr>
        <w:t>смотрения проекта местного бюджета (внесения изменений в решение о местном бюджете);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5.13. Администрация Ермаковского района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</w:t>
      </w:r>
      <w:r w:rsidRPr="009B57A8">
        <w:rPr>
          <w:rFonts w:ascii="Arial" w:hAnsi="Arial" w:cs="Arial"/>
          <w:sz w:val="24"/>
          <w:szCs w:val="24"/>
        </w:rPr>
        <w:t>о</w:t>
      </w:r>
      <w:r w:rsidRPr="009B57A8">
        <w:rPr>
          <w:rFonts w:ascii="Arial" w:hAnsi="Arial" w:cs="Arial"/>
          <w:sz w:val="24"/>
          <w:szCs w:val="24"/>
        </w:rPr>
        <w:t xml:space="preserve">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9B57A8">
          <w:rPr>
            <w:rFonts w:ascii="Arial" w:hAnsi="Arial" w:cs="Arial"/>
            <w:sz w:val="24"/>
            <w:szCs w:val="24"/>
          </w:rPr>
          <w:t>Уставу</w:t>
        </w:r>
      </w:hyperlink>
      <w:r w:rsidRPr="009B57A8">
        <w:rPr>
          <w:rFonts w:ascii="Arial" w:hAnsi="Arial" w:cs="Arial"/>
          <w:sz w:val="24"/>
          <w:szCs w:val="24"/>
        </w:rPr>
        <w:t xml:space="preserve"> Ермако</w:t>
      </w:r>
      <w:r w:rsidRPr="009B57A8">
        <w:rPr>
          <w:rFonts w:ascii="Arial" w:hAnsi="Arial" w:cs="Arial"/>
          <w:sz w:val="24"/>
          <w:szCs w:val="24"/>
        </w:rPr>
        <w:t>в</w:t>
      </w:r>
      <w:r w:rsidRPr="009B57A8">
        <w:rPr>
          <w:rFonts w:ascii="Arial" w:hAnsi="Arial" w:cs="Arial"/>
          <w:sz w:val="24"/>
          <w:szCs w:val="24"/>
        </w:rPr>
        <w:t>ского района;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lastRenderedPageBreak/>
        <w:t>3) невозможность реализации инициативного проекта ввиду отсутствия у органов местного самоуправления Ермаковского района необходимых полном</w:t>
      </w:r>
      <w:r w:rsidRPr="009B57A8">
        <w:rPr>
          <w:rFonts w:ascii="Arial" w:hAnsi="Arial" w:cs="Arial"/>
          <w:sz w:val="24"/>
          <w:szCs w:val="24"/>
        </w:rPr>
        <w:t>о</w:t>
      </w:r>
      <w:r w:rsidRPr="009B57A8">
        <w:rPr>
          <w:rFonts w:ascii="Arial" w:hAnsi="Arial" w:cs="Arial"/>
          <w:sz w:val="24"/>
          <w:szCs w:val="24"/>
        </w:rPr>
        <w:t>чий и прав;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4) отсутствие средств бюджета Ермаковского района в объеме средств, н</w:t>
      </w:r>
      <w:r w:rsidRPr="009B57A8">
        <w:rPr>
          <w:rFonts w:ascii="Arial" w:hAnsi="Arial" w:cs="Arial"/>
          <w:sz w:val="24"/>
          <w:szCs w:val="24"/>
        </w:rPr>
        <w:t>е</w:t>
      </w:r>
      <w:r w:rsidRPr="009B57A8">
        <w:rPr>
          <w:rFonts w:ascii="Arial" w:hAnsi="Arial" w:cs="Arial"/>
          <w:sz w:val="24"/>
          <w:szCs w:val="24"/>
        </w:rPr>
        <w:t>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</w:t>
      </w:r>
      <w:r w:rsidRPr="009B57A8">
        <w:rPr>
          <w:rFonts w:ascii="Arial" w:hAnsi="Arial" w:cs="Arial"/>
          <w:sz w:val="24"/>
          <w:szCs w:val="24"/>
        </w:rPr>
        <w:t>о</w:t>
      </w:r>
      <w:r w:rsidRPr="009B57A8">
        <w:rPr>
          <w:rFonts w:ascii="Arial" w:hAnsi="Arial" w:cs="Arial"/>
          <w:sz w:val="24"/>
          <w:szCs w:val="24"/>
        </w:rPr>
        <w:t>блемы более эффективным способом;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7A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554A9E" w:rsidRPr="009B57A8" w:rsidRDefault="00554A9E" w:rsidP="001C1506">
      <w:pPr>
        <w:pStyle w:val="ConsPlusNormal"/>
        <w:spacing w:line="240" w:lineRule="auto"/>
        <w:ind w:firstLine="540"/>
        <w:rPr>
          <w:sz w:val="24"/>
          <w:szCs w:val="24"/>
        </w:rPr>
      </w:pPr>
      <w:r w:rsidRPr="009B57A8">
        <w:rPr>
          <w:sz w:val="24"/>
          <w:szCs w:val="24"/>
        </w:rPr>
        <w:t>5.14. Администрация Ермаковского района вправе, а в случае, предусмо</w:t>
      </w:r>
      <w:r w:rsidRPr="009B57A8">
        <w:rPr>
          <w:sz w:val="24"/>
          <w:szCs w:val="24"/>
        </w:rPr>
        <w:t>т</w:t>
      </w:r>
      <w:r w:rsidRPr="009B57A8">
        <w:rPr>
          <w:sz w:val="24"/>
          <w:szCs w:val="24"/>
        </w:rPr>
        <w:t xml:space="preserve">ренном </w:t>
      </w:r>
      <w:hyperlink w:anchor="P102" w:history="1">
        <w:r w:rsidRPr="009B57A8">
          <w:rPr>
            <w:sz w:val="24"/>
            <w:szCs w:val="24"/>
          </w:rPr>
          <w:t>подпунктом 5 пункта 5.13</w:t>
        </w:r>
      </w:hyperlink>
      <w:r w:rsidRPr="009B57A8">
        <w:rPr>
          <w:sz w:val="24"/>
          <w:szCs w:val="24"/>
        </w:rPr>
        <w:t xml:space="preserve"> настоящего Порядка, обязана предложить ин</w:t>
      </w:r>
      <w:r w:rsidRPr="009B57A8">
        <w:rPr>
          <w:sz w:val="24"/>
          <w:szCs w:val="24"/>
        </w:rPr>
        <w:t>и</w:t>
      </w:r>
      <w:r w:rsidRPr="009B57A8">
        <w:rPr>
          <w:sz w:val="24"/>
          <w:szCs w:val="24"/>
        </w:rPr>
        <w:t>циаторам проекта совместно доработать инициативный проект, а также рекоме</w:t>
      </w:r>
      <w:r w:rsidRPr="009B57A8">
        <w:rPr>
          <w:sz w:val="24"/>
          <w:szCs w:val="24"/>
        </w:rPr>
        <w:t>н</w:t>
      </w:r>
      <w:r w:rsidRPr="009B57A8">
        <w:rPr>
          <w:sz w:val="24"/>
          <w:szCs w:val="24"/>
        </w:rPr>
        <w:t>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54A9E" w:rsidRPr="009B57A8" w:rsidRDefault="00554A9E" w:rsidP="001C1506">
      <w:pPr>
        <w:jc w:val="both"/>
        <w:rPr>
          <w:rFonts w:ascii="Arial" w:hAnsi="Arial" w:cs="Arial"/>
          <w:sz w:val="24"/>
          <w:szCs w:val="24"/>
        </w:rPr>
      </w:pP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B57A8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</w:t>
      </w:r>
      <w:r w:rsidRPr="009B57A8">
        <w:rPr>
          <w:rFonts w:ascii="Arial" w:hAnsi="Arial" w:cs="Arial"/>
          <w:b/>
          <w:bCs/>
          <w:sz w:val="24"/>
          <w:szCs w:val="24"/>
        </w:rPr>
        <w:t>К</w:t>
      </w:r>
      <w:r w:rsidRPr="009B57A8">
        <w:rPr>
          <w:rFonts w:ascii="Arial" w:hAnsi="Arial" w:cs="Arial"/>
          <w:b/>
          <w:bCs/>
          <w:sz w:val="24"/>
          <w:szCs w:val="24"/>
        </w:rPr>
        <w:t>ТОВ</w:t>
      </w:r>
    </w:p>
    <w:p w:rsidR="00554A9E" w:rsidRPr="009B57A8" w:rsidRDefault="00554A9E" w:rsidP="001C150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 xml:space="preserve">6.2. </w:t>
      </w:r>
      <w:r w:rsidRPr="009B57A8">
        <w:rPr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 сайте адм</w:t>
      </w:r>
      <w:r w:rsidRPr="009B57A8">
        <w:rPr>
          <w:color w:val="000000"/>
          <w:spacing w:val="3"/>
          <w:sz w:val="24"/>
          <w:szCs w:val="24"/>
        </w:rPr>
        <w:t>и</w:t>
      </w:r>
      <w:r w:rsidRPr="009B57A8">
        <w:rPr>
          <w:color w:val="000000"/>
          <w:spacing w:val="3"/>
          <w:sz w:val="24"/>
          <w:szCs w:val="24"/>
        </w:rPr>
        <w:t>нистрации</w:t>
      </w:r>
      <w:r w:rsidR="001C1506" w:rsidRPr="009B57A8">
        <w:rPr>
          <w:color w:val="000000"/>
          <w:spacing w:val="3"/>
          <w:sz w:val="24"/>
          <w:szCs w:val="24"/>
        </w:rPr>
        <w:t xml:space="preserve"> </w:t>
      </w:r>
      <w:r w:rsidRPr="009B57A8">
        <w:rPr>
          <w:sz w:val="24"/>
          <w:szCs w:val="24"/>
        </w:rPr>
        <w:t>Ермаковского района</w:t>
      </w:r>
      <w:r w:rsidR="001C1506" w:rsidRPr="009B57A8">
        <w:rPr>
          <w:sz w:val="24"/>
          <w:szCs w:val="24"/>
        </w:rPr>
        <w:t xml:space="preserve"> </w:t>
      </w:r>
      <w:r w:rsidRPr="009B57A8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54A9E" w:rsidRPr="009B57A8" w:rsidRDefault="00554A9E" w:rsidP="001C150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57A8">
        <w:rPr>
          <w:sz w:val="24"/>
          <w:szCs w:val="24"/>
        </w:rPr>
        <w:t>В сельском населенном пункте о</w:t>
      </w:r>
      <w:r w:rsidRPr="009B57A8">
        <w:rPr>
          <w:color w:val="000000"/>
          <w:spacing w:val="3"/>
          <w:sz w:val="24"/>
          <w:szCs w:val="24"/>
        </w:rPr>
        <w:t>тчет о ходе и итогах реализации иници</w:t>
      </w:r>
      <w:r w:rsidRPr="009B57A8">
        <w:rPr>
          <w:color w:val="000000"/>
          <w:spacing w:val="3"/>
          <w:sz w:val="24"/>
          <w:szCs w:val="24"/>
        </w:rPr>
        <w:t>а</w:t>
      </w:r>
      <w:r w:rsidRPr="009B57A8">
        <w:rPr>
          <w:color w:val="000000"/>
          <w:spacing w:val="3"/>
          <w:sz w:val="24"/>
          <w:szCs w:val="24"/>
        </w:rPr>
        <w:t xml:space="preserve">тивного проекта </w:t>
      </w:r>
      <w:r w:rsidRPr="009B57A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071A70" w:rsidRPr="009B57A8" w:rsidRDefault="00071A70" w:rsidP="001C1506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71A70" w:rsidRPr="009B57A8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A8" w:rsidRDefault="009B57A8" w:rsidP="00DB3FA5">
      <w:r>
        <w:separator/>
      </w:r>
    </w:p>
  </w:endnote>
  <w:endnote w:type="continuationSeparator" w:id="0">
    <w:p w:rsidR="009B57A8" w:rsidRDefault="009B57A8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A8" w:rsidRDefault="009B57A8" w:rsidP="00DB3FA5">
      <w:r>
        <w:separator/>
      </w:r>
    </w:p>
  </w:footnote>
  <w:footnote w:type="continuationSeparator" w:id="0">
    <w:p w:rsidR="009B57A8" w:rsidRDefault="009B57A8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0279F"/>
    <w:rsid w:val="00071A70"/>
    <w:rsid w:val="00074D95"/>
    <w:rsid w:val="000B53B9"/>
    <w:rsid w:val="000E1BAD"/>
    <w:rsid w:val="00123991"/>
    <w:rsid w:val="00146374"/>
    <w:rsid w:val="001809E5"/>
    <w:rsid w:val="001C1506"/>
    <w:rsid w:val="00296060"/>
    <w:rsid w:val="003D0281"/>
    <w:rsid w:val="0044388E"/>
    <w:rsid w:val="00471016"/>
    <w:rsid w:val="00554A9E"/>
    <w:rsid w:val="0059583E"/>
    <w:rsid w:val="00614ABF"/>
    <w:rsid w:val="006163A9"/>
    <w:rsid w:val="00617A1D"/>
    <w:rsid w:val="006459ED"/>
    <w:rsid w:val="006F73BB"/>
    <w:rsid w:val="00770D6E"/>
    <w:rsid w:val="00774AF4"/>
    <w:rsid w:val="00885087"/>
    <w:rsid w:val="009932E0"/>
    <w:rsid w:val="009B57A8"/>
    <w:rsid w:val="009D40A0"/>
    <w:rsid w:val="00B76E89"/>
    <w:rsid w:val="00BD3079"/>
    <w:rsid w:val="00C514FB"/>
    <w:rsid w:val="00C96DD0"/>
    <w:rsid w:val="00D01988"/>
    <w:rsid w:val="00D50AA9"/>
    <w:rsid w:val="00DB3FA5"/>
    <w:rsid w:val="00E93496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071A7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4A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071A7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4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872C-3C51-4231-9206-B57C3197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1938</Words>
  <Characters>15183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Петрова Ольга Станиславовна</dc:creator>
  <cp:lastModifiedBy>Uzver</cp:lastModifiedBy>
  <cp:revision>4</cp:revision>
  <cp:lastPrinted>2021-05-31T09:06:00Z</cp:lastPrinted>
  <dcterms:created xsi:type="dcterms:W3CDTF">2021-06-12T04:43:00Z</dcterms:created>
  <dcterms:modified xsi:type="dcterms:W3CDTF">2021-06-12T05:04:00Z</dcterms:modified>
</cp:coreProperties>
</file>