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96" w:rsidRPr="00596D96" w:rsidRDefault="00596D96" w:rsidP="00596D96">
      <w:pPr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96D96">
        <w:rPr>
          <w:rFonts w:ascii="Arial" w:eastAsia="Calibri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596D96" w:rsidRPr="00596D96" w:rsidRDefault="00596D96" w:rsidP="00596D96">
      <w:pPr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96D96">
        <w:rPr>
          <w:rFonts w:ascii="Arial" w:eastAsia="Calibri" w:hAnsi="Arial" w:cs="Arial"/>
          <w:b/>
          <w:bCs/>
          <w:sz w:val="24"/>
          <w:szCs w:val="24"/>
          <w:lang w:eastAsia="ru-RU"/>
        </w:rPr>
        <w:t>ПОСТАНОВЛЕНИЕ</w:t>
      </w:r>
    </w:p>
    <w:p w:rsidR="00596D96" w:rsidRPr="00596D96" w:rsidRDefault="00596D96" w:rsidP="00596D96">
      <w:pPr>
        <w:spacing w:after="0" w:line="240" w:lineRule="auto"/>
        <w:ind w:right="-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596D96" w:rsidRPr="00596D96" w:rsidRDefault="00596D96" w:rsidP="00596D96">
      <w:pPr>
        <w:spacing w:after="0" w:line="240" w:lineRule="auto"/>
        <w:ind w:right="-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96D96">
        <w:rPr>
          <w:rFonts w:ascii="Arial" w:eastAsia="Calibri" w:hAnsi="Arial" w:cs="Arial"/>
          <w:bCs/>
          <w:sz w:val="24"/>
          <w:szCs w:val="24"/>
          <w:lang w:eastAsia="ru-RU"/>
        </w:rPr>
        <w:t>«0</w:t>
      </w:r>
      <w:r w:rsidRPr="00596D96">
        <w:rPr>
          <w:rFonts w:ascii="Arial" w:eastAsia="Calibri" w:hAnsi="Arial" w:cs="Arial"/>
          <w:bCs/>
          <w:sz w:val="24"/>
          <w:szCs w:val="24"/>
          <w:lang w:eastAsia="ru-RU"/>
        </w:rPr>
        <w:t>2</w:t>
      </w:r>
      <w:r w:rsidRPr="00596D96">
        <w:rPr>
          <w:rFonts w:ascii="Arial" w:eastAsia="Calibri" w:hAnsi="Arial" w:cs="Arial"/>
          <w:bCs/>
          <w:sz w:val="24"/>
          <w:szCs w:val="24"/>
          <w:lang w:eastAsia="ru-RU"/>
        </w:rPr>
        <w:t>» апреля 2021 года                                                                                       № 16</w:t>
      </w:r>
      <w:r w:rsidRPr="00596D96">
        <w:rPr>
          <w:rFonts w:ascii="Arial" w:eastAsia="Calibri" w:hAnsi="Arial" w:cs="Arial"/>
          <w:bCs/>
          <w:sz w:val="24"/>
          <w:szCs w:val="24"/>
          <w:lang w:eastAsia="ru-RU"/>
        </w:rPr>
        <w:t>6</w:t>
      </w:r>
      <w:r w:rsidRPr="00596D96">
        <w:rPr>
          <w:rFonts w:ascii="Arial" w:eastAsia="Calibri" w:hAnsi="Arial" w:cs="Arial"/>
          <w:bCs/>
          <w:sz w:val="24"/>
          <w:szCs w:val="24"/>
          <w:lang w:eastAsia="ru-RU"/>
        </w:rPr>
        <w:t>-п</w:t>
      </w:r>
    </w:p>
    <w:p w:rsidR="00596D96" w:rsidRPr="00596D96" w:rsidRDefault="00596D96" w:rsidP="00596D96">
      <w:pPr>
        <w:spacing w:after="0" w:line="240" w:lineRule="auto"/>
        <w:ind w:right="-1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596D96" w:rsidRDefault="00492C5F" w:rsidP="00596D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D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596D96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0F1CFA" w:rsidRPr="00596D96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596D96" w:rsidRPr="00596D96">
        <w:rPr>
          <w:rFonts w:ascii="Arial" w:eastAsia="Calibri" w:hAnsi="Arial" w:cs="Arial"/>
          <w:sz w:val="24"/>
          <w:szCs w:val="24"/>
        </w:rPr>
        <w:t xml:space="preserve"> </w:t>
      </w:r>
      <w:r w:rsidR="000F1CFA" w:rsidRPr="00596D96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="00531551" w:rsidRPr="00596D96">
        <w:rPr>
          <w:rFonts w:ascii="Arial" w:hAnsi="Arial" w:cs="Arial"/>
          <w:sz w:val="24"/>
          <w:szCs w:val="24"/>
          <w:lang w:val="en-US"/>
        </w:rPr>
        <w:t>I</w:t>
      </w:r>
      <w:r w:rsidR="001D3FC9" w:rsidRPr="00596D96">
        <w:rPr>
          <w:rFonts w:ascii="Arial" w:hAnsi="Arial" w:cs="Arial"/>
          <w:sz w:val="24"/>
          <w:szCs w:val="24"/>
          <w:lang w:val="en-US"/>
        </w:rPr>
        <w:t>I</w:t>
      </w:r>
      <w:r w:rsidR="000B5F09" w:rsidRPr="00596D96">
        <w:rPr>
          <w:rFonts w:ascii="Arial" w:hAnsi="Arial" w:cs="Arial"/>
          <w:sz w:val="24"/>
          <w:szCs w:val="24"/>
        </w:rPr>
        <w:t xml:space="preserve"> квартал 2021</w:t>
      </w:r>
      <w:r w:rsidR="000F1CFA" w:rsidRPr="00596D96">
        <w:rPr>
          <w:rFonts w:ascii="Arial" w:hAnsi="Arial" w:cs="Arial"/>
          <w:sz w:val="24"/>
          <w:szCs w:val="24"/>
        </w:rPr>
        <w:t xml:space="preserve"> года</w:t>
      </w:r>
    </w:p>
    <w:p w:rsidR="00596D96" w:rsidRDefault="00596D96" w:rsidP="00596D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6D96" w:rsidRDefault="000F1CFA" w:rsidP="00596D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6D96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596D9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Законов Красн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ярского края от 02.11.2000</w:t>
      </w:r>
      <w:r w:rsidR="00596D9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596D96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 от 24.12.2009</w:t>
      </w:r>
      <w:r w:rsidR="00596D9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596D96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лыми помещениями детей-сирот и детей</w:t>
      </w:r>
      <w:proofErr w:type="gramEnd"/>
      <w:r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596D96">
        <w:rPr>
          <w:rFonts w:ascii="Arial" w:eastAsia="Times New Roman" w:hAnsi="Arial" w:cs="Arial"/>
          <w:sz w:val="24"/>
          <w:szCs w:val="24"/>
          <w:lang w:eastAsia="ru-RU"/>
        </w:rPr>
        <w:t>оставшихся без попечения род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числа, не имеющих жилого помещения", от 25.03.2010 года № 10-4487 «О порядке обеспечения жильем отдельных категорий ветеранов, инвалидов и семей, имеющих детей-инвалидов, нуждающихся в улучшении жилищных усл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вий», от 20.06.2006</w:t>
      </w:r>
      <w:r w:rsidR="00596D9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19-4833 « О порядке определения размера дохода и ст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имости имущества в целях признания граждан малоимущими на территории края»,</w:t>
      </w:r>
      <w:r w:rsidR="00596D96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Красноярского края «Развитие</w:t>
      </w:r>
      <w:proofErr w:type="gramEnd"/>
      <w:r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96D96">
        <w:rPr>
          <w:rFonts w:ascii="Arial" w:eastAsia="Times New Roman" w:hAnsi="Arial" w:cs="Arial"/>
          <w:sz w:val="24"/>
          <w:szCs w:val="24"/>
          <w:lang w:eastAsia="ru-RU"/>
        </w:rPr>
        <w:t>сельского х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зяйства и регулирования рынков сельскохозяйственной продукции, сырья и пр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довол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ствия», мероприятий программы «Обеспечение жильем молодых семей и молодых специалистов проживающих в сельской местности»</w:t>
      </w:r>
      <w:r w:rsidR="001920AB" w:rsidRPr="00596D96">
        <w:rPr>
          <w:rFonts w:ascii="Arial" w:eastAsia="Times New Roman" w:hAnsi="Arial" w:cs="Arial"/>
          <w:sz w:val="24"/>
          <w:szCs w:val="24"/>
          <w:lang w:eastAsia="ru-RU"/>
        </w:rPr>
        <w:t>, мероприятия 8 «Субсидии бюджетам муниципальных образований Красноярского края на пред</w:t>
      </w:r>
      <w:r w:rsidR="001920AB" w:rsidRPr="00596D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20AB" w:rsidRPr="00596D96">
        <w:rPr>
          <w:rFonts w:ascii="Arial" w:eastAsia="Times New Roman" w:hAnsi="Arial" w:cs="Arial"/>
          <w:sz w:val="24"/>
          <w:szCs w:val="24"/>
          <w:lang w:eastAsia="ru-RU"/>
        </w:rPr>
        <w:t>ставл</w:t>
      </w:r>
      <w:r w:rsidR="001920AB" w:rsidRPr="00596D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920AB" w:rsidRPr="00596D96">
        <w:rPr>
          <w:rFonts w:ascii="Arial" w:eastAsia="Times New Roman" w:hAnsi="Arial" w:cs="Arial"/>
          <w:sz w:val="24"/>
          <w:szCs w:val="24"/>
          <w:lang w:eastAsia="ru-RU"/>
        </w:rPr>
        <w:t>ние социальных выплат молодым семьям на приобретение (строительство) жилья»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</w:t>
      </w:r>
      <w:proofErr w:type="gramEnd"/>
      <w:r w:rsidR="001920AB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</w:t>
      </w:r>
      <w:proofErr w:type="gramStart"/>
      <w:r w:rsidR="001920AB" w:rsidRPr="00596D96">
        <w:rPr>
          <w:rFonts w:ascii="Arial" w:eastAsia="Times New Roman" w:hAnsi="Arial" w:cs="Arial"/>
          <w:sz w:val="24"/>
          <w:szCs w:val="24"/>
          <w:lang w:eastAsia="ru-RU"/>
        </w:rPr>
        <w:t>утверждённой</w:t>
      </w:r>
      <w:proofErr w:type="gramEnd"/>
      <w:r w:rsidR="001920AB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</w:t>
      </w:r>
      <w:r w:rsidR="001920AB" w:rsidRPr="00596D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596D96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Красноярского края от 30.09.2013</w:t>
      </w:r>
      <w:r w:rsidR="00596D9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20AB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№ 514-п.</w:t>
      </w:r>
      <w:r w:rsidR="00596D96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руководств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ясь Уставом</w:t>
      </w:r>
      <w:r w:rsidR="00596D96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596D96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596D96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596D96" w:rsidRDefault="006B7FBE" w:rsidP="00596D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D9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>Определить стоимость о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ного квадратного метра общей площади жилых помещений на территории Ермаковского района на </w:t>
      </w:r>
      <w:r w:rsidR="001D3FC9" w:rsidRPr="00596D96">
        <w:rPr>
          <w:rFonts w:ascii="Arial" w:hAnsi="Arial" w:cs="Arial"/>
          <w:sz w:val="24"/>
          <w:szCs w:val="24"/>
        </w:rPr>
        <w:t>2</w:t>
      </w:r>
      <w:r w:rsidR="00531551" w:rsidRPr="00596D96">
        <w:rPr>
          <w:rFonts w:ascii="Arial" w:hAnsi="Arial" w:cs="Arial"/>
          <w:sz w:val="24"/>
          <w:szCs w:val="24"/>
        </w:rPr>
        <w:t xml:space="preserve"> </w:t>
      </w:r>
      <w:r w:rsidR="001D3FC9" w:rsidRPr="00596D96">
        <w:rPr>
          <w:rFonts w:ascii="Arial" w:eastAsia="Times New Roman" w:hAnsi="Arial" w:cs="Arial"/>
          <w:sz w:val="24"/>
          <w:szCs w:val="24"/>
          <w:lang w:eastAsia="ru-RU"/>
        </w:rPr>
        <w:t>квартал 2021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F1CFA" w:rsidRPr="00596D96">
        <w:rPr>
          <w:rFonts w:ascii="Arial" w:hAnsi="Arial" w:cs="Arial"/>
          <w:sz w:val="24"/>
          <w:szCs w:val="24"/>
        </w:rPr>
        <w:t>для опр</w:t>
      </w:r>
      <w:r w:rsidR="000F1CFA" w:rsidRPr="00596D96">
        <w:rPr>
          <w:rFonts w:ascii="Arial" w:hAnsi="Arial" w:cs="Arial"/>
          <w:sz w:val="24"/>
          <w:szCs w:val="24"/>
        </w:rPr>
        <w:t>е</w:t>
      </w:r>
      <w:r w:rsidR="000F1CFA" w:rsidRPr="00596D96">
        <w:rPr>
          <w:rFonts w:ascii="Arial" w:hAnsi="Arial" w:cs="Arial"/>
          <w:sz w:val="24"/>
          <w:szCs w:val="24"/>
        </w:rPr>
        <w:t>деления средней рыночной ст</w:t>
      </w:r>
      <w:r w:rsidR="000F1CFA" w:rsidRPr="00596D96">
        <w:rPr>
          <w:rFonts w:ascii="Arial" w:hAnsi="Arial" w:cs="Arial"/>
          <w:sz w:val="24"/>
          <w:szCs w:val="24"/>
        </w:rPr>
        <w:t>о</w:t>
      </w:r>
      <w:r w:rsidR="000F1CFA" w:rsidRPr="00596D96">
        <w:rPr>
          <w:rFonts w:ascii="Arial" w:hAnsi="Arial" w:cs="Arial"/>
          <w:sz w:val="24"/>
          <w:szCs w:val="24"/>
        </w:rPr>
        <w:t>имости одного квадратного метра общей площади жилого помещения в муниципальном образовании Ермаковский район при ос</w:t>
      </w:r>
      <w:r w:rsidR="000F1CFA" w:rsidRPr="00596D96">
        <w:rPr>
          <w:rFonts w:ascii="Arial" w:hAnsi="Arial" w:cs="Arial"/>
          <w:sz w:val="24"/>
          <w:szCs w:val="24"/>
        </w:rPr>
        <w:t>у</w:t>
      </w:r>
      <w:r w:rsidR="000F1CFA" w:rsidRPr="00596D96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="000F1CFA" w:rsidRPr="00596D96">
        <w:rPr>
          <w:rFonts w:ascii="Arial" w:hAnsi="Arial" w:cs="Arial"/>
          <w:sz w:val="24"/>
          <w:szCs w:val="24"/>
        </w:rPr>
        <w:t>и</w:t>
      </w:r>
      <w:r w:rsidR="000F1CFA" w:rsidRPr="00596D96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="000F1CFA" w:rsidRPr="00596D96">
        <w:rPr>
          <w:rFonts w:ascii="Arial" w:hAnsi="Arial" w:cs="Arial"/>
          <w:sz w:val="24"/>
          <w:szCs w:val="24"/>
        </w:rPr>
        <w:t>а</w:t>
      </w:r>
      <w:r w:rsidR="000F1CFA" w:rsidRPr="00596D96">
        <w:rPr>
          <w:rFonts w:ascii="Arial" w:hAnsi="Arial" w:cs="Arial"/>
          <w:sz w:val="24"/>
          <w:szCs w:val="24"/>
        </w:rPr>
        <w:t>ях, установленных де</w:t>
      </w:r>
      <w:r w:rsidR="000F1CFA" w:rsidRPr="00596D96">
        <w:rPr>
          <w:rFonts w:ascii="Arial" w:hAnsi="Arial" w:cs="Arial"/>
          <w:sz w:val="24"/>
          <w:szCs w:val="24"/>
        </w:rPr>
        <w:t>й</w:t>
      </w:r>
      <w:r w:rsidR="000F1CFA" w:rsidRPr="00596D96">
        <w:rPr>
          <w:rFonts w:ascii="Arial" w:hAnsi="Arial" w:cs="Arial"/>
          <w:sz w:val="24"/>
          <w:szCs w:val="24"/>
        </w:rPr>
        <w:t>ствующим законодательством, а также</w:t>
      </w:r>
      <w:proofErr w:type="gramEnd"/>
      <w:r w:rsidR="000F1CFA" w:rsidRPr="00596D96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="000F1CFA" w:rsidRPr="00596D96">
        <w:rPr>
          <w:rFonts w:ascii="Arial" w:hAnsi="Arial" w:cs="Arial"/>
          <w:sz w:val="24"/>
          <w:szCs w:val="24"/>
        </w:rPr>
        <w:t>а</w:t>
      </w:r>
      <w:r w:rsidR="000F1CFA" w:rsidRPr="00596D96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DD4879" w:rsidRPr="00596D96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1D3FC9" w:rsidRPr="00596D96">
        <w:rPr>
          <w:rFonts w:ascii="Arial" w:eastAsia="Times New Roman" w:hAnsi="Arial" w:cs="Arial"/>
          <w:sz w:val="24"/>
          <w:szCs w:val="24"/>
          <w:lang w:eastAsia="ru-RU"/>
        </w:rPr>
        <w:t>787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D4879" w:rsidRPr="00596D96">
        <w:rPr>
          <w:rFonts w:ascii="Arial" w:eastAsia="Times New Roman" w:hAnsi="Arial" w:cs="Arial"/>
          <w:sz w:val="24"/>
          <w:szCs w:val="24"/>
          <w:lang w:eastAsia="ru-RU"/>
        </w:rPr>
        <w:t>сорок</w:t>
      </w:r>
      <w:r w:rsidR="00531551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 w:rsidR="001D3FC9" w:rsidRPr="00596D96">
        <w:rPr>
          <w:rFonts w:ascii="Arial" w:eastAsia="Times New Roman" w:hAnsi="Arial" w:cs="Arial"/>
          <w:sz w:val="24"/>
          <w:szCs w:val="24"/>
          <w:lang w:eastAsia="ru-RU"/>
        </w:rPr>
        <w:t>семьсот восемьдесят семь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>) рубл</w:t>
      </w:r>
      <w:r w:rsidR="000B5F09" w:rsidRPr="00596D96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6D96" w:rsidRDefault="006B7FBE" w:rsidP="00596D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D9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района по оперативному управлению </w:t>
      </w:r>
      <w:r w:rsidR="00531551" w:rsidRPr="00596D96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551" w:rsidRPr="00596D96">
        <w:rPr>
          <w:rFonts w:ascii="Arial" w:eastAsia="Times New Roman" w:hAnsi="Arial" w:cs="Arial"/>
          <w:sz w:val="24"/>
          <w:szCs w:val="24"/>
          <w:lang w:eastAsia="ru-RU"/>
        </w:rPr>
        <w:t>Абрамова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6D96" w:rsidRDefault="006B7FBE" w:rsidP="00596D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6D9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CFA" w:rsidRPr="00596D96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</w:t>
      </w:r>
      <w:r w:rsidR="000F1CFA" w:rsidRPr="00596D96">
        <w:rPr>
          <w:rFonts w:ascii="Arial" w:hAnsi="Arial" w:cs="Arial"/>
          <w:sz w:val="24"/>
          <w:szCs w:val="24"/>
        </w:rPr>
        <w:t>а</w:t>
      </w:r>
      <w:r w:rsidR="000F1CFA" w:rsidRPr="00596D96">
        <w:rPr>
          <w:rFonts w:ascii="Arial" w:hAnsi="Arial" w:cs="Arial"/>
          <w:sz w:val="24"/>
          <w:szCs w:val="24"/>
        </w:rPr>
        <w:t>ния).</w:t>
      </w:r>
    </w:p>
    <w:p w:rsidR="00596D96" w:rsidRDefault="00596D96" w:rsidP="00596D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1B50" w:rsidRPr="00596D96" w:rsidRDefault="00531551" w:rsidP="00596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D9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96D96" w:rsidRP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6D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596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96D96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D91B50" w:rsidRPr="0059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12285"/>
    <w:rsid w:val="00027F84"/>
    <w:rsid w:val="00033F99"/>
    <w:rsid w:val="000B5F09"/>
    <w:rsid w:val="000F1CFA"/>
    <w:rsid w:val="001920AB"/>
    <w:rsid w:val="001D3FC9"/>
    <w:rsid w:val="001E7642"/>
    <w:rsid w:val="002A3C5B"/>
    <w:rsid w:val="00382320"/>
    <w:rsid w:val="003B7F62"/>
    <w:rsid w:val="00492C5F"/>
    <w:rsid w:val="00531551"/>
    <w:rsid w:val="00576907"/>
    <w:rsid w:val="00596D96"/>
    <w:rsid w:val="006B7FBE"/>
    <w:rsid w:val="006C59D7"/>
    <w:rsid w:val="007C53E3"/>
    <w:rsid w:val="00860020"/>
    <w:rsid w:val="00986DF9"/>
    <w:rsid w:val="009B3032"/>
    <w:rsid w:val="00D4139C"/>
    <w:rsid w:val="00D5191D"/>
    <w:rsid w:val="00D91B50"/>
    <w:rsid w:val="00DD18A0"/>
    <w:rsid w:val="00D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2021-01-11T02:26:00Z</cp:lastPrinted>
  <dcterms:created xsi:type="dcterms:W3CDTF">2021-04-09T03:50:00Z</dcterms:created>
  <dcterms:modified xsi:type="dcterms:W3CDTF">2021-04-09T03:50:00Z</dcterms:modified>
</cp:coreProperties>
</file>