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4" w:rsidRDefault="00DD05A4" w:rsidP="00DD05A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DD05A4" w:rsidRDefault="00DD05A4" w:rsidP="00DD05A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DD05A4" w:rsidRDefault="00DD05A4" w:rsidP="00DD05A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DD05A4" w:rsidRDefault="00DD05A4" w:rsidP="00DD05A4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</w:t>
      </w:r>
      <w:r w:rsidRPr="00C523D5">
        <w:rPr>
          <w:rFonts w:ascii="Arial" w:eastAsia="Times New Roman" w:hAnsi="Arial" w:cs="Arial"/>
          <w:bCs/>
          <w:sz w:val="24"/>
          <w:szCs w:val="24"/>
        </w:rPr>
        <w:t>2</w:t>
      </w:r>
      <w:r>
        <w:rPr>
          <w:rFonts w:ascii="Arial" w:eastAsia="Times New Roman" w:hAnsi="Arial" w:cs="Arial"/>
          <w:bCs/>
          <w:sz w:val="24"/>
          <w:szCs w:val="24"/>
        </w:rPr>
        <w:t>» февраля 2021 года                                                                                      № 77-п</w:t>
      </w:r>
    </w:p>
    <w:p w:rsidR="00643788" w:rsidRPr="00DD05A4" w:rsidRDefault="00643788" w:rsidP="00DD05A4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DD05A4" w:rsidRDefault="00B01464" w:rsidP="00DD05A4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DD05A4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DD05A4">
        <w:rPr>
          <w:b w:val="0"/>
          <w:bCs w:val="0"/>
          <w:sz w:val="24"/>
          <w:szCs w:val="24"/>
        </w:rPr>
        <w:t xml:space="preserve"> </w:t>
      </w:r>
      <w:r w:rsidRPr="00DD05A4">
        <w:rPr>
          <w:b w:val="0"/>
          <w:bCs w:val="0"/>
          <w:sz w:val="24"/>
          <w:szCs w:val="24"/>
        </w:rPr>
        <w:t>администрации Ермаковского ра</w:t>
      </w:r>
      <w:r w:rsidRPr="00DD05A4">
        <w:rPr>
          <w:b w:val="0"/>
          <w:bCs w:val="0"/>
          <w:sz w:val="24"/>
          <w:szCs w:val="24"/>
        </w:rPr>
        <w:t>й</w:t>
      </w:r>
      <w:r w:rsidRPr="00DD05A4">
        <w:rPr>
          <w:b w:val="0"/>
          <w:bCs w:val="0"/>
          <w:sz w:val="24"/>
          <w:szCs w:val="24"/>
        </w:rPr>
        <w:t>она</w:t>
      </w:r>
      <w:r w:rsidR="004B584C" w:rsidRPr="00DD05A4">
        <w:rPr>
          <w:b w:val="0"/>
          <w:bCs w:val="0"/>
          <w:sz w:val="24"/>
          <w:szCs w:val="24"/>
        </w:rPr>
        <w:t xml:space="preserve"> </w:t>
      </w:r>
      <w:r w:rsidRPr="00DD05A4">
        <w:rPr>
          <w:b w:val="0"/>
          <w:bCs w:val="0"/>
          <w:sz w:val="24"/>
          <w:szCs w:val="24"/>
        </w:rPr>
        <w:t>от</w:t>
      </w:r>
      <w:r w:rsidR="004B584C" w:rsidRPr="00DD05A4">
        <w:rPr>
          <w:b w:val="0"/>
          <w:bCs w:val="0"/>
          <w:sz w:val="24"/>
          <w:szCs w:val="24"/>
        </w:rPr>
        <w:t xml:space="preserve"> </w:t>
      </w:r>
      <w:r w:rsidRPr="00DD05A4">
        <w:rPr>
          <w:b w:val="0"/>
          <w:bCs w:val="0"/>
          <w:sz w:val="24"/>
          <w:szCs w:val="24"/>
        </w:rPr>
        <w:t>31 октября 2013 года №</w:t>
      </w:r>
      <w:r w:rsidR="00DD05A4">
        <w:rPr>
          <w:b w:val="0"/>
          <w:bCs w:val="0"/>
          <w:sz w:val="24"/>
          <w:szCs w:val="24"/>
        </w:rPr>
        <w:t xml:space="preserve"> </w:t>
      </w:r>
      <w:r w:rsidRPr="00DD05A4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DD05A4">
        <w:rPr>
          <w:b w:val="0"/>
          <w:sz w:val="24"/>
          <w:szCs w:val="24"/>
        </w:rPr>
        <w:t>(в редакции от 04.04.2014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225-п, от 17.04.2014 г.</w:t>
      </w:r>
      <w:r w:rsidR="004B584C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274-п, от 27.06.2014 г.</w:t>
      </w:r>
      <w:r w:rsidR="004B584C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№ 468-п, от 14.08.2014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607-п, от 01.10.2014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762-п, от 30.10.2014 г.</w:t>
      </w:r>
      <w:r w:rsidR="004B584C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869-п, от 04.12.2014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989-п, от 09.12.2014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995-п, от 26.02.2015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89-п, от 03.04.2015 г. № 182-п, от 18.05.2015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285-п, от 23.07.2015 г.</w:t>
      </w:r>
      <w:r w:rsidR="004B584C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105-п, от 25.03.2016 г. №</w:t>
      </w:r>
      <w:r w:rsidR="00F11776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157-п, от 17.05.2016</w:t>
      </w:r>
      <w:r w:rsidR="004B584C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г. № 270-п, 29.06.2016</w:t>
      </w:r>
      <w:r w:rsidR="004B584C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г. № 301-п, от 14.06.2017</w:t>
      </w:r>
      <w:r w:rsidR="00CC4602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 xml:space="preserve">г. № 396-п, </w:t>
      </w:r>
      <w:r w:rsidR="008B2AC1" w:rsidRPr="00DD05A4">
        <w:rPr>
          <w:b w:val="0"/>
          <w:sz w:val="24"/>
          <w:szCs w:val="24"/>
        </w:rPr>
        <w:t xml:space="preserve">от 22.06.2017 г. № 420-п, </w:t>
      </w:r>
      <w:r w:rsidRPr="00DD05A4">
        <w:rPr>
          <w:b w:val="0"/>
          <w:sz w:val="24"/>
          <w:szCs w:val="24"/>
        </w:rPr>
        <w:t>от 01.08.2017</w:t>
      </w:r>
      <w:r w:rsidR="00CC4602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г. № 508-п, от 19.10.2017</w:t>
      </w:r>
      <w:r w:rsidR="00CC4602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г. № 739-п.</w:t>
      </w:r>
      <w:r w:rsidRPr="00DD05A4">
        <w:rPr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от 31.10.2017</w:t>
      </w:r>
      <w:r w:rsidR="00CC4602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г. № 785-п, от 22.01.2018</w:t>
      </w:r>
      <w:r w:rsidR="00CC4602" w:rsidRP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г. № 39-п</w:t>
      </w:r>
      <w:r w:rsidR="00800B66" w:rsidRPr="00DD05A4">
        <w:rPr>
          <w:b w:val="0"/>
          <w:sz w:val="24"/>
          <w:szCs w:val="24"/>
        </w:rPr>
        <w:t>, от 16.03.2018</w:t>
      </w:r>
      <w:r w:rsidR="00CC4602" w:rsidRPr="00DD05A4">
        <w:rPr>
          <w:b w:val="0"/>
          <w:sz w:val="24"/>
          <w:szCs w:val="24"/>
        </w:rPr>
        <w:t xml:space="preserve"> </w:t>
      </w:r>
      <w:r w:rsidR="00800B66" w:rsidRPr="00DD05A4">
        <w:rPr>
          <w:b w:val="0"/>
          <w:sz w:val="24"/>
          <w:szCs w:val="24"/>
        </w:rPr>
        <w:t>г. №</w:t>
      </w:r>
      <w:r w:rsidR="00F11776" w:rsidRPr="00DD05A4">
        <w:rPr>
          <w:b w:val="0"/>
          <w:sz w:val="24"/>
          <w:szCs w:val="24"/>
        </w:rPr>
        <w:t xml:space="preserve"> </w:t>
      </w:r>
      <w:r w:rsidR="00800B66" w:rsidRPr="00DD05A4">
        <w:rPr>
          <w:b w:val="0"/>
          <w:sz w:val="24"/>
          <w:szCs w:val="24"/>
        </w:rPr>
        <w:t>124</w:t>
      </w:r>
      <w:r w:rsidR="00E05A60" w:rsidRPr="00DD05A4">
        <w:rPr>
          <w:b w:val="0"/>
          <w:sz w:val="24"/>
          <w:szCs w:val="24"/>
        </w:rPr>
        <w:t>-п</w:t>
      </w:r>
      <w:r w:rsidR="0015480E" w:rsidRPr="00DD05A4">
        <w:rPr>
          <w:b w:val="0"/>
          <w:sz w:val="24"/>
          <w:szCs w:val="24"/>
        </w:rPr>
        <w:t>, от 24.04.2018</w:t>
      </w:r>
      <w:r w:rsidR="00CC4602" w:rsidRPr="00DD05A4">
        <w:rPr>
          <w:b w:val="0"/>
          <w:sz w:val="24"/>
          <w:szCs w:val="24"/>
        </w:rPr>
        <w:t xml:space="preserve"> </w:t>
      </w:r>
      <w:r w:rsidR="0015480E" w:rsidRPr="00DD05A4">
        <w:rPr>
          <w:b w:val="0"/>
          <w:sz w:val="24"/>
          <w:szCs w:val="24"/>
        </w:rPr>
        <w:t>г. №</w:t>
      </w:r>
      <w:r w:rsidR="00F11776" w:rsidRPr="00DD05A4">
        <w:rPr>
          <w:b w:val="0"/>
          <w:sz w:val="24"/>
          <w:szCs w:val="24"/>
        </w:rPr>
        <w:t xml:space="preserve"> </w:t>
      </w:r>
      <w:r w:rsidR="0015480E" w:rsidRPr="00DD05A4">
        <w:rPr>
          <w:b w:val="0"/>
          <w:sz w:val="24"/>
          <w:szCs w:val="24"/>
        </w:rPr>
        <w:t>189-п</w:t>
      </w:r>
      <w:r w:rsidR="009E69E1" w:rsidRPr="00DD05A4">
        <w:rPr>
          <w:b w:val="0"/>
          <w:sz w:val="24"/>
          <w:szCs w:val="24"/>
        </w:rPr>
        <w:t xml:space="preserve">, </w:t>
      </w:r>
      <w:r w:rsidR="002A31F5" w:rsidRPr="00DD05A4">
        <w:rPr>
          <w:b w:val="0"/>
          <w:sz w:val="24"/>
          <w:szCs w:val="24"/>
        </w:rPr>
        <w:t>от 13.06.2018</w:t>
      </w:r>
      <w:r w:rsidR="00CC4602" w:rsidRPr="00DD05A4">
        <w:rPr>
          <w:b w:val="0"/>
          <w:sz w:val="24"/>
          <w:szCs w:val="24"/>
        </w:rPr>
        <w:t xml:space="preserve"> </w:t>
      </w:r>
      <w:r w:rsidR="002A31F5" w:rsidRPr="00DD05A4">
        <w:rPr>
          <w:b w:val="0"/>
          <w:sz w:val="24"/>
          <w:szCs w:val="24"/>
        </w:rPr>
        <w:t>г. №</w:t>
      </w:r>
      <w:r w:rsidR="00F11776" w:rsidRPr="00DD05A4">
        <w:rPr>
          <w:b w:val="0"/>
          <w:sz w:val="24"/>
          <w:szCs w:val="24"/>
        </w:rPr>
        <w:t xml:space="preserve"> </w:t>
      </w:r>
      <w:r w:rsidR="002A31F5" w:rsidRPr="00DD05A4">
        <w:rPr>
          <w:b w:val="0"/>
          <w:sz w:val="24"/>
          <w:szCs w:val="24"/>
        </w:rPr>
        <w:t>305-п</w:t>
      </w:r>
      <w:r w:rsidR="00902805" w:rsidRPr="00DD05A4">
        <w:rPr>
          <w:b w:val="0"/>
          <w:sz w:val="24"/>
          <w:szCs w:val="24"/>
        </w:rPr>
        <w:t>, от 09.07.2018</w:t>
      </w:r>
      <w:r w:rsidR="00CC4602" w:rsidRPr="00DD05A4">
        <w:rPr>
          <w:b w:val="0"/>
          <w:sz w:val="24"/>
          <w:szCs w:val="24"/>
        </w:rPr>
        <w:t xml:space="preserve"> </w:t>
      </w:r>
      <w:r w:rsidR="00902805" w:rsidRPr="00DD05A4">
        <w:rPr>
          <w:b w:val="0"/>
          <w:sz w:val="24"/>
          <w:szCs w:val="24"/>
        </w:rPr>
        <w:t>г. №</w:t>
      </w:r>
      <w:r w:rsidR="00F11776" w:rsidRPr="00DD05A4">
        <w:rPr>
          <w:b w:val="0"/>
          <w:sz w:val="24"/>
          <w:szCs w:val="24"/>
        </w:rPr>
        <w:t xml:space="preserve"> </w:t>
      </w:r>
      <w:r w:rsidR="00902805" w:rsidRPr="00DD05A4">
        <w:rPr>
          <w:b w:val="0"/>
          <w:sz w:val="24"/>
          <w:szCs w:val="24"/>
        </w:rPr>
        <w:t>362-п</w:t>
      </w:r>
      <w:r w:rsidR="00B70A19" w:rsidRPr="00DD05A4">
        <w:rPr>
          <w:b w:val="0"/>
          <w:sz w:val="24"/>
          <w:szCs w:val="24"/>
        </w:rPr>
        <w:t>, от 10.07.2018</w:t>
      </w:r>
      <w:r w:rsidR="00CC4602" w:rsidRPr="00DD05A4">
        <w:rPr>
          <w:b w:val="0"/>
          <w:sz w:val="24"/>
          <w:szCs w:val="24"/>
        </w:rPr>
        <w:t xml:space="preserve"> </w:t>
      </w:r>
      <w:r w:rsidR="00B70A19" w:rsidRPr="00DD05A4">
        <w:rPr>
          <w:b w:val="0"/>
          <w:sz w:val="24"/>
          <w:szCs w:val="24"/>
        </w:rPr>
        <w:t>г. №</w:t>
      </w:r>
      <w:r w:rsidR="00F11776" w:rsidRPr="00DD05A4">
        <w:rPr>
          <w:b w:val="0"/>
          <w:sz w:val="24"/>
          <w:szCs w:val="24"/>
        </w:rPr>
        <w:t xml:space="preserve"> </w:t>
      </w:r>
      <w:r w:rsidR="00B70A19" w:rsidRPr="00DD05A4">
        <w:rPr>
          <w:b w:val="0"/>
          <w:sz w:val="24"/>
          <w:szCs w:val="24"/>
        </w:rPr>
        <w:t>363-п</w:t>
      </w:r>
      <w:r w:rsidR="00111BCF" w:rsidRPr="00DD05A4">
        <w:rPr>
          <w:b w:val="0"/>
          <w:sz w:val="24"/>
          <w:szCs w:val="24"/>
        </w:rPr>
        <w:t>, от 12.10.2018</w:t>
      </w:r>
      <w:r w:rsidR="00CC4602" w:rsidRPr="00DD05A4">
        <w:rPr>
          <w:b w:val="0"/>
          <w:sz w:val="24"/>
          <w:szCs w:val="24"/>
        </w:rPr>
        <w:t xml:space="preserve"> </w:t>
      </w:r>
      <w:r w:rsidR="00111BCF" w:rsidRPr="00DD05A4">
        <w:rPr>
          <w:b w:val="0"/>
          <w:sz w:val="24"/>
          <w:szCs w:val="24"/>
        </w:rPr>
        <w:t>г. №</w:t>
      </w:r>
      <w:r w:rsidR="00F11776" w:rsidRPr="00DD05A4">
        <w:rPr>
          <w:b w:val="0"/>
          <w:sz w:val="24"/>
          <w:szCs w:val="24"/>
        </w:rPr>
        <w:t xml:space="preserve"> </w:t>
      </w:r>
      <w:r w:rsidR="00111BCF" w:rsidRPr="00DD05A4">
        <w:rPr>
          <w:b w:val="0"/>
          <w:sz w:val="24"/>
          <w:szCs w:val="24"/>
        </w:rPr>
        <w:t>564-п, от</w:t>
      </w:r>
      <w:r w:rsidR="00C5705A" w:rsidRPr="00DD05A4">
        <w:rPr>
          <w:b w:val="0"/>
          <w:sz w:val="24"/>
          <w:szCs w:val="24"/>
        </w:rPr>
        <w:t xml:space="preserve"> </w:t>
      </w:r>
      <w:r w:rsidR="0046251D" w:rsidRPr="00DD05A4">
        <w:rPr>
          <w:b w:val="0"/>
          <w:sz w:val="24"/>
          <w:szCs w:val="24"/>
        </w:rPr>
        <w:t>31.10.2018</w:t>
      </w:r>
      <w:r w:rsidR="00C5705A" w:rsidRPr="00DD05A4">
        <w:rPr>
          <w:b w:val="0"/>
          <w:sz w:val="24"/>
          <w:szCs w:val="24"/>
        </w:rPr>
        <w:t xml:space="preserve"> г. №</w:t>
      </w:r>
      <w:r w:rsidR="00F11776" w:rsidRPr="00DD05A4">
        <w:rPr>
          <w:b w:val="0"/>
          <w:sz w:val="24"/>
          <w:szCs w:val="24"/>
        </w:rPr>
        <w:t xml:space="preserve"> </w:t>
      </w:r>
      <w:r w:rsidR="0046251D" w:rsidRPr="00DD05A4">
        <w:rPr>
          <w:b w:val="0"/>
          <w:sz w:val="24"/>
          <w:szCs w:val="24"/>
        </w:rPr>
        <w:t>632</w:t>
      </w:r>
      <w:r w:rsidR="00C5705A" w:rsidRPr="00DD05A4">
        <w:rPr>
          <w:b w:val="0"/>
          <w:sz w:val="24"/>
          <w:szCs w:val="24"/>
        </w:rPr>
        <w:t>-п</w:t>
      </w:r>
      <w:r w:rsidR="00D37B85" w:rsidRPr="00DD05A4">
        <w:rPr>
          <w:b w:val="0"/>
          <w:sz w:val="24"/>
          <w:szCs w:val="24"/>
        </w:rPr>
        <w:t>, от 06.12.2018</w:t>
      </w:r>
      <w:r w:rsidR="00CC4602" w:rsidRPr="00DD05A4">
        <w:rPr>
          <w:b w:val="0"/>
          <w:sz w:val="24"/>
          <w:szCs w:val="24"/>
        </w:rPr>
        <w:t xml:space="preserve"> </w:t>
      </w:r>
      <w:r w:rsidR="00D37B85" w:rsidRPr="00DD05A4">
        <w:rPr>
          <w:b w:val="0"/>
          <w:sz w:val="24"/>
          <w:szCs w:val="24"/>
        </w:rPr>
        <w:t>г. №</w:t>
      </w:r>
      <w:r w:rsidR="00F11776" w:rsidRPr="00DD05A4">
        <w:rPr>
          <w:b w:val="0"/>
          <w:sz w:val="24"/>
          <w:szCs w:val="24"/>
        </w:rPr>
        <w:t xml:space="preserve"> </w:t>
      </w:r>
      <w:r w:rsidR="00D37B85" w:rsidRPr="00DD05A4">
        <w:rPr>
          <w:b w:val="0"/>
          <w:sz w:val="24"/>
          <w:szCs w:val="24"/>
        </w:rPr>
        <w:t>709-п</w:t>
      </w:r>
      <w:r w:rsidR="002D1AB4" w:rsidRPr="00DD05A4">
        <w:rPr>
          <w:b w:val="0"/>
          <w:sz w:val="24"/>
          <w:szCs w:val="24"/>
        </w:rPr>
        <w:t>, от 08.02.2019</w:t>
      </w:r>
      <w:r w:rsidR="00CC4602" w:rsidRPr="00DD05A4">
        <w:rPr>
          <w:b w:val="0"/>
          <w:sz w:val="24"/>
          <w:szCs w:val="24"/>
        </w:rPr>
        <w:t xml:space="preserve"> </w:t>
      </w:r>
      <w:r w:rsidR="002D1AB4" w:rsidRPr="00DD05A4">
        <w:rPr>
          <w:b w:val="0"/>
          <w:sz w:val="24"/>
          <w:szCs w:val="24"/>
        </w:rPr>
        <w:t>г</w:t>
      </w:r>
      <w:r w:rsidR="00CC4602" w:rsidRPr="00DD05A4">
        <w:rPr>
          <w:b w:val="0"/>
          <w:sz w:val="24"/>
          <w:szCs w:val="24"/>
        </w:rPr>
        <w:t>.</w:t>
      </w:r>
      <w:r w:rsidR="002D1AB4" w:rsidRPr="00DD05A4">
        <w:rPr>
          <w:b w:val="0"/>
          <w:sz w:val="24"/>
          <w:szCs w:val="24"/>
        </w:rPr>
        <w:t xml:space="preserve"> №</w:t>
      </w:r>
      <w:r w:rsidR="00F11776" w:rsidRPr="00DD05A4">
        <w:rPr>
          <w:b w:val="0"/>
          <w:sz w:val="24"/>
          <w:szCs w:val="24"/>
        </w:rPr>
        <w:t xml:space="preserve"> </w:t>
      </w:r>
      <w:r w:rsidR="002D1AB4" w:rsidRPr="00DD05A4">
        <w:rPr>
          <w:b w:val="0"/>
          <w:sz w:val="24"/>
          <w:szCs w:val="24"/>
        </w:rPr>
        <w:t>61-п</w:t>
      </w:r>
      <w:r w:rsidR="008B2AC1" w:rsidRPr="00DD05A4">
        <w:rPr>
          <w:b w:val="0"/>
          <w:sz w:val="24"/>
          <w:szCs w:val="24"/>
        </w:rPr>
        <w:t>, от 18.04.2019 г. № 176-п, от 14.05.2019 г. № 232-п</w:t>
      </w:r>
      <w:r w:rsidR="00C90E62" w:rsidRPr="00DD05A4">
        <w:rPr>
          <w:b w:val="0"/>
          <w:sz w:val="24"/>
          <w:szCs w:val="24"/>
        </w:rPr>
        <w:t>, от 29.07.2019 г. № 383-п</w:t>
      </w:r>
      <w:r w:rsidR="005427F7" w:rsidRPr="00DD05A4">
        <w:rPr>
          <w:b w:val="0"/>
          <w:sz w:val="24"/>
          <w:szCs w:val="24"/>
        </w:rPr>
        <w:t>, от 31.10.2019 г</w:t>
      </w:r>
      <w:r w:rsidR="00CC4602" w:rsidRPr="00DD05A4">
        <w:rPr>
          <w:b w:val="0"/>
          <w:sz w:val="24"/>
          <w:szCs w:val="24"/>
        </w:rPr>
        <w:t>.</w:t>
      </w:r>
      <w:r w:rsidR="005427F7" w:rsidRPr="00DD05A4">
        <w:rPr>
          <w:b w:val="0"/>
          <w:sz w:val="24"/>
          <w:szCs w:val="24"/>
        </w:rPr>
        <w:t xml:space="preserve"> № 624-п</w:t>
      </w:r>
      <w:r w:rsidR="0087073E" w:rsidRPr="00DD05A4">
        <w:rPr>
          <w:b w:val="0"/>
          <w:sz w:val="24"/>
          <w:szCs w:val="24"/>
        </w:rPr>
        <w:t>, от 13.02.2020 г. № 91-п</w:t>
      </w:r>
      <w:r w:rsidR="00CF1C37" w:rsidRPr="00DD05A4">
        <w:rPr>
          <w:b w:val="0"/>
          <w:sz w:val="24"/>
          <w:szCs w:val="24"/>
        </w:rPr>
        <w:t>, от 10.04.2020 г.</w:t>
      </w:r>
      <w:r w:rsidR="00333490" w:rsidRPr="00DD05A4">
        <w:rPr>
          <w:b w:val="0"/>
          <w:sz w:val="24"/>
          <w:szCs w:val="24"/>
        </w:rPr>
        <w:t xml:space="preserve"> </w:t>
      </w:r>
      <w:r w:rsidR="00CF1C37" w:rsidRPr="00DD05A4">
        <w:rPr>
          <w:b w:val="0"/>
          <w:sz w:val="24"/>
          <w:szCs w:val="24"/>
        </w:rPr>
        <w:t>№ 191-п</w:t>
      </w:r>
      <w:r w:rsidR="00BC7D9A" w:rsidRPr="00DD05A4">
        <w:rPr>
          <w:b w:val="0"/>
          <w:sz w:val="24"/>
          <w:szCs w:val="24"/>
        </w:rPr>
        <w:t>, от</w:t>
      </w:r>
      <w:r w:rsidR="00DD05A4" w:rsidRPr="00DD05A4">
        <w:rPr>
          <w:b w:val="0"/>
          <w:sz w:val="24"/>
          <w:szCs w:val="24"/>
        </w:rPr>
        <w:t xml:space="preserve"> </w:t>
      </w:r>
      <w:r w:rsidR="00BC7D9A" w:rsidRPr="00DD05A4">
        <w:rPr>
          <w:b w:val="0"/>
          <w:sz w:val="24"/>
          <w:szCs w:val="24"/>
        </w:rPr>
        <w:t>28.05.2020</w:t>
      </w:r>
      <w:r w:rsidR="00CC4602" w:rsidRPr="00DD05A4">
        <w:rPr>
          <w:b w:val="0"/>
          <w:sz w:val="24"/>
          <w:szCs w:val="24"/>
        </w:rPr>
        <w:t xml:space="preserve"> </w:t>
      </w:r>
      <w:r w:rsidR="00BC7D9A" w:rsidRPr="00DD05A4">
        <w:rPr>
          <w:b w:val="0"/>
          <w:sz w:val="24"/>
          <w:szCs w:val="24"/>
        </w:rPr>
        <w:t>г. № 343-п</w:t>
      </w:r>
      <w:r w:rsidR="00CF7F14" w:rsidRPr="00DD05A4">
        <w:rPr>
          <w:b w:val="0"/>
          <w:sz w:val="24"/>
          <w:szCs w:val="24"/>
        </w:rPr>
        <w:t>, от 02.07.2020 №431-п</w:t>
      </w:r>
      <w:r w:rsidR="00652ADE" w:rsidRPr="00DD05A4">
        <w:rPr>
          <w:b w:val="0"/>
          <w:sz w:val="24"/>
          <w:szCs w:val="24"/>
        </w:rPr>
        <w:t>, от 29.07.2020 №487-п</w:t>
      </w:r>
      <w:r w:rsidR="002C3D0F" w:rsidRPr="00DD05A4">
        <w:rPr>
          <w:b w:val="0"/>
          <w:sz w:val="24"/>
          <w:szCs w:val="24"/>
        </w:rPr>
        <w:t>, от 21.08.2020 № 555-п</w:t>
      </w:r>
      <w:r w:rsidR="00751481" w:rsidRPr="00DD05A4">
        <w:rPr>
          <w:b w:val="0"/>
          <w:sz w:val="24"/>
          <w:szCs w:val="24"/>
        </w:rPr>
        <w:t>, от 18.09.2020 № 607-п</w:t>
      </w:r>
      <w:r w:rsidR="006A09CB" w:rsidRPr="00DD05A4">
        <w:rPr>
          <w:b w:val="0"/>
          <w:sz w:val="24"/>
          <w:szCs w:val="24"/>
        </w:rPr>
        <w:t>, от 28.10.2020 №711-</w:t>
      </w:r>
      <w:r w:rsidR="00F16B24" w:rsidRPr="00DD05A4">
        <w:rPr>
          <w:b w:val="0"/>
          <w:sz w:val="24"/>
          <w:szCs w:val="24"/>
        </w:rPr>
        <w:t>п</w:t>
      </w:r>
      <w:r w:rsidR="0022799A" w:rsidRPr="00DD05A4">
        <w:rPr>
          <w:b w:val="0"/>
          <w:sz w:val="24"/>
          <w:szCs w:val="24"/>
        </w:rPr>
        <w:t>, от 10.12.2020 №864-п</w:t>
      </w:r>
      <w:r w:rsidRPr="00DD05A4">
        <w:rPr>
          <w:b w:val="0"/>
          <w:sz w:val="24"/>
          <w:szCs w:val="24"/>
        </w:rPr>
        <w:t>).</w:t>
      </w:r>
    </w:p>
    <w:p w:rsidR="004B584C" w:rsidRPr="00DD05A4" w:rsidRDefault="004B584C" w:rsidP="00DD05A4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DD05A4" w:rsidRDefault="00B01464" w:rsidP="00DD05A4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DD05A4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DD05A4">
        <w:rPr>
          <w:b w:val="0"/>
          <w:sz w:val="24"/>
          <w:szCs w:val="24"/>
        </w:rPr>
        <w:t xml:space="preserve"> </w:t>
      </w:r>
      <w:r w:rsidRPr="00DD05A4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DD05A4">
        <w:rPr>
          <w:b w:val="0"/>
          <w:sz w:val="24"/>
          <w:szCs w:val="24"/>
        </w:rPr>
        <w:t>о</w:t>
      </w:r>
      <w:r w:rsidRPr="00DD05A4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DD05A4">
        <w:rPr>
          <w:b w:val="0"/>
          <w:sz w:val="24"/>
          <w:szCs w:val="24"/>
          <w:shd w:val="clear" w:color="auto" w:fill="FFFFFF"/>
        </w:rPr>
        <w:t>от 13.12.2019</w:t>
      </w:r>
      <w:r w:rsidR="00DD05A4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DD05A4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DD05A4">
        <w:rPr>
          <w:b w:val="0"/>
          <w:sz w:val="24"/>
          <w:szCs w:val="24"/>
        </w:rPr>
        <w:t xml:space="preserve">, </w:t>
      </w:r>
      <w:r w:rsidRPr="00DD05A4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DD05A4">
        <w:rPr>
          <w:b w:val="0"/>
          <w:sz w:val="24"/>
          <w:szCs w:val="24"/>
        </w:rPr>
        <w:t>т</w:t>
      </w:r>
      <w:r w:rsidRPr="00DD05A4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DD05A4">
        <w:rPr>
          <w:b w:val="0"/>
          <w:sz w:val="24"/>
          <w:szCs w:val="24"/>
        </w:rPr>
        <w:t>а</w:t>
      </w:r>
      <w:r w:rsidRPr="00DD05A4">
        <w:rPr>
          <w:b w:val="0"/>
          <w:sz w:val="24"/>
          <w:szCs w:val="24"/>
        </w:rPr>
        <w:t>вом Ермаковского района, ПОСТАНОВЛЯЮ:</w:t>
      </w:r>
    </w:p>
    <w:p w:rsidR="00B01464" w:rsidRPr="00DD05A4" w:rsidRDefault="00DD05A4" w:rsidP="00DD05A4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DD05A4">
        <w:rPr>
          <w:b w:val="0"/>
          <w:sz w:val="24"/>
          <w:szCs w:val="24"/>
        </w:rPr>
        <w:t>Внести в постановление администрации</w:t>
      </w:r>
      <w:r w:rsidR="004B584C" w:rsidRPr="00DD05A4">
        <w:rPr>
          <w:b w:val="0"/>
          <w:sz w:val="24"/>
          <w:szCs w:val="24"/>
        </w:rPr>
        <w:t xml:space="preserve"> </w:t>
      </w:r>
      <w:r w:rsidR="00B01464" w:rsidRPr="00DD05A4">
        <w:rPr>
          <w:b w:val="0"/>
          <w:sz w:val="24"/>
          <w:szCs w:val="24"/>
        </w:rPr>
        <w:t>Ермаковского района</w:t>
      </w:r>
      <w:r w:rsidR="004B584C" w:rsidRPr="00DD05A4">
        <w:rPr>
          <w:b w:val="0"/>
          <w:sz w:val="24"/>
          <w:szCs w:val="24"/>
        </w:rPr>
        <w:t xml:space="preserve"> </w:t>
      </w:r>
      <w:r w:rsidR="00B01464" w:rsidRPr="00DD05A4">
        <w:rPr>
          <w:b w:val="0"/>
          <w:sz w:val="24"/>
          <w:szCs w:val="24"/>
        </w:rPr>
        <w:t>от</w:t>
      </w:r>
      <w:r w:rsidR="004B584C" w:rsidRPr="00DD05A4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DD05A4">
          <w:rPr>
            <w:b w:val="0"/>
            <w:sz w:val="24"/>
            <w:szCs w:val="24"/>
          </w:rPr>
          <w:t>31 о</w:t>
        </w:r>
        <w:r w:rsidR="00B01464" w:rsidRPr="00DD05A4">
          <w:rPr>
            <w:b w:val="0"/>
            <w:sz w:val="24"/>
            <w:szCs w:val="24"/>
          </w:rPr>
          <w:t>к</w:t>
        </w:r>
        <w:r w:rsidR="00B01464" w:rsidRPr="00DD05A4">
          <w:rPr>
            <w:b w:val="0"/>
            <w:sz w:val="24"/>
            <w:szCs w:val="24"/>
          </w:rPr>
          <w:t>тября 2013 года</w:t>
        </w:r>
      </w:smartTag>
      <w:r w:rsidR="00B01464" w:rsidRPr="00DD05A4">
        <w:rPr>
          <w:b w:val="0"/>
          <w:sz w:val="24"/>
          <w:szCs w:val="24"/>
        </w:rPr>
        <w:t xml:space="preserve"> №</w:t>
      </w:r>
      <w:r w:rsidR="002B7DD7" w:rsidRPr="00DD05A4">
        <w:rPr>
          <w:b w:val="0"/>
          <w:sz w:val="24"/>
          <w:szCs w:val="24"/>
        </w:rPr>
        <w:t xml:space="preserve"> </w:t>
      </w:r>
      <w:r w:rsidR="00B01464" w:rsidRPr="00DD05A4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DD05A4">
        <w:rPr>
          <w:b w:val="0"/>
          <w:sz w:val="24"/>
          <w:szCs w:val="24"/>
        </w:rPr>
        <w:t xml:space="preserve"> </w:t>
      </w:r>
      <w:r w:rsidR="00B01464" w:rsidRPr="00DD05A4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DD05A4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DD05A4">
        <w:rPr>
          <w:sz w:val="24"/>
          <w:szCs w:val="24"/>
        </w:rPr>
        <w:t xml:space="preserve"> </w:t>
      </w:r>
      <w:r w:rsidR="00EC5402" w:rsidRPr="00DD05A4">
        <w:rPr>
          <w:b w:val="0"/>
          <w:sz w:val="24"/>
          <w:szCs w:val="24"/>
        </w:rPr>
        <w:t xml:space="preserve"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</w:t>
      </w:r>
      <w:r w:rsidR="00EC5402" w:rsidRPr="00DD05A4">
        <w:rPr>
          <w:b w:val="0"/>
          <w:sz w:val="24"/>
          <w:szCs w:val="24"/>
        </w:rPr>
        <w:lastRenderedPageBreak/>
        <w:t>31.10.2018 г. № 632-п, от 06.12.2018г. № 709-п, от 08.02.2019г № 61-п, от 18.04.2019 г. № 176-п, от 14.05.2019 г. № 232-п</w:t>
      </w:r>
      <w:r w:rsidR="00C90E62" w:rsidRPr="00DD05A4">
        <w:rPr>
          <w:b w:val="0"/>
          <w:sz w:val="24"/>
          <w:szCs w:val="24"/>
        </w:rPr>
        <w:t>, от 29.07.2019 г. № 383-п</w:t>
      </w:r>
      <w:r w:rsidR="005427F7" w:rsidRPr="00DD05A4">
        <w:rPr>
          <w:b w:val="0"/>
          <w:sz w:val="24"/>
          <w:szCs w:val="24"/>
        </w:rPr>
        <w:t>, от 31.10.2019 г № 624-п</w:t>
      </w:r>
      <w:r w:rsidR="0087073E" w:rsidRPr="00DD05A4">
        <w:rPr>
          <w:b w:val="0"/>
          <w:sz w:val="24"/>
          <w:szCs w:val="24"/>
        </w:rPr>
        <w:t>, от 13.02.2020 г. № 91-п</w:t>
      </w:r>
      <w:r w:rsidR="00CF1C37" w:rsidRPr="00DD05A4">
        <w:rPr>
          <w:b w:val="0"/>
          <w:sz w:val="24"/>
          <w:szCs w:val="24"/>
        </w:rPr>
        <w:t>, от 10.04.2020 г. № 191-п</w:t>
      </w:r>
      <w:r w:rsidR="00BC7D9A" w:rsidRPr="00DD05A4">
        <w:rPr>
          <w:b w:val="0"/>
          <w:sz w:val="24"/>
          <w:szCs w:val="24"/>
        </w:rPr>
        <w:t>, от</w:t>
      </w:r>
      <w:r w:rsidRPr="00DD05A4">
        <w:rPr>
          <w:b w:val="0"/>
          <w:sz w:val="24"/>
          <w:szCs w:val="24"/>
        </w:rPr>
        <w:t xml:space="preserve"> </w:t>
      </w:r>
      <w:r w:rsidR="00BC7D9A" w:rsidRPr="00DD05A4">
        <w:rPr>
          <w:b w:val="0"/>
          <w:sz w:val="24"/>
          <w:szCs w:val="24"/>
        </w:rPr>
        <w:t>28.05.2020г. № 343-п</w:t>
      </w:r>
      <w:r w:rsidR="00CF7F14" w:rsidRPr="00DD05A4">
        <w:rPr>
          <w:b w:val="0"/>
          <w:sz w:val="24"/>
          <w:szCs w:val="24"/>
        </w:rPr>
        <w:t>, № 343-п, от 02.07.2020 №431-п</w:t>
      </w:r>
      <w:r w:rsidR="00652ADE" w:rsidRPr="00DD05A4">
        <w:rPr>
          <w:b w:val="0"/>
          <w:sz w:val="24"/>
          <w:szCs w:val="24"/>
        </w:rPr>
        <w:t>, от 29.07.2020 №487-п</w:t>
      </w:r>
      <w:r w:rsidR="002C3D0F" w:rsidRPr="00DD05A4">
        <w:rPr>
          <w:b w:val="0"/>
          <w:sz w:val="24"/>
          <w:szCs w:val="24"/>
        </w:rPr>
        <w:t>, от 21.08.2020 № 555-п</w:t>
      </w:r>
      <w:r w:rsidR="00751481" w:rsidRPr="00DD05A4">
        <w:rPr>
          <w:b w:val="0"/>
          <w:sz w:val="24"/>
          <w:szCs w:val="24"/>
        </w:rPr>
        <w:t>, от 18.09.2020 № 607-п</w:t>
      </w:r>
      <w:r w:rsidR="006A09CB" w:rsidRPr="00DD05A4">
        <w:rPr>
          <w:b w:val="0"/>
          <w:sz w:val="24"/>
          <w:szCs w:val="24"/>
        </w:rPr>
        <w:t>, от 28.10.2020 №711-</w:t>
      </w:r>
      <w:r w:rsidR="00F16B24" w:rsidRPr="00DD05A4">
        <w:rPr>
          <w:b w:val="0"/>
          <w:sz w:val="24"/>
          <w:szCs w:val="24"/>
        </w:rPr>
        <w:t>п</w:t>
      </w:r>
      <w:r w:rsidR="0022799A" w:rsidRPr="00DD05A4">
        <w:rPr>
          <w:b w:val="0"/>
          <w:sz w:val="24"/>
          <w:szCs w:val="24"/>
        </w:rPr>
        <w:t>, от 10.12.2020 №864-п</w:t>
      </w:r>
      <w:r w:rsidR="00CF7F14" w:rsidRPr="00DD05A4">
        <w:rPr>
          <w:b w:val="0"/>
          <w:sz w:val="24"/>
          <w:szCs w:val="24"/>
        </w:rPr>
        <w:t>)</w:t>
      </w:r>
      <w:r w:rsidR="004B584C" w:rsidRPr="00DD05A4">
        <w:rPr>
          <w:b w:val="0"/>
          <w:sz w:val="24"/>
          <w:szCs w:val="24"/>
        </w:rPr>
        <w:t xml:space="preserve"> </w:t>
      </w:r>
      <w:r w:rsidR="00B01464" w:rsidRPr="00DD05A4">
        <w:rPr>
          <w:b w:val="0"/>
          <w:sz w:val="24"/>
          <w:szCs w:val="24"/>
        </w:rPr>
        <w:t>следую</w:t>
      </w:r>
      <w:r>
        <w:rPr>
          <w:b w:val="0"/>
          <w:sz w:val="24"/>
          <w:szCs w:val="24"/>
        </w:rPr>
        <w:t>щие изменения:</w:t>
      </w:r>
    </w:p>
    <w:p w:rsidR="002F1E1E" w:rsidRPr="00DD05A4" w:rsidRDefault="005427F7" w:rsidP="00DD05A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D05A4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DD05A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D05A4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DD05A4" w:rsidRDefault="000059EB" w:rsidP="00DD05A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5A4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DD05A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D05A4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DD05A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D05A4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DD05A4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DD05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DD05A4" w:rsidRDefault="000059EB" w:rsidP="00DD05A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5A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DD05A4" w:rsidRDefault="001167A1" w:rsidP="00DD05A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22799A" w:rsidP="00DD05A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5A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DD05A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D05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DD0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DD05A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D05A4" w:rsidRPr="00DD0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5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D05A4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C523D5" w:rsidRDefault="00C523D5" w:rsidP="00DD05A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Sect="00DD05A4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C523D5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C523D5" w:rsidRPr="00C523D5" w:rsidRDefault="00C523D5" w:rsidP="00C523D5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C523D5" w:rsidRPr="00C523D5" w:rsidTr="00262224">
        <w:trPr>
          <w:trHeight w:val="720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</w:tr>
      <w:tr w:rsidR="00C523D5" w:rsidRPr="00C523D5" w:rsidTr="00262224">
        <w:trPr>
          <w:trHeight w:val="720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C523D5" w:rsidRPr="00C523D5" w:rsidTr="00262224">
        <w:trPr>
          <w:trHeight w:val="720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523D5" w:rsidRPr="00C523D5" w:rsidTr="00262224">
        <w:trPr>
          <w:trHeight w:val="720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C523D5" w:rsidRPr="00C523D5" w:rsidTr="00262224">
        <w:trPr>
          <w:trHeight w:val="720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C523D5" w:rsidRPr="00C523D5" w:rsidTr="00262224">
        <w:trPr>
          <w:trHeight w:val="720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C523D5" w:rsidRPr="00C523D5" w:rsidTr="00262224">
        <w:trPr>
          <w:trHeight w:val="720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.Создание условий для выявления, сопровождения и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C523D5" w:rsidRPr="00C523D5" w:rsidTr="00262224">
        <w:trPr>
          <w:trHeight w:val="720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C523D5" w:rsidRPr="00C523D5" w:rsidTr="00262224">
        <w:trPr>
          <w:trHeight w:val="4102"/>
        </w:trPr>
        <w:tc>
          <w:tcPr>
            <w:tcW w:w="13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обесп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6 111 688,50 тыс. рублей, в том числе: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677 388,5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740 996,7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686 317,7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680 416,5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39 615,2 тыс. ру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т.ч.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8 065,1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2 578,5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6 543,6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8 326,1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4 106 067,9 тыс. рублей, в т. ч.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444 025,0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483 755,6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460 380,9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459 147,6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1 964 163,0 тыс. рублей, в т. ч.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180 473,7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225 298,4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254 662,6 тыс. рублей;</w:t>
            </w:r>
          </w:p>
          <w:p w:rsidR="00C523D5" w:rsidRPr="00C523D5" w:rsidRDefault="00C523D5" w:rsidP="00C52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219 393,2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212 942,8 тыс. рублей.</w:t>
            </w:r>
          </w:p>
        </w:tc>
      </w:tr>
    </w:tbl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C523D5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C523D5" w:rsidRPr="00C523D5" w:rsidRDefault="00C523D5" w:rsidP="00C523D5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2020 - 2021 учебном году сеть образовательных учреждений Ермаковск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523D5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523D5">
        <w:rPr>
          <w:rFonts w:ascii="Arial" w:eastAsia="Times New Roman" w:hAnsi="Arial" w:cs="Arial"/>
          <w:sz w:val="24"/>
          <w:szCs w:val="24"/>
        </w:rPr>
        <w:t>к</w:t>
      </w:r>
      <w:r w:rsidRPr="00C523D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C523D5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C523D5" w:rsidRPr="00C523D5" w:rsidRDefault="00C523D5" w:rsidP="00C523D5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 xml:space="preserve"> 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</w:t>
      </w:r>
      <w:r w:rsidRPr="00C523D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скоординированных действий по следующим основным направлениям: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zh-CN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труда.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C523D5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C523D5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523D5" w:rsidRPr="00C523D5" w:rsidRDefault="00C523D5" w:rsidP="00C523D5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Стратегическая цель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C523D5" w:rsidRPr="00C523D5" w:rsidRDefault="00C523D5" w:rsidP="00C523D5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C523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930 детей, кроме этого 3 детей посещают группу кратковременного пребывания. 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C523D5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2018 году в здании МБОУ «Танзыбейская СОШ»; 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«Ойская СШ»;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в здании филиала МБОУ «Ермаковская СШ №2» «Новоозё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C523D5" w:rsidRPr="00C523D5" w:rsidRDefault="00C523D5" w:rsidP="00C523D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C523D5" w:rsidRPr="00C523D5" w:rsidRDefault="00C523D5" w:rsidP="00C523D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бюджете района на 2021 год и плановый период 2022–2023 годов пред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C523D5" w:rsidRPr="00C523D5" w:rsidRDefault="00C523D5" w:rsidP="00C523D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C523D5" w:rsidRPr="00C523D5" w:rsidRDefault="00C523D5" w:rsidP="00C523D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в 2020 году – 2 640,0 тысяч рублей;</w:t>
      </w:r>
    </w:p>
    <w:p w:rsidR="00C523D5" w:rsidRPr="00C523D5" w:rsidRDefault="00C523D5" w:rsidP="00C523D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в 2021 году – 3 080,0 тысяч рублей;</w:t>
      </w:r>
    </w:p>
    <w:p w:rsidR="00C523D5" w:rsidRPr="00C523D5" w:rsidRDefault="00C523D5" w:rsidP="00C523D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в 2022 году – 3 520,0 тысяч рублей.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C523D5" w:rsidRPr="00C523D5" w:rsidRDefault="00C523D5" w:rsidP="00C523D5">
      <w:pPr>
        <w:tabs>
          <w:tab w:val="left" w:pos="709"/>
          <w:tab w:val="left" w:pos="1134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 w:rsidRPr="00C523D5">
        <w:rPr>
          <w:rFonts w:ascii="Arial" w:eastAsia="Calibri" w:hAnsi="Arial" w:cs="Arial"/>
          <w:sz w:val="24"/>
          <w:szCs w:val="24"/>
        </w:rPr>
        <w:t xml:space="preserve"> </w:t>
      </w:r>
      <w:r w:rsidRPr="00C523D5">
        <w:rPr>
          <w:rFonts w:ascii="Arial" w:eastAsia="Calibri" w:hAnsi="Arial" w:cs="Arial"/>
          <w:sz w:val="24"/>
          <w:szCs w:val="24"/>
          <w:lang w:val="x-none"/>
        </w:rPr>
        <w:t>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C523D5">
        <w:rPr>
          <w:rFonts w:ascii="Arial" w:eastAsia="Calibri" w:hAnsi="Arial" w:cs="Arial"/>
          <w:sz w:val="24"/>
          <w:szCs w:val="24"/>
        </w:rPr>
        <w:t>.</w:t>
      </w:r>
    </w:p>
    <w:p w:rsidR="00C523D5" w:rsidRPr="00C523D5" w:rsidRDefault="00C523D5" w:rsidP="00C523D5">
      <w:pPr>
        <w:tabs>
          <w:tab w:val="left" w:pos="709"/>
          <w:tab w:val="left" w:pos="1134"/>
        </w:tabs>
        <w:spacing w:after="0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</w:t>
      </w:r>
      <w:r w:rsidRPr="00C523D5">
        <w:rPr>
          <w:rFonts w:ascii="Arial" w:eastAsia="Calibri" w:hAnsi="Arial" w:cs="Arial"/>
          <w:sz w:val="24"/>
          <w:szCs w:val="24"/>
        </w:rPr>
        <w:t xml:space="preserve"> </w:t>
      </w:r>
      <w:r w:rsidRPr="00C523D5">
        <w:rPr>
          <w:rFonts w:ascii="Arial" w:eastAsia="Calibri" w:hAnsi="Arial" w:cs="Arial"/>
          <w:sz w:val="24"/>
          <w:szCs w:val="24"/>
          <w:lang w:val="x-none"/>
        </w:rPr>
        <w:t>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C523D5">
        <w:rPr>
          <w:rFonts w:ascii="Arial" w:eastAsia="Calibri" w:hAnsi="Arial" w:cs="Arial"/>
          <w:sz w:val="24"/>
          <w:szCs w:val="24"/>
        </w:rPr>
        <w:t>.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C523D5" w:rsidRPr="00C523D5" w:rsidRDefault="00C523D5" w:rsidP="00C523D5">
      <w:pPr>
        <w:tabs>
          <w:tab w:val="left" w:pos="0"/>
        </w:tabs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C523D5" w:rsidRPr="00C523D5" w:rsidRDefault="00C523D5" w:rsidP="00C523D5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C523D5" w:rsidRPr="00C523D5" w:rsidRDefault="00C523D5" w:rsidP="00C523D5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C523D5" w:rsidRPr="00C523D5" w:rsidRDefault="00C523D5" w:rsidP="00C523D5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детей, подразумевающая предоставление детям сертиф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катов дополнительного образования. С целью обеспечения использования се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тификатов дополнительного образования муниципальный опорный центр муниц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 детей в Ермаковском районе.</w:t>
      </w:r>
    </w:p>
    <w:p w:rsidR="00C523D5" w:rsidRPr="00C523D5" w:rsidRDefault="00C523D5" w:rsidP="00C523D5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C523D5" w:rsidRPr="00C523D5" w:rsidRDefault="00C523D5" w:rsidP="00C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C523D5" w:rsidRPr="00C523D5" w:rsidRDefault="00C523D5" w:rsidP="00C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C523D5" w:rsidRPr="00C523D5" w:rsidRDefault="00C523D5" w:rsidP="00C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C523D5" w:rsidRPr="00C523D5" w:rsidRDefault="00C523D5" w:rsidP="00C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ликвидировать очередь на зачисление детей в дошкольные образовател</w:t>
      </w: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ные организации; </w:t>
      </w:r>
    </w:p>
    <w:p w:rsidR="00C523D5" w:rsidRPr="00C523D5" w:rsidRDefault="00C523D5" w:rsidP="00C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C523D5" w:rsidRPr="00C523D5" w:rsidRDefault="00C523D5" w:rsidP="00C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85 процентов детей в возрасте 5-18 лет пр</w:t>
      </w: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C523D5" w:rsidRPr="00C523D5" w:rsidRDefault="00C523D5" w:rsidP="00C52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2023 годы будут реализованы 5 подпрограмм: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зования детей».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воспитания».</w:t>
      </w:r>
    </w:p>
    <w:p w:rsidR="00C523D5" w:rsidRPr="00C523D5" w:rsidRDefault="00C523D5" w:rsidP="00C523D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3 «Одаренные дети Ермаковского района».</w:t>
      </w:r>
    </w:p>
    <w:p w:rsidR="00C523D5" w:rsidRPr="00C523D5" w:rsidRDefault="00C523D5" w:rsidP="00C523D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8. Информация о ресурсном обеспечении и прогнозной оценке расх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6 111 688,50 тыс. рублей, в том числе: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677 388,5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740 996,7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686 317,7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680 416,5 тыс. рублей.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39 615,2 тыс. рублей, в т.ч. по г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8 065,1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2 578,5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6 543,6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8 326,1 тыс. рублей.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4 106 067,9 тыс. рублей, в т. ч. по годам: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436 921,7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444 025,0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483 755,6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460 380,9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459 147,6 тыс. рублей.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1 964 163,0 тыс. рублей, в т. ч. по годам: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225 298,4 тыс. рублей;</w:t>
      </w:r>
    </w:p>
    <w:p w:rsidR="00C523D5" w:rsidRPr="00C523D5" w:rsidRDefault="00C523D5" w:rsidP="00C523D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254 662,6 тыс. рублей;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219 393,2 тыс. рублей;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212 942,8 тыс. рублей.</w:t>
      </w: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Программы.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C523D5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C523D5">
        <w:rPr>
          <w:rFonts w:ascii="Arial" w:eastAsia="Times New Roman" w:hAnsi="Arial" w:cs="Arial"/>
          <w:sz w:val="24"/>
          <w:szCs w:val="24"/>
        </w:rPr>
        <w:t>а</w:t>
      </w:r>
      <w:r w:rsidRPr="00C523D5">
        <w:rPr>
          <w:rFonts w:ascii="Arial" w:eastAsia="Times New Roman" w:hAnsi="Arial" w:cs="Arial"/>
          <w:sz w:val="24"/>
          <w:szCs w:val="24"/>
        </w:rPr>
        <w:t>ния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C523D5" w:rsidRPr="00C523D5" w:rsidRDefault="00C523D5" w:rsidP="00C523D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пальных) учреждениях всех типов на уровне».</w:t>
      </w:r>
    </w:p>
    <w:p w:rsidR="00C523D5" w:rsidRPr="00C523D5" w:rsidRDefault="00C523D5" w:rsidP="00C523D5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ность образовательных учреждений, направленной на эффективное управление отраслью».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6: «Доля детей в возрасте от 5 до 18 лет, использующих се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тификаты дополнительного образования».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С=Ч_серт/Ч_всего , где: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образования;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C523D5" w:rsidRPr="00C523D5" w:rsidRDefault="00C523D5" w:rsidP="00C523D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Pr="00C523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Реализация и контроль за ходом выполнения 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C523D5">
        <w:rPr>
          <w:rFonts w:ascii="Arial" w:eastAsia="Calibri" w:hAnsi="Arial" w:cs="Arial"/>
          <w:sz w:val="24"/>
          <w:szCs w:val="24"/>
        </w:rPr>
        <w:t>т</w:t>
      </w:r>
      <w:r w:rsidRPr="00C523D5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C523D5">
        <w:rPr>
          <w:rFonts w:ascii="Arial" w:eastAsia="Calibri" w:hAnsi="Arial" w:cs="Arial"/>
          <w:sz w:val="24"/>
          <w:szCs w:val="24"/>
        </w:rPr>
        <w:t>а</w:t>
      </w:r>
      <w:r w:rsidRPr="00C523D5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C523D5">
        <w:rPr>
          <w:rFonts w:ascii="Arial" w:eastAsia="Calibri" w:hAnsi="Arial" w:cs="Arial"/>
          <w:sz w:val="24"/>
          <w:szCs w:val="24"/>
        </w:rPr>
        <w:t>а</w:t>
      </w:r>
      <w:r w:rsidRPr="00C523D5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C523D5">
        <w:rPr>
          <w:rFonts w:ascii="Arial" w:eastAsia="Calibri" w:hAnsi="Arial" w:cs="Arial"/>
          <w:sz w:val="24"/>
          <w:szCs w:val="24"/>
        </w:rPr>
        <w:t>е</w:t>
      </w:r>
      <w:r w:rsidRPr="00C523D5">
        <w:rPr>
          <w:rFonts w:ascii="Arial" w:eastAsia="Calibri" w:hAnsi="Arial" w:cs="Arial"/>
          <w:sz w:val="24"/>
          <w:szCs w:val="24"/>
        </w:rPr>
        <w:t>лем;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C523D5">
        <w:rPr>
          <w:rFonts w:ascii="Arial" w:eastAsia="Calibri" w:hAnsi="Arial" w:cs="Arial"/>
          <w:sz w:val="24"/>
          <w:szCs w:val="24"/>
        </w:rPr>
        <w:t>я</w:t>
      </w:r>
      <w:r w:rsidRPr="00C523D5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C523D5">
        <w:rPr>
          <w:rFonts w:ascii="Arial" w:eastAsia="Calibri" w:hAnsi="Arial" w:cs="Arial"/>
          <w:sz w:val="24"/>
          <w:szCs w:val="24"/>
        </w:rPr>
        <w:t>д</w:t>
      </w:r>
      <w:r w:rsidRPr="00C523D5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C523D5">
        <w:rPr>
          <w:rFonts w:ascii="Arial" w:eastAsia="Calibri" w:hAnsi="Arial" w:cs="Arial"/>
          <w:sz w:val="24"/>
          <w:szCs w:val="24"/>
        </w:rPr>
        <w:t>т</w:t>
      </w:r>
      <w:r w:rsidRPr="00C523D5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lastRenderedPageBreak/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C523D5">
        <w:rPr>
          <w:rFonts w:ascii="Arial" w:eastAsia="Calibri" w:hAnsi="Arial" w:cs="Arial"/>
          <w:sz w:val="24"/>
          <w:szCs w:val="24"/>
        </w:rPr>
        <w:t>ь</w:t>
      </w:r>
      <w:r w:rsidRPr="00C523D5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C523D5">
        <w:rPr>
          <w:rFonts w:ascii="Arial" w:eastAsia="Calibri" w:hAnsi="Arial" w:cs="Arial"/>
          <w:sz w:val="24"/>
          <w:szCs w:val="24"/>
        </w:rPr>
        <w:t>е</w:t>
      </w:r>
      <w:r w:rsidRPr="00C523D5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C523D5">
        <w:rPr>
          <w:rFonts w:ascii="Arial" w:eastAsia="Calibri" w:hAnsi="Arial" w:cs="Arial"/>
          <w:sz w:val="24"/>
          <w:szCs w:val="24"/>
        </w:rPr>
        <w:t>а</w:t>
      </w:r>
      <w:r w:rsidRPr="00C523D5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C523D5">
        <w:rPr>
          <w:rFonts w:ascii="Arial" w:eastAsia="Calibri" w:hAnsi="Arial" w:cs="Arial"/>
          <w:sz w:val="24"/>
          <w:szCs w:val="24"/>
        </w:rPr>
        <w:t>с</w:t>
      </w:r>
      <w:r w:rsidRPr="00C523D5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C523D5">
        <w:rPr>
          <w:rFonts w:ascii="Arial" w:eastAsia="Calibri" w:hAnsi="Arial" w:cs="Arial"/>
          <w:sz w:val="24"/>
          <w:szCs w:val="24"/>
        </w:rPr>
        <w:t>и</w:t>
      </w:r>
      <w:r w:rsidRPr="00C523D5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C523D5">
        <w:rPr>
          <w:rFonts w:ascii="Arial" w:eastAsia="Calibri" w:hAnsi="Arial" w:cs="Arial"/>
          <w:sz w:val="24"/>
          <w:szCs w:val="24"/>
        </w:rPr>
        <w:t>е</w:t>
      </w:r>
      <w:r w:rsidRPr="00C523D5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C523D5">
        <w:rPr>
          <w:rFonts w:ascii="Arial" w:eastAsia="Calibri" w:hAnsi="Arial" w:cs="Arial"/>
          <w:sz w:val="24"/>
          <w:szCs w:val="24"/>
        </w:rPr>
        <w:t>т</w:t>
      </w:r>
      <w:r w:rsidRPr="00C523D5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C523D5">
        <w:rPr>
          <w:rFonts w:ascii="Arial" w:eastAsia="Calibri" w:hAnsi="Arial" w:cs="Arial"/>
          <w:sz w:val="24"/>
          <w:szCs w:val="24"/>
        </w:rPr>
        <w:t>с</w:t>
      </w:r>
      <w:r w:rsidRPr="00C523D5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C523D5">
        <w:rPr>
          <w:rFonts w:ascii="Arial" w:eastAsia="Calibri" w:hAnsi="Arial" w:cs="Arial"/>
          <w:sz w:val="24"/>
          <w:szCs w:val="24"/>
        </w:rPr>
        <w:t>я</w:t>
      </w:r>
      <w:r w:rsidRPr="00C523D5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C523D5">
        <w:rPr>
          <w:rFonts w:ascii="Arial" w:eastAsia="Calibri" w:hAnsi="Arial" w:cs="Arial"/>
          <w:sz w:val="24"/>
          <w:szCs w:val="24"/>
        </w:rPr>
        <w:t>а</w:t>
      </w:r>
      <w:r w:rsidRPr="00C523D5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523D5">
        <w:rPr>
          <w:rFonts w:ascii="Arial" w:eastAsia="Calibri" w:hAnsi="Arial" w:cs="Arial"/>
          <w:sz w:val="24"/>
          <w:szCs w:val="24"/>
        </w:rPr>
        <w:t>в</w:t>
      </w:r>
      <w:r w:rsidRPr="00C523D5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C523D5">
        <w:rPr>
          <w:rFonts w:ascii="Arial" w:eastAsia="Calibri" w:hAnsi="Arial" w:cs="Arial"/>
          <w:sz w:val="24"/>
          <w:szCs w:val="24"/>
        </w:rPr>
        <w:t>а</w:t>
      </w:r>
      <w:r w:rsidRPr="00C523D5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C523D5">
        <w:rPr>
          <w:rFonts w:ascii="Arial" w:eastAsia="Calibri" w:hAnsi="Arial" w:cs="Arial"/>
          <w:sz w:val="24"/>
          <w:szCs w:val="24"/>
        </w:rPr>
        <w:t>т</w:t>
      </w:r>
      <w:r w:rsidRPr="00C523D5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C523D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523D5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523D5">
        <w:rPr>
          <w:rFonts w:ascii="Arial" w:eastAsia="Calibri" w:hAnsi="Arial" w:cs="Arial"/>
          <w:sz w:val="24"/>
          <w:szCs w:val="24"/>
        </w:rPr>
        <w:t>и</w:t>
      </w:r>
      <w:r w:rsidRPr="00C523D5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C523D5">
        <w:rPr>
          <w:rFonts w:ascii="Arial" w:eastAsia="Calibri" w:hAnsi="Arial" w:cs="Arial"/>
          <w:sz w:val="24"/>
          <w:szCs w:val="24"/>
        </w:rPr>
        <w:t>а</w:t>
      </w:r>
      <w:r w:rsidRPr="00C523D5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C523D5">
        <w:rPr>
          <w:rFonts w:ascii="Arial" w:eastAsia="Calibri" w:hAnsi="Arial" w:cs="Arial"/>
          <w:sz w:val="24"/>
          <w:szCs w:val="24"/>
        </w:rPr>
        <w:t>а</w:t>
      </w:r>
      <w:r w:rsidRPr="00C523D5">
        <w:rPr>
          <w:rFonts w:ascii="Arial" w:eastAsia="Calibri" w:hAnsi="Arial" w:cs="Arial"/>
          <w:sz w:val="24"/>
          <w:szCs w:val="24"/>
        </w:rPr>
        <w:t>занием причин);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C523D5">
        <w:rPr>
          <w:rFonts w:ascii="Arial" w:eastAsia="Calibri" w:hAnsi="Arial" w:cs="Arial"/>
          <w:sz w:val="24"/>
          <w:szCs w:val="24"/>
        </w:rPr>
        <w:t>т</w:t>
      </w:r>
      <w:r w:rsidRPr="00C523D5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анализ последствий нереализации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C523D5">
        <w:rPr>
          <w:rFonts w:ascii="Arial" w:eastAsia="Calibri" w:hAnsi="Arial" w:cs="Arial"/>
          <w:sz w:val="24"/>
          <w:szCs w:val="24"/>
        </w:rPr>
        <w:t>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C523D5">
        <w:rPr>
          <w:rFonts w:ascii="Arial" w:eastAsia="Calibri" w:hAnsi="Arial" w:cs="Arial"/>
          <w:sz w:val="24"/>
          <w:szCs w:val="24"/>
        </w:rPr>
        <w:t>д</w:t>
      </w:r>
      <w:r w:rsidRPr="00C523D5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C523D5">
        <w:rPr>
          <w:rFonts w:ascii="Arial" w:eastAsia="Calibri" w:hAnsi="Arial" w:cs="Arial"/>
          <w:sz w:val="24"/>
          <w:szCs w:val="24"/>
        </w:rPr>
        <w:t>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C523D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523D5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C523D5">
        <w:rPr>
          <w:rFonts w:ascii="Arial" w:eastAsia="Calibri" w:hAnsi="Arial" w:cs="Arial"/>
          <w:sz w:val="24"/>
          <w:szCs w:val="24"/>
        </w:rPr>
        <w:t>д</w:t>
      </w:r>
      <w:r w:rsidRPr="00C523D5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C523D5">
        <w:rPr>
          <w:rFonts w:ascii="Arial" w:eastAsia="Calibri" w:hAnsi="Arial" w:cs="Arial"/>
          <w:sz w:val="24"/>
          <w:szCs w:val="24"/>
        </w:rPr>
        <w:t>е</w:t>
      </w:r>
      <w:r w:rsidRPr="00C523D5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C523D5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C523D5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C523D5">
        <w:rPr>
          <w:rFonts w:ascii="Arial" w:eastAsia="Calibri" w:hAnsi="Arial" w:cs="Arial"/>
          <w:sz w:val="24"/>
          <w:szCs w:val="24"/>
        </w:rPr>
        <w:t>е</w:t>
      </w:r>
      <w:r w:rsidRPr="00C523D5">
        <w:rPr>
          <w:rFonts w:ascii="Arial" w:eastAsia="Calibri" w:hAnsi="Arial" w:cs="Arial"/>
          <w:sz w:val="24"/>
          <w:szCs w:val="24"/>
        </w:rPr>
        <w:lastRenderedPageBreak/>
        <w:t>ства муниципальной собственности Ермаковского района, подлежащим стро</w:t>
      </w:r>
      <w:r w:rsidRPr="00C523D5">
        <w:rPr>
          <w:rFonts w:ascii="Arial" w:eastAsia="Calibri" w:hAnsi="Arial" w:cs="Arial"/>
          <w:sz w:val="24"/>
          <w:szCs w:val="24"/>
        </w:rPr>
        <w:t>и</w:t>
      </w:r>
      <w:r w:rsidRPr="00C523D5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C523D5">
        <w:rPr>
          <w:rFonts w:ascii="Arial" w:eastAsia="Calibri" w:hAnsi="Arial" w:cs="Arial"/>
          <w:sz w:val="24"/>
          <w:szCs w:val="24"/>
        </w:rPr>
        <w:t>в</w:t>
      </w:r>
      <w:r w:rsidRPr="00C523D5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>сти;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523D5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523D5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C523D5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523D5">
        <w:rPr>
          <w:rFonts w:ascii="Arial" w:eastAsia="Calibri" w:hAnsi="Arial" w:cs="Arial"/>
          <w:sz w:val="24"/>
          <w:szCs w:val="24"/>
        </w:rPr>
        <w:t xml:space="preserve">10.9. 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151BE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И.В. Исакова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797"/>
        <w:gridCol w:w="1324"/>
        <w:gridCol w:w="592"/>
        <w:gridCol w:w="606"/>
        <w:gridCol w:w="1079"/>
        <w:gridCol w:w="528"/>
        <w:gridCol w:w="551"/>
        <w:gridCol w:w="601"/>
        <w:gridCol w:w="606"/>
        <w:gridCol w:w="601"/>
        <w:gridCol w:w="609"/>
        <w:gridCol w:w="609"/>
        <w:gridCol w:w="598"/>
        <w:gridCol w:w="592"/>
        <w:gridCol w:w="592"/>
        <w:gridCol w:w="589"/>
        <w:gridCol w:w="1198"/>
      </w:tblGrid>
      <w:tr w:rsidR="00C523D5" w:rsidRPr="00C523D5" w:rsidTr="00262224">
        <w:trPr>
          <w:trHeight w:val="375"/>
        </w:trPr>
        <w:tc>
          <w:tcPr>
            <w:tcW w:w="495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463" w:type="pct"/>
            <w:gridSpan w:val="11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523D5" w:rsidRPr="00C523D5" w:rsidTr="00262224">
        <w:trPr>
          <w:trHeight w:val="94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C523D5" w:rsidRPr="00C523D5" w:rsidTr="00262224">
        <w:trPr>
          <w:trHeight w:val="960"/>
        </w:trPr>
        <w:tc>
          <w:tcPr>
            <w:tcW w:w="495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образования Ермаковского района"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740 996,7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686 317,7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6 112 903,6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740 996,7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686 317,7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6 112 903,6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224 818,2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148,5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693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665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996,9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661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561,4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5 850 860,3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8 326,1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39 615,2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483 755,6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460 380,9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459 147,6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4 106 067,9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44 869,2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493173,80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176129,87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39474,40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5560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677,4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220,3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619,5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515,3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599,8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153,0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346,0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21179,1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24137,60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2144393,80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51277,70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277182,10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23 323,7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124533,90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56266,30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3,3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13 89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4,9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1 68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2 76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12 75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1,1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32 36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1,3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C523D5" w:rsidRPr="00C523D5" w:rsidTr="00262224">
        <w:trPr>
          <w:trHeight w:val="327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28,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73527,80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20607,80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1,90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757,40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C523D5" w:rsidRPr="00C523D5" w:rsidTr="00262224">
        <w:trPr>
          <w:trHeight w:val="398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225 298,4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254 662,6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219 393,2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212 942,8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1 964 163,0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34 634,4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315 651,6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150 250,8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129 041,0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1 122 392,1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36,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36,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36,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144,0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23 011,8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146 232,3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9 790,0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20 732,8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2,9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1 728,3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1107,00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1519,50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19 599,9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156 184,9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C523D5" w:rsidRPr="00C523D5" w:rsidTr="00262224">
        <w:trPr>
          <w:trHeight w:val="942"/>
        </w:trPr>
        <w:tc>
          <w:tcPr>
            <w:tcW w:w="495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1 "Разв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дополн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детей"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666 778,3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5 649 871,4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666 778,3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5 649 871,4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76 297,8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620 945,3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656 975,8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632 508,2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628 597,5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5 538 013,5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8 326,1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25 204,2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419 997,9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439 098,4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435 623,8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438 913,7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3 894 959,1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44 869,2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493 173,8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176 129,9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2 50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12 480,3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39 474,4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21 179,1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100 384,3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2 144 393,8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9,3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10 23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9,6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10 23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9,6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10 23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9,6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10 23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51 277,7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277 182,1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23 323,7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124 533,9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0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0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56 266,3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600,00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600,0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1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182 974,9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20 607,8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631R37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43,2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757,4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225 101,4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194 099,8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188 174,2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1 729 708,1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34 634,4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315 651,6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996,5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102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510,7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032,4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84 950,2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422,1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150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250,8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129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041,0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991,8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1 122 392,1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23 011,8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146 232,3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9 790,0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3 759,0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20 732,8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185,4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9,8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C523D5" w:rsidRPr="00C523D5" w:rsidTr="00262224">
        <w:trPr>
          <w:trHeight w:val="945"/>
        </w:trPr>
        <w:tc>
          <w:tcPr>
            <w:tcW w:w="495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2 «Го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детей-сирот, расширение практики применения семейных форм восп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148 520,4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151 603,7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73 527,8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945"/>
        </w:trPr>
        <w:tc>
          <w:tcPr>
            <w:tcW w:w="495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3 "Од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Ермаковского района"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C523D5" w:rsidRPr="00C523D5" w:rsidTr="00262224">
        <w:trPr>
          <w:trHeight w:val="945"/>
        </w:trPr>
        <w:tc>
          <w:tcPr>
            <w:tcW w:w="495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4 "Орган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и оздоровл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и подростков"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45 795,5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15 921,7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9 766,6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3 464,0 </w:t>
            </w:r>
          </w:p>
        </w:tc>
      </w:tr>
      <w:tr w:rsidR="00C523D5" w:rsidRPr="00C523D5" w:rsidTr="00262224">
        <w:trPr>
          <w:trHeight w:val="312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523D5" w:rsidRPr="00C523D5" w:rsidTr="00262224">
        <w:trPr>
          <w:trHeight w:val="945"/>
        </w:trPr>
        <w:tc>
          <w:tcPr>
            <w:tcW w:w="495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 5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30 876,2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27 208,4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26 683,6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250 684,0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30 876,2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27 208,4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26 683,6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250 684,0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29 769,2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249 019,0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490,2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585,4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327,5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402,1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418,8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547,5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298,0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720,6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720,6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720,6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231,3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23 314,8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27 155,6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23 487,8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22 963,0 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216 464,3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1 107,00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177,00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177,00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1 519,50 </w:t>
            </w:r>
          </w:p>
        </w:tc>
      </w:tr>
      <w:tr w:rsidR="00C523D5" w:rsidRPr="00C523D5" w:rsidTr="00262224">
        <w:trPr>
          <w:trHeight w:val="315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1 728,3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14 371,4 </w:t>
            </w:r>
          </w:p>
        </w:tc>
      </w:tr>
      <w:tr w:rsidR="00C523D5" w:rsidRPr="00C523D5" w:rsidTr="00262224">
        <w:trPr>
          <w:trHeight w:val="360"/>
        </w:trPr>
        <w:tc>
          <w:tcPr>
            <w:tcW w:w="495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701,7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724,3 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845,9 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112,2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903,9 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301,6 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501,4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599,9 </w:t>
            </w:r>
          </w:p>
        </w:tc>
        <w:tc>
          <w:tcPr>
            <w:tcW w:w="20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443,0 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051,0 </w:t>
            </w:r>
          </w:p>
        </w:tc>
        <w:tc>
          <w:tcPr>
            <w:tcW w:w="411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156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184,9 </w:t>
            </w:r>
          </w:p>
        </w:tc>
      </w:tr>
    </w:tbl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И.В. Исакова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52259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8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882"/>
        <w:gridCol w:w="65"/>
        <w:gridCol w:w="21"/>
        <w:gridCol w:w="151"/>
        <w:gridCol w:w="395"/>
        <w:gridCol w:w="174"/>
        <w:gridCol w:w="1360"/>
        <w:gridCol w:w="948"/>
        <w:gridCol w:w="11"/>
        <w:gridCol w:w="937"/>
        <w:gridCol w:w="25"/>
        <w:gridCol w:w="923"/>
        <w:gridCol w:w="39"/>
        <w:gridCol w:w="908"/>
        <w:gridCol w:w="53"/>
        <w:gridCol w:w="894"/>
        <w:gridCol w:w="67"/>
        <w:gridCol w:w="880"/>
        <w:gridCol w:w="81"/>
        <w:gridCol w:w="866"/>
        <w:gridCol w:w="95"/>
        <w:gridCol w:w="852"/>
        <w:gridCol w:w="109"/>
        <w:gridCol w:w="844"/>
        <w:gridCol w:w="115"/>
        <w:gridCol w:w="6"/>
        <w:gridCol w:w="833"/>
        <w:gridCol w:w="115"/>
      </w:tblGrid>
      <w:tr w:rsidR="00C523D5" w:rsidRPr="00C523D5" w:rsidTr="00262224">
        <w:trPr>
          <w:gridAfter w:val="1"/>
          <w:wAfter w:w="42" w:type="pct"/>
          <w:trHeight w:val="1169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индикаторы и 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зультативности 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информ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Тек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редной 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3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план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вого пери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 2023</w:t>
            </w:r>
          </w:p>
        </w:tc>
      </w:tr>
      <w:tr w:rsidR="00C523D5" w:rsidRPr="00C523D5" w:rsidTr="00262224">
        <w:trPr>
          <w:gridAfter w:val="1"/>
          <w:wAfter w:w="42" w:type="pct"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6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ным задачам развития экономики Ермаковского района, поддержка детей-сирот, детей, оставшихся без поп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чения родителей, отдых и оздоровление детей в летний период</w:t>
            </w:r>
          </w:p>
        </w:tc>
      </w:tr>
      <w:tr w:rsidR="00C523D5" w:rsidRPr="00C523D5" w:rsidTr="00262224">
        <w:trPr>
          <w:gridAfter w:val="1"/>
          <w:wAfter w:w="42" w:type="pct"/>
          <w:trHeight w:val="36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6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ными возможностями здоровья</w:t>
            </w:r>
          </w:p>
        </w:tc>
      </w:tr>
      <w:tr w:rsidR="00C523D5" w:rsidRPr="00C523D5" w:rsidTr="00262224">
        <w:trPr>
          <w:gridAfter w:val="1"/>
          <w:wAfter w:w="42" w:type="pct"/>
          <w:trHeight w:val="36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ленности детей, которым пред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ставлена во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пол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чать услуги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школьного, 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щего и дополн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вания, к числе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детей пр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живающих на территории 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маковского рай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на, %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ния, во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83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C523D5" w:rsidRPr="00C523D5" w:rsidTr="00262224">
        <w:trPr>
          <w:gridAfter w:val="1"/>
          <w:wAfter w:w="42" w:type="pct"/>
          <w:trHeight w:val="240"/>
        </w:trPr>
        <w:tc>
          <w:tcPr>
            <w:tcW w:w="4958" w:type="pct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C523D5" w:rsidRPr="00C523D5" w:rsidTr="00262224">
        <w:trPr>
          <w:gridAfter w:val="1"/>
          <w:wAfter w:w="42" w:type="pct"/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доли детей, оставши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ся без попечения родителей, п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реданных в пр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емные семьи, на усыновление (удочерение), под опеку (поп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чительство), охваченных др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гими формами семейного устройства (с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мейные детские дома, патрона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C523D5" w:rsidRPr="00C523D5" w:rsidTr="00262224">
        <w:trPr>
          <w:trHeight w:val="240"/>
        </w:trPr>
        <w:tc>
          <w:tcPr>
            <w:tcW w:w="5000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C523D5" w:rsidRPr="00C523D5" w:rsidTr="00262224">
        <w:trPr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участвующих в олимпиадах, конкурсах, м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роприятиях, направленных на выявление и развитие у об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чающихся 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теллектуал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и творч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способн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стей - 57% от общего колич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 обуча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щихся района (в возрасте от 5 до 18 лет);</w:t>
            </w:r>
          </w:p>
        </w:tc>
        <w:tc>
          <w:tcPr>
            <w:tcW w:w="2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Отчетные данные МБУ «Е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менее 2200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тей по допо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нительным 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щеобразов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тельным пр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граммам на б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 учреждений дополнительн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образования и общеобраз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2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C523D5" w:rsidRPr="00C523D5" w:rsidTr="00262224">
        <w:trPr>
          <w:trHeight w:val="24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детей, 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получивших возможность участия в ко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курсах, оли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пиадах, соре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нованиях, ту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нирах за пр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делами района - 31 % от кол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чества выя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ленных од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ренных и выс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комотивир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ванных обуч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ющихся района (в возрасте от 5 до 18 лет).</w:t>
            </w:r>
          </w:p>
        </w:tc>
        <w:tc>
          <w:tcPr>
            <w:tcW w:w="2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Отчетные 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данные МБУ «Е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240"/>
        </w:trPr>
        <w:tc>
          <w:tcPr>
            <w:tcW w:w="5000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</w:t>
            </w:r>
          </w:p>
        </w:tc>
      </w:tr>
      <w:tr w:rsidR="00C523D5" w:rsidRPr="00C523D5" w:rsidTr="00262224">
        <w:trPr>
          <w:trHeight w:val="240"/>
        </w:trPr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кол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чества детей в возрасте от 7 до 15 лет, охваченных отдыхом в учр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ждениях района, %</w:t>
            </w:r>
          </w:p>
        </w:tc>
        <w:tc>
          <w:tcPr>
            <w:tcW w:w="2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C523D5" w:rsidRPr="00C523D5" w:rsidTr="00262224">
        <w:trPr>
          <w:trHeight w:val="240"/>
        </w:trPr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бе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опасности детей во время их пребыв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в оздоров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тельных лагерях, %</w:t>
            </w:r>
          </w:p>
        </w:tc>
        <w:tc>
          <w:tcPr>
            <w:tcW w:w="2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Отчетные данные отдела общего, 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дошкол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240"/>
        </w:trPr>
        <w:tc>
          <w:tcPr>
            <w:tcW w:w="8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доля детей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школьного возра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 охваченных оздоровительными мероприятиями в ДОУ, %</w:t>
            </w:r>
          </w:p>
        </w:tc>
        <w:tc>
          <w:tcPr>
            <w:tcW w:w="2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Отчетные данные отдела общего , дошкол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и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ния, во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240"/>
        </w:trPr>
        <w:tc>
          <w:tcPr>
            <w:tcW w:w="5000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523D5" w:rsidRPr="00C523D5" w:rsidTr="00262224">
        <w:trPr>
          <w:trHeight w:val="240"/>
        </w:trPr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де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тельности отра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левого органа местного сам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управления и по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ведомственных учреждений, обеспечивающих деятельность 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разовательных учреждений, направленной на эффективное 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управление 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раслью</w:t>
            </w:r>
          </w:p>
        </w:tc>
        <w:tc>
          <w:tcPr>
            <w:tcW w:w="2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Отчетные данные Управления образов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нистрации Ермако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рай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DE5E2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642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22"/>
        <w:gridCol w:w="616"/>
        <w:gridCol w:w="1558"/>
        <w:gridCol w:w="1558"/>
        <w:gridCol w:w="1558"/>
        <w:gridCol w:w="1558"/>
        <w:gridCol w:w="1292"/>
        <w:gridCol w:w="1293"/>
        <w:gridCol w:w="93"/>
        <w:gridCol w:w="754"/>
        <w:gridCol w:w="15"/>
        <w:gridCol w:w="854"/>
        <w:gridCol w:w="33"/>
        <w:gridCol w:w="146"/>
        <w:gridCol w:w="146"/>
        <w:gridCol w:w="541"/>
        <w:gridCol w:w="541"/>
        <w:gridCol w:w="541"/>
        <w:gridCol w:w="541"/>
        <w:gridCol w:w="541"/>
        <w:gridCol w:w="541"/>
        <w:gridCol w:w="541"/>
      </w:tblGrid>
      <w:tr w:rsidR="00C523D5" w:rsidRPr="00C523D5" w:rsidTr="00262224">
        <w:trPr>
          <w:gridAfter w:val="9"/>
          <w:wAfter w:w="1100" w:type="pct"/>
          <w:trHeight w:val="1169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торы и результативн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финансовый год 2018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финансовый год 2019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финансовый год 2020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финансовый год 2021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71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Долгосрочный период по г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дам</w:t>
            </w:r>
          </w:p>
        </w:tc>
      </w:tr>
      <w:tr w:rsidR="00C523D5" w:rsidRPr="00C523D5" w:rsidTr="00262224">
        <w:trPr>
          <w:gridAfter w:val="9"/>
          <w:wAfter w:w="1100" w:type="pct"/>
          <w:trHeight w:val="240"/>
        </w:trPr>
        <w:tc>
          <w:tcPr>
            <w:tcW w:w="1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C523D5" w:rsidRPr="00C523D5" w:rsidTr="00262224">
        <w:trPr>
          <w:gridAfter w:val="9"/>
          <w:wAfter w:w="1100" w:type="pct"/>
          <w:trHeight w:val="240"/>
        </w:trPr>
        <w:tc>
          <w:tcPr>
            <w:tcW w:w="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дителей, отдых и оздоровление детей в летний период</w:t>
            </w:r>
          </w:p>
        </w:tc>
      </w:tr>
      <w:tr w:rsidR="00C523D5" w:rsidRPr="00C523D5" w:rsidTr="00262224">
        <w:trPr>
          <w:gridAfter w:val="9"/>
          <w:wAfter w:w="1100" w:type="pct"/>
          <w:trHeight w:val="36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C523D5" w:rsidRPr="00C523D5" w:rsidTr="00262224">
        <w:trPr>
          <w:gridAfter w:val="9"/>
          <w:wAfter w:w="1100" w:type="pct"/>
          <w:trHeight w:val="36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численн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получать услуги дошкольного, общего и дополнител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образования, к численности детей проживающих на те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C523D5" w:rsidRPr="00C523D5" w:rsidTr="00262224">
        <w:trPr>
          <w:gridAfter w:val="9"/>
          <w:wAfter w:w="1100" w:type="pct"/>
          <w:trHeight w:val="240"/>
        </w:trPr>
        <w:tc>
          <w:tcPr>
            <w:tcW w:w="39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 </w:t>
            </w:r>
          </w:p>
        </w:tc>
      </w:tr>
      <w:tr w:rsidR="00C523D5" w:rsidRPr="00C523D5" w:rsidTr="00262224">
        <w:trPr>
          <w:gridAfter w:val="9"/>
          <w:wAfter w:w="1100" w:type="pct"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доли 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семьи, на усыно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ство), охваченных др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гими формами семе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устройства (с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дарственных (муниц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C523D5" w:rsidRPr="00C523D5" w:rsidTr="00262224">
        <w:trPr>
          <w:gridAfter w:val="9"/>
          <w:wAfter w:w="1100" w:type="pct"/>
          <w:trHeight w:val="240"/>
        </w:trPr>
        <w:tc>
          <w:tcPr>
            <w:tcW w:w="39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спорти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C523D5" w:rsidRPr="00C523D5" w:rsidTr="00262224">
        <w:trPr>
          <w:gridAfter w:val="10"/>
          <w:wAfter w:w="1109" w:type="pct"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щих в олимпиадах, конкурсах, меропри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тиях, направленных на выявление и развитие у обучающихся инте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лектуальных и творч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способностей - 57% от общего колич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ства обучающихся района (в возрасте от 5 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 18 лет);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gridAfter w:val="10"/>
          <w:wAfter w:w="1109" w:type="pct"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нительным общеобр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зовательным програ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мам на базе учрежд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C523D5" w:rsidRPr="00C523D5" w:rsidTr="00262224">
        <w:trPr>
          <w:gridAfter w:val="10"/>
          <w:wAfter w:w="1109" w:type="pct"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получи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ших возможность уч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стия в конкурсах, олимпиадах, соревн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ваниях, турнирах за пределами района - 31 % от количества выя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ленных одаренных и высокомотивированных обучающихся района (в возрасте от 5 до 18 лет).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gridAfter w:val="9"/>
          <w:wAfter w:w="1100" w:type="pct"/>
          <w:trHeight w:val="240"/>
        </w:trPr>
        <w:tc>
          <w:tcPr>
            <w:tcW w:w="39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полноценного отдыха, оздоровления, занятости школьников в летний период, детей дошкол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C523D5" w:rsidRPr="00C523D5" w:rsidTr="00262224">
        <w:trPr>
          <w:gridAfter w:val="10"/>
          <w:wAfter w:w="1109" w:type="pct"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количества детей в возрасте от 7 до 15 лет, охваченных отдыхом в учрежден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ях района, %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C523D5" w:rsidRPr="00C523D5" w:rsidTr="00262224">
        <w:trPr>
          <w:gridAfter w:val="10"/>
          <w:wAfter w:w="1109" w:type="pct"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безопа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ровительных лагерях, 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C523D5" w:rsidRPr="00C523D5" w:rsidTr="00262224">
        <w:trPr>
          <w:gridAfter w:val="10"/>
          <w:wAfter w:w="1109" w:type="pct"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 дошкольн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возраста охваче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оздоровительными мероприятиями в ДОУ, %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240"/>
        </w:trPr>
        <w:tc>
          <w:tcPr>
            <w:tcW w:w="39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39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" w:type="pct"/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gridAfter w:val="10"/>
          <w:wAfter w:w="1109" w:type="pct"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деятел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отраслевого 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гана местного сам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управления и подв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домственных учрежд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вательных учреждений, направленной на э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</w:t>
            </w: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D5" w:rsidRPr="00C523D5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Default="00C523D5" w:rsidP="00DD05A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Sect="00DE5E2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523D5" w:rsidRPr="00C523D5" w:rsidRDefault="00C523D5" w:rsidP="00C523D5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C523D5" w:rsidRPr="00C523D5" w:rsidRDefault="00C523D5" w:rsidP="00C523D5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C523D5" w:rsidRPr="00C523D5" w:rsidTr="0026222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C523D5" w:rsidRPr="00C523D5" w:rsidTr="0026222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523D5" w:rsidRPr="00C523D5" w:rsidTr="0026222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C523D5" w:rsidRPr="00C523D5" w:rsidTr="0026222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C523D5" w:rsidRPr="00C523D5" w:rsidTr="0026222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C523D5" w:rsidRPr="00C523D5" w:rsidTr="00262224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C523D5" w:rsidRPr="00C523D5" w:rsidTr="00262224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C523D5" w:rsidRPr="00C523D5" w:rsidTr="0026222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C523D5" w:rsidRPr="00C523D5" w:rsidTr="0026222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C523D5" w:rsidRPr="00C523D5" w:rsidTr="00262224">
        <w:trPr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5 649 871,4 тыс. рублей, в том числе: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625 252,2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666 778,3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618 707,3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–624 416,7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25 204,2 тыс. рублей, в том числе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2 578,5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- 6 543,6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8 326,1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3 893 744,0 тыс. рублей, в том числе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419 997,9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439 098,4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435 623,8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438 913,7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1 729 708,1 тыс. рублей, в том числе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201 177,6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225 101,4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194 099,8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188 174,2 тыс. рублей.</w:t>
            </w:r>
          </w:p>
        </w:tc>
      </w:tr>
      <w:tr w:rsidR="00C523D5" w:rsidRPr="00C523D5" w:rsidTr="00262224">
        <w:trPr>
          <w:trHeight w:val="1437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зации контроля за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C523D5" w:rsidRPr="00C523D5" w:rsidRDefault="00C523D5" w:rsidP="00C523D5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- 8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C523D5">
        <w:rPr>
          <w:rFonts w:ascii="Arial" w:eastAsia="Calibri" w:hAnsi="Arial" w:cs="Arial"/>
          <w:sz w:val="24"/>
          <w:szCs w:val="24"/>
        </w:rPr>
        <w:t>план мероприятий («д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C523D5" w:rsidRPr="00C523D5" w:rsidRDefault="00C523D5" w:rsidP="00C523D5">
      <w:pPr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ния, по состоянию на 01.01.2020 года составляет 1038. Получают дошкольное 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15 – средних школ;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 – основных;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C523D5" w:rsidRPr="00C523D5" w:rsidRDefault="00C523D5" w:rsidP="00C523D5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C523D5" w:rsidRPr="00C523D5" w:rsidRDefault="00C523D5" w:rsidP="00C523D5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C523D5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C523D5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C523D5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2018 году в здании МБОУ «Танзыбейская СОШ»;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«Ойская СШ»;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в здании филиала МБОУ «Ермаковская СШ №2» «Новоозё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2020 году завершилось строительство новой школы на 80 учащихся с 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Общий размер Субсидии, предоставляемой из краевого бюджета: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C523D5" w:rsidRPr="00C523D5" w:rsidRDefault="00C523D5" w:rsidP="00C523D5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C523D5" w:rsidRPr="00C523D5" w:rsidRDefault="00C523D5" w:rsidP="00C523D5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523D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</w:t>
      </w:r>
      <w:r w:rsidRPr="00C523D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другие факторы, в том числе социально-экономический статус семьи, уровень оснащенности школы и пр. </w:t>
      </w:r>
    </w:p>
    <w:p w:rsidR="00C523D5" w:rsidRPr="00C523D5" w:rsidRDefault="00C523D5" w:rsidP="00C523D5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523D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C523D5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C523D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C523D5" w:rsidRPr="00C523D5" w:rsidRDefault="00C523D5" w:rsidP="00C523D5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523D5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C523D5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C523D5">
        <w:rPr>
          <w:rFonts w:ascii="Arial" w:eastAsia="Times New Roman" w:hAnsi="Arial" w:cs="Arial"/>
          <w:sz w:val="24"/>
          <w:szCs w:val="24"/>
        </w:rPr>
        <w:t>к</w:t>
      </w:r>
      <w:r w:rsidRPr="00C523D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C523D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C523D5">
        <w:rPr>
          <w:rFonts w:ascii="Arial" w:eastAsia="Times New Roman" w:hAnsi="Arial" w:cs="Arial"/>
          <w:sz w:val="24"/>
          <w:szCs w:val="24"/>
        </w:rPr>
        <w:t>о</w:t>
      </w:r>
      <w:r w:rsidRPr="00C523D5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C523D5">
        <w:rPr>
          <w:rFonts w:ascii="Arial" w:eastAsia="Times New Roman" w:hAnsi="Arial" w:cs="Arial"/>
          <w:sz w:val="24"/>
          <w:szCs w:val="24"/>
        </w:rPr>
        <w:t>и</w:t>
      </w:r>
      <w:r w:rsidRPr="00C523D5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C523D5">
        <w:rPr>
          <w:rFonts w:ascii="Arial" w:eastAsia="Times New Roman" w:hAnsi="Arial" w:cs="Arial"/>
          <w:sz w:val="24"/>
          <w:szCs w:val="24"/>
        </w:rPr>
        <w:t>и</w:t>
      </w:r>
      <w:r w:rsidRPr="00C523D5">
        <w:rPr>
          <w:rFonts w:ascii="Arial" w:eastAsia="Times New Roman" w:hAnsi="Arial" w:cs="Arial"/>
          <w:sz w:val="24"/>
          <w:szCs w:val="24"/>
        </w:rPr>
        <w:t>ятия: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1.Обеспечение деятельности (оказание услуг) подведомственных учрежд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C523D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жета в финансировании указанных расходов. При выделении средств из краевого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бюджета, администрация Ермаковского района заключает соглашение с мин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C523D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C523D5" w:rsidRPr="00C523D5" w:rsidRDefault="00C523D5" w:rsidP="00C523D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тельных учреждениях, реализующих основные образовательные программы ос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C523D5" w:rsidRPr="00C523D5" w:rsidRDefault="00C523D5" w:rsidP="00C523D5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523D5" w:rsidRPr="00C523D5" w:rsidRDefault="00C523D5" w:rsidP="00C523D5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C523D5" w:rsidRPr="00C523D5" w:rsidRDefault="00C523D5" w:rsidP="00C523D5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вершенствовании методов работы Управления образования, учреждений 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Исполнители подпрограммных мероприятий несут ответственность за ре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C523D5" w:rsidRPr="00C523D5" w:rsidRDefault="00C523D5" w:rsidP="00C523D5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C523D5" w:rsidRPr="00C523D5" w:rsidRDefault="00C523D5" w:rsidP="00C523D5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C523D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1 045 человек;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2 620 учащимся района позволит получать услуги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523D5" w:rsidRPr="00C523D5" w:rsidRDefault="00C523D5" w:rsidP="00C523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5 649 871,4 тыс. рублей, в том числе: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625 252,2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666 778,3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618 707,3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624 416,7 тыс. рублей.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25 204,2 тыс. рублей, в том числе по годам: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2 578,5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- 6 543,6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8 326,1 тыс. рублей.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3 893 744,0 тыс. рублей, в том числе по годам: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419 997,9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439 098,4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435 623,8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438 913,7 тыс. рублей.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1 729 708,1 тыс. рублей, в том числе по годам: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157 559, 8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C523D5" w:rsidRPr="00C523D5" w:rsidRDefault="00C523D5" w:rsidP="00C523D5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201 177,6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225 101,4 тыс. рублей;</w:t>
      </w:r>
    </w:p>
    <w:p w:rsidR="00C523D5" w:rsidRPr="00C523D5" w:rsidRDefault="00C523D5" w:rsidP="00C523D5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194 099,8 тыс. рублей;</w:t>
      </w:r>
    </w:p>
    <w:p w:rsidR="00C523D5" w:rsidRPr="00C523D5" w:rsidRDefault="00C523D5" w:rsidP="00C523D5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188 174,2 тыс. рублей.</w:t>
      </w:r>
    </w:p>
    <w:p w:rsidR="00C523D5" w:rsidRPr="00C523D5" w:rsidRDefault="00C523D5" w:rsidP="00C523D5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523D5" w:rsidRPr="00C523D5" w:rsidRDefault="00C523D5" w:rsidP="00C523D5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И.В. Исакова</w:t>
      </w:r>
    </w:p>
    <w:p w:rsidR="00C523D5" w:rsidRPr="00C523D5" w:rsidRDefault="00C523D5" w:rsidP="00C523D5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8A1DA0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C523D5" w:rsidRPr="00C523D5" w:rsidRDefault="00C523D5" w:rsidP="00C523D5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C523D5" w:rsidRPr="00C523D5" w:rsidRDefault="00C523D5" w:rsidP="00C523D5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C523D5" w:rsidRPr="00C523D5" w:rsidTr="00262224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523D5" w:rsidRPr="00C523D5" w:rsidTr="00262224">
        <w:trPr>
          <w:trHeight w:val="276"/>
        </w:trPr>
        <w:tc>
          <w:tcPr>
            <w:tcW w:w="80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285"/>
        </w:trPr>
        <w:tc>
          <w:tcPr>
            <w:tcW w:w="80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C523D5" w:rsidRPr="00C523D5" w:rsidTr="00262224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C523D5" w:rsidRPr="00C523D5" w:rsidTr="00262224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C523D5" w:rsidRPr="00C523D5" w:rsidTr="00262224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C523D5" w:rsidRPr="00C523D5" w:rsidTr="00262224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23D5" w:rsidRPr="00C523D5" w:rsidTr="00262224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C523D5" w:rsidRPr="00C523D5" w:rsidTr="00262224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C523D5" w:rsidRPr="00C523D5" w:rsidTr="00262224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523D5" w:rsidRPr="00C523D5" w:rsidTr="00262224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C523D5" w:rsidRPr="00C523D5" w:rsidRDefault="00C523D5" w:rsidP="00C523D5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1956B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55"/>
        <w:gridCol w:w="1060"/>
        <w:gridCol w:w="509"/>
        <w:gridCol w:w="467"/>
        <w:gridCol w:w="866"/>
        <w:gridCol w:w="40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3"/>
        <w:gridCol w:w="1435"/>
      </w:tblGrid>
      <w:tr w:rsidR="00C523D5" w:rsidRPr="00C523D5" w:rsidTr="00262224">
        <w:trPr>
          <w:trHeight w:val="495"/>
        </w:trPr>
        <w:tc>
          <w:tcPr>
            <w:tcW w:w="54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53" w:type="dxa"/>
            <w:gridSpan w:val="11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523D5" w:rsidRPr="00C523D5" w:rsidTr="00262224">
        <w:trPr>
          <w:trHeight w:val="649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523D5" w:rsidRPr="00C523D5" w:rsidTr="00262224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523D5" w:rsidRPr="00C523D5" w:rsidTr="00262224">
        <w:trPr>
          <w:trHeight w:val="915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44 869,2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492 660,0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C523D5" w:rsidRPr="00C523D5" w:rsidTr="00262224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41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176 129,8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398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34 634,4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314 631,9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65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34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присмотра и ухода за детьми -инвал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C523D5" w:rsidRPr="00C523D5" w:rsidTr="00262224">
        <w:trPr>
          <w:trHeight w:val="90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98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21 179,1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годах</w:t>
            </w:r>
          </w:p>
        </w:tc>
      </w:tr>
      <w:tr w:rsidR="00C523D5" w:rsidRPr="00C523D5" w:rsidTr="0026222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44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65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16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57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4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5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105 227,4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1 057 779,0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C523D5" w:rsidRPr="00C523D5" w:rsidTr="00262224">
        <w:trPr>
          <w:trHeight w:val="1763"/>
        </w:trPr>
        <w:tc>
          <w:tcPr>
            <w:tcW w:w="54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53"/>
        </w:trPr>
        <w:tc>
          <w:tcPr>
            <w:tcW w:w="54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178"/>
        </w:trPr>
        <w:tc>
          <w:tcPr>
            <w:tcW w:w="54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118"/>
        </w:trPr>
        <w:tc>
          <w:tcPr>
            <w:tcW w:w="54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2140439,7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C523D5" w:rsidRPr="00C523D5" w:rsidTr="00262224">
        <w:trPr>
          <w:trHeight w:val="563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800"/>
        </w:trPr>
        <w:tc>
          <w:tcPr>
            <w:tcW w:w="54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277182,2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095"/>
        </w:trPr>
        <w:tc>
          <w:tcPr>
            <w:tcW w:w="54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124473,3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458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789"/>
        </w:trPr>
        <w:tc>
          <w:tcPr>
            <w:tcW w:w="54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56266,3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630"/>
        </w:trPr>
        <w:tc>
          <w:tcPr>
            <w:tcW w:w="54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150250,8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1024615,9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660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92"/>
        </w:trPr>
        <w:tc>
          <w:tcPr>
            <w:tcW w:w="54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программ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цифрового и гуман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669"/>
        </w:trPr>
        <w:tc>
          <w:tcPr>
            <w:tcW w:w="54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C523D5" w:rsidRPr="00C523D5" w:rsidTr="00262224">
        <w:trPr>
          <w:trHeight w:val="2543"/>
        </w:trPr>
        <w:tc>
          <w:tcPr>
            <w:tcW w:w="54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размера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строенных за счет средств краевого бюджета и введенных в эксплу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8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04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01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тий физ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ремонта спорти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7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46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гориям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2014 г на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05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средств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07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, средств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20555,7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6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68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92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49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7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93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05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модели цифровой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професс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631E452100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тарных профилей в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75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15157,9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20"/>
        </w:trPr>
        <w:tc>
          <w:tcPr>
            <w:tcW w:w="2004" w:type="dxa"/>
            <w:gridSpan w:val="2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494920,6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474332,8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4119413,7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C523D5" w:rsidRPr="00C523D5" w:rsidTr="00262224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C523D5" w:rsidRPr="00C523D5" w:rsidTr="00262224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23 011,8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146 232,3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9 420,0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20 225,4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507,48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64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16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не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14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02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467,8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88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к субсидии на 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за счет средств краевого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2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76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 , проведе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C523D5" w:rsidRPr="00C523D5" w:rsidTr="00262224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начальное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523D5" w:rsidRPr="00C523D5" w:rsidTr="00262224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33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840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50 888,1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C523D5" w:rsidRPr="00C523D5" w:rsidTr="00262224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34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38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8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которых указами Президе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89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ющихся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6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10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39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2020 года размеров оплаты труда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дельным категор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0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0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504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в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51 277,7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34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28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432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01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88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2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5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640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43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горячего питания обуча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лучающих начальное общее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 в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169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начальн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общего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43 569,1 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2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66 630,2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61 588,0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61 391,6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471 463,6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0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666 778,2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636 267,2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635 414,0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5 649 871,4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- 835 468,8 </w:t>
            </w:r>
          </w:p>
        </w:tc>
      </w:tr>
      <w:tr w:rsidR="00C523D5" w:rsidRPr="00C523D5" w:rsidTr="00262224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666 408,2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636 208,2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632 297,5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5 554 846,0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3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81 432,1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Default="00C523D5" w:rsidP="00DD05A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Sect="001956B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C523D5" w:rsidRPr="00C523D5" w:rsidTr="00262224">
        <w:trPr>
          <w:cantSplit/>
          <w:trHeight w:val="720"/>
        </w:trPr>
        <w:tc>
          <w:tcPr>
            <w:tcW w:w="173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73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73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73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лицам из их числа.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73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73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C523D5" w:rsidRPr="00C523D5" w:rsidTr="00262224">
        <w:trPr>
          <w:cantSplit/>
          <w:trHeight w:val="4102"/>
        </w:trPr>
        <w:tc>
          <w:tcPr>
            <w:tcW w:w="173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165 083,8 тыс. рублей, в том числе: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6 197,9 тыс. рублей, в т.ч.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151 603,7 тыс. рублей, в т.ч.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</w:tc>
      </w:tr>
      <w:tr w:rsidR="00C523D5" w:rsidRPr="00C523D5" w:rsidTr="00262224">
        <w:trPr>
          <w:cantSplit/>
          <w:trHeight w:val="1408"/>
        </w:trPr>
        <w:tc>
          <w:tcPr>
            <w:tcW w:w="173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проблемыи обоснование необходимости разр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C523D5">
        <w:rPr>
          <w:rFonts w:ascii="Arial" w:eastAsia="Calibri" w:hAnsi="Arial" w:cs="Arial"/>
          <w:sz w:val="24"/>
          <w:szCs w:val="24"/>
        </w:rPr>
        <w:t>и</w:t>
      </w:r>
      <w:r w:rsidRPr="00C523D5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C523D5">
        <w:rPr>
          <w:rFonts w:ascii="Arial" w:eastAsia="Calibri" w:hAnsi="Arial" w:cs="Arial"/>
          <w:sz w:val="24"/>
          <w:szCs w:val="24"/>
        </w:rPr>
        <w:t>н</w:t>
      </w:r>
      <w:r w:rsidRPr="00C523D5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ходом реализации подпрограммы осуществляют финансовое упра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C523D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165 083,8 тыс. рублей, в том числе: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151 603,7 тыс. рублей, в т.ч. по годам: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RPr="00C523D5" w:rsidSect="00986A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C523D5" w:rsidRPr="00C523D5" w:rsidTr="00262224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523D5" w:rsidRPr="00C523D5" w:rsidTr="00262224">
        <w:trPr>
          <w:trHeight w:val="510"/>
        </w:trPr>
        <w:tc>
          <w:tcPr>
            <w:tcW w:w="131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10"/>
        </w:trPr>
        <w:tc>
          <w:tcPr>
            <w:tcW w:w="131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C523D5" w:rsidRPr="00C523D5" w:rsidTr="00262224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рение), под опеку (поп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C523D5" w:rsidRPr="00C523D5" w:rsidTr="00262224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о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ставлении субсидий из федеральн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523D5" w:rsidRPr="00C523D5" w:rsidTr="00262224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523D5" w:rsidRPr="00C523D5" w:rsidTr="00262224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C523D5" w:rsidRPr="00C523D5" w:rsidRDefault="00C523D5" w:rsidP="00C523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CD1B3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C523D5" w:rsidRPr="00C523D5" w:rsidTr="00262224">
        <w:trPr>
          <w:trHeight w:val="645"/>
        </w:trPr>
        <w:tc>
          <w:tcPr>
            <w:tcW w:w="384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523D5" w:rsidRPr="00C523D5" w:rsidTr="00262224">
        <w:trPr>
          <w:trHeight w:val="758"/>
        </w:trPr>
        <w:tc>
          <w:tcPr>
            <w:tcW w:w="384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48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C523D5" w:rsidRPr="00C523D5" w:rsidTr="00262224">
        <w:trPr>
          <w:trHeight w:val="683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C523D5" w:rsidRPr="00C523D5" w:rsidTr="00262224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C523D5" w:rsidRPr="00C523D5" w:rsidTr="00262224">
        <w:trPr>
          <w:trHeight w:val="1215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C523D5" w:rsidRPr="00C523D5" w:rsidTr="00262224">
        <w:trPr>
          <w:trHeight w:val="2775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обратно к месту учебы (З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548"/>
        </w:trPr>
        <w:tc>
          <w:tcPr>
            <w:tcW w:w="1819" w:type="dxa"/>
            <w:gridSpan w:val="2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76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C523D5" w:rsidRPr="00C523D5" w:rsidTr="00262224">
        <w:trPr>
          <w:trHeight w:val="1140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C523D5" w:rsidRPr="00C523D5" w:rsidTr="00262224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C523D5" w:rsidRPr="00C523D5" w:rsidTr="00262224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C523D5" w:rsidRPr="00C523D5" w:rsidTr="00262224">
        <w:trPr>
          <w:trHeight w:val="1193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523D5" w:rsidRPr="00C523D5" w:rsidTr="00262224">
        <w:trPr>
          <w:trHeight w:val="495"/>
        </w:trPr>
        <w:tc>
          <w:tcPr>
            <w:tcW w:w="1819" w:type="dxa"/>
            <w:gridSpan w:val="2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683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C523D5" w:rsidRPr="00C523D5" w:rsidTr="00262224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C523D5" w:rsidRPr="00C523D5" w:rsidTr="00262224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752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800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11349,20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92256,90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920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73"/>
        </w:trPr>
        <w:tc>
          <w:tcPr>
            <w:tcW w:w="1819" w:type="dxa"/>
            <w:gridSpan w:val="2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20"/>
        </w:trPr>
        <w:tc>
          <w:tcPr>
            <w:tcW w:w="1819" w:type="dxa"/>
            <w:gridSpan w:val="2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148520,40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Default="00C523D5" w:rsidP="00DD05A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Sect="00CD1B3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523D5" w:rsidRPr="00C523D5" w:rsidRDefault="00C523D5" w:rsidP="00C523D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C523D5" w:rsidRPr="00C523D5" w:rsidRDefault="00C523D5" w:rsidP="00C523D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Приложение № 6</w:t>
      </w:r>
    </w:p>
    <w:p w:rsidR="00C523D5" w:rsidRPr="00C523D5" w:rsidRDefault="00C523D5" w:rsidP="00C523D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C523D5" w:rsidRPr="00C523D5" w:rsidRDefault="00C523D5" w:rsidP="00C523D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C523D5" w:rsidRPr="00C523D5" w:rsidRDefault="00C523D5" w:rsidP="00C523D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23D5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523D5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C523D5">
        <w:rPr>
          <w:rFonts w:ascii="Arial" w:eastAsia="Calibri" w:hAnsi="Arial" w:cs="Arial"/>
          <w:b/>
          <w:sz w:val="24"/>
          <w:szCs w:val="24"/>
        </w:rPr>
        <w:t>1. Паспорт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C523D5" w:rsidRPr="00C523D5" w:rsidTr="00262224"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C523D5" w:rsidRPr="00C523D5" w:rsidTr="00262224"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523D5" w:rsidRPr="00C523D5" w:rsidTr="00262224">
        <w:trPr>
          <w:trHeight w:val="1670"/>
        </w:trPr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C523D5" w:rsidRPr="00C523D5" w:rsidTr="00262224">
        <w:trPr>
          <w:trHeight w:val="1670"/>
        </w:trPr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C523D5" w:rsidRPr="00C523D5" w:rsidTr="00262224">
        <w:trPr>
          <w:trHeight w:val="841"/>
        </w:trPr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сопровождения и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 и высокомотивированных школьников.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постоянное научно-методическое, психолого-педагогическое сопровождение деятельности образовател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C523D5" w:rsidRPr="00C523D5" w:rsidTr="00262224">
        <w:trPr>
          <w:trHeight w:val="60"/>
        </w:trPr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C523D5" w:rsidRPr="00C523D5" w:rsidTr="00262224"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2020–2022 годы без деления на этапы</w:t>
            </w:r>
          </w:p>
        </w:tc>
      </w:tr>
      <w:tr w:rsidR="00C523D5" w:rsidRPr="00C523D5" w:rsidTr="00262224"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районного бюджета.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1 468,9 тыс. рублей: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C523D5" w:rsidRPr="00C523D5" w:rsidTr="00262224">
        <w:tc>
          <w:tcPr>
            <w:tcW w:w="1237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C523D5" w:rsidRPr="00C523D5" w:rsidRDefault="00C523D5" w:rsidP="00C523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C523D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C523D5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C523D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C523D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523D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предусмотрена внедрение ди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социально – значимыми результатами подпрограммы являются следующие: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нормативно- правовая база по вопросам работы с одарённ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ков в интенсивных школах интеллектуальной, спортивной и художественной направленности;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ков в конкурсных мероприятиях различной направленности и формы проведения;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- приобрело целостность углублённое изучение предметов, система ф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культативных и элективных курсов, олимпиадное движение;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внедрение наставничества, как формы работы с одаренными детьми и 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сокомотивированными школьниками.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организационно-управленческим и финансовым механизмам, обеспеч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2. Создать систему материального стимулирования одаренных детей и в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23D5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- научное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рий Красноярского края по работе с одарёнными детьми;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- методическое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- организационное: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- нормативно-правовое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C523D5">
        <w:rPr>
          <w:rFonts w:ascii="Arial" w:eastAsia="Calibri" w:hAnsi="Arial" w:cs="Arial"/>
          <w:sz w:val="24"/>
          <w:szCs w:val="24"/>
        </w:rPr>
        <w:t>о</w:t>
      </w:r>
      <w:r w:rsidRPr="00C523D5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523D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тально не позднее 10 числа второго месяца, следующего за отчетным.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за отчетным.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1 468,9 тыс. рублей: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151,9 тыс. рублей;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C523D5" w:rsidRPr="00C523D5" w:rsidRDefault="00C523D5" w:rsidP="00C523D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C523D5" w:rsidRPr="00C523D5" w:rsidRDefault="00C523D5" w:rsidP="00C523D5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RPr="00C523D5" w:rsidSect="00C523D5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C523D5" w:rsidRPr="00C523D5" w:rsidRDefault="00C523D5" w:rsidP="00C523D5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djustRightInd w:val="0"/>
        <w:spacing w:after="0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523D5" w:rsidRPr="00C523D5" w:rsidRDefault="00C523D5" w:rsidP="00C523D5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C523D5" w:rsidRPr="00C523D5" w:rsidTr="00262224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523D5" w:rsidRPr="00C523D5" w:rsidTr="00262224">
        <w:trPr>
          <w:trHeight w:val="510"/>
        </w:trPr>
        <w:tc>
          <w:tcPr>
            <w:tcW w:w="15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10"/>
        </w:trPr>
        <w:tc>
          <w:tcPr>
            <w:tcW w:w="15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C523D5" w:rsidRPr="00C523D5" w:rsidTr="00262224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C523D5" w:rsidRPr="00C523D5" w:rsidTr="00262224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C523D5" w:rsidRPr="00C523D5" w:rsidTr="00262224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C523D5" w:rsidRPr="00C523D5" w:rsidTr="00262224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C523D5" w:rsidRPr="00C523D5" w:rsidRDefault="00C523D5" w:rsidP="00C523D5">
      <w:pPr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084EC5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C523D5" w:rsidRPr="00C523D5" w:rsidTr="00262224">
        <w:trPr>
          <w:trHeight w:val="645"/>
        </w:trPr>
        <w:tc>
          <w:tcPr>
            <w:tcW w:w="57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C523D5" w:rsidRPr="00C523D5" w:rsidTr="00262224">
        <w:trPr>
          <w:trHeight w:val="754"/>
        </w:trPr>
        <w:tc>
          <w:tcPr>
            <w:tcW w:w="57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44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C523D5" w:rsidRPr="00C523D5" w:rsidTr="00262224">
        <w:trPr>
          <w:trHeight w:val="555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1. Создать муниципальную систему по координации работы с одарёнными детьми; </w:t>
            </w:r>
          </w:p>
        </w:tc>
      </w:tr>
      <w:tr w:rsidR="00C523D5" w:rsidRPr="00C523D5" w:rsidTr="00262224">
        <w:trPr>
          <w:trHeight w:val="1890"/>
        </w:trPr>
        <w:tc>
          <w:tcPr>
            <w:tcW w:w="57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в каждом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C523D5" w:rsidRPr="00C523D5" w:rsidTr="00262224">
        <w:trPr>
          <w:trHeight w:val="544"/>
        </w:trPr>
        <w:tc>
          <w:tcPr>
            <w:tcW w:w="2331" w:type="dxa"/>
            <w:gridSpan w:val="2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660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ятельности. </w:t>
            </w:r>
          </w:p>
        </w:tc>
      </w:tr>
      <w:tr w:rsidR="00C523D5" w:rsidRPr="00C523D5" w:rsidTr="00262224">
        <w:trPr>
          <w:trHeight w:val="555"/>
        </w:trPr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555"/>
        </w:trPr>
        <w:tc>
          <w:tcPr>
            <w:tcW w:w="57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44"/>
        </w:trPr>
        <w:tc>
          <w:tcPr>
            <w:tcW w:w="57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1215"/>
        </w:trPr>
        <w:tc>
          <w:tcPr>
            <w:tcW w:w="57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ВУЗов и ССУЗов Красноярск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95"/>
        </w:trPr>
        <w:tc>
          <w:tcPr>
            <w:tcW w:w="2331" w:type="dxa"/>
            <w:gridSpan w:val="2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70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C523D5" w:rsidRPr="00C523D5" w:rsidTr="00262224">
        <w:trPr>
          <w:trHeight w:val="1530"/>
        </w:trPr>
        <w:tc>
          <w:tcPr>
            <w:tcW w:w="57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C523D5" w:rsidRPr="00C523D5" w:rsidTr="00262224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C523D5" w:rsidRPr="00C523D5" w:rsidTr="00262224">
        <w:trPr>
          <w:trHeight w:val="525"/>
        </w:trPr>
        <w:tc>
          <w:tcPr>
            <w:tcW w:w="57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C523D5" w:rsidRPr="00C523D5" w:rsidTr="00262224">
        <w:trPr>
          <w:trHeight w:val="525"/>
        </w:trPr>
        <w:tc>
          <w:tcPr>
            <w:tcW w:w="57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C523D5" w:rsidRPr="00C523D5" w:rsidTr="00262224">
        <w:trPr>
          <w:trHeight w:val="915"/>
        </w:trPr>
        <w:tc>
          <w:tcPr>
            <w:tcW w:w="57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C523D5" w:rsidRPr="00C523D5" w:rsidTr="00262224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450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6. Обеспечить дальнейшее развитие системы дистанционного образования для поддержки работы с од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C523D5" w:rsidRPr="00C523D5" w:rsidTr="00262224">
        <w:trPr>
          <w:trHeight w:val="1515"/>
        </w:trPr>
        <w:tc>
          <w:tcPr>
            <w:tcW w:w="57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диспутах, предметных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олимпиадах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ственной аттестации выпускн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C523D5" w:rsidRPr="00C523D5" w:rsidTr="00262224">
        <w:trPr>
          <w:trHeight w:val="720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C523D5" w:rsidRPr="00C523D5" w:rsidTr="00262224">
        <w:trPr>
          <w:trHeight w:val="1695"/>
        </w:trPr>
        <w:tc>
          <w:tcPr>
            <w:tcW w:w="57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15"/>
        </w:trPr>
        <w:tc>
          <w:tcPr>
            <w:tcW w:w="2331" w:type="dxa"/>
            <w:gridSpan w:val="2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590"/>
        </w:trPr>
        <w:tc>
          <w:tcPr>
            <w:tcW w:w="57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Default="00C523D5" w:rsidP="00DD05A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Sect="00084EC5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523D5" w:rsidRPr="00C523D5" w:rsidRDefault="00C523D5" w:rsidP="00C5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C523D5" w:rsidRPr="00C523D5" w:rsidRDefault="00C523D5" w:rsidP="00C5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C523D5" w:rsidRPr="00C523D5" w:rsidRDefault="00C523D5" w:rsidP="00C5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C523D5" w:rsidRPr="00C523D5" w:rsidRDefault="00C523D5" w:rsidP="00C5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- оздоровительные лагеря детям;</w:t>
            </w:r>
          </w:p>
          <w:p w:rsidR="00C523D5" w:rsidRPr="00C523D5" w:rsidRDefault="00C523D5" w:rsidP="00C5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C523D5" w:rsidRPr="00C523D5" w:rsidRDefault="00C523D5" w:rsidP="00C523D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«Ергаки».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45 795,5 тыс. рублей, в том числе, по 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6 305,4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6 305,4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6 305,4 тыс. рублей.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29 873,8 тыс. руб.,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4 651,7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4 651,7 тыс. рублей.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15 921,7 тыс. рублей, в том числе по годам: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1 653,7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C523D5" w:rsidRPr="00C523D5" w:rsidTr="0026222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района.</w:t>
            </w:r>
          </w:p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района.</w:t>
            </w:r>
          </w:p>
        </w:tc>
      </w:tr>
    </w:tbl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523D5" w:rsidRPr="00C523D5" w:rsidRDefault="00C523D5" w:rsidP="00C52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C523D5" w:rsidRPr="00C523D5" w:rsidRDefault="00C523D5" w:rsidP="00C52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подпрограме.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C523D5">
        <w:rPr>
          <w:rFonts w:ascii="Arial" w:eastAsia="Times New Roman" w:hAnsi="Arial" w:cs="Arial"/>
          <w:sz w:val="24"/>
          <w:szCs w:val="24"/>
        </w:rPr>
        <w:t>а</w:t>
      </w:r>
      <w:r w:rsidRPr="00C523D5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523D5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C523D5">
        <w:rPr>
          <w:rFonts w:ascii="Arial" w:eastAsia="Times New Roman" w:hAnsi="Arial" w:cs="Arial"/>
          <w:sz w:val="24"/>
          <w:szCs w:val="24"/>
        </w:rPr>
        <w:t>л</w:t>
      </w:r>
      <w:r w:rsidRPr="00C523D5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за отчетным.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45 795,5 тыс. рублей, в том числе, по годам: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6 305,4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6 305,4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6 305,4 тыс. рублей.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29 873,8 тыс. руб., в том числе по годам: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4 651,7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4 651,7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4 651,7 тыс. рублей.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15 921,7 тыс. рублей, в том числе по г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2 277,6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год – 1 653,7 тыс. рублей; 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RPr="00C523D5" w:rsidSect="00C523D5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C523D5" w:rsidRPr="00C523D5" w:rsidTr="00262224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523D5" w:rsidRPr="00C523D5" w:rsidTr="00262224">
        <w:trPr>
          <w:trHeight w:val="510"/>
        </w:trPr>
        <w:tc>
          <w:tcPr>
            <w:tcW w:w="131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10"/>
        </w:trPr>
        <w:tc>
          <w:tcPr>
            <w:tcW w:w="131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C523D5" w:rsidRPr="00C523D5" w:rsidTr="00262224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 - методическое сопровождение отдыха детей, их оздоровления и занятости</w:t>
            </w:r>
          </w:p>
        </w:tc>
      </w:tr>
      <w:tr w:rsidR="00C523D5" w:rsidRPr="00C523D5" w:rsidTr="00262224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C523D5" w:rsidRPr="00C523D5" w:rsidTr="00262224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вительных лаг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C523D5" w:rsidRPr="00C523D5" w:rsidTr="00262224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C523D5" w:rsidRPr="00C523D5" w:rsidTr="00262224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7619F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20"/>
        <w:gridCol w:w="1098"/>
        <w:gridCol w:w="526"/>
        <w:gridCol w:w="483"/>
        <w:gridCol w:w="884"/>
        <w:gridCol w:w="417"/>
        <w:gridCol w:w="584"/>
        <w:gridCol w:w="650"/>
        <w:gridCol w:w="584"/>
        <w:gridCol w:w="584"/>
        <w:gridCol w:w="584"/>
        <w:gridCol w:w="584"/>
        <w:gridCol w:w="584"/>
        <w:gridCol w:w="584"/>
        <w:gridCol w:w="584"/>
        <w:gridCol w:w="584"/>
        <w:gridCol w:w="780"/>
        <w:gridCol w:w="1506"/>
      </w:tblGrid>
      <w:tr w:rsidR="00C523D5" w:rsidRPr="00C523D5" w:rsidTr="00262224">
        <w:trPr>
          <w:trHeight w:val="495"/>
        </w:trPr>
        <w:tc>
          <w:tcPr>
            <w:tcW w:w="12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C523D5" w:rsidRPr="00C523D5" w:rsidTr="00262224">
        <w:trPr>
          <w:trHeight w:val="840"/>
        </w:trPr>
        <w:tc>
          <w:tcPr>
            <w:tcW w:w="12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525"/>
        </w:trPr>
        <w:tc>
          <w:tcPr>
            <w:tcW w:w="9699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C523D5" w:rsidRPr="00C523D5" w:rsidTr="00262224">
        <w:trPr>
          <w:trHeight w:val="480"/>
        </w:trPr>
        <w:tc>
          <w:tcPr>
            <w:tcW w:w="9699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C523D5" w:rsidRPr="00C523D5" w:rsidTr="00262224">
        <w:trPr>
          <w:trHeight w:val="228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комиссии по распр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делению путевок в загоро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территории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C523D5" w:rsidRPr="00C523D5" w:rsidTr="00262224">
        <w:trPr>
          <w:trHeight w:val="1692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C523D5" w:rsidRPr="00C523D5" w:rsidTr="00262224">
        <w:trPr>
          <w:trHeight w:val="1909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C523D5" w:rsidRPr="00C523D5" w:rsidTr="00262224">
        <w:trPr>
          <w:trHeight w:val="78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организацию деятельности оздоровительных лагерей с дневным пребыванием д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C523D5" w:rsidRPr="00C523D5" w:rsidTr="0026222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523D5" w:rsidRPr="00C523D5" w:rsidTr="0026222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523D5" w:rsidRPr="00C523D5" w:rsidTr="0026222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523D5" w:rsidRPr="00C523D5" w:rsidTr="0026222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843 человека</w:t>
            </w:r>
          </w:p>
        </w:tc>
      </w:tr>
      <w:tr w:rsidR="00C523D5" w:rsidRPr="00C523D5" w:rsidTr="0026222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523D5" w:rsidRPr="00C523D5" w:rsidTr="0026222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C523D5" w:rsidRPr="00C523D5" w:rsidTr="0026222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C523D5" w:rsidRPr="00C523D5" w:rsidTr="00262224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лагерях с дневным пребыв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должны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C523D5" w:rsidRPr="00C523D5" w:rsidTr="00262224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возраста в палато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C523D5" w:rsidRPr="00C523D5" w:rsidTr="00262224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C523D5" w:rsidRPr="00C523D5" w:rsidTr="00262224">
        <w:trPr>
          <w:trHeight w:val="312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C523D5" w:rsidRPr="00C523D5" w:rsidTr="00262224">
        <w:trPr>
          <w:trHeight w:val="2989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C523D5" w:rsidRPr="00C523D5" w:rsidTr="00262224">
        <w:trPr>
          <w:trHeight w:val="3169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1410,12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C523D5" w:rsidRPr="00C523D5" w:rsidTr="00262224">
        <w:trPr>
          <w:trHeight w:val="2772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C523D5" w:rsidRPr="00C523D5" w:rsidTr="00262224">
        <w:trPr>
          <w:trHeight w:val="3038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C523D5" w:rsidRPr="00C523D5" w:rsidTr="00262224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6413,30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ждениями, органами управл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9315,20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192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самосто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68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C523D5" w:rsidRPr="00C523D5" w:rsidTr="00262224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Обеспечить рабочие места для подростков в приоритетном порядке, находящихся в социал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ноопасном положении</w:t>
            </w:r>
          </w:p>
        </w:tc>
      </w:tr>
      <w:tr w:rsidR="00C523D5" w:rsidRPr="00C523D5" w:rsidTr="0026222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C523D5" w:rsidRPr="00C523D5" w:rsidTr="00262224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45 795,5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45 795,5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C523D5" w:rsidRDefault="00C523D5" w:rsidP="00DD05A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Sect="007619FF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C523D5" w:rsidRPr="00C523D5" w:rsidRDefault="00C523D5" w:rsidP="00C523D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C523D5" w:rsidRPr="00C523D5" w:rsidTr="00262224">
        <w:trPr>
          <w:cantSplit/>
          <w:trHeight w:val="720"/>
        </w:trPr>
        <w:tc>
          <w:tcPr>
            <w:tcW w:w="18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C523D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8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8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818" w:type="pct"/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8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C523D5" w:rsidRPr="00C523D5" w:rsidRDefault="00C523D5" w:rsidP="00C5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2022 году.</w:t>
            </w:r>
          </w:p>
        </w:tc>
      </w:tr>
      <w:tr w:rsidR="00C523D5" w:rsidRPr="00C523D5" w:rsidTr="00262224">
        <w:trPr>
          <w:cantSplit/>
          <w:trHeight w:val="720"/>
        </w:trPr>
        <w:tc>
          <w:tcPr>
            <w:tcW w:w="18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C523D5" w:rsidRPr="00C523D5" w:rsidTr="00262224">
        <w:trPr>
          <w:cantSplit/>
          <w:trHeight w:val="2320"/>
        </w:trPr>
        <w:tc>
          <w:tcPr>
            <w:tcW w:w="18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250 684,0 тыс. рублей, в том числе: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32 601,2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30 876,2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27 208,4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26 683,6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  88,4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30 231,3 тыс. рублей, в т. ч.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216 464,3 тыс. рублей, в т. ч. по годам: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C523D5" w:rsidRPr="00C523D5" w:rsidRDefault="00C523D5" w:rsidP="00C523D5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23 314,8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27 155,6 тыс. рублей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23 487,8 тыс. рублей;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22 963,0 тыс. рублей.</w:t>
            </w:r>
          </w:p>
        </w:tc>
      </w:tr>
      <w:tr w:rsidR="00C523D5" w:rsidRPr="00C523D5" w:rsidTr="00262224">
        <w:trPr>
          <w:cantSplit/>
          <w:trHeight w:val="1254"/>
        </w:trPr>
        <w:tc>
          <w:tcPr>
            <w:tcW w:w="1818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образования рассматривается как приоритетный вопрос муниципальной политики. Образов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ние во многом определяет социальную стабильность и динамику экономического развития и является основой профессиональной и социальной мобильности ли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ности. При этом текущий момент характеризуется процессами, которые стимул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523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щиты прав несовершеннолетних в соответствии с законодательством Российской Федерации;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государственных по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попечения родителей, а также детей, нуждающихся в помощи государства;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воспитания ребенка, оставшегося без попечения родителей или нуждающегося в помощи го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ударства;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телей, в семью, а при отсутствии такой возможности — на полное государстве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обеспечивает последующий контроль за условиями их содержания, воспитания и образования независимо от формы устройства детей;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попечения р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ребенка;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которых установлена опека или попечительство, переданных на воспитание в приемную семью;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приемных р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дителей, оказывает им необходимую помощь в организации воспитания, обуч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обращения с детьми;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управляющих имуществом подопечных;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ет в принудительном исполнении судебных решений,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отобранием 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бенка и передачей его другому лицу (лицам)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смотренные законодательством Российской Федерации, Красноярского края;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вития муниципальной системы образования;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распол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женных на территории Ермаковского района муниципальных казенных учрежд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дителем бюджетных средств; муниципальных бюджетных учреждений, в отнош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нии которых Управление образования осуществляет функции и полномочия коо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динирующего органа по формированию и финансовому обеспечению выполнения муниципального задания на оказание муниципальных услуг в целях осуществл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политики в области образования;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ния образования;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лений в деятельности Управления образования;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домственными муниципальными учреждениями;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экономич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ского, бухгалтерского, хозяйственного обслуживания образовательных учрежд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ний Ермаковского района, содействия повышению качества дошкольного, общего и дополнительного образования в условиях модернизации образования, для э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фективного функционирования образовательных учреждений Ермаковского рай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на, а также для содействия в реализации управленческих функций Управления образования в соответствии с действующим законодательством создано муниц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пальное казенное учреждение «Централизованная бухгалтерия по ведению учета в сфере образования».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ных учреждений, направленной на эффективное управление отраслью.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C523D5">
        <w:rPr>
          <w:rFonts w:ascii="Arial" w:eastAsia="Calibri" w:hAnsi="Arial" w:cs="Arial"/>
          <w:sz w:val="24"/>
          <w:szCs w:val="24"/>
        </w:rPr>
        <w:t>и</w:t>
      </w:r>
      <w:r w:rsidRPr="00C523D5">
        <w:rPr>
          <w:rFonts w:ascii="Arial" w:eastAsia="Calibri" w:hAnsi="Arial" w:cs="Arial"/>
          <w:sz w:val="24"/>
          <w:szCs w:val="24"/>
        </w:rPr>
        <w:t xml:space="preserve">страции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523D5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ние) является отраслевым органом администрации Ермаковского района, ос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чивает исполнение отдельных государственных полномочий по организации и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осуществлению деятельности по опеке и попечительству в отношении несове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C523D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имуществом на праве оперативного управления, имеет самостоятельный баланс, лицевые и расчетные счета.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района. Управление образования администрации Ермаковского района утверждает мун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ципальное задание для Учреждения в соответствии с основными видами де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Учреждения.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Учреждением осуществляется в виде субсидий из бюджета Ермаковского района. Учреждение использует бюджетные средства в соответствии с бюджетной сметы, утвержде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ной администрацией Ермаковского района.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квалифицированного ф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нансово – экономического, бухгалтерского, хозяйственного обслуживания образ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Ермаковского района, а также для содействия в реализации управленческих функций управления образования в соответствии с действующим законодател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ством.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меропри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тий является Управление образования администрации Ермаковского района.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Управление образования администрации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523D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</w:t>
      </w:r>
      <w:r w:rsidRPr="00C523D5">
        <w:rPr>
          <w:rFonts w:ascii="Arial" w:eastAsia="Calibri" w:hAnsi="Arial" w:cs="Arial"/>
          <w:sz w:val="24"/>
          <w:szCs w:val="24"/>
        </w:rPr>
        <w:t>е</w:t>
      </w:r>
      <w:r w:rsidRPr="00C523D5">
        <w:rPr>
          <w:rFonts w:ascii="Arial" w:eastAsia="Calibri" w:hAnsi="Arial" w:cs="Arial"/>
          <w:sz w:val="24"/>
          <w:szCs w:val="24"/>
        </w:rPr>
        <w:t>ние ее мероприятий и целевое использование средств.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 представляет отчет о реализации подпрограммы в 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финансовым управлением админ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района. 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C523D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523D5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муниципал</w:t>
      </w:r>
      <w:r w:rsidRPr="00C523D5">
        <w:rPr>
          <w:rFonts w:ascii="Arial" w:eastAsia="Calibri" w:hAnsi="Arial" w:cs="Arial"/>
          <w:sz w:val="24"/>
          <w:szCs w:val="24"/>
        </w:rPr>
        <w:t>ь</w:t>
      </w:r>
      <w:r w:rsidRPr="00C523D5">
        <w:rPr>
          <w:rFonts w:ascii="Arial" w:eastAsia="Calibri" w:hAnsi="Arial" w:cs="Arial"/>
          <w:sz w:val="24"/>
          <w:szCs w:val="24"/>
        </w:rPr>
        <w:t>ного имущества в части вопросов реализации программы;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свидетельствами установленного образца;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Calibri" w:hAnsi="Arial" w:cs="Arial"/>
          <w:sz w:val="24"/>
          <w:szCs w:val="24"/>
        </w:rPr>
        <w:t xml:space="preserve">-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ве договорных отношений с образовательными учреждениями;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санэпиднадзора, го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пожнадзора и госэнергонадзора, а также проведение анализа проделанной в этом направлении работы;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вышестоящие организации;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операций и их целесообразностью, наличием и движением имущества и обязательств, 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пользованием материальных, трудовых и финансовых ресурсов в соответствии с утвержденными нормами, нормативами и сметами;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мающихся вопросами хозяйственной деятельности на местах;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террит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рии Ермаковского района по утвержденным маршрутам из сел, не имеющих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в пределах их полномочий;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капитальному ремонту и реконструкции зданий и сооружений образовательных учреждений, с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блюдение правил техники безопасности и охраны труда;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образовательных учреждений, средств коллективной и индивидуальной защиты работников, опр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делении их соответствия требованиям нормативно-правовых актов по охране тр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соответствии с целевым назначением по утвержденным муниципальным заданиям бюджетных средств и средств, полученных за счет внебюджетных источников;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формирование полной и достоверной информации о хозяйственных процессах и результатах деятельности, необходимой для оперативного руководства и упра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ления, а также для предоставления пользователям информации;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ждений;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щих исполнению в пределах утвержденных ему лимитов бюджетных ассигнов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ний;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гарантий и компенсаций работникам;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исполнения м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ниципальных заданий с организациями и отдельными физическими лицами;</w:t>
      </w:r>
    </w:p>
    <w:p w:rsidR="00C523D5" w:rsidRPr="00C523D5" w:rsidRDefault="00C523D5" w:rsidP="00C523D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 и обеспечение экономии ресурсов.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программе.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бюджетов.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250 684,0 тыс. рублей, в том числе: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32 601,2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30 876,2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27 208,4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26 683,6 тыс. рублей.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30 231,3 тыс. рублей, в т. ч. по годам: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3 720,6 тыс. рублей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3 720,6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средств районного бюджета составит 216 464,3 тыс. рублей, в т. ч. по г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C523D5" w:rsidRPr="00C523D5" w:rsidRDefault="00C523D5" w:rsidP="00C523D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2020 год – 23 314,8 тыс. рублей;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/>
          <w:sz w:val="24"/>
          <w:szCs w:val="24"/>
          <w:lang w:eastAsia="ru-RU"/>
        </w:rPr>
        <w:t>2021 год – 27 155,6 тыс. рублей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2022 год – 23 487,8 тыс. рублей;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2023 год – 22 963,0 тыс. рублей.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523D5" w:rsidRPr="00C523D5" w:rsidSect="003740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C523D5" w:rsidRPr="00C523D5" w:rsidTr="00262224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523D5" w:rsidRPr="00C523D5" w:rsidTr="00262224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C523D5" w:rsidRPr="00C523D5" w:rsidTr="00262224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523D5" w:rsidRPr="00C523D5" w:rsidTr="00262224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523D5" w:rsidRPr="00C523D5" w:rsidTr="00262224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C523D5" w:rsidRPr="00C523D5" w:rsidRDefault="00C523D5" w:rsidP="00C52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523D5" w:rsidRPr="00C523D5" w:rsidSect="00FC097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от «12» февраля 2021 г. № 77-п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C523D5" w:rsidRPr="00C523D5" w:rsidRDefault="00C523D5" w:rsidP="00C52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C523D5" w:rsidRPr="00C523D5" w:rsidRDefault="00C523D5" w:rsidP="00C523D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C523D5" w:rsidRPr="00C523D5" w:rsidTr="00262224">
        <w:trPr>
          <w:trHeight w:val="315"/>
        </w:trPr>
        <w:tc>
          <w:tcPr>
            <w:tcW w:w="55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523D5" w:rsidRPr="00C523D5" w:rsidTr="00262224">
        <w:trPr>
          <w:trHeight w:val="1170"/>
        </w:trPr>
        <w:tc>
          <w:tcPr>
            <w:tcW w:w="55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375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C523D5" w:rsidRPr="00C523D5" w:rsidTr="00262224">
        <w:trPr>
          <w:trHeight w:val="315"/>
        </w:trPr>
        <w:tc>
          <w:tcPr>
            <w:tcW w:w="14400" w:type="dxa"/>
            <w:gridSpan w:val="19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C523D5" w:rsidRPr="00C523D5" w:rsidTr="00262224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43103,4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C523D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C523D5" w:rsidRPr="00C523D5" w:rsidTr="00262224">
        <w:trPr>
          <w:trHeight w:val="420"/>
        </w:trPr>
        <w:tc>
          <w:tcPr>
            <w:tcW w:w="55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3546,30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31812,9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915"/>
        </w:trPr>
        <w:tc>
          <w:tcPr>
            <w:tcW w:w="55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11121,9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C523D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C523D5" w:rsidRPr="00C523D5" w:rsidTr="00262224">
        <w:trPr>
          <w:trHeight w:val="758"/>
        </w:trPr>
        <w:tc>
          <w:tcPr>
            <w:tcW w:w="55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1728,40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14371,5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600"/>
        </w:trPr>
        <w:tc>
          <w:tcPr>
            <w:tcW w:w="55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C523D5" w:rsidRPr="00C523D5" w:rsidTr="00262224">
        <w:trPr>
          <w:trHeight w:val="323"/>
        </w:trPr>
        <w:tc>
          <w:tcPr>
            <w:tcW w:w="55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23D5" w:rsidRPr="00C523D5" w:rsidTr="00262224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17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92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 , средствами контроля, обеспечива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329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разовательные организации 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19599,90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156184,93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C523D5" w:rsidRPr="00C523D5" w:rsidTr="00262224">
        <w:trPr>
          <w:trHeight w:val="99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17766,20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140580,94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1833,70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15572,24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49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83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91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35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298"/>
        </w:trPr>
        <w:tc>
          <w:tcPr>
            <w:tcW w:w="55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23D5" w:rsidRPr="00C523D5" w:rsidTr="00262224">
        <w:trPr>
          <w:trHeight w:val="2040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472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980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183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43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832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820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303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1 октября 2020 года размеров оплаты труда отдельным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58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580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506,48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506,47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609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4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506,50</w:t>
            </w:r>
          </w:p>
        </w:tc>
        <w:tc>
          <w:tcPr>
            <w:tcW w:w="126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600"/>
        </w:trPr>
        <w:tc>
          <w:tcPr>
            <w:tcW w:w="2558" w:type="dxa"/>
            <w:gridSpan w:val="2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30876,3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27208,4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26683,6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250684,1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23D5" w:rsidRPr="00C523D5" w:rsidTr="00262224">
        <w:trPr>
          <w:trHeight w:val="1020"/>
        </w:trPr>
        <w:tc>
          <w:tcPr>
            <w:tcW w:w="55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52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30876,3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27208,4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26683,6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250684,1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C523D5" w:rsidRPr="00C523D5" w:rsidRDefault="00C523D5" w:rsidP="00C52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23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523D5" w:rsidRPr="00C523D5" w:rsidRDefault="00C523D5" w:rsidP="00C523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523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23D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523D5" w:rsidRPr="00DD05A4" w:rsidRDefault="00C523D5" w:rsidP="00DD05A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C523D5" w:rsidRPr="00DD05A4" w:rsidSect="00FC097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0A" w:rsidRDefault="00323D0A">
      <w:pPr>
        <w:spacing w:after="0" w:line="240" w:lineRule="auto"/>
      </w:pPr>
      <w:r>
        <w:separator/>
      </w:r>
    </w:p>
  </w:endnote>
  <w:endnote w:type="continuationSeparator" w:id="0">
    <w:p w:rsidR="00323D0A" w:rsidRDefault="0032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5" w:rsidRDefault="00C523D5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C523D5" w:rsidRDefault="00C523D5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5" w:rsidRDefault="00C523D5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0A" w:rsidRDefault="00323D0A">
      <w:pPr>
        <w:spacing w:after="0" w:line="240" w:lineRule="auto"/>
      </w:pPr>
      <w:r>
        <w:separator/>
      </w:r>
    </w:p>
  </w:footnote>
  <w:footnote w:type="continuationSeparator" w:id="0">
    <w:p w:rsidR="00323D0A" w:rsidRDefault="0032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5" w:rsidRDefault="00C523D5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523D5" w:rsidRDefault="00C523D5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5" w:rsidRDefault="00C523D5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5" w:rsidRDefault="00C523D5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D5" w:rsidRPr="00F04135" w:rsidRDefault="00C523D5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B44A5"/>
    <w:rsid w:val="000C2760"/>
    <w:rsid w:val="000C6ADC"/>
    <w:rsid w:val="000C7E73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202EB0"/>
    <w:rsid w:val="0022799A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F1E1E"/>
    <w:rsid w:val="003070DB"/>
    <w:rsid w:val="00317E99"/>
    <w:rsid w:val="0032277C"/>
    <w:rsid w:val="00323D0A"/>
    <w:rsid w:val="003272F2"/>
    <w:rsid w:val="00333490"/>
    <w:rsid w:val="00340359"/>
    <w:rsid w:val="00350C44"/>
    <w:rsid w:val="00356967"/>
    <w:rsid w:val="00366B7A"/>
    <w:rsid w:val="003670FD"/>
    <w:rsid w:val="003C385B"/>
    <w:rsid w:val="003E15C8"/>
    <w:rsid w:val="003E2C59"/>
    <w:rsid w:val="00406806"/>
    <w:rsid w:val="00412ACE"/>
    <w:rsid w:val="004173B6"/>
    <w:rsid w:val="0042125B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52ADE"/>
    <w:rsid w:val="006543B2"/>
    <w:rsid w:val="0066432A"/>
    <w:rsid w:val="0067221F"/>
    <w:rsid w:val="006949B4"/>
    <w:rsid w:val="00696045"/>
    <w:rsid w:val="00696409"/>
    <w:rsid w:val="006A09CB"/>
    <w:rsid w:val="006B3167"/>
    <w:rsid w:val="006B6F46"/>
    <w:rsid w:val="006B799E"/>
    <w:rsid w:val="006E35FD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57DC"/>
    <w:rsid w:val="00826B0B"/>
    <w:rsid w:val="008478F6"/>
    <w:rsid w:val="0087073E"/>
    <w:rsid w:val="00871F1A"/>
    <w:rsid w:val="00896C52"/>
    <w:rsid w:val="008B188A"/>
    <w:rsid w:val="008B2AC1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23D5"/>
    <w:rsid w:val="00C5705A"/>
    <w:rsid w:val="00C90E62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5A4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52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C523D5"/>
  </w:style>
  <w:style w:type="table" w:customStyle="1" w:styleId="32">
    <w:name w:val="Сетка таблицы3"/>
    <w:basedOn w:val="a1"/>
    <w:next w:val="a7"/>
    <w:rsid w:val="00C5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523D5"/>
  </w:style>
  <w:style w:type="table" w:customStyle="1" w:styleId="40">
    <w:name w:val="Сетка таблицы4"/>
    <w:basedOn w:val="a1"/>
    <w:next w:val="a7"/>
    <w:rsid w:val="00C52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1">
    <w:name w:val="xl151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523D5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52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52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523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52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C523D5"/>
  </w:style>
  <w:style w:type="table" w:customStyle="1" w:styleId="50">
    <w:name w:val="Сетка таблицы5"/>
    <w:basedOn w:val="a1"/>
    <w:next w:val="a7"/>
    <w:uiPriority w:val="59"/>
    <w:rsid w:val="00C52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C523D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C523D5"/>
  </w:style>
  <w:style w:type="paragraph" w:customStyle="1" w:styleId="ConsNonformat">
    <w:name w:val="ConsNonformat"/>
    <w:rsid w:val="00C52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523D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C523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523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C5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C523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C523D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C523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C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C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C5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C523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C523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C523D5"/>
  </w:style>
  <w:style w:type="paragraph" w:styleId="afff">
    <w:name w:val="List"/>
    <w:basedOn w:val="a8"/>
    <w:uiPriority w:val="99"/>
    <w:rsid w:val="00C523D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C523D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C5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5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C523D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C523D5"/>
    <w:rPr>
      <w:rFonts w:ascii="OpenSymbol" w:eastAsia="Times New Roman" w:hAnsi="OpenSymbol"/>
    </w:rPr>
  </w:style>
  <w:style w:type="table" w:customStyle="1" w:styleId="70">
    <w:name w:val="Сетка таблицы7"/>
    <w:basedOn w:val="a1"/>
    <w:next w:val="a7"/>
    <w:uiPriority w:val="99"/>
    <w:rsid w:val="00C523D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523D5"/>
  </w:style>
  <w:style w:type="numbering" w:customStyle="1" w:styleId="80">
    <w:name w:val="Нет списка8"/>
    <w:next w:val="a2"/>
    <w:uiPriority w:val="99"/>
    <w:semiHidden/>
    <w:unhideWhenUsed/>
    <w:rsid w:val="00C523D5"/>
  </w:style>
  <w:style w:type="table" w:customStyle="1" w:styleId="81">
    <w:name w:val="Сетка таблицы8"/>
    <w:basedOn w:val="a1"/>
    <w:next w:val="a7"/>
    <w:uiPriority w:val="59"/>
    <w:rsid w:val="00C52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C523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52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C523D5"/>
  </w:style>
  <w:style w:type="table" w:customStyle="1" w:styleId="32">
    <w:name w:val="Сетка таблицы3"/>
    <w:basedOn w:val="a1"/>
    <w:next w:val="a7"/>
    <w:rsid w:val="00C5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523D5"/>
  </w:style>
  <w:style w:type="table" w:customStyle="1" w:styleId="40">
    <w:name w:val="Сетка таблицы4"/>
    <w:basedOn w:val="a1"/>
    <w:next w:val="a7"/>
    <w:rsid w:val="00C52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1">
    <w:name w:val="xl151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523D5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52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52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523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52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C5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C523D5"/>
  </w:style>
  <w:style w:type="table" w:customStyle="1" w:styleId="50">
    <w:name w:val="Сетка таблицы5"/>
    <w:basedOn w:val="a1"/>
    <w:next w:val="a7"/>
    <w:uiPriority w:val="59"/>
    <w:rsid w:val="00C52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C523D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C523D5"/>
  </w:style>
  <w:style w:type="paragraph" w:customStyle="1" w:styleId="ConsNonformat">
    <w:name w:val="ConsNonformat"/>
    <w:rsid w:val="00C523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523D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C523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523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C5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C523D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C523D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C523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C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C5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C5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C523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C523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C523D5"/>
  </w:style>
  <w:style w:type="paragraph" w:styleId="afff">
    <w:name w:val="List"/>
    <w:basedOn w:val="a8"/>
    <w:uiPriority w:val="99"/>
    <w:rsid w:val="00C523D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C523D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C5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5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C523D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C523D5"/>
    <w:rPr>
      <w:rFonts w:ascii="OpenSymbol" w:eastAsia="Times New Roman" w:hAnsi="OpenSymbol"/>
    </w:rPr>
  </w:style>
  <w:style w:type="table" w:customStyle="1" w:styleId="70">
    <w:name w:val="Сетка таблицы7"/>
    <w:basedOn w:val="a1"/>
    <w:next w:val="a7"/>
    <w:uiPriority w:val="99"/>
    <w:rsid w:val="00C523D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523D5"/>
  </w:style>
  <w:style w:type="numbering" w:customStyle="1" w:styleId="80">
    <w:name w:val="Нет списка8"/>
    <w:next w:val="a2"/>
    <w:uiPriority w:val="99"/>
    <w:semiHidden/>
    <w:unhideWhenUsed/>
    <w:rsid w:val="00C523D5"/>
  </w:style>
  <w:style w:type="table" w:customStyle="1" w:styleId="81">
    <w:name w:val="Сетка таблицы8"/>
    <w:basedOn w:val="a1"/>
    <w:next w:val="a7"/>
    <w:uiPriority w:val="59"/>
    <w:rsid w:val="00C52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C523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098C-2975-4D3D-824A-000CDD6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308</Pages>
  <Words>40183</Words>
  <Characters>229047</Characters>
  <Application>Microsoft Office Word</Application>
  <DocSecurity>0</DocSecurity>
  <Lines>1908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2020-11-06T01:38:00Z</cp:lastPrinted>
  <dcterms:created xsi:type="dcterms:W3CDTF">2021-02-15T04:24:00Z</dcterms:created>
  <dcterms:modified xsi:type="dcterms:W3CDTF">2021-02-15T08:55:00Z</dcterms:modified>
</cp:coreProperties>
</file>