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58"/>
        <w:tblW w:w="9409" w:type="dxa"/>
        <w:tblLook w:val="04A0" w:firstRow="1" w:lastRow="0" w:firstColumn="1" w:lastColumn="0" w:noHBand="0" w:noVBand="1"/>
      </w:tblPr>
      <w:tblGrid>
        <w:gridCol w:w="6888"/>
        <w:gridCol w:w="2521"/>
      </w:tblGrid>
      <w:tr w:rsidR="00244DB3" w:rsidRPr="00AE381E" w14:paraId="3B973A9D" w14:textId="77777777" w:rsidTr="00E64D84">
        <w:trPr>
          <w:trHeight w:val="1281"/>
        </w:trPr>
        <w:tc>
          <w:tcPr>
            <w:tcW w:w="6888" w:type="dxa"/>
            <w:shd w:val="clear" w:color="auto" w:fill="auto"/>
          </w:tcPr>
          <w:p w14:paraId="340A2421" w14:textId="77777777" w:rsidR="00244DB3" w:rsidRPr="00AE381E" w:rsidRDefault="00244DB3" w:rsidP="00244DB3">
            <w:pPr>
              <w:rPr>
                <w:rFonts w:ascii="Arial" w:hAnsi="Arial" w:cs="Arial"/>
                <w:b/>
                <w:color w:val="0B308C"/>
              </w:rPr>
            </w:pPr>
            <w:r>
              <w:rPr>
                <w:rFonts w:ascii="Arial" w:hAnsi="Arial" w:cs="Arial"/>
                <w:b/>
                <w:color w:val="0B308C"/>
              </w:rPr>
              <w:t xml:space="preserve">ПРЕСС-РЕЛИЗ </w:t>
            </w:r>
          </w:p>
          <w:p w14:paraId="0418CB13" w14:textId="77777777" w:rsidR="00244DB3" w:rsidRPr="004E5D55" w:rsidRDefault="007D4992" w:rsidP="008F73F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B308C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C027E2D" wp14:editId="06AF7E1C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412749</wp:posOffset>
                      </wp:positionV>
                      <wp:extent cx="4506595" cy="0"/>
                      <wp:effectExtent l="0" t="0" r="8255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EB125" id="Прямая соединительная линия 1" o:spid="_x0000_s1026" style="position:absolute;flip:x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4.45pt,32.5pt" to="350.4pt,3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" strokecolor="#0b308c" strokeweight="2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B308C"/>
              </w:rPr>
              <w:t>1 февраля 2020</w:t>
            </w:r>
          </w:p>
        </w:tc>
        <w:tc>
          <w:tcPr>
            <w:tcW w:w="2521" w:type="dxa"/>
            <w:shd w:val="clear" w:color="auto" w:fill="auto"/>
          </w:tcPr>
          <w:p w14:paraId="46335D83" w14:textId="77777777" w:rsidR="00244DB3" w:rsidRPr="00AE381E" w:rsidRDefault="00244DB3" w:rsidP="00244DB3">
            <w:pPr>
              <w:spacing w:before="120" w:after="120" w:line="288" w:lineRule="auto"/>
              <w:rPr>
                <w:b/>
              </w:rPr>
            </w:pPr>
            <w:r w:rsidRPr="00AE381E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1585B218" wp14:editId="450E05DB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528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2" name="Рисунок 2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3B07293" w14:textId="77777777" w:rsidR="00032AF2" w:rsidRPr="00922C6E" w:rsidRDefault="00032AF2" w:rsidP="00032AF2">
      <w:pPr>
        <w:spacing w:after="120"/>
        <w:jc w:val="both"/>
        <w:rPr>
          <w:b/>
          <w:color w:val="000000" w:themeColor="text1"/>
          <w:sz w:val="28"/>
          <w:shd w:val="clear" w:color="auto" w:fill="FFFFFF"/>
        </w:rPr>
      </w:pPr>
      <w:r w:rsidRPr="00922C6E">
        <w:rPr>
          <w:b/>
          <w:color w:val="000000" w:themeColor="text1"/>
          <w:sz w:val="28"/>
          <w:shd w:val="clear" w:color="auto" w:fill="FFFFFF"/>
        </w:rPr>
        <w:t>Почт</w:t>
      </w:r>
      <w:r w:rsidR="002137BB">
        <w:rPr>
          <w:b/>
          <w:color w:val="000000" w:themeColor="text1"/>
          <w:sz w:val="28"/>
          <w:shd w:val="clear" w:color="auto" w:fill="FFFFFF"/>
        </w:rPr>
        <w:t>а</w:t>
      </w:r>
      <w:r w:rsidRPr="00922C6E">
        <w:rPr>
          <w:b/>
          <w:color w:val="000000" w:themeColor="text1"/>
          <w:sz w:val="28"/>
          <w:shd w:val="clear" w:color="auto" w:fill="FFFFFF"/>
        </w:rPr>
        <w:t xml:space="preserve"> России </w:t>
      </w:r>
      <w:r w:rsidR="002137BB">
        <w:rPr>
          <w:b/>
          <w:color w:val="000000" w:themeColor="text1"/>
          <w:sz w:val="28"/>
          <w:shd w:val="clear" w:color="auto" w:fill="FFFFFF"/>
        </w:rPr>
        <w:t>запустила</w:t>
      </w:r>
      <w:r w:rsidR="007D4992">
        <w:rPr>
          <w:b/>
          <w:color w:val="000000" w:themeColor="text1"/>
          <w:sz w:val="28"/>
          <w:shd w:val="clear" w:color="auto" w:fill="FFFFFF"/>
        </w:rPr>
        <w:t xml:space="preserve"> досрочную</w:t>
      </w:r>
      <w:r w:rsidRPr="00922C6E">
        <w:rPr>
          <w:b/>
          <w:color w:val="000000" w:themeColor="text1"/>
          <w:sz w:val="28"/>
          <w:shd w:val="clear" w:color="auto" w:fill="FFFFFF"/>
        </w:rPr>
        <w:t xml:space="preserve"> подписн</w:t>
      </w:r>
      <w:r w:rsidR="002137BB">
        <w:rPr>
          <w:b/>
          <w:color w:val="000000" w:themeColor="text1"/>
          <w:sz w:val="28"/>
          <w:shd w:val="clear" w:color="auto" w:fill="FFFFFF"/>
        </w:rPr>
        <w:t>ую</w:t>
      </w:r>
      <w:r w:rsidRPr="00922C6E">
        <w:rPr>
          <w:b/>
          <w:color w:val="000000" w:themeColor="text1"/>
          <w:sz w:val="28"/>
          <w:shd w:val="clear" w:color="auto" w:fill="FFFFFF"/>
        </w:rPr>
        <w:t xml:space="preserve"> кампани</w:t>
      </w:r>
      <w:r w:rsidR="002137BB">
        <w:rPr>
          <w:b/>
          <w:color w:val="000000" w:themeColor="text1"/>
          <w:sz w:val="28"/>
          <w:shd w:val="clear" w:color="auto" w:fill="FFFFFF"/>
        </w:rPr>
        <w:t>ю</w:t>
      </w:r>
      <w:r w:rsidR="007D4992">
        <w:rPr>
          <w:b/>
          <w:color w:val="000000" w:themeColor="text1"/>
          <w:sz w:val="28"/>
          <w:shd w:val="clear" w:color="auto" w:fill="FFFFFF"/>
        </w:rPr>
        <w:t xml:space="preserve"> на 2</w:t>
      </w:r>
      <w:r w:rsidRPr="00922C6E">
        <w:rPr>
          <w:b/>
          <w:color w:val="000000" w:themeColor="text1"/>
          <w:sz w:val="28"/>
          <w:shd w:val="clear" w:color="auto" w:fill="FFFFFF"/>
        </w:rPr>
        <w:t xml:space="preserve"> полугодие 2021 года </w:t>
      </w:r>
    </w:p>
    <w:p w14:paraId="13284D91" w14:textId="77777777" w:rsidR="00032AF2" w:rsidRPr="00922C6E" w:rsidRDefault="00032AF2" w:rsidP="005E3D8D">
      <w:pPr>
        <w:spacing w:after="120" w:line="276" w:lineRule="auto"/>
        <w:jc w:val="both"/>
        <w:rPr>
          <w:b/>
          <w:color w:val="000000" w:themeColor="text1"/>
          <w:shd w:val="clear" w:color="auto" w:fill="FFFFFF"/>
        </w:rPr>
      </w:pPr>
      <w:r w:rsidRPr="00922C6E">
        <w:rPr>
          <w:b/>
          <w:color w:val="000000" w:themeColor="text1"/>
          <w:shd w:val="clear" w:color="auto" w:fill="FFFFFF"/>
        </w:rPr>
        <w:t xml:space="preserve">Клиенты Почты России смогут выписать печатные издания на </w:t>
      </w:r>
      <w:r w:rsidR="007D4992">
        <w:rPr>
          <w:b/>
          <w:color w:val="000000" w:themeColor="text1"/>
          <w:shd w:val="clear" w:color="auto" w:fill="FFFFFF"/>
        </w:rPr>
        <w:t>второе</w:t>
      </w:r>
      <w:r w:rsidRPr="00922C6E">
        <w:rPr>
          <w:b/>
          <w:color w:val="000000" w:themeColor="text1"/>
          <w:shd w:val="clear" w:color="auto" w:fill="FFFFFF"/>
        </w:rPr>
        <w:t xml:space="preserve"> полугодие 2021 года по ценам </w:t>
      </w:r>
      <w:r w:rsidR="007D4992">
        <w:rPr>
          <w:b/>
          <w:color w:val="000000" w:themeColor="text1"/>
          <w:shd w:val="clear" w:color="auto" w:fill="FFFFFF"/>
        </w:rPr>
        <w:t>прошлого года</w:t>
      </w:r>
      <w:r w:rsidRPr="00922C6E">
        <w:rPr>
          <w:b/>
          <w:color w:val="000000" w:themeColor="text1"/>
          <w:shd w:val="clear" w:color="auto" w:fill="FFFFFF"/>
        </w:rPr>
        <w:t xml:space="preserve">. Досрочная подписная </w:t>
      </w:r>
      <w:r w:rsidR="007D4992">
        <w:rPr>
          <w:b/>
          <w:color w:val="000000" w:themeColor="text1"/>
          <w:shd w:val="clear" w:color="auto" w:fill="FFFFFF"/>
        </w:rPr>
        <w:t>ка</w:t>
      </w:r>
      <w:r w:rsidRPr="00922C6E">
        <w:rPr>
          <w:b/>
          <w:color w:val="000000" w:themeColor="text1"/>
          <w:shd w:val="clear" w:color="auto" w:fill="FFFFFF"/>
        </w:rPr>
        <w:t>мпания старт</w:t>
      </w:r>
      <w:r w:rsidR="007D4992">
        <w:rPr>
          <w:b/>
          <w:color w:val="000000" w:themeColor="text1"/>
          <w:shd w:val="clear" w:color="auto" w:fill="FFFFFF"/>
        </w:rPr>
        <w:t>овала</w:t>
      </w:r>
      <w:r w:rsidRPr="00922C6E">
        <w:rPr>
          <w:b/>
          <w:color w:val="000000" w:themeColor="text1"/>
          <w:shd w:val="clear" w:color="auto" w:fill="FFFFFF"/>
        </w:rPr>
        <w:t xml:space="preserve"> 1 </w:t>
      </w:r>
      <w:r w:rsidR="007D4992">
        <w:rPr>
          <w:b/>
          <w:color w:val="000000" w:themeColor="text1"/>
          <w:shd w:val="clear" w:color="auto" w:fill="FFFFFF"/>
        </w:rPr>
        <w:t>февраля</w:t>
      </w:r>
      <w:r w:rsidRPr="00922C6E">
        <w:rPr>
          <w:b/>
          <w:color w:val="000000" w:themeColor="text1"/>
          <w:shd w:val="clear" w:color="auto" w:fill="FFFFFF"/>
        </w:rPr>
        <w:t xml:space="preserve"> и продлится до 31 </w:t>
      </w:r>
      <w:r w:rsidR="007D4992">
        <w:rPr>
          <w:b/>
          <w:color w:val="000000" w:themeColor="text1"/>
          <w:shd w:val="clear" w:color="auto" w:fill="FFFFFF"/>
        </w:rPr>
        <w:t>марта</w:t>
      </w:r>
      <w:r w:rsidRPr="00922C6E">
        <w:rPr>
          <w:b/>
          <w:color w:val="000000" w:themeColor="text1"/>
          <w:shd w:val="clear" w:color="auto" w:fill="FFFFFF"/>
        </w:rPr>
        <w:t>.</w:t>
      </w:r>
    </w:p>
    <w:p w14:paraId="4852E8EC" w14:textId="77777777" w:rsidR="00232252" w:rsidRDefault="00232252" w:rsidP="005E3D8D">
      <w:pPr>
        <w:spacing w:after="120" w:line="276" w:lineRule="auto"/>
        <w:jc w:val="both"/>
        <w:rPr>
          <w:color w:val="000000" w:themeColor="text1"/>
          <w:shd w:val="clear" w:color="auto" w:fill="FFFFFF"/>
        </w:rPr>
      </w:pPr>
      <w:r w:rsidRPr="0098490D">
        <w:rPr>
          <w:color w:val="000000" w:themeColor="text1"/>
          <w:shd w:val="clear" w:color="auto" w:fill="FFFFFF"/>
        </w:rPr>
        <w:t>В акции участвуют свыше 1200 изданий, среди которых 360 газет и журналов федерального значения, а также 300 региональных и почти 630 районных печатных изданий.</w:t>
      </w:r>
      <w:r w:rsidRPr="00922C6E">
        <w:rPr>
          <w:color w:val="000000" w:themeColor="text1"/>
          <w:shd w:val="clear" w:color="auto" w:fill="FFFFFF"/>
        </w:rPr>
        <w:t xml:space="preserve"> Это бизнес-газеты, глянцевые журналы, развлекательные, профессиональные, отраслевые и другие. </w:t>
      </w:r>
    </w:p>
    <w:p w14:paraId="0C347731" w14:textId="77777777" w:rsidR="00032AF2" w:rsidRPr="00922C6E" w:rsidRDefault="007D4992" w:rsidP="005E3D8D">
      <w:pPr>
        <w:spacing w:after="120" w:line="276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Оформить подписку</w:t>
      </w:r>
      <w:r w:rsidR="00032AF2" w:rsidRPr="00922C6E">
        <w:rPr>
          <w:color w:val="000000" w:themeColor="text1"/>
          <w:shd w:val="clear" w:color="auto" w:fill="FFFFFF"/>
        </w:rPr>
        <w:t xml:space="preserve"> можно на сайте </w:t>
      </w:r>
      <w:r w:rsidR="00032AF2" w:rsidRPr="00922C6E">
        <w:rPr>
          <w:color w:val="000000" w:themeColor="text1"/>
          <w:u w:val="single"/>
          <w:shd w:val="clear" w:color="auto" w:fill="FFFFFF"/>
        </w:rPr>
        <w:t>podpiska.pochta.ru</w:t>
      </w:r>
      <w:r w:rsidR="00032AF2" w:rsidRPr="00922C6E">
        <w:rPr>
          <w:color w:val="000000" w:themeColor="text1"/>
          <w:shd w:val="clear" w:color="auto" w:fill="FFFFFF"/>
        </w:rPr>
        <w:t xml:space="preserve"> и в мобильном приложении Почты России. Навигация сервисов позволяет выбрать журналы и газеты по названию или индексу в поисковой строке, теме, алфавиту, интересам, а оформление займет всего несколько минут. Выписать печатные СМИ можно также во всех почтовых отделениях по бумажному каталогу и через почтальона на дому. </w:t>
      </w:r>
    </w:p>
    <w:p w14:paraId="561D3695" w14:textId="7D84F939" w:rsidR="00A81274" w:rsidRPr="005E3D8D" w:rsidRDefault="00F066CD" w:rsidP="005E3D8D">
      <w:pPr>
        <w:spacing w:after="120" w:line="276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Также </w:t>
      </w:r>
      <w:r w:rsidR="007D4992">
        <w:rPr>
          <w:color w:val="000000" w:themeColor="text1"/>
          <w:shd w:val="clear" w:color="auto" w:fill="FFFFFF"/>
        </w:rPr>
        <w:t>клиенты Почт</w:t>
      </w:r>
      <w:r w:rsidR="00232252">
        <w:rPr>
          <w:color w:val="000000" w:themeColor="text1"/>
          <w:shd w:val="clear" w:color="auto" w:fill="FFFFFF"/>
        </w:rPr>
        <w:t>ы</w:t>
      </w:r>
      <w:r w:rsidR="007D4992">
        <w:rPr>
          <w:color w:val="000000" w:themeColor="text1"/>
          <w:shd w:val="clear" w:color="auto" w:fill="FFFFFF"/>
        </w:rPr>
        <w:t xml:space="preserve"> России могут </w:t>
      </w:r>
      <w:r>
        <w:rPr>
          <w:color w:val="000000" w:themeColor="text1"/>
          <w:shd w:val="clear" w:color="auto" w:fill="FFFFFF"/>
        </w:rPr>
        <w:t>оформить б</w:t>
      </w:r>
      <w:r w:rsidRPr="00F066CD">
        <w:rPr>
          <w:color w:val="000000" w:themeColor="text1"/>
          <w:shd w:val="clear" w:color="auto" w:fill="FFFFFF"/>
        </w:rPr>
        <w:t>лаготворительную подписку на журналы и газеты детям из школ-интернатов</w:t>
      </w:r>
      <w:r w:rsidR="00232252">
        <w:rPr>
          <w:color w:val="000000" w:themeColor="text1"/>
          <w:shd w:val="clear" w:color="auto" w:fill="FFFFFF"/>
        </w:rPr>
        <w:t xml:space="preserve"> и</w:t>
      </w:r>
      <w:r w:rsidR="008F73F6">
        <w:rPr>
          <w:color w:val="000000" w:themeColor="text1"/>
          <w:shd w:val="clear" w:color="auto" w:fill="FFFFFF"/>
        </w:rPr>
        <w:t xml:space="preserve"> </w:t>
      </w:r>
      <w:r w:rsidRPr="00F066CD">
        <w:rPr>
          <w:color w:val="000000" w:themeColor="text1"/>
          <w:shd w:val="clear" w:color="auto" w:fill="FFFFFF"/>
        </w:rPr>
        <w:t>детски</w:t>
      </w:r>
      <w:r w:rsidR="008F73F6">
        <w:rPr>
          <w:color w:val="000000" w:themeColor="text1"/>
          <w:shd w:val="clear" w:color="auto" w:fill="FFFFFF"/>
        </w:rPr>
        <w:t>х</w:t>
      </w:r>
      <w:r w:rsidRPr="00F066CD">
        <w:rPr>
          <w:color w:val="000000" w:themeColor="text1"/>
          <w:shd w:val="clear" w:color="auto" w:fill="FFFFFF"/>
        </w:rPr>
        <w:t xml:space="preserve"> домов, </w:t>
      </w:r>
      <w:r w:rsidR="007429F1">
        <w:rPr>
          <w:color w:val="000000" w:themeColor="text1"/>
          <w:shd w:val="clear" w:color="auto" w:fill="FFFFFF"/>
        </w:rPr>
        <w:t>пожилым людям из</w:t>
      </w:r>
      <w:r w:rsidRPr="00F066CD">
        <w:rPr>
          <w:color w:val="000000" w:themeColor="text1"/>
          <w:shd w:val="clear" w:color="auto" w:fill="FFFFFF"/>
        </w:rPr>
        <w:t xml:space="preserve"> домов престарелых.</w:t>
      </w:r>
      <w:r w:rsidR="008F73F6">
        <w:rPr>
          <w:color w:val="000000" w:themeColor="text1"/>
          <w:shd w:val="clear" w:color="auto" w:fill="FFFFFF"/>
        </w:rPr>
        <w:t xml:space="preserve"> </w:t>
      </w:r>
      <w:r w:rsidR="001E48A5">
        <w:rPr>
          <w:color w:val="000000" w:themeColor="text1"/>
          <w:shd w:val="clear" w:color="auto" w:fill="FFFFFF"/>
        </w:rPr>
        <w:t>Для этого уже на протяжении 5 лет Почта России проводит благотворительную акцию «Дерево добра». В</w:t>
      </w:r>
      <w:r w:rsidR="00032AF2" w:rsidRPr="00922C6E">
        <w:rPr>
          <w:color w:val="000000" w:themeColor="text1"/>
          <w:shd w:val="clear" w:color="auto" w:fill="FFFFFF"/>
        </w:rPr>
        <w:t xml:space="preserve"> почтовых отделениях или на страницах </w:t>
      </w:r>
      <w:r w:rsidR="001E48A5" w:rsidRPr="00922C6E">
        <w:rPr>
          <w:color w:val="000000" w:themeColor="text1"/>
          <w:shd w:val="clear" w:color="auto" w:fill="FFFFFF"/>
        </w:rPr>
        <w:t>акци</w:t>
      </w:r>
      <w:r w:rsidR="001E48A5">
        <w:rPr>
          <w:color w:val="000000" w:themeColor="text1"/>
          <w:shd w:val="clear" w:color="auto" w:fill="FFFFFF"/>
        </w:rPr>
        <w:t>и</w:t>
      </w:r>
      <w:r w:rsidR="001E48A5" w:rsidRPr="00922C6E">
        <w:rPr>
          <w:color w:val="000000" w:themeColor="text1"/>
          <w:shd w:val="clear" w:color="auto" w:fill="FFFFFF"/>
        </w:rPr>
        <w:t xml:space="preserve"> </w:t>
      </w:r>
      <w:hyperlink r:id="rId5" w:history="1">
        <w:r w:rsidR="00032AF2" w:rsidRPr="00922C6E">
          <w:rPr>
            <w:rStyle w:val="a7"/>
            <w:color w:val="000000" w:themeColor="text1"/>
          </w:rPr>
          <w:t>podpiska.pochta.ru/</w:t>
        </w:r>
        <w:proofErr w:type="spellStart"/>
        <w:r w:rsidR="00032AF2" w:rsidRPr="00922C6E">
          <w:rPr>
            <w:rStyle w:val="a7"/>
            <w:color w:val="000000" w:themeColor="text1"/>
          </w:rPr>
          <w:t>derevo-dobra</w:t>
        </w:r>
        <w:proofErr w:type="spellEnd"/>
        <w:r w:rsidR="00032AF2" w:rsidRPr="00922C6E">
          <w:rPr>
            <w:rStyle w:val="a7"/>
            <w:color w:val="000000" w:themeColor="text1"/>
          </w:rPr>
          <w:t>/</w:t>
        </w:r>
        <w:proofErr w:type="spellStart"/>
        <w:r w:rsidR="00032AF2" w:rsidRPr="00922C6E">
          <w:rPr>
            <w:rStyle w:val="a7"/>
            <w:color w:val="000000" w:themeColor="text1"/>
          </w:rPr>
          <w:t>region</w:t>
        </w:r>
        <w:proofErr w:type="spellEnd"/>
      </w:hyperlink>
      <w:r w:rsidR="00032AF2" w:rsidRPr="00922C6E">
        <w:rPr>
          <w:color w:val="000000" w:themeColor="text1"/>
          <w:shd w:val="clear" w:color="auto" w:fill="FFFFFF"/>
        </w:rPr>
        <w:t xml:space="preserve"> </w:t>
      </w:r>
      <w:r w:rsidR="001E48A5">
        <w:rPr>
          <w:color w:val="000000" w:themeColor="text1"/>
          <w:shd w:val="clear" w:color="auto" w:fill="FFFFFF"/>
        </w:rPr>
        <w:t xml:space="preserve">можно </w:t>
      </w:r>
      <w:r w:rsidR="007D4992">
        <w:rPr>
          <w:color w:val="000000" w:themeColor="text1"/>
          <w:shd w:val="clear" w:color="auto" w:fill="FFFFFF"/>
        </w:rPr>
        <w:t>выбрать регион и</w:t>
      </w:r>
      <w:r w:rsidR="00032AF2" w:rsidRPr="00922C6E">
        <w:rPr>
          <w:color w:val="000000" w:themeColor="text1"/>
          <w:shd w:val="clear" w:color="auto" w:fill="FFFFFF"/>
        </w:rPr>
        <w:t xml:space="preserve"> социальное учреждение</w:t>
      </w:r>
      <w:r w:rsidR="007D4992">
        <w:rPr>
          <w:color w:val="000000" w:themeColor="text1"/>
          <w:shd w:val="clear" w:color="auto" w:fill="FFFFFF"/>
        </w:rPr>
        <w:t>, в адрес которого будет оформлена подписка</w:t>
      </w:r>
      <w:r w:rsidR="00032AF2" w:rsidRPr="00922C6E">
        <w:rPr>
          <w:color w:val="000000" w:themeColor="text1"/>
          <w:shd w:val="clear" w:color="auto" w:fill="FFFFFF"/>
        </w:rPr>
        <w:t xml:space="preserve">. </w:t>
      </w:r>
    </w:p>
    <w:p w14:paraId="39C3D2F0" w14:textId="77777777" w:rsidR="00A81274" w:rsidRDefault="00A81274" w:rsidP="000565BA">
      <w:pPr>
        <w:spacing w:before="120" w:after="120" w:line="288" w:lineRule="auto"/>
        <w:ind w:left="-142"/>
        <w:jc w:val="both"/>
      </w:pPr>
    </w:p>
    <w:p w14:paraId="288025BE" w14:textId="77777777" w:rsidR="00A81274" w:rsidRDefault="00A81274" w:rsidP="000565BA">
      <w:pPr>
        <w:spacing w:before="120" w:after="120" w:line="288" w:lineRule="auto"/>
        <w:ind w:left="-142"/>
        <w:jc w:val="both"/>
      </w:pPr>
    </w:p>
    <w:p w14:paraId="1029D3BF" w14:textId="7FC9A5ED" w:rsidR="004C4B7B" w:rsidRPr="000B16EB" w:rsidRDefault="004C4B7B" w:rsidP="005E3D8D">
      <w:pPr>
        <w:spacing w:before="120" w:after="120" w:line="288" w:lineRule="auto"/>
        <w:jc w:val="both"/>
        <w:rPr>
          <w:rFonts w:eastAsia="Calibri"/>
          <w:b/>
          <w:bCs/>
          <w:i/>
          <w:iCs/>
        </w:rPr>
      </w:pPr>
      <w:r>
        <w:rPr>
          <w:b/>
          <w:bCs/>
          <w:i/>
          <w:iCs/>
        </w:rPr>
        <w:t>Об АО «Почта России»</w:t>
      </w:r>
    </w:p>
    <w:p w14:paraId="16C5CE7A" w14:textId="0D23F213" w:rsidR="004C4B7B" w:rsidRDefault="004C4B7B" w:rsidP="005E3D8D">
      <w:pPr>
        <w:spacing w:before="120" w:after="120"/>
        <w:jc w:val="both"/>
      </w:pPr>
      <w:proofErr w:type="spellStart"/>
      <w:r w:rsidRPr="005E3D8D">
        <w:rPr>
          <w:b/>
          <w:bCs/>
          <w:i/>
          <w:iCs/>
        </w:rPr>
        <w:t>Почта</w:t>
      </w:r>
      <w:proofErr w:type="spellEnd"/>
      <w:r w:rsidRPr="005E3D8D">
        <w:rPr>
          <w:b/>
          <w:bCs/>
          <w:i/>
          <w:iCs/>
        </w:rPr>
        <w:t xml:space="preserve"> России</w:t>
      </w:r>
      <w:r>
        <w:t xml:space="preserve"> </w:t>
      </w:r>
      <w:r w:rsidRPr="001D2C71">
        <w:t>- цифровая почтово-логистическая компания, один из</w:t>
      </w:r>
      <w:r>
        <w:t xml:space="preserve"> </w:t>
      </w:r>
      <w:r w:rsidRPr="001D2C71">
        <w:t>крупнейших работодателей России, объединяющий 3</w:t>
      </w:r>
      <w:r>
        <w:t>35</w:t>
      </w:r>
      <w:r w:rsidRPr="001D2C71">
        <w:t xml:space="preserve"> тысяч сотрудников.</w:t>
      </w:r>
      <w:r>
        <w:t xml:space="preserve"> </w:t>
      </w:r>
      <w:r w:rsidRPr="001D2C71">
        <w:t>Входит в перечень стратегических предприятий. В региональную сеть Почты</w:t>
      </w:r>
      <w:r>
        <w:t xml:space="preserve"> </w:t>
      </w:r>
      <w:r w:rsidRPr="001D2C71">
        <w:t>России включены 42 тысячи отделений почтовой связи по всей стране.</w:t>
      </w:r>
      <w:r>
        <w:t xml:space="preserve"> </w:t>
      </w:r>
      <w:r w:rsidRPr="001D2C71">
        <w:t>Ежегодно компания обрабатывает около 3,5 млрд почтовых отправлений.</w:t>
      </w:r>
      <w:r>
        <w:t xml:space="preserve"> </w:t>
      </w:r>
      <w:r w:rsidRPr="001D2C71">
        <w:t>Почта России является проводником почтовых, социальных, финансовых и</w:t>
      </w:r>
      <w:r>
        <w:t xml:space="preserve"> </w:t>
      </w:r>
      <w:r w:rsidRPr="001D2C71">
        <w:t>цифровых услуг для населения, предоставляет качественный сервис для</w:t>
      </w:r>
      <w:r>
        <w:t xml:space="preserve"> </w:t>
      </w:r>
      <w:r w:rsidRPr="001D2C71">
        <w:t>компаний электронной торговли. Почта России усиливает присутствие на</w:t>
      </w:r>
      <w:r>
        <w:t xml:space="preserve"> </w:t>
      </w:r>
      <w:r w:rsidRPr="001D2C71">
        <w:t>международном рынке. Офисы компании на сегодняшний день открыты в</w:t>
      </w:r>
      <w:r>
        <w:t xml:space="preserve"> </w:t>
      </w:r>
      <w:r w:rsidRPr="001D2C71">
        <w:t>Китае и Германии, в Финляндии и Великобритании действуют места обмена</w:t>
      </w:r>
      <w:r>
        <w:t xml:space="preserve"> </w:t>
      </w:r>
      <w:r w:rsidRPr="001D2C71">
        <w:t>почтой.</w:t>
      </w:r>
    </w:p>
    <w:p w14:paraId="283107BC" w14:textId="77777777" w:rsidR="000565BA" w:rsidRDefault="000565BA" w:rsidP="005E3D8D">
      <w:pPr>
        <w:spacing w:before="120" w:after="120" w:line="288" w:lineRule="auto"/>
        <w:jc w:val="both"/>
        <w:rPr>
          <w:i/>
          <w:iCs/>
        </w:rPr>
      </w:pPr>
    </w:p>
    <w:sectPr w:rsidR="000565BA" w:rsidSect="0037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32B"/>
    <w:rsid w:val="0001330F"/>
    <w:rsid w:val="000320AF"/>
    <w:rsid w:val="00032AF2"/>
    <w:rsid w:val="00037238"/>
    <w:rsid w:val="00051E10"/>
    <w:rsid w:val="0005335B"/>
    <w:rsid w:val="000565BA"/>
    <w:rsid w:val="00065AD9"/>
    <w:rsid w:val="000A7477"/>
    <w:rsid w:val="000B48EF"/>
    <w:rsid w:val="0012447F"/>
    <w:rsid w:val="00134B3E"/>
    <w:rsid w:val="001C607C"/>
    <w:rsid w:val="001E48A5"/>
    <w:rsid w:val="001F638F"/>
    <w:rsid w:val="002137BB"/>
    <w:rsid w:val="00232252"/>
    <w:rsid w:val="00244DB3"/>
    <w:rsid w:val="00271CD8"/>
    <w:rsid w:val="002B2182"/>
    <w:rsid w:val="002D6036"/>
    <w:rsid w:val="002D7C46"/>
    <w:rsid w:val="002E3558"/>
    <w:rsid w:val="002E4443"/>
    <w:rsid w:val="0030639B"/>
    <w:rsid w:val="003109CC"/>
    <w:rsid w:val="00370F3F"/>
    <w:rsid w:val="00374578"/>
    <w:rsid w:val="003836CA"/>
    <w:rsid w:val="00437AC6"/>
    <w:rsid w:val="0045406D"/>
    <w:rsid w:val="00466A81"/>
    <w:rsid w:val="00494BB6"/>
    <w:rsid w:val="004B223D"/>
    <w:rsid w:val="004B6729"/>
    <w:rsid w:val="004C4B7B"/>
    <w:rsid w:val="004C61D5"/>
    <w:rsid w:val="004C7F3B"/>
    <w:rsid w:val="004E7047"/>
    <w:rsid w:val="005102FA"/>
    <w:rsid w:val="00543C2A"/>
    <w:rsid w:val="00555066"/>
    <w:rsid w:val="005C37CA"/>
    <w:rsid w:val="005E3D8D"/>
    <w:rsid w:val="00615412"/>
    <w:rsid w:val="006250D0"/>
    <w:rsid w:val="00647B1B"/>
    <w:rsid w:val="006875BD"/>
    <w:rsid w:val="006A5984"/>
    <w:rsid w:val="006A5FE4"/>
    <w:rsid w:val="006D0909"/>
    <w:rsid w:val="007429F1"/>
    <w:rsid w:val="00750834"/>
    <w:rsid w:val="00762ED7"/>
    <w:rsid w:val="007857A9"/>
    <w:rsid w:val="00797EFC"/>
    <w:rsid w:val="007A59F5"/>
    <w:rsid w:val="007C21CD"/>
    <w:rsid w:val="007D4992"/>
    <w:rsid w:val="007E2E8F"/>
    <w:rsid w:val="008311C7"/>
    <w:rsid w:val="00874917"/>
    <w:rsid w:val="0087778F"/>
    <w:rsid w:val="008B032B"/>
    <w:rsid w:val="008F73F6"/>
    <w:rsid w:val="00911676"/>
    <w:rsid w:val="00922C6E"/>
    <w:rsid w:val="00945475"/>
    <w:rsid w:val="0098490D"/>
    <w:rsid w:val="009A7855"/>
    <w:rsid w:val="009F3687"/>
    <w:rsid w:val="00A37F40"/>
    <w:rsid w:val="00A53CE9"/>
    <w:rsid w:val="00A54243"/>
    <w:rsid w:val="00A549C6"/>
    <w:rsid w:val="00A61716"/>
    <w:rsid w:val="00A81274"/>
    <w:rsid w:val="00A83919"/>
    <w:rsid w:val="00AC3160"/>
    <w:rsid w:val="00AF1BAF"/>
    <w:rsid w:val="00B21F79"/>
    <w:rsid w:val="00B57EF3"/>
    <w:rsid w:val="00B83393"/>
    <w:rsid w:val="00B839C0"/>
    <w:rsid w:val="00B958F3"/>
    <w:rsid w:val="00BA15F5"/>
    <w:rsid w:val="00BF511C"/>
    <w:rsid w:val="00C9050D"/>
    <w:rsid w:val="00CB7AC0"/>
    <w:rsid w:val="00CD1799"/>
    <w:rsid w:val="00CF6240"/>
    <w:rsid w:val="00D76C32"/>
    <w:rsid w:val="00DA1671"/>
    <w:rsid w:val="00DC3525"/>
    <w:rsid w:val="00DD760D"/>
    <w:rsid w:val="00DE2E7E"/>
    <w:rsid w:val="00DE2E80"/>
    <w:rsid w:val="00DE53ED"/>
    <w:rsid w:val="00DE5B37"/>
    <w:rsid w:val="00DF13BE"/>
    <w:rsid w:val="00E02E49"/>
    <w:rsid w:val="00E060EC"/>
    <w:rsid w:val="00E42EA2"/>
    <w:rsid w:val="00E51DFD"/>
    <w:rsid w:val="00E64D84"/>
    <w:rsid w:val="00E66058"/>
    <w:rsid w:val="00E72799"/>
    <w:rsid w:val="00F066CD"/>
    <w:rsid w:val="00F518DF"/>
    <w:rsid w:val="00F7798F"/>
    <w:rsid w:val="00F86454"/>
    <w:rsid w:val="00F935E3"/>
    <w:rsid w:val="00F9427C"/>
    <w:rsid w:val="00FB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3749"/>
  <w15:docId w15:val="{8B0075FD-6B33-415C-AE6A-417469CD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4B223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223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2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B223D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rsid w:val="004B223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st">
    <w:name w:val="st"/>
    <w:basedOn w:val="a0"/>
    <w:rsid w:val="00494BB6"/>
  </w:style>
  <w:style w:type="character" w:styleId="a6">
    <w:name w:val="Emphasis"/>
    <w:basedOn w:val="a0"/>
    <w:uiPriority w:val="20"/>
    <w:qFormat/>
    <w:rsid w:val="00494BB6"/>
    <w:rPr>
      <w:i/>
      <w:iCs/>
    </w:rPr>
  </w:style>
  <w:style w:type="character" w:styleId="a7">
    <w:name w:val="Hyperlink"/>
    <w:uiPriority w:val="99"/>
    <w:rsid w:val="002E4443"/>
    <w:rPr>
      <w:color w:val="0000FF"/>
      <w:u w:val="single"/>
    </w:rPr>
  </w:style>
  <w:style w:type="paragraph" w:styleId="a8">
    <w:name w:val="No Spacing"/>
    <w:link w:val="a9"/>
    <w:uiPriority w:val="1"/>
    <w:qFormat/>
    <w:rsid w:val="00E64D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E64D84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23225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3225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32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22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322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pochta.ru/derevo-dobra/reg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Атрошенко Кристина Павловна</dc:creator>
  <cp:lastModifiedBy>Крудова Екатерина</cp:lastModifiedBy>
  <cp:revision>2</cp:revision>
  <dcterms:created xsi:type="dcterms:W3CDTF">2021-02-01T11:42:00Z</dcterms:created>
  <dcterms:modified xsi:type="dcterms:W3CDTF">2021-02-01T11:42:00Z</dcterms:modified>
</cp:coreProperties>
</file>