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76" w:rsidRPr="00EF3676" w:rsidRDefault="00EF3676" w:rsidP="00EF3676">
      <w:pPr>
        <w:ind w:right="-1"/>
        <w:jc w:val="center"/>
        <w:rPr>
          <w:rFonts w:ascii="Arial" w:hAnsi="Arial" w:cs="Arial"/>
          <w:b/>
          <w:bCs/>
          <w:lang w:eastAsia="en-US"/>
        </w:rPr>
      </w:pPr>
      <w:r w:rsidRPr="00EF3676">
        <w:rPr>
          <w:rFonts w:ascii="Arial" w:hAnsi="Arial" w:cs="Arial"/>
          <w:b/>
          <w:bCs/>
          <w:lang w:eastAsia="en-US"/>
        </w:rPr>
        <w:t>Администрация Ермаковского района</w:t>
      </w:r>
    </w:p>
    <w:p w:rsidR="00EF3676" w:rsidRPr="00EF3676" w:rsidRDefault="00EF3676" w:rsidP="00EF3676">
      <w:pPr>
        <w:ind w:right="-1"/>
        <w:jc w:val="center"/>
        <w:rPr>
          <w:rFonts w:ascii="Arial" w:hAnsi="Arial" w:cs="Arial"/>
          <w:b/>
          <w:bCs/>
          <w:lang w:eastAsia="en-US"/>
        </w:rPr>
      </w:pPr>
      <w:r w:rsidRPr="00EF3676">
        <w:rPr>
          <w:rFonts w:ascii="Arial" w:hAnsi="Arial" w:cs="Arial"/>
          <w:b/>
          <w:bCs/>
          <w:lang w:eastAsia="en-US"/>
        </w:rPr>
        <w:t>ПОСТАНОВЛЕНИЕ</w:t>
      </w:r>
    </w:p>
    <w:p w:rsidR="00EF3676" w:rsidRPr="00EF3676" w:rsidRDefault="00EF3676" w:rsidP="00EF3676">
      <w:pPr>
        <w:ind w:right="-1"/>
        <w:rPr>
          <w:rFonts w:ascii="Arial" w:hAnsi="Arial" w:cs="Arial"/>
          <w:b/>
          <w:bCs/>
          <w:lang w:eastAsia="en-US"/>
        </w:rPr>
      </w:pPr>
    </w:p>
    <w:p w:rsidR="00EF3676" w:rsidRPr="00EF3676" w:rsidRDefault="00EF3676" w:rsidP="00EF3676">
      <w:pPr>
        <w:spacing w:line="276" w:lineRule="auto"/>
        <w:ind w:left="29" w:right="-115"/>
        <w:jc w:val="both"/>
        <w:rPr>
          <w:rFonts w:ascii="Arial" w:hAnsi="Arial" w:cs="Arial"/>
          <w:color w:val="000000"/>
          <w:lang w:eastAsia="en-US"/>
        </w:rPr>
      </w:pPr>
      <w:r w:rsidRPr="00EF3676">
        <w:rPr>
          <w:rFonts w:ascii="Arial" w:hAnsi="Arial" w:cs="Arial"/>
          <w:bCs/>
          <w:lang w:eastAsia="en-US"/>
        </w:rPr>
        <w:t>«03» ноября 2020 года                                                                                       № 74</w:t>
      </w:r>
      <w:r w:rsidRPr="00EF3676">
        <w:rPr>
          <w:rFonts w:ascii="Arial" w:hAnsi="Arial" w:cs="Arial"/>
          <w:bCs/>
          <w:lang w:eastAsia="en-US"/>
        </w:rPr>
        <w:t>9</w:t>
      </w:r>
      <w:r w:rsidRPr="00EF3676">
        <w:rPr>
          <w:rFonts w:ascii="Arial" w:hAnsi="Arial" w:cs="Arial"/>
          <w:bCs/>
          <w:lang w:eastAsia="en-US"/>
        </w:rPr>
        <w:t>-п</w:t>
      </w:r>
    </w:p>
    <w:p w:rsidR="00240206" w:rsidRPr="00EF3676" w:rsidRDefault="00240206" w:rsidP="00EF3676">
      <w:pPr>
        <w:pStyle w:val="afa"/>
        <w:jc w:val="both"/>
        <w:rPr>
          <w:rFonts w:ascii="Arial" w:hAnsi="Arial" w:cs="Arial"/>
          <w:b/>
          <w:sz w:val="24"/>
          <w:szCs w:val="24"/>
        </w:rPr>
      </w:pPr>
    </w:p>
    <w:p w:rsidR="00240206" w:rsidRPr="00EF3676" w:rsidRDefault="00A81F09" w:rsidP="00EF3676">
      <w:pPr>
        <w:tabs>
          <w:tab w:val="left" w:pos="9355"/>
        </w:tabs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EF3676">
        <w:rPr>
          <w:rFonts w:ascii="Arial" w:hAnsi="Arial" w:cs="Arial"/>
        </w:rPr>
        <w:t>О внесении изменений в постановление администрации Ермаковского района от 25.03.2019</w:t>
      </w:r>
      <w:r w:rsidR="00EF3676" w:rsidRPr="00EF3676">
        <w:rPr>
          <w:rFonts w:ascii="Arial" w:hAnsi="Arial" w:cs="Arial"/>
        </w:rPr>
        <w:t xml:space="preserve"> </w:t>
      </w:r>
      <w:r w:rsidR="00EF3676">
        <w:rPr>
          <w:rFonts w:ascii="Arial" w:hAnsi="Arial" w:cs="Arial"/>
        </w:rPr>
        <w:t>г.</w:t>
      </w:r>
      <w:r w:rsidRPr="00EF3676">
        <w:rPr>
          <w:rFonts w:ascii="Arial" w:hAnsi="Arial" w:cs="Arial"/>
        </w:rPr>
        <w:t xml:space="preserve"> № 124-п</w:t>
      </w:r>
      <w:r w:rsidR="00D4104E" w:rsidRPr="00EF3676">
        <w:rPr>
          <w:rFonts w:ascii="Arial" w:hAnsi="Arial" w:cs="Arial"/>
        </w:rPr>
        <w:t xml:space="preserve"> (в ред. Постановления № 121-п от 25.02.2020 г.)</w:t>
      </w:r>
      <w:r w:rsidRPr="00EF3676">
        <w:rPr>
          <w:rFonts w:ascii="Arial" w:hAnsi="Arial" w:cs="Arial"/>
        </w:rPr>
        <w:t xml:space="preserve"> </w:t>
      </w:r>
      <w:proofErr w:type="gramEnd"/>
      <w:r w:rsidRPr="00EF3676">
        <w:rPr>
          <w:rFonts w:ascii="Arial" w:hAnsi="Arial" w:cs="Arial"/>
        </w:rPr>
        <w:t>«</w:t>
      </w:r>
      <w:r w:rsidR="00EF02B5" w:rsidRPr="00EF3676">
        <w:rPr>
          <w:rFonts w:ascii="Arial" w:hAnsi="Arial" w:cs="Arial"/>
        </w:rPr>
        <w:t xml:space="preserve">Об утверждении </w:t>
      </w:r>
      <w:r w:rsidR="000C3091" w:rsidRPr="00EF3676">
        <w:rPr>
          <w:rFonts w:ascii="Arial" w:hAnsi="Arial" w:cs="Arial"/>
        </w:rPr>
        <w:t>Порядк</w:t>
      </w:r>
      <w:r w:rsidR="00EF02B5" w:rsidRPr="00EF3676">
        <w:rPr>
          <w:rFonts w:ascii="Arial" w:hAnsi="Arial" w:cs="Arial"/>
        </w:rPr>
        <w:t>а</w:t>
      </w:r>
      <w:r w:rsidR="008024C9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предоставления</w:t>
      </w:r>
      <w:r w:rsidR="00240206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финансовой поддержки</w:t>
      </w:r>
      <w:r w:rsidR="00240206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деятельности субъектов малого и среднего</w:t>
      </w:r>
      <w:r w:rsidR="008024C9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предпринимательства в форме субсидии на</w:t>
      </w:r>
      <w:r w:rsidR="008024C9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конкурсной основе предпринимательских</w:t>
      </w:r>
      <w:r w:rsidR="008024C9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проектов</w:t>
      </w:r>
      <w:r w:rsidR="00240206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в рамках муниципальной программы</w:t>
      </w:r>
      <w:r w:rsidR="008024C9" w:rsidRPr="00EF3676">
        <w:rPr>
          <w:rFonts w:ascii="Arial" w:hAnsi="Arial" w:cs="Arial"/>
        </w:rPr>
        <w:t xml:space="preserve"> </w:t>
      </w:r>
      <w:r w:rsidR="000C3091" w:rsidRPr="00EF3676">
        <w:rPr>
          <w:rFonts w:ascii="Arial" w:hAnsi="Arial" w:cs="Arial"/>
        </w:rPr>
        <w:t>«Поддержка и развитие малого и среднего предпринимательства в Ермаковском районе»</w:t>
      </w:r>
      <w:bookmarkStart w:id="0" w:name="_GoBack"/>
      <w:bookmarkEnd w:id="0"/>
    </w:p>
    <w:p w:rsidR="00240206" w:rsidRPr="00EF3676" w:rsidRDefault="00240206" w:rsidP="00EF3676">
      <w:pPr>
        <w:tabs>
          <w:tab w:val="left" w:pos="9355"/>
        </w:tabs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240206" w:rsidRPr="00EF3676" w:rsidRDefault="008876A5" w:rsidP="00EF3676">
      <w:pPr>
        <w:tabs>
          <w:tab w:val="left" w:pos="9355"/>
        </w:tabs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EF3676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EF3676">
        <w:rPr>
          <w:rFonts w:ascii="Arial" w:eastAsiaTheme="minorHAnsi" w:hAnsi="Arial" w:cs="Arial"/>
          <w:lang w:eastAsia="en-US"/>
        </w:rPr>
        <w:t xml:space="preserve"> </w:t>
      </w:r>
      <w:r w:rsidR="00773BEA" w:rsidRPr="00EF3676">
        <w:rPr>
          <w:rFonts w:ascii="Arial" w:hAnsi="Arial" w:cs="Arial"/>
        </w:rPr>
        <w:t>Постановлением Правительства Красноярского края от 30.09.2019</w:t>
      </w:r>
      <w:r w:rsidR="00EF3676">
        <w:rPr>
          <w:rFonts w:ascii="Arial" w:hAnsi="Arial" w:cs="Arial"/>
        </w:rPr>
        <w:t xml:space="preserve"> г.</w:t>
      </w:r>
      <w:r w:rsidR="00773BEA" w:rsidRPr="00EF3676">
        <w:rPr>
          <w:rFonts w:ascii="Arial" w:hAnsi="Arial" w:cs="Arial"/>
        </w:rPr>
        <w:t xml:space="preserve"> N 527-п "О внесении изменения в Постановление Правительства Красноярского края от 30.09.2013</w:t>
      </w:r>
      <w:r w:rsidR="00EF3676">
        <w:rPr>
          <w:rFonts w:ascii="Arial" w:hAnsi="Arial" w:cs="Arial"/>
        </w:rPr>
        <w:t xml:space="preserve"> г.</w:t>
      </w:r>
      <w:r w:rsidR="00773BEA" w:rsidRPr="00EF3676">
        <w:rPr>
          <w:rFonts w:ascii="Arial" w:hAnsi="Arial" w:cs="Arial"/>
        </w:rPr>
        <w:t xml:space="preserve"> N 505-п 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EF3676" w:rsidRPr="00EF3676">
        <w:rPr>
          <w:rFonts w:ascii="Arial" w:hAnsi="Arial" w:cs="Arial"/>
        </w:rPr>
        <w:t xml:space="preserve"> </w:t>
      </w:r>
      <w:r w:rsidRPr="00EF3676">
        <w:rPr>
          <w:rFonts w:ascii="Arial" w:hAnsi="Arial" w:cs="Arial"/>
        </w:rPr>
        <w:t>ст</w:t>
      </w:r>
      <w:r w:rsidR="00773BEA" w:rsidRPr="00EF3676">
        <w:rPr>
          <w:rFonts w:ascii="Arial" w:hAnsi="Arial" w:cs="Arial"/>
        </w:rPr>
        <w:t xml:space="preserve">атьями </w:t>
      </w:r>
      <w:r w:rsidRPr="00EF3676">
        <w:rPr>
          <w:rFonts w:ascii="Arial" w:hAnsi="Arial" w:cs="Arial"/>
        </w:rPr>
        <w:t>18, 34 Устава Ермаковского района, постановлением администрации Ермаковского района от 05.08.2013 г. №</w:t>
      </w:r>
      <w:r w:rsidR="00EF3676">
        <w:rPr>
          <w:rFonts w:ascii="Arial" w:hAnsi="Arial" w:cs="Arial"/>
        </w:rPr>
        <w:t xml:space="preserve"> </w:t>
      </w:r>
      <w:r w:rsidRPr="00EF3676">
        <w:rPr>
          <w:rFonts w:ascii="Arial" w:hAnsi="Arial" w:cs="Arial"/>
        </w:rPr>
        <w:t>516-п «Об утверждении</w:t>
      </w:r>
      <w:proofErr w:type="gramEnd"/>
      <w:r w:rsidRPr="00EF3676">
        <w:rPr>
          <w:rFonts w:ascii="Arial" w:hAnsi="Arial" w:cs="Arial"/>
        </w:rPr>
        <w:t xml:space="preserve">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F2178E" w:rsidRPr="00EF3676" w:rsidRDefault="00240206" w:rsidP="00EF3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676">
        <w:rPr>
          <w:rFonts w:ascii="Arial" w:hAnsi="Arial" w:cs="Arial"/>
        </w:rPr>
        <w:t xml:space="preserve">1. </w:t>
      </w:r>
      <w:r w:rsidR="00773BEA" w:rsidRPr="00EF3676">
        <w:rPr>
          <w:rFonts w:ascii="Arial" w:hAnsi="Arial" w:cs="Arial"/>
          <w:lang w:eastAsia="ru-RU"/>
        </w:rPr>
        <w:t>Внести в</w:t>
      </w:r>
      <w:r w:rsidR="00F2178E" w:rsidRPr="00EF3676">
        <w:rPr>
          <w:rFonts w:ascii="Arial" w:hAnsi="Arial" w:cs="Arial"/>
          <w:lang w:eastAsia="ru-RU"/>
        </w:rPr>
        <w:t xml:space="preserve"> приложение к</w:t>
      </w:r>
      <w:r w:rsidR="00773BEA" w:rsidRPr="00EF3676">
        <w:rPr>
          <w:rFonts w:ascii="Arial" w:hAnsi="Arial" w:cs="Arial"/>
          <w:lang w:eastAsia="ru-RU"/>
        </w:rPr>
        <w:t xml:space="preserve"> </w:t>
      </w:r>
      <w:hyperlink r:id="rId8" w:history="1">
        <w:proofErr w:type="gramStart"/>
        <w:r w:rsidR="00773BEA" w:rsidRPr="00EF3676">
          <w:rPr>
            <w:rFonts w:ascii="Arial" w:hAnsi="Arial" w:cs="Arial"/>
            <w:lang w:eastAsia="ru-RU"/>
          </w:rPr>
          <w:t>Постановлени</w:t>
        </w:r>
      </w:hyperlink>
      <w:r w:rsidR="00F2178E" w:rsidRPr="00EF3676">
        <w:rPr>
          <w:rFonts w:ascii="Arial" w:hAnsi="Arial" w:cs="Arial"/>
          <w:lang w:eastAsia="ru-RU"/>
        </w:rPr>
        <w:t>ю</w:t>
      </w:r>
      <w:proofErr w:type="gramEnd"/>
      <w:r w:rsidR="00773BEA" w:rsidRPr="00EF3676">
        <w:rPr>
          <w:rFonts w:ascii="Arial" w:hAnsi="Arial" w:cs="Arial"/>
          <w:lang w:eastAsia="ru-RU"/>
        </w:rPr>
        <w:t xml:space="preserve"> администрации Ермаковского района от 25.03.2019</w:t>
      </w:r>
      <w:r w:rsidR="00EF3676">
        <w:rPr>
          <w:rFonts w:ascii="Arial" w:hAnsi="Arial" w:cs="Arial"/>
          <w:lang w:eastAsia="ru-RU"/>
        </w:rPr>
        <w:t xml:space="preserve"> г.</w:t>
      </w:r>
      <w:r w:rsidR="00773BEA" w:rsidRPr="00EF3676">
        <w:rPr>
          <w:rFonts w:ascii="Arial" w:hAnsi="Arial" w:cs="Arial"/>
          <w:lang w:eastAsia="ru-RU"/>
        </w:rPr>
        <w:t xml:space="preserve"> N </w:t>
      </w:r>
      <w:r w:rsidR="00A81F09" w:rsidRPr="00EF3676">
        <w:rPr>
          <w:rFonts w:ascii="Arial" w:hAnsi="Arial" w:cs="Arial"/>
          <w:lang w:eastAsia="ru-RU"/>
        </w:rPr>
        <w:t>124-п</w:t>
      </w:r>
      <w:r w:rsidR="00773BEA" w:rsidRPr="00EF3676">
        <w:rPr>
          <w:rFonts w:ascii="Arial" w:hAnsi="Arial" w:cs="Arial"/>
          <w:lang w:eastAsia="ru-RU"/>
        </w:rPr>
        <w:t xml:space="preserve"> </w:t>
      </w:r>
      <w:r w:rsidR="00A81F09" w:rsidRPr="00EF3676">
        <w:rPr>
          <w:rFonts w:ascii="Arial" w:hAnsi="Arial" w:cs="Arial"/>
        </w:rPr>
        <w:t>«Об утверждении Порядка предоставления ф</w:t>
      </w:r>
      <w:r w:rsidR="00A81F09" w:rsidRPr="00EF3676">
        <w:rPr>
          <w:rFonts w:ascii="Arial" w:hAnsi="Arial" w:cs="Arial"/>
        </w:rPr>
        <w:t>и</w:t>
      </w:r>
      <w:r w:rsidR="00A81F09" w:rsidRPr="00EF3676">
        <w:rPr>
          <w:rFonts w:ascii="Arial" w:hAnsi="Arial" w:cs="Arial"/>
        </w:rPr>
        <w:t>нансовой поддержки деятельности субъектов малого и среднего предприним</w:t>
      </w:r>
      <w:r w:rsidR="00A81F09" w:rsidRPr="00EF3676">
        <w:rPr>
          <w:rFonts w:ascii="Arial" w:hAnsi="Arial" w:cs="Arial"/>
        </w:rPr>
        <w:t>а</w:t>
      </w:r>
      <w:r w:rsidR="00A81F09" w:rsidRPr="00EF3676">
        <w:rPr>
          <w:rFonts w:ascii="Arial" w:hAnsi="Arial" w:cs="Arial"/>
        </w:rPr>
        <w:t>тельства в форме субсидии на конкурсной о</w:t>
      </w:r>
      <w:r w:rsidR="00A81F09" w:rsidRPr="00EF3676">
        <w:rPr>
          <w:rFonts w:ascii="Arial" w:hAnsi="Arial" w:cs="Arial"/>
        </w:rPr>
        <w:t>с</w:t>
      </w:r>
      <w:r w:rsidR="00A81F09" w:rsidRPr="00EF3676">
        <w:rPr>
          <w:rFonts w:ascii="Arial" w:hAnsi="Arial" w:cs="Arial"/>
        </w:rPr>
        <w:t>нове предпринимательских проектов в рамках муниципальной программы «Поддержка и развитие малого и среднего предпр</w:t>
      </w:r>
      <w:r w:rsidR="00A81F09" w:rsidRPr="00EF3676">
        <w:rPr>
          <w:rFonts w:ascii="Arial" w:hAnsi="Arial" w:cs="Arial"/>
        </w:rPr>
        <w:t>и</w:t>
      </w:r>
      <w:r w:rsidR="00A81F09" w:rsidRPr="00EF3676">
        <w:rPr>
          <w:rFonts w:ascii="Arial" w:hAnsi="Arial" w:cs="Arial"/>
        </w:rPr>
        <w:t>нимательства в Ермаковском районе»»</w:t>
      </w:r>
      <w:r w:rsidR="00F2178E" w:rsidRPr="00EF3676">
        <w:rPr>
          <w:rFonts w:ascii="Arial" w:hAnsi="Arial" w:cs="Arial"/>
        </w:rPr>
        <w:t xml:space="preserve"> (в ред. постановления № 121-п от 25.02.2020 г.)</w:t>
      </w:r>
      <w:r w:rsidR="003B07A4" w:rsidRPr="00EF3676">
        <w:rPr>
          <w:rFonts w:ascii="Arial" w:hAnsi="Arial" w:cs="Arial"/>
        </w:rPr>
        <w:t>,</w:t>
      </w:r>
      <w:r w:rsidR="00773BEA" w:rsidRPr="00EF3676">
        <w:rPr>
          <w:rFonts w:ascii="Arial" w:hAnsi="Arial" w:cs="Arial"/>
          <w:lang w:eastAsia="ru-RU"/>
        </w:rPr>
        <w:t xml:space="preserve"> </w:t>
      </w:r>
      <w:r w:rsidR="00F2178E" w:rsidRPr="00EF3676">
        <w:rPr>
          <w:rFonts w:ascii="Arial" w:hAnsi="Arial" w:cs="Arial"/>
          <w:lang w:eastAsia="ru-RU"/>
        </w:rPr>
        <w:t>а именно абзац 3 пункта 3.1 Раздела 3 приложения ч</w:t>
      </w:r>
      <w:r w:rsidR="00F2178E" w:rsidRPr="00EF3676">
        <w:rPr>
          <w:rFonts w:ascii="Arial" w:hAnsi="Arial" w:cs="Arial"/>
          <w:lang w:eastAsia="ru-RU"/>
        </w:rPr>
        <w:t>и</w:t>
      </w:r>
      <w:r w:rsidR="00F2178E" w:rsidRPr="00EF3676">
        <w:rPr>
          <w:rFonts w:ascii="Arial" w:hAnsi="Arial" w:cs="Arial"/>
          <w:lang w:eastAsia="ru-RU"/>
        </w:rPr>
        <w:t>тать как:</w:t>
      </w:r>
    </w:p>
    <w:p w:rsidR="00240206" w:rsidRPr="00EF3676" w:rsidRDefault="00F2178E" w:rsidP="00EF3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676">
        <w:rPr>
          <w:rFonts w:ascii="Arial" w:hAnsi="Arial" w:cs="Arial"/>
        </w:rPr>
        <w:t>«Срок приема документов для участия в Конкурсном отборе соста</w:t>
      </w:r>
      <w:r w:rsidRPr="00EF3676">
        <w:rPr>
          <w:rFonts w:ascii="Arial" w:hAnsi="Arial" w:cs="Arial"/>
        </w:rPr>
        <w:t>в</w:t>
      </w:r>
      <w:r w:rsidRPr="00EF3676">
        <w:rPr>
          <w:rFonts w:ascii="Arial" w:hAnsi="Arial" w:cs="Arial"/>
        </w:rPr>
        <w:t>ляет не менее 15 календарных дней со дня размещения информации о проведении Ко</w:t>
      </w:r>
      <w:r w:rsidRPr="00EF3676">
        <w:rPr>
          <w:rFonts w:ascii="Arial" w:hAnsi="Arial" w:cs="Arial"/>
        </w:rPr>
        <w:t>н</w:t>
      </w:r>
      <w:r w:rsidRPr="00EF3676">
        <w:rPr>
          <w:rFonts w:ascii="Arial" w:hAnsi="Arial" w:cs="Arial"/>
        </w:rPr>
        <w:t>курсного отбора», в остальной части оставить без изменений</w:t>
      </w:r>
      <w:r w:rsidR="003B07A4" w:rsidRPr="00EF3676">
        <w:rPr>
          <w:rFonts w:ascii="Arial" w:hAnsi="Arial" w:cs="Arial"/>
        </w:rPr>
        <w:t>.</w:t>
      </w:r>
    </w:p>
    <w:p w:rsidR="003B07A4" w:rsidRPr="00EF3676" w:rsidRDefault="003B07A4" w:rsidP="00EF36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676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EF3676">
        <w:rPr>
          <w:rFonts w:ascii="Arial" w:eastAsia="Calibri" w:hAnsi="Arial" w:cs="Arial"/>
          <w:lang w:eastAsia="en-US"/>
        </w:rPr>
        <w:t>Контроль за</w:t>
      </w:r>
      <w:proofErr w:type="gramEnd"/>
      <w:r w:rsidRPr="00EF3676">
        <w:rPr>
          <w:rFonts w:ascii="Arial" w:eastAsia="Calibri" w:hAnsi="Arial" w:cs="Arial"/>
          <w:lang w:eastAsia="en-US"/>
        </w:rPr>
        <w:t xml:space="preserve"> исполнением данного постановления </w:t>
      </w:r>
      <w:r w:rsidR="00500BD4" w:rsidRPr="00EF3676">
        <w:rPr>
          <w:rFonts w:ascii="Arial" w:eastAsia="Calibri" w:hAnsi="Arial" w:cs="Arial"/>
          <w:lang w:eastAsia="en-US"/>
        </w:rPr>
        <w:t>оставляю за собой</w:t>
      </w:r>
      <w:r w:rsidRPr="00EF3676">
        <w:rPr>
          <w:rFonts w:ascii="Arial" w:eastAsia="Calibri" w:hAnsi="Arial" w:cs="Arial"/>
          <w:lang w:eastAsia="en-US"/>
        </w:rPr>
        <w:t>.</w:t>
      </w:r>
    </w:p>
    <w:p w:rsidR="003B07A4" w:rsidRPr="00EF3676" w:rsidRDefault="003B07A4" w:rsidP="00EF3676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EF3676">
        <w:rPr>
          <w:rFonts w:ascii="Arial" w:eastAsia="Calibri" w:hAnsi="Arial" w:cs="Arial"/>
          <w:lang w:eastAsia="en-US"/>
        </w:rPr>
        <w:t>3. Постановление вступает в силу после его официального опубликования.</w:t>
      </w:r>
    </w:p>
    <w:p w:rsidR="003B07A4" w:rsidRPr="00EF3676" w:rsidRDefault="003B07A4" w:rsidP="00EF3676">
      <w:pPr>
        <w:tabs>
          <w:tab w:val="left" w:pos="9355"/>
        </w:tabs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323F90" w:rsidRPr="00EF3676" w:rsidRDefault="00500BD4" w:rsidP="00EF3676">
      <w:pPr>
        <w:tabs>
          <w:tab w:val="left" w:pos="9355"/>
        </w:tabs>
        <w:suppressAutoHyphens/>
        <w:autoSpaceDE w:val="0"/>
        <w:jc w:val="both"/>
        <w:rPr>
          <w:rFonts w:ascii="Arial" w:hAnsi="Arial" w:cs="Arial"/>
          <w:lang w:eastAsia="ru-RU"/>
        </w:rPr>
      </w:pPr>
      <w:proofErr w:type="spellStart"/>
      <w:r w:rsidRPr="00EF3676">
        <w:rPr>
          <w:rFonts w:ascii="Arial" w:hAnsi="Arial" w:cs="Arial"/>
        </w:rPr>
        <w:t>И.о</w:t>
      </w:r>
      <w:proofErr w:type="spellEnd"/>
      <w:r w:rsidRPr="00EF3676">
        <w:rPr>
          <w:rFonts w:ascii="Arial" w:hAnsi="Arial" w:cs="Arial"/>
        </w:rPr>
        <w:t>. г</w:t>
      </w:r>
      <w:r w:rsidR="00714EF2" w:rsidRPr="00EF3676">
        <w:rPr>
          <w:rFonts w:ascii="Arial" w:hAnsi="Arial" w:cs="Arial"/>
        </w:rPr>
        <w:t>лав</w:t>
      </w:r>
      <w:r w:rsidRPr="00EF3676">
        <w:rPr>
          <w:rFonts w:ascii="Arial" w:hAnsi="Arial" w:cs="Arial"/>
        </w:rPr>
        <w:t>ы</w:t>
      </w:r>
      <w:r w:rsidR="00A81F09" w:rsidRPr="00EF3676">
        <w:rPr>
          <w:rFonts w:ascii="Arial" w:hAnsi="Arial" w:cs="Arial"/>
        </w:rPr>
        <w:t xml:space="preserve"> Ермаковского</w:t>
      </w:r>
      <w:r w:rsidR="00EF3676" w:rsidRPr="00EF3676">
        <w:rPr>
          <w:rFonts w:ascii="Arial" w:hAnsi="Arial" w:cs="Arial"/>
        </w:rPr>
        <w:t xml:space="preserve"> </w:t>
      </w:r>
      <w:r w:rsidR="00714EF2" w:rsidRPr="00EF3676">
        <w:rPr>
          <w:rFonts w:ascii="Arial" w:hAnsi="Arial" w:cs="Arial"/>
        </w:rPr>
        <w:t>района</w:t>
      </w:r>
      <w:r w:rsidR="00EF3676" w:rsidRPr="00EF3676">
        <w:rPr>
          <w:rFonts w:ascii="Arial" w:hAnsi="Arial" w:cs="Arial"/>
        </w:rPr>
        <w:t xml:space="preserve"> </w:t>
      </w:r>
      <w:r w:rsidR="00EF3676">
        <w:rPr>
          <w:rFonts w:ascii="Arial" w:hAnsi="Arial" w:cs="Arial"/>
        </w:rPr>
        <w:t xml:space="preserve">                                                             </w:t>
      </w:r>
      <w:r w:rsidRPr="00EF3676">
        <w:rPr>
          <w:rFonts w:ascii="Arial" w:hAnsi="Arial" w:cs="Arial"/>
        </w:rPr>
        <w:t>С.М. Абрамов</w:t>
      </w:r>
    </w:p>
    <w:sectPr w:rsidR="00323F90" w:rsidRPr="00EF3676" w:rsidSect="00500BD4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F5" w:rsidRDefault="009D4EF5">
      <w:r>
        <w:separator/>
      </w:r>
    </w:p>
  </w:endnote>
  <w:endnote w:type="continuationSeparator" w:id="0">
    <w:p w:rsidR="009D4EF5" w:rsidRDefault="009D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F5" w:rsidRDefault="009D4EF5">
      <w:r>
        <w:separator/>
      </w:r>
    </w:p>
  </w:footnote>
  <w:footnote w:type="continuationSeparator" w:id="0">
    <w:p w:rsidR="009D4EF5" w:rsidRDefault="009D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8E" w:rsidRDefault="00F2178E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8E" w:rsidRPr="00AC3516" w:rsidRDefault="00F2178E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107EF"/>
    <w:rsid w:val="00012010"/>
    <w:rsid w:val="0001322F"/>
    <w:rsid w:val="00021DFC"/>
    <w:rsid w:val="00022196"/>
    <w:rsid w:val="00033D5F"/>
    <w:rsid w:val="00047A61"/>
    <w:rsid w:val="00063CDF"/>
    <w:rsid w:val="00092439"/>
    <w:rsid w:val="00096226"/>
    <w:rsid w:val="000963C0"/>
    <w:rsid w:val="000A32F2"/>
    <w:rsid w:val="000A626D"/>
    <w:rsid w:val="000B7A0D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B15AD"/>
    <w:rsid w:val="001E02B8"/>
    <w:rsid w:val="001E4D2A"/>
    <w:rsid w:val="002002F4"/>
    <w:rsid w:val="00203537"/>
    <w:rsid w:val="00211425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523B4"/>
    <w:rsid w:val="00257A78"/>
    <w:rsid w:val="00277B57"/>
    <w:rsid w:val="00294A0E"/>
    <w:rsid w:val="0029632A"/>
    <w:rsid w:val="002B246E"/>
    <w:rsid w:val="002C19E6"/>
    <w:rsid w:val="002C4A71"/>
    <w:rsid w:val="002D0461"/>
    <w:rsid w:val="003008D9"/>
    <w:rsid w:val="00301708"/>
    <w:rsid w:val="00304E6F"/>
    <w:rsid w:val="003129ED"/>
    <w:rsid w:val="00320DB4"/>
    <w:rsid w:val="00323F90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154B8"/>
    <w:rsid w:val="0041721E"/>
    <w:rsid w:val="00417C6B"/>
    <w:rsid w:val="00427335"/>
    <w:rsid w:val="00435460"/>
    <w:rsid w:val="0044094F"/>
    <w:rsid w:val="00462119"/>
    <w:rsid w:val="00463D11"/>
    <w:rsid w:val="004717FA"/>
    <w:rsid w:val="004C044C"/>
    <w:rsid w:val="004C2086"/>
    <w:rsid w:val="004D06BC"/>
    <w:rsid w:val="004D3992"/>
    <w:rsid w:val="004E372D"/>
    <w:rsid w:val="004F4BEF"/>
    <w:rsid w:val="004F59AB"/>
    <w:rsid w:val="00500BD4"/>
    <w:rsid w:val="00506CEF"/>
    <w:rsid w:val="005072CC"/>
    <w:rsid w:val="00523CD6"/>
    <w:rsid w:val="005251AD"/>
    <w:rsid w:val="00526C46"/>
    <w:rsid w:val="005334DA"/>
    <w:rsid w:val="00533C93"/>
    <w:rsid w:val="005436E1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547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6029EA"/>
    <w:rsid w:val="006032D6"/>
    <w:rsid w:val="00603371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C0101"/>
    <w:rsid w:val="006C1A6A"/>
    <w:rsid w:val="006C2C5B"/>
    <w:rsid w:val="006C41B2"/>
    <w:rsid w:val="006D6194"/>
    <w:rsid w:val="006E0375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323B2"/>
    <w:rsid w:val="0074765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C06FD"/>
    <w:rsid w:val="007D7284"/>
    <w:rsid w:val="007E7CEA"/>
    <w:rsid w:val="008024C9"/>
    <w:rsid w:val="008054A1"/>
    <w:rsid w:val="00806B75"/>
    <w:rsid w:val="00811C92"/>
    <w:rsid w:val="00811EBC"/>
    <w:rsid w:val="00813BA9"/>
    <w:rsid w:val="00820C5D"/>
    <w:rsid w:val="008245A5"/>
    <w:rsid w:val="00826D8A"/>
    <w:rsid w:val="00852C50"/>
    <w:rsid w:val="00853282"/>
    <w:rsid w:val="00853C7D"/>
    <w:rsid w:val="00863EB6"/>
    <w:rsid w:val="0087221C"/>
    <w:rsid w:val="0087355D"/>
    <w:rsid w:val="00880C80"/>
    <w:rsid w:val="008876A5"/>
    <w:rsid w:val="0089051E"/>
    <w:rsid w:val="00892A87"/>
    <w:rsid w:val="00897CF7"/>
    <w:rsid w:val="008A0A36"/>
    <w:rsid w:val="008A438A"/>
    <w:rsid w:val="008B029F"/>
    <w:rsid w:val="008B2E32"/>
    <w:rsid w:val="008B3C27"/>
    <w:rsid w:val="008B6F50"/>
    <w:rsid w:val="008D1A44"/>
    <w:rsid w:val="008D6D16"/>
    <w:rsid w:val="008E25DD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9D2"/>
    <w:rsid w:val="00952527"/>
    <w:rsid w:val="00961EE1"/>
    <w:rsid w:val="00981D53"/>
    <w:rsid w:val="0098477A"/>
    <w:rsid w:val="009927A0"/>
    <w:rsid w:val="00997CBF"/>
    <w:rsid w:val="009A4CB5"/>
    <w:rsid w:val="009A73CE"/>
    <w:rsid w:val="009B70CE"/>
    <w:rsid w:val="009C0EE1"/>
    <w:rsid w:val="009C5519"/>
    <w:rsid w:val="009D4EF5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F8A"/>
    <w:rsid w:val="00AF3AF4"/>
    <w:rsid w:val="00B053E9"/>
    <w:rsid w:val="00B21461"/>
    <w:rsid w:val="00B21C3A"/>
    <w:rsid w:val="00B320B2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C0343"/>
    <w:rsid w:val="00BC2079"/>
    <w:rsid w:val="00BC2D0E"/>
    <w:rsid w:val="00BD3E6E"/>
    <w:rsid w:val="00BD4578"/>
    <w:rsid w:val="00BD5404"/>
    <w:rsid w:val="00BE302C"/>
    <w:rsid w:val="00BF4CB8"/>
    <w:rsid w:val="00BF5ECC"/>
    <w:rsid w:val="00C01938"/>
    <w:rsid w:val="00C01ABA"/>
    <w:rsid w:val="00C037B0"/>
    <w:rsid w:val="00C15543"/>
    <w:rsid w:val="00C16F91"/>
    <w:rsid w:val="00C2758A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3128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30E7"/>
    <w:rsid w:val="00D13D44"/>
    <w:rsid w:val="00D241E5"/>
    <w:rsid w:val="00D25BA5"/>
    <w:rsid w:val="00D26491"/>
    <w:rsid w:val="00D3385C"/>
    <w:rsid w:val="00D35880"/>
    <w:rsid w:val="00D36111"/>
    <w:rsid w:val="00D40C3C"/>
    <w:rsid w:val="00D40C97"/>
    <w:rsid w:val="00D4104E"/>
    <w:rsid w:val="00D50EBB"/>
    <w:rsid w:val="00D55A3C"/>
    <w:rsid w:val="00D56CF8"/>
    <w:rsid w:val="00D72A8F"/>
    <w:rsid w:val="00D8382E"/>
    <w:rsid w:val="00DA2294"/>
    <w:rsid w:val="00DA2EB9"/>
    <w:rsid w:val="00DA37FF"/>
    <w:rsid w:val="00DA55AB"/>
    <w:rsid w:val="00DB1583"/>
    <w:rsid w:val="00DB2021"/>
    <w:rsid w:val="00DB6745"/>
    <w:rsid w:val="00DC1AF4"/>
    <w:rsid w:val="00DC44F3"/>
    <w:rsid w:val="00DC763B"/>
    <w:rsid w:val="00DD5690"/>
    <w:rsid w:val="00E009E9"/>
    <w:rsid w:val="00E014D3"/>
    <w:rsid w:val="00E018BA"/>
    <w:rsid w:val="00E03F0B"/>
    <w:rsid w:val="00E07506"/>
    <w:rsid w:val="00E140D1"/>
    <w:rsid w:val="00E22C91"/>
    <w:rsid w:val="00E23C49"/>
    <w:rsid w:val="00E25313"/>
    <w:rsid w:val="00E33AA0"/>
    <w:rsid w:val="00E4207B"/>
    <w:rsid w:val="00E43F4A"/>
    <w:rsid w:val="00E50D2A"/>
    <w:rsid w:val="00E679A6"/>
    <w:rsid w:val="00E74239"/>
    <w:rsid w:val="00E745D3"/>
    <w:rsid w:val="00E75F1E"/>
    <w:rsid w:val="00E761F3"/>
    <w:rsid w:val="00E8000C"/>
    <w:rsid w:val="00E90561"/>
    <w:rsid w:val="00E958E2"/>
    <w:rsid w:val="00EA1156"/>
    <w:rsid w:val="00EA1C44"/>
    <w:rsid w:val="00EA30B0"/>
    <w:rsid w:val="00EA39BB"/>
    <w:rsid w:val="00ED4422"/>
    <w:rsid w:val="00EF02B5"/>
    <w:rsid w:val="00EF09C0"/>
    <w:rsid w:val="00EF35FF"/>
    <w:rsid w:val="00EF3676"/>
    <w:rsid w:val="00EF3B1A"/>
    <w:rsid w:val="00F10259"/>
    <w:rsid w:val="00F2178E"/>
    <w:rsid w:val="00F21EA4"/>
    <w:rsid w:val="00F22916"/>
    <w:rsid w:val="00F4102A"/>
    <w:rsid w:val="00F41042"/>
    <w:rsid w:val="00F60882"/>
    <w:rsid w:val="00F67FDE"/>
    <w:rsid w:val="00F7285A"/>
    <w:rsid w:val="00F7317C"/>
    <w:rsid w:val="00F76210"/>
    <w:rsid w:val="00F76502"/>
    <w:rsid w:val="00F8103F"/>
    <w:rsid w:val="00F81A31"/>
    <w:rsid w:val="00F8640D"/>
    <w:rsid w:val="00F904DF"/>
    <w:rsid w:val="00F96CC8"/>
    <w:rsid w:val="00FA4D8C"/>
    <w:rsid w:val="00FA6EAF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9B4F55E708FDD965DF5DEDCD49C4FE71333E7017CE5322BC476337DDA6F674A46E203830CEE7831F8F1145450829D0A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2020-10-29T03:14:00Z</cp:lastPrinted>
  <dcterms:created xsi:type="dcterms:W3CDTF">2020-11-19T08:38:00Z</dcterms:created>
  <dcterms:modified xsi:type="dcterms:W3CDTF">2020-11-19T08:39:00Z</dcterms:modified>
</cp:coreProperties>
</file>