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E0" w:rsidRPr="008A22E0" w:rsidRDefault="008A22E0" w:rsidP="008A22E0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8A22E0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8A22E0" w:rsidRPr="008A22E0" w:rsidRDefault="008A22E0" w:rsidP="008A22E0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8A22E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A22E0" w:rsidRPr="008A22E0" w:rsidRDefault="008A22E0" w:rsidP="008A22E0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8A22E0" w:rsidRPr="008A22E0" w:rsidRDefault="008A22E0" w:rsidP="008A22E0">
      <w:pPr>
        <w:ind w:right="-1"/>
        <w:rPr>
          <w:rFonts w:ascii="Arial" w:hAnsi="Arial" w:cs="Arial"/>
          <w:bCs/>
          <w:sz w:val="24"/>
          <w:szCs w:val="24"/>
        </w:rPr>
      </w:pPr>
      <w:r w:rsidRPr="008A22E0">
        <w:rPr>
          <w:rFonts w:ascii="Arial" w:hAnsi="Arial" w:cs="Arial"/>
          <w:bCs/>
          <w:sz w:val="24"/>
          <w:szCs w:val="24"/>
        </w:rPr>
        <w:t>«30» октября 2020 года                                                                                      № 7</w:t>
      </w:r>
      <w:r>
        <w:rPr>
          <w:rFonts w:ascii="Arial" w:hAnsi="Arial" w:cs="Arial"/>
          <w:bCs/>
          <w:sz w:val="24"/>
          <w:szCs w:val="24"/>
        </w:rPr>
        <w:t>29</w:t>
      </w:r>
      <w:r w:rsidRPr="008A22E0">
        <w:rPr>
          <w:rFonts w:ascii="Arial" w:hAnsi="Arial" w:cs="Arial"/>
          <w:bCs/>
          <w:sz w:val="24"/>
          <w:szCs w:val="24"/>
        </w:rPr>
        <w:t>-п</w:t>
      </w:r>
    </w:p>
    <w:p w:rsidR="00A84FA0" w:rsidRPr="008A22E0" w:rsidRDefault="00A84FA0" w:rsidP="008A22E0">
      <w:pPr>
        <w:jc w:val="both"/>
        <w:rPr>
          <w:rFonts w:ascii="Arial" w:hAnsi="Arial" w:cs="Arial"/>
          <w:sz w:val="24"/>
          <w:szCs w:val="24"/>
        </w:rPr>
      </w:pPr>
    </w:p>
    <w:p w:rsidR="008A22E0" w:rsidRDefault="008A22E0" w:rsidP="008A22E0">
      <w:pPr>
        <w:ind w:firstLine="684"/>
        <w:jc w:val="both"/>
        <w:rPr>
          <w:rFonts w:ascii="Arial" w:hAnsi="Arial" w:cs="Arial"/>
          <w:sz w:val="24"/>
          <w:szCs w:val="24"/>
        </w:rPr>
      </w:pPr>
      <w:proofErr w:type="gramStart"/>
      <w:r w:rsidRPr="008A22E0">
        <w:rPr>
          <w:rFonts w:ascii="Arial" w:hAnsi="Arial" w:cs="Arial"/>
          <w:sz w:val="24"/>
          <w:szCs w:val="24"/>
        </w:rPr>
        <w:t xml:space="preserve">О внесении изменений в постановление от 30.10.2013 г. № 716-п </w:t>
      </w:r>
      <w:r>
        <w:rPr>
          <w:rFonts w:ascii="Arial" w:hAnsi="Arial" w:cs="Arial"/>
          <w:sz w:val="24"/>
          <w:szCs w:val="24"/>
        </w:rPr>
        <w:t>«</w:t>
      </w:r>
      <w:r w:rsidRPr="008A22E0">
        <w:rPr>
          <w:rFonts w:ascii="Arial" w:hAnsi="Arial" w:cs="Arial"/>
          <w:sz w:val="24"/>
          <w:szCs w:val="24"/>
        </w:rPr>
        <w:t>Об утверждении Муниципальной программы Ермаковского района «Управление м</w:t>
      </w:r>
      <w:r w:rsidRPr="008A22E0">
        <w:rPr>
          <w:rFonts w:ascii="Arial" w:hAnsi="Arial" w:cs="Arial"/>
          <w:sz w:val="24"/>
          <w:szCs w:val="24"/>
        </w:rPr>
        <w:t>у</w:t>
      </w:r>
      <w:r w:rsidRPr="008A22E0">
        <w:rPr>
          <w:rFonts w:ascii="Arial" w:hAnsi="Arial" w:cs="Arial"/>
          <w:sz w:val="24"/>
          <w:szCs w:val="24"/>
        </w:rPr>
        <w:t>ниципальными финансами» (в редакции постановлений 17.01.2014</w:t>
      </w:r>
      <w:r>
        <w:rPr>
          <w:rFonts w:ascii="Arial" w:hAnsi="Arial" w:cs="Arial"/>
          <w:sz w:val="24"/>
          <w:szCs w:val="24"/>
        </w:rPr>
        <w:t xml:space="preserve"> г.</w:t>
      </w:r>
      <w:r w:rsidRPr="008A22E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25-п, 22.01.2014</w:t>
      </w:r>
      <w:r>
        <w:rPr>
          <w:rFonts w:ascii="Arial" w:hAnsi="Arial" w:cs="Arial"/>
          <w:sz w:val="24"/>
          <w:szCs w:val="24"/>
        </w:rPr>
        <w:t xml:space="preserve"> г.</w:t>
      </w:r>
      <w:r w:rsidRPr="008A22E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34-п, 30.10.2014</w:t>
      </w:r>
      <w:r>
        <w:rPr>
          <w:rFonts w:ascii="Arial" w:hAnsi="Arial" w:cs="Arial"/>
          <w:sz w:val="24"/>
          <w:szCs w:val="24"/>
        </w:rPr>
        <w:t xml:space="preserve"> г.</w:t>
      </w:r>
      <w:r w:rsidRPr="008A22E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878-п, 30.10.2015</w:t>
      </w:r>
      <w:r>
        <w:rPr>
          <w:rFonts w:ascii="Arial" w:hAnsi="Arial" w:cs="Arial"/>
          <w:sz w:val="24"/>
          <w:szCs w:val="24"/>
        </w:rPr>
        <w:t xml:space="preserve"> г.</w:t>
      </w:r>
      <w:r w:rsidRPr="008A22E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735-п, 31.10.2016</w:t>
      </w:r>
      <w:r>
        <w:rPr>
          <w:rFonts w:ascii="Arial" w:hAnsi="Arial" w:cs="Arial"/>
          <w:sz w:val="24"/>
          <w:szCs w:val="24"/>
        </w:rPr>
        <w:t xml:space="preserve"> г.</w:t>
      </w:r>
      <w:r w:rsidRPr="008A22E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702-п, 31.10.2017</w:t>
      </w:r>
      <w:r>
        <w:rPr>
          <w:rFonts w:ascii="Arial" w:hAnsi="Arial" w:cs="Arial"/>
          <w:sz w:val="24"/>
          <w:szCs w:val="24"/>
        </w:rPr>
        <w:t xml:space="preserve"> г.</w:t>
      </w:r>
      <w:r w:rsidRPr="008A22E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788-п, 30.10.2018</w:t>
      </w:r>
      <w:r>
        <w:rPr>
          <w:rFonts w:ascii="Arial" w:hAnsi="Arial" w:cs="Arial"/>
          <w:sz w:val="24"/>
          <w:szCs w:val="24"/>
        </w:rPr>
        <w:t xml:space="preserve"> г.</w:t>
      </w:r>
      <w:r w:rsidRPr="008A22E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 xml:space="preserve">611-п, 22.03.2019 </w:t>
      </w:r>
      <w:r>
        <w:rPr>
          <w:rFonts w:ascii="Arial" w:hAnsi="Arial" w:cs="Arial"/>
          <w:sz w:val="24"/>
          <w:szCs w:val="24"/>
        </w:rPr>
        <w:t xml:space="preserve">г. </w:t>
      </w:r>
      <w:r w:rsidRPr="008A22E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 xml:space="preserve">122-п, 31.10.2019 </w:t>
      </w:r>
      <w:r>
        <w:rPr>
          <w:rFonts w:ascii="Arial" w:hAnsi="Arial" w:cs="Arial"/>
          <w:sz w:val="24"/>
          <w:szCs w:val="24"/>
        </w:rPr>
        <w:t xml:space="preserve">г. </w:t>
      </w:r>
      <w:r w:rsidRPr="008A22E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636-п, 31.12.2019 г. № 815-п)</w:t>
      </w:r>
      <w:proofErr w:type="gramEnd"/>
    </w:p>
    <w:p w:rsidR="008A22E0" w:rsidRDefault="008A22E0" w:rsidP="008A22E0">
      <w:pPr>
        <w:ind w:firstLine="684"/>
        <w:jc w:val="both"/>
        <w:rPr>
          <w:rFonts w:ascii="Arial" w:hAnsi="Arial" w:cs="Arial"/>
          <w:sz w:val="24"/>
          <w:szCs w:val="24"/>
        </w:rPr>
      </w:pPr>
    </w:p>
    <w:p w:rsidR="008A22E0" w:rsidRDefault="00F81E41" w:rsidP="008A22E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8A22E0">
        <w:rPr>
          <w:rFonts w:ascii="Arial" w:hAnsi="Arial" w:cs="Arial"/>
          <w:sz w:val="24"/>
          <w:szCs w:val="24"/>
        </w:rPr>
        <w:t>В соответствии со статьей 179 Бю</w:t>
      </w:r>
      <w:r w:rsidRPr="008A22E0">
        <w:rPr>
          <w:rFonts w:ascii="Arial" w:hAnsi="Arial" w:cs="Arial"/>
          <w:sz w:val="24"/>
          <w:szCs w:val="24"/>
        </w:rPr>
        <w:t>д</w:t>
      </w:r>
      <w:r w:rsidRPr="008A22E0">
        <w:rPr>
          <w:rFonts w:ascii="Arial" w:hAnsi="Arial" w:cs="Arial"/>
          <w:sz w:val="24"/>
          <w:szCs w:val="24"/>
        </w:rPr>
        <w:t>жетного кодекса Российской Федерации, Устав</w:t>
      </w:r>
      <w:r w:rsidR="000E1EE8" w:rsidRPr="008A22E0">
        <w:rPr>
          <w:rFonts w:ascii="Arial" w:hAnsi="Arial" w:cs="Arial"/>
          <w:sz w:val="24"/>
          <w:szCs w:val="24"/>
        </w:rPr>
        <w:t>ом</w:t>
      </w:r>
      <w:r w:rsidRPr="008A22E0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Pr="008A22E0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8A22E0">
        <w:rPr>
          <w:rFonts w:ascii="Arial" w:hAnsi="Arial" w:cs="Arial"/>
          <w:sz w:val="24"/>
          <w:szCs w:val="24"/>
        </w:rPr>
        <w:t>(в редакции постановления от 10.12.2014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F97E99" w:rsidRPr="008A22E0">
        <w:rPr>
          <w:rFonts w:ascii="Arial" w:hAnsi="Arial" w:cs="Arial"/>
          <w:sz w:val="24"/>
          <w:szCs w:val="24"/>
        </w:rPr>
        <w:t>г.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F97E99" w:rsidRPr="008A22E0">
        <w:rPr>
          <w:rFonts w:ascii="Arial" w:hAnsi="Arial" w:cs="Arial"/>
          <w:sz w:val="24"/>
          <w:szCs w:val="24"/>
        </w:rPr>
        <w:t xml:space="preserve">1001-п) </w:t>
      </w:r>
      <w:r w:rsidRPr="008A22E0">
        <w:rPr>
          <w:rFonts w:ascii="Arial" w:hAnsi="Arial" w:cs="Arial"/>
          <w:sz w:val="24"/>
          <w:szCs w:val="24"/>
        </w:rPr>
        <w:t>ПОСТАНО</w:t>
      </w:r>
      <w:r w:rsidRPr="008A22E0">
        <w:rPr>
          <w:rFonts w:ascii="Arial" w:hAnsi="Arial" w:cs="Arial"/>
          <w:sz w:val="24"/>
          <w:szCs w:val="24"/>
        </w:rPr>
        <w:t>В</w:t>
      </w:r>
      <w:r w:rsidRPr="008A22E0">
        <w:rPr>
          <w:rFonts w:ascii="Arial" w:hAnsi="Arial" w:cs="Arial"/>
          <w:sz w:val="24"/>
          <w:szCs w:val="24"/>
        </w:rPr>
        <w:t>ЛЯЮ:</w:t>
      </w:r>
    </w:p>
    <w:p w:rsidR="008A22E0" w:rsidRDefault="00F81E41" w:rsidP="008A22E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8A22E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A22E0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8A22E0" w:rsidRPr="008A22E0"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30.10.201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3г № 716-п «Об утверждении муниципальной программы Ермако</w:t>
      </w:r>
      <w:r w:rsidRPr="008A22E0">
        <w:rPr>
          <w:rFonts w:ascii="Arial" w:hAnsi="Arial" w:cs="Arial"/>
          <w:sz w:val="24"/>
          <w:szCs w:val="24"/>
        </w:rPr>
        <w:t>в</w:t>
      </w:r>
      <w:r w:rsidRPr="008A22E0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6C13CD" w:rsidRPr="008A22E0">
        <w:rPr>
          <w:rFonts w:ascii="Arial" w:hAnsi="Arial" w:cs="Arial"/>
          <w:sz w:val="24"/>
          <w:szCs w:val="24"/>
        </w:rPr>
        <w:t>в редакции постановлений 17.01.2014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="006C13CD" w:rsidRPr="008A22E0">
        <w:rPr>
          <w:rFonts w:ascii="Arial" w:hAnsi="Arial" w:cs="Arial"/>
          <w:sz w:val="24"/>
          <w:szCs w:val="24"/>
        </w:rPr>
        <w:t xml:space="preserve">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25-п, 22.01.2014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="006C13CD" w:rsidRPr="008A22E0">
        <w:rPr>
          <w:rFonts w:ascii="Arial" w:hAnsi="Arial" w:cs="Arial"/>
          <w:sz w:val="24"/>
          <w:szCs w:val="24"/>
        </w:rPr>
        <w:t xml:space="preserve">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34-п, 30.10.2014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="006C13CD" w:rsidRPr="008A22E0">
        <w:rPr>
          <w:rFonts w:ascii="Arial" w:hAnsi="Arial" w:cs="Arial"/>
          <w:sz w:val="24"/>
          <w:szCs w:val="24"/>
        </w:rPr>
        <w:t xml:space="preserve">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878-п, 30.10.2015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="006C13CD" w:rsidRPr="008A22E0">
        <w:rPr>
          <w:rFonts w:ascii="Arial" w:hAnsi="Arial" w:cs="Arial"/>
          <w:sz w:val="24"/>
          <w:szCs w:val="24"/>
        </w:rPr>
        <w:t xml:space="preserve">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735-п, 31.10.2016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="006C13CD" w:rsidRPr="008A22E0">
        <w:rPr>
          <w:rFonts w:ascii="Arial" w:hAnsi="Arial" w:cs="Arial"/>
          <w:sz w:val="24"/>
          <w:szCs w:val="24"/>
        </w:rPr>
        <w:t xml:space="preserve">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702-п,</w:t>
      </w:r>
      <w:r w:rsidR="008A22E0" w:rsidRP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31.10.2017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="006C13CD" w:rsidRPr="008A22E0">
        <w:rPr>
          <w:rFonts w:ascii="Arial" w:hAnsi="Arial" w:cs="Arial"/>
          <w:sz w:val="24"/>
          <w:szCs w:val="24"/>
        </w:rPr>
        <w:t xml:space="preserve">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788-п, 30.10.2018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="006C13CD" w:rsidRPr="008A22E0">
        <w:rPr>
          <w:rFonts w:ascii="Arial" w:hAnsi="Arial" w:cs="Arial"/>
          <w:sz w:val="24"/>
          <w:szCs w:val="24"/>
        </w:rPr>
        <w:t xml:space="preserve">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611-п,</w:t>
      </w:r>
      <w:r w:rsidR="008A22E0" w:rsidRP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22.03.2019</w:t>
      </w:r>
      <w:r w:rsidR="008A22E0">
        <w:rPr>
          <w:rFonts w:ascii="Arial" w:hAnsi="Arial" w:cs="Arial"/>
          <w:sz w:val="24"/>
          <w:szCs w:val="24"/>
        </w:rPr>
        <w:t xml:space="preserve"> г.</w:t>
      </w:r>
      <w:r w:rsidR="006C13CD" w:rsidRPr="008A22E0">
        <w:rPr>
          <w:rFonts w:ascii="Arial" w:hAnsi="Arial" w:cs="Arial"/>
          <w:sz w:val="24"/>
          <w:szCs w:val="24"/>
        </w:rPr>
        <w:t xml:space="preserve"> 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 xml:space="preserve">122-п, 31.10.2019 </w:t>
      </w:r>
      <w:r w:rsidR="008A22E0">
        <w:rPr>
          <w:rFonts w:ascii="Arial" w:hAnsi="Arial" w:cs="Arial"/>
          <w:sz w:val="24"/>
          <w:szCs w:val="24"/>
        </w:rPr>
        <w:t xml:space="preserve">г. </w:t>
      </w:r>
      <w:r w:rsidR="006C13CD" w:rsidRPr="008A22E0">
        <w:rPr>
          <w:rFonts w:ascii="Arial" w:hAnsi="Arial" w:cs="Arial"/>
          <w:sz w:val="24"/>
          <w:szCs w:val="24"/>
        </w:rPr>
        <w:t>№</w:t>
      </w:r>
      <w:r w:rsid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636-п,</w:t>
      </w:r>
      <w:r w:rsidR="008A22E0" w:rsidRPr="008A22E0">
        <w:rPr>
          <w:rFonts w:ascii="Arial" w:hAnsi="Arial" w:cs="Arial"/>
          <w:sz w:val="24"/>
          <w:szCs w:val="24"/>
        </w:rPr>
        <w:t xml:space="preserve"> </w:t>
      </w:r>
      <w:r w:rsidR="006C13CD" w:rsidRPr="008A22E0">
        <w:rPr>
          <w:rFonts w:ascii="Arial" w:hAnsi="Arial" w:cs="Arial"/>
          <w:sz w:val="24"/>
          <w:szCs w:val="24"/>
        </w:rPr>
        <w:t>31.12.2019 г. № 815-п</w:t>
      </w:r>
      <w:r w:rsidR="00B31695" w:rsidRPr="008A22E0"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8A22E0" w:rsidRDefault="008A22E0" w:rsidP="008A22E0">
      <w:pPr>
        <w:ind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8A22E0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8A22E0">
        <w:rPr>
          <w:rFonts w:ascii="Arial" w:hAnsi="Arial" w:cs="Arial"/>
          <w:sz w:val="24"/>
          <w:szCs w:val="24"/>
        </w:rPr>
        <w:t>и</w:t>
      </w:r>
      <w:r w:rsidR="00F81E41" w:rsidRPr="008A22E0">
        <w:rPr>
          <w:rFonts w:ascii="Arial" w:hAnsi="Arial" w:cs="Arial"/>
          <w:sz w:val="24"/>
          <w:szCs w:val="24"/>
        </w:rPr>
        <w:t>пальными финансами» изложить в редакции согласно прил</w:t>
      </w:r>
      <w:r w:rsidR="00F81E41" w:rsidRPr="008A22E0">
        <w:rPr>
          <w:rFonts w:ascii="Arial" w:hAnsi="Arial" w:cs="Arial"/>
          <w:sz w:val="24"/>
          <w:szCs w:val="24"/>
        </w:rPr>
        <w:t>о</w:t>
      </w:r>
      <w:r w:rsidR="00F81E41" w:rsidRPr="008A22E0">
        <w:rPr>
          <w:rFonts w:ascii="Arial" w:hAnsi="Arial" w:cs="Arial"/>
          <w:sz w:val="24"/>
          <w:szCs w:val="24"/>
        </w:rPr>
        <w:t>жению.</w:t>
      </w:r>
    </w:p>
    <w:p w:rsidR="008A22E0" w:rsidRDefault="0023090B" w:rsidP="008A22E0">
      <w:pPr>
        <w:ind w:firstLine="684"/>
        <w:jc w:val="both"/>
        <w:rPr>
          <w:rFonts w:ascii="Arial" w:hAnsi="Arial" w:cs="Arial"/>
          <w:color w:val="000000"/>
          <w:sz w:val="24"/>
          <w:szCs w:val="24"/>
        </w:rPr>
      </w:pPr>
      <w:r w:rsidRPr="008A22E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8A22E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A22E0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8A22E0" w:rsidRDefault="0023090B" w:rsidP="008A22E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8A22E0">
        <w:rPr>
          <w:rFonts w:ascii="Arial" w:hAnsi="Arial" w:cs="Arial"/>
          <w:color w:val="000000"/>
          <w:sz w:val="24"/>
          <w:szCs w:val="24"/>
        </w:rPr>
        <w:t xml:space="preserve">3. </w:t>
      </w:r>
      <w:r w:rsidR="003A0964" w:rsidRPr="008A22E0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(обнародования) и начинает свое действие </w:t>
      </w:r>
      <w:r w:rsidR="003A0964" w:rsidRPr="008A22E0">
        <w:rPr>
          <w:rFonts w:ascii="Arial" w:hAnsi="Arial" w:cs="Arial"/>
          <w:sz w:val="24"/>
          <w:szCs w:val="24"/>
          <w:lang w:val="en-US"/>
        </w:rPr>
        <w:t>c</w:t>
      </w:r>
      <w:r w:rsidR="003A0964" w:rsidRPr="008A22E0">
        <w:rPr>
          <w:rFonts w:ascii="Arial" w:hAnsi="Arial" w:cs="Arial"/>
          <w:sz w:val="24"/>
          <w:szCs w:val="24"/>
        </w:rPr>
        <w:t xml:space="preserve"> 1 января 2021 года.</w:t>
      </w:r>
    </w:p>
    <w:p w:rsidR="008A22E0" w:rsidRDefault="008A22E0" w:rsidP="008A22E0">
      <w:pPr>
        <w:ind w:firstLine="684"/>
        <w:jc w:val="both"/>
        <w:rPr>
          <w:rFonts w:ascii="Arial" w:hAnsi="Arial" w:cs="Arial"/>
          <w:sz w:val="24"/>
          <w:szCs w:val="24"/>
        </w:rPr>
      </w:pPr>
    </w:p>
    <w:p w:rsidR="00DB4C49" w:rsidRDefault="00982DCE" w:rsidP="008A22E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A22E0">
        <w:rPr>
          <w:rFonts w:ascii="Arial" w:hAnsi="Arial" w:cs="Arial"/>
          <w:sz w:val="24"/>
          <w:szCs w:val="24"/>
        </w:rPr>
        <w:t>И.о</w:t>
      </w:r>
      <w:proofErr w:type="spellEnd"/>
      <w:r w:rsidRPr="008A22E0">
        <w:rPr>
          <w:rFonts w:ascii="Arial" w:hAnsi="Arial" w:cs="Arial"/>
          <w:sz w:val="24"/>
          <w:szCs w:val="24"/>
        </w:rPr>
        <w:t>. главы</w:t>
      </w:r>
      <w:r w:rsidR="008A22E0">
        <w:rPr>
          <w:rFonts w:ascii="Arial" w:hAnsi="Arial" w:cs="Arial"/>
          <w:sz w:val="24"/>
          <w:szCs w:val="24"/>
        </w:rPr>
        <w:t xml:space="preserve"> Ермаковского </w:t>
      </w:r>
      <w:r w:rsidRPr="008A22E0">
        <w:rPr>
          <w:rFonts w:ascii="Arial" w:hAnsi="Arial" w:cs="Arial"/>
          <w:sz w:val="24"/>
          <w:szCs w:val="24"/>
        </w:rPr>
        <w:t>райо</w:t>
      </w:r>
      <w:r w:rsidR="008A22E0">
        <w:rPr>
          <w:rFonts w:ascii="Arial" w:hAnsi="Arial" w:cs="Arial"/>
          <w:sz w:val="24"/>
          <w:szCs w:val="24"/>
        </w:rPr>
        <w:t xml:space="preserve">на                                                             </w:t>
      </w:r>
      <w:r w:rsidR="008A22E0" w:rsidRPr="008A22E0">
        <w:rPr>
          <w:rFonts w:ascii="Arial" w:hAnsi="Arial" w:cs="Arial"/>
          <w:sz w:val="24"/>
          <w:szCs w:val="24"/>
        </w:rPr>
        <w:t xml:space="preserve"> </w:t>
      </w:r>
      <w:r w:rsidRPr="008A22E0">
        <w:rPr>
          <w:rFonts w:ascii="Arial" w:hAnsi="Arial" w:cs="Arial"/>
          <w:sz w:val="24"/>
          <w:szCs w:val="24"/>
        </w:rPr>
        <w:t>С.М. Абр</w:t>
      </w:r>
      <w:r w:rsidRPr="008A22E0">
        <w:rPr>
          <w:rFonts w:ascii="Arial" w:hAnsi="Arial" w:cs="Arial"/>
          <w:sz w:val="24"/>
          <w:szCs w:val="24"/>
        </w:rPr>
        <w:t>а</w:t>
      </w:r>
      <w:r w:rsidRPr="008A22E0">
        <w:rPr>
          <w:rFonts w:ascii="Arial" w:hAnsi="Arial" w:cs="Arial"/>
          <w:sz w:val="24"/>
          <w:szCs w:val="24"/>
        </w:rPr>
        <w:t>мов</w:t>
      </w:r>
    </w:p>
    <w:p w:rsidR="006971D9" w:rsidRDefault="006971D9" w:rsidP="008A22E0">
      <w:pPr>
        <w:jc w:val="both"/>
        <w:rPr>
          <w:rFonts w:ascii="Arial" w:hAnsi="Arial" w:cs="Arial"/>
          <w:sz w:val="24"/>
          <w:szCs w:val="24"/>
        </w:rPr>
        <w:sectPr w:rsidR="006971D9" w:rsidSect="008A22E0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971D9" w:rsidRPr="006971D9" w:rsidRDefault="006971D9" w:rsidP="006971D9">
      <w:pPr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6971D9" w:rsidRPr="006971D9" w:rsidRDefault="006971D9" w:rsidP="006971D9">
      <w:pPr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ции Ермаковского района от «___» октября 2020 № ____-</w:t>
      </w:r>
      <w:proofErr w:type="gramStart"/>
      <w:r w:rsidRPr="006971D9">
        <w:rPr>
          <w:rFonts w:ascii="Arial" w:eastAsia="Calibri" w:hAnsi="Arial" w:cs="Arial"/>
          <w:sz w:val="24"/>
          <w:szCs w:val="24"/>
          <w:lang w:eastAsia="en-US"/>
        </w:rPr>
        <w:t>п</w:t>
      </w:r>
      <w:proofErr w:type="gramEnd"/>
    </w:p>
    <w:p w:rsidR="006971D9" w:rsidRPr="006971D9" w:rsidRDefault="006971D9" w:rsidP="006971D9">
      <w:pPr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jc w:val="right"/>
        <w:rPr>
          <w:rFonts w:ascii="Arial" w:eastAsia="Arial Unicode MS" w:hAnsi="Arial" w:cs="Arial"/>
          <w:color w:val="000000"/>
          <w:sz w:val="24"/>
          <w:szCs w:val="24"/>
        </w:rPr>
      </w:pPr>
      <w:r w:rsidRPr="006971D9">
        <w:rPr>
          <w:rFonts w:ascii="Arial" w:eastAsia="Arial Unicode MS" w:hAnsi="Arial" w:cs="Arial"/>
          <w:color w:val="000000"/>
          <w:sz w:val="24"/>
          <w:szCs w:val="24"/>
        </w:rPr>
        <w:t>Приложение</w:t>
      </w:r>
    </w:p>
    <w:p w:rsidR="006971D9" w:rsidRPr="006971D9" w:rsidRDefault="006971D9" w:rsidP="006971D9">
      <w:pPr>
        <w:jc w:val="right"/>
        <w:rPr>
          <w:rFonts w:ascii="Arial" w:eastAsia="Arial Unicode MS" w:hAnsi="Arial" w:cs="Arial"/>
          <w:color w:val="000000"/>
          <w:sz w:val="24"/>
          <w:szCs w:val="24"/>
        </w:rPr>
      </w:pPr>
      <w:r w:rsidRPr="006971D9">
        <w:rPr>
          <w:rFonts w:ascii="Arial" w:eastAsia="Arial Unicode MS" w:hAnsi="Arial" w:cs="Arial"/>
          <w:color w:val="000000"/>
          <w:sz w:val="24"/>
          <w:szCs w:val="24"/>
        </w:rPr>
        <w:t>к постановлению администрации</w:t>
      </w:r>
    </w:p>
    <w:p w:rsidR="006971D9" w:rsidRPr="006971D9" w:rsidRDefault="006971D9" w:rsidP="006971D9">
      <w:pPr>
        <w:jc w:val="right"/>
        <w:rPr>
          <w:rFonts w:ascii="Arial" w:eastAsia="Arial Unicode MS" w:hAnsi="Arial" w:cs="Arial"/>
          <w:color w:val="000000"/>
          <w:sz w:val="24"/>
          <w:szCs w:val="24"/>
        </w:rPr>
      </w:pPr>
      <w:r w:rsidRPr="006971D9">
        <w:rPr>
          <w:rFonts w:ascii="Arial" w:eastAsia="Arial Unicode MS" w:hAnsi="Arial" w:cs="Arial"/>
          <w:color w:val="000000"/>
          <w:sz w:val="24"/>
          <w:szCs w:val="24"/>
        </w:rPr>
        <w:t>Ермаковского района</w:t>
      </w:r>
    </w:p>
    <w:p w:rsidR="006971D9" w:rsidRPr="006971D9" w:rsidRDefault="006971D9" w:rsidP="006971D9">
      <w:pPr>
        <w:jc w:val="right"/>
        <w:rPr>
          <w:rFonts w:ascii="Arial" w:eastAsia="Arial Unicode MS" w:hAnsi="Arial" w:cs="Arial"/>
          <w:color w:val="000000"/>
          <w:sz w:val="24"/>
          <w:szCs w:val="24"/>
        </w:rPr>
      </w:pPr>
      <w:r w:rsidRPr="006971D9">
        <w:rPr>
          <w:rFonts w:ascii="Arial" w:eastAsia="Arial Unicode MS" w:hAnsi="Arial" w:cs="Arial"/>
          <w:color w:val="000000"/>
          <w:sz w:val="24"/>
          <w:szCs w:val="24"/>
        </w:rPr>
        <w:t>от «30» октября 2020 г. № 729-п</w:t>
      </w:r>
    </w:p>
    <w:p w:rsidR="006971D9" w:rsidRPr="006971D9" w:rsidRDefault="006971D9" w:rsidP="006971D9">
      <w:pPr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6971D9" w:rsidRPr="006971D9" w:rsidRDefault="006971D9" w:rsidP="006971D9">
      <w:pPr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6971D9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6971D9" w:rsidRPr="006971D9" w:rsidRDefault="006971D9" w:rsidP="006971D9">
      <w:pPr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6971D9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6971D9" w:rsidRPr="006971D9" w:rsidRDefault="006971D9" w:rsidP="006971D9">
      <w:pPr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6971D9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6971D9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6971D9" w:rsidRPr="006971D9" w:rsidRDefault="006971D9" w:rsidP="006971D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7"/>
      </w:tblGrid>
      <w:tr w:rsidR="006971D9" w:rsidRPr="006971D9" w:rsidTr="006971D9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6971D9" w:rsidRPr="006971D9" w:rsidTr="006971D9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работки муниц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новление администрации Ермаковского района от 05.08.2013 № 516-п «Об утверждении Порядка принятия р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шений о разработке муниципальных программ Ермаковского района, их формировании и реализации» в редакции от 10.12.2014г. №1001-п;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6971D9" w:rsidRPr="006971D9" w:rsidTr="006971D9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полнитель муниц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Ермаковского рай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</w:p>
        </w:tc>
      </w:tr>
      <w:tr w:rsidR="006971D9" w:rsidRPr="006971D9" w:rsidTr="006971D9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и отдельных мероприятий мун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чивости бюджетов поселений муниципальных образований Ермаковского района</w:t>
            </w:r>
            <w:proofErr w:type="gramEnd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6971D9" w:rsidRPr="006971D9" w:rsidRDefault="006971D9" w:rsidP="006971D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программы 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ганизация, осуществление муниципального финансового контроля и прочие мероприятия в Ермаковском районе.</w:t>
            </w:r>
          </w:p>
        </w:tc>
      </w:tr>
      <w:tr w:rsidR="006971D9" w:rsidRPr="006971D9" w:rsidTr="006971D9">
        <w:trPr>
          <w:trHeight w:val="140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вости бюджетной системы Ермаковского района, повышение качества и прозрачности управления муниципальными ф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нансами</w:t>
            </w:r>
          </w:p>
        </w:tc>
      </w:tr>
      <w:tr w:rsidR="006971D9" w:rsidRPr="006971D9" w:rsidTr="006971D9">
        <w:trPr>
          <w:trHeight w:val="1124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 исполнения расходных обязательств муниципал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образований поселений, обеспечение сбалансирова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и повышение финансовой самостоятельности местных бюджетов поселений.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системе в сфере закупок товаров, услуг для обеспеч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муниципальных нужд в отношении закупок товаров, услуг для обеспечения нужд Ермаковского района и муниц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нужд на территории</w:t>
            </w:r>
            <w:proofErr w:type="gramEnd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 исполнительной власти Ермаковского района.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</w:p>
        </w:tc>
      </w:tr>
      <w:tr w:rsidR="006971D9" w:rsidRPr="006971D9" w:rsidTr="006971D9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2014-2023 годы</w:t>
            </w:r>
          </w:p>
        </w:tc>
      </w:tr>
      <w:tr w:rsidR="006971D9" w:rsidRPr="006971D9" w:rsidTr="006971D9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лей и показатели результативности муниципальной 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представлены в приложении 1 </w:t>
            </w:r>
            <w:proofErr w:type="gramStart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</w:tr>
      <w:tr w:rsidR="006971D9" w:rsidRPr="006971D9" w:rsidTr="006971D9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показателей мун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на долг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срочный период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представлены в приложении 2 муниципальной программы</w:t>
            </w:r>
          </w:p>
        </w:tc>
      </w:tr>
      <w:tr w:rsidR="006971D9" w:rsidRPr="006971D9" w:rsidTr="006971D9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Ресурсное</w:t>
            </w:r>
            <w:proofErr w:type="gramEnd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чение муниципал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реализацию м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 по годам составляет 750143,0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182442,4 тыс. рублей – средства краевого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567700,6 тыс. рублей – средства районного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по годам реализации муниципал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–64831,7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13200,5 тыс. рублей – средства краевого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51631,2 тыс. рублей - средства районного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–59608,6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12519,2 </w:t>
            </w:r>
            <w:proofErr w:type="spellStart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средства краевого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47089,4 тыс. рублей - средства районного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59564,6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47062,5 тыс. рублей - средства районного бюджета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12502,1 тыс. рублей – средства краевого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–68392,8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54285,5 тыс. рублей - средства районного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14 107,3 тыс. рублей – средства краевого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83548,3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62932,4 тыс. рублей - средства районного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20615,9 тыс. рублей – средства краевого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88932,5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67540,4 тыс. рублей - средства районного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21392,1 тыс. рублей – средства краевого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87486,2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62619,1 тыс. рублей - средства районного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24867,1 тыс. рублей – средства краевого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93174,5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68852,1 тыс. рублей - средства районного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24322,4 тыс. рублей – средства краевого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72611,9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53154,0 тыс. рублей - средства районного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19457,9 тыс. рублей – средства краевого бюджета.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71991,9 тыс. рублей, в том числе: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52534,0 тыс. рублей - средства районного бюджета;</w:t>
            </w:r>
          </w:p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19457,9 тыс. рублей – средства краевого бюджета.</w:t>
            </w:r>
          </w:p>
        </w:tc>
      </w:tr>
      <w:tr w:rsidR="006971D9" w:rsidRPr="006971D9" w:rsidTr="006971D9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Перечень объектов капитального стр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ительства муниц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программ Ермаковского рай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9" w:rsidRPr="006971D9" w:rsidRDefault="006971D9" w:rsidP="006971D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1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6971D9" w:rsidRPr="006971D9" w:rsidRDefault="006971D9" w:rsidP="006971D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6971D9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6971D9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6971D9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прежний объем финансирования. При этом качество оказания муниципальных услуг не должно снижаться.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971D9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6971D9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6971D9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971D9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6971D9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lastRenderedPageBreak/>
        <w:t>- достижение уровня управления муниципальными финансами 1 или 2 ст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971D9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2022 год – не более чем 20% повторных нарушений, 2023 год – не более чем 20% повторных нарушений); </w:t>
      </w:r>
      <w:proofErr w:type="gramEnd"/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районного бюджета, формируемых в рамках муниципальных программ Ермаковского района;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6971D9" w:rsidRPr="006971D9" w:rsidRDefault="006971D9" w:rsidP="006971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971D9">
        <w:rPr>
          <w:rFonts w:ascii="Arial" w:hAnsi="Arial" w:cs="Arial"/>
          <w:sz w:val="24"/>
          <w:szCs w:val="24"/>
        </w:rPr>
        <w:t xml:space="preserve">- качественное планирование доходов районного бюджета; </w:t>
      </w:r>
    </w:p>
    <w:p w:rsidR="006971D9" w:rsidRPr="006971D9" w:rsidRDefault="006971D9" w:rsidP="006971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971D9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6971D9" w:rsidRPr="006971D9" w:rsidRDefault="006971D9" w:rsidP="006971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971D9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6971D9">
        <w:rPr>
          <w:rFonts w:ascii="Arial" w:hAnsi="Arial" w:cs="Arial"/>
          <w:sz w:val="24"/>
          <w:szCs w:val="24"/>
        </w:rPr>
        <w:t>и</w:t>
      </w:r>
      <w:r w:rsidRPr="006971D9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 xml:space="preserve">6. </w:t>
      </w:r>
      <w:r w:rsidRPr="006971D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Механизм реализации отдельных мероприятий Программы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зация отдельных мероприятий не предусмотрена.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6971D9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6971D9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 xml:space="preserve">7. </w:t>
      </w:r>
      <w:proofErr w:type="gramStart"/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>Ресурсное</w:t>
      </w:r>
      <w:proofErr w:type="gramEnd"/>
      <w:r w:rsidRPr="006971D9">
        <w:rPr>
          <w:rFonts w:ascii="Arial" w:eastAsia="Calibri" w:hAnsi="Arial" w:cs="Arial"/>
          <w:b/>
          <w:sz w:val="24"/>
          <w:szCs w:val="24"/>
          <w:lang w:eastAsia="en-US"/>
        </w:rPr>
        <w:t xml:space="preserve"> обеспечение программы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lastRenderedPageBreak/>
        <w:t>Информация о ресурсном обеспечении муниципальной программы и пр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6971D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6971D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6971D9" w:rsidRPr="006971D9" w:rsidRDefault="006971D9" w:rsidP="006971D9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6971D9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6971D9" w:rsidRPr="006971D9" w:rsidRDefault="006971D9" w:rsidP="006971D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6971D9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6971D9" w:rsidRPr="006971D9" w:rsidRDefault="006971D9" w:rsidP="006971D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71D9" w:rsidRPr="006971D9" w:rsidRDefault="006971D9" w:rsidP="006971D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6971D9" w:rsidRPr="006971D9" w:rsidRDefault="006971D9" w:rsidP="006971D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71D9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6971D9" w:rsidRDefault="006971D9" w:rsidP="008A22E0">
      <w:pPr>
        <w:jc w:val="both"/>
        <w:rPr>
          <w:rFonts w:ascii="Arial" w:hAnsi="Arial" w:cs="Arial"/>
          <w:sz w:val="24"/>
          <w:szCs w:val="24"/>
        </w:rPr>
        <w:sectPr w:rsidR="006971D9" w:rsidSect="006971D9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6971D9" w:rsidRP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 w:rsidRPr="006971D9">
        <w:rPr>
          <w:rFonts w:ascii="Arial" w:hAnsi="Arial" w:cs="Arial"/>
          <w:sz w:val="24"/>
          <w:szCs w:val="24"/>
        </w:rPr>
        <w:t>к муниципальной</w:t>
      </w:r>
      <w:r>
        <w:rPr>
          <w:rFonts w:ascii="Arial" w:hAnsi="Arial" w:cs="Arial"/>
          <w:sz w:val="24"/>
          <w:szCs w:val="24"/>
        </w:rPr>
        <w:t xml:space="preserve"> программе Ермаковского района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971D9">
        <w:rPr>
          <w:rFonts w:ascii="Arial" w:hAnsi="Arial" w:cs="Arial"/>
          <w:sz w:val="24"/>
          <w:szCs w:val="24"/>
        </w:rPr>
        <w:t>Управл</w:t>
      </w:r>
      <w:r>
        <w:rPr>
          <w:rFonts w:ascii="Arial" w:hAnsi="Arial" w:cs="Arial"/>
          <w:sz w:val="24"/>
          <w:szCs w:val="24"/>
        </w:rPr>
        <w:t>ение муниципальными финансами»,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утвержденной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 w:rsidRPr="006971D9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>министрации Ермаковского района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 w:rsidRPr="006971D9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30</w:t>
      </w:r>
      <w:r w:rsidRPr="006971D9">
        <w:rPr>
          <w:rFonts w:ascii="Arial" w:hAnsi="Arial" w:cs="Arial"/>
          <w:sz w:val="24"/>
          <w:szCs w:val="24"/>
        </w:rPr>
        <w:t>» октября  2020</w:t>
      </w:r>
      <w:r>
        <w:rPr>
          <w:rFonts w:ascii="Arial" w:hAnsi="Arial" w:cs="Arial"/>
          <w:sz w:val="24"/>
          <w:szCs w:val="24"/>
        </w:rPr>
        <w:t xml:space="preserve"> г.</w:t>
      </w:r>
      <w:r w:rsidRPr="006971D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729-п</w:t>
      </w:r>
    </w:p>
    <w:p w:rsidR="006971D9" w:rsidRDefault="006971D9" w:rsidP="006971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77"/>
        <w:gridCol w:w="1063"/>
        <w:gridCol w:w="1099"/>
        <w:gridCol w:w="1527"/>
        <w:gridCol w:w="826"/>
        <w:gridCol w:w="826"/>
        <w:gridCol w:w="826"/>
        <w:gridCol w:w="826"/>
        <w:gridCol w:w="706"/>
        <w:gridCol w:w="826"/>
        <w:gridCol w:w="826"/>
        <w:gridCol w:w="826"/>
        <w:gridCol w:w="826"/>
        <w:gridCol w:w="826"/>
      </w:tblGrid>
      <w:tr w:rsidR="006971D9" w:rsidRPr="006971D9" w:rsidTr="006971D9">
        <w:trPr>
          <w:trHeight w:val="300"/>
        </w:trPr>
        <w:tc>
          <w:tcPr>
            <w:tcW w:w="171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65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78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Вес показателя</w:t>
            </w:r>
          </w:p>
        </w:tc>
        <w:tc>
          <w:tcPr>
            <w:tcW w:w="524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83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3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3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3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2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83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83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3" w:type="pct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67" w:type="pct"/>
            <w:gridSpan w:val="2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6971D9" w:rsidRPr="006971D9" w:rsidTr="006971D9">
        <w:trPr>
          <w:trHeight w:val="540"/>
        </w:trPr>
        <w:tc>
          <w:tcPr>
            <w:tcW w:w="171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6971D9" w:rsidRPr="006971D9" w:rsidTr="006971D9">
        <w:trPr>
          <w:trHeight w:val="570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9" w:type="pct"/>
            <w:gridSpan w:val="14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6971D9" w:rsidRPr="006971D9" w:rsidTr="006971D9">
        <w:trPr>
          <w:trHeight w:val="124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ности муниц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пальных поселений Ермаковск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го района после выравнив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6971D9" w:rsidRPr="006971D9" w:rsidTr="006971D9">
        <w:trPr>
          <w:trHeight w:val="1290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зательств к сумме предъявле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971D9" w:rsidRPr="006971D9" w:rsidTr="006971D9">
        <w:trPr>
          <w:trHeight w:val="136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6971D9" w:rsidRPr="006971D9" w:rsidTr="006971D9">
        <w:trPr>
          <w:trHeight w:val="720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9" w:type="pct"/>
            <w:gridSpan w:val="14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тов</w:t>
            </w:r>
          </w:p>
        </w:tc>
      </w:tr>
      <w:tr w:rsidR="006971D9" w:rsidRPr="006971D9" w:rsidTr="006971D9">
        <w:trPr>
          <w:trHeight w:val="70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9" w:type="pct"/>
            <w:gridSpan w:val="14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1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«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6971D9" w:rsidRPr="006971D9" w:rsidTr="006971D9">
        <w:trPr>
          <w:trHeight w:val="1710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ности муниц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</w:t>
            </w:r>
            <w:proofErr w:type="gramStart"/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выравнив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6971D9" w:rsidRPr="006971D9" w:rsidTr="006971D9">
        <w:trPr>
          <w:trHeight w:val="1110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14727,5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15619,5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16400,4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17220,4</w:t>
            </w:r>
          </w:p>
        </w:tc>
      </w:tr>
      <w:tr w:rsidR="006971D9" w:rsidRPr="006971D9" w:rsidTr="006971D9">
        <w:trPr>
          <w:trHeight w:val="4800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 отдельные муниц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пальные полномочия исполняются надлежащим образом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органами местного самоуправления муниципальных образований Ермаковского района о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дельных муниципальных полномочий, переданных в соответствии с решениями о бюджете 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6971D9" w:rsidRPr="006971D9" w:rsidTr="006971D9">
        <w:trPr>
          <w:trHeight w:val="202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просроче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ной кредиторской задолже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по выплате заработной платы с 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начислениями работникам бюджетной сферы и по исполнению обязательств перед гражданами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971D9" w:rsidRPr="006971D9" w:rsidTr="006971D9">
        <w:trPr>
          <w:trHeight w:val="169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9" w:type="pct"/>
            <w:gridSpan w:val="14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ных нужд на территории</w:t>
            </w:r>
            <w:proofErr w:type="gramEnd"/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6971D9" w:rsidRPr="006971D9" w:rsidTr="006971D9">
        <w:trPr>
          <w:trHeight w:val="58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9" w:type="pct"/>
            <w:gridSpan w:val="14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2 « Организация и осуществление муниципального финансового контроля в Ермаковском районе»</w:t>
            </w:r>
          </w:p>
        </w:tc>
      </w:tr>
      <w:tr w:rsidR="006971D9" w:rsidRPr="006971D9" w:rsidTr="006971D9">
        <w:trPr>
          <w:trHeight w:val="1200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зательств к сумме предъявле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971D9" w:rsidRPr="006971D9" w:rsidTr="006971D9">
        <w:trPr>
          <w:trHeight w:val="94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971D9" w:rsidRPr="006971D9" w:rsidTr="006971D9">
        <w:trPr>
          <w:trHeight w:val="139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контрольных мероприятий к количеству запланированных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71D9" w:rsidRPr="006971D9" w:rsidTr="006971D9">
        <w:trPr>
          <w:trHeight w:val="169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установленных фактов финансовых нарушений и общего количества решений, принятых по фактам проверенных наруш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71D9" w:rsidRPr="006971D9" w:rsidTr="006971D9">
        <w:trPr>
          <w:trHeight w:val="373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Соотношение поступившей суммы администрируемых доходов районного бюджета в части денежных взысканий, налага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мых в возмещение ущерба, причиненного в 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результате незаконного или нецелевого использования бюджетных средств (в части бюджетов субъектов Российской Федерации) от предписанной к возмещению в текущем году (без учета оспарива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мых сумм)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года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971D9" w:rsidRPr="006971D9" w:rsidTr="006971D9">
        <w:trPr>
          <w:trHeight w:val="1245"/>
        </w:trPr>
        <w:tc>
          <w:tcPr>
            <w:tcW w:w="171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769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проверенных отчетов о реализации муниципал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ных пр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грамм, в том числе отчетности об исполнении муниципальных з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даний </w:t>
            </w:r>
          </w:p>
        </w:tc>
        <w:tc>
          <w:tcPr>
            <w:tcW w:w="365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24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года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6971D9" w:rsidRDefault="006971D9" w:rsidP="006971D9">
      <w:pPr>
        <w:jc w:val="both"/>
        <w:rPr>
          <w:rFonts w:ascii="Arial" w:hAnsi="Arial" w:cs="Arial"/>
          <w:sz w:val="24"/>
          <w:szCs w:val="24"/>
        </w:rPr>
      </w:pPr>
    </w:p>
    <w:p w:rsidR="006971D9" w:rsidRDefault="006971D9" w:rsidP="00697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971D9" w:rsidRDefault="006971D9" w:rsidP="006971D9">
      <w:pPr>
        <w:jc w:val="both"/>
        <w:rPr>
          <w:rFonts w:ascii="Arial" w:hAnsi="Arial" w:cs="Arial"/>
          <w:sz w:val="24"/>
          <w:szCs w:val="24"/>
        </w:rPr>
        <w:sectPr w:rsidR="006971D9" w:rsidSect="006971D9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утвержденной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6971D9" w:rsidRDefault="006971D9" w:rsidP="006971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октября  2020 г. № 729-п</w:t>
      </w:r>
    </w:p>
    <w:p w:rsidR="006971D9" w:rsidRDefault="006971D9" w:rsidP="006971D9">
      <w:pPr>
        <w:jc w:val="both"/>
        <w:rPr>
          <w:rFonts w:ascii="Arial" w:hAnsi="Arial" w:cs="Arial"/>
          <w:sz w:val="24"/>
          <w:szCs w:val="24"/>
        </w:rPr>
      </w:pPr>
    </w:p>
    <w:p w:rsidR="006971D9" w:rsidRDefault="006971D9" w:rsidP="006971D9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6971D9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6971D9" w:rsidRDefault="006971D9" w:rsidP="006971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082"/>
        <w:gridCol w:w="1424"/>
        <w:gridCol w:w="1049"/>
        <w:gridCol w:w="1049"/>
        <w:gridCol w:w="1049"/>
        <w:gridCol w:w="1049"/>
        <w:gridCol w:w="1049"/>
        <w:gridCol w:w="1049"/>
        <w:gridCol w:w="1049"/>
      </w:tblGrid>
      <w:tr w:rsidR="006971D9" w:rsidRPr="006971D9" w:rsidTr="006971D9">
        <w:trPr>
          <w:trHeight w:val="870"/>
        </w:trPr>
        <w:tc>
          <w:tcPr>
            <w:tcW w:w="480" w:type="dxa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0" w:type="dxa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80" w:type="dxa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gridSpan w:val="2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2120" w:type="dxa"/>
            <w:gridSpan w:val="2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риод по годам</w:t>
            </w:r>
          </w:p>
        </w:tc>
      </w:tr>
      <w:tr w:rsidR="006971D9" w:rsidRPr="006971D9" w:rsidTr="006971D9">
        <w:trPr>
          <w:trHeight w:val="600"/>
        </w:trPr>
        <w:tc>
          <w:tcPr>
            <w:tcW w:w="480" w:type="dxa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6971D9" w:rsidRPr="006971D9" w:rsidTr="006971D9">
        <w:trPr>
          <w:trHeight w:val="780"/>
        </w:trPr>
        <w:tc>
          <w:tcPr>
            <w:tcW w:w="48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0" w:type="dxa"/>
            <w:gridSpan w:val="9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повышение кач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6971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ства и прозрачности управления муниципальными финансами  </w:t>
            </w:r>
          </w:p>
        </w:tc>
      </w:tr>
      <w:tr w:rsidR="006971D9" w:rsidRPr="006971D9" w:rsidTr="006971D9">
        <w:trPr>
          <w:trHeight w:val="1155"/>
        </w:trPr>
        <w:tc>
          <w:tcPr>
            <w:tcW w:w="48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2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равнивания</w:t>
            </w:r>
          </w:p>
        </w:tc>
        <w:tc>
          <w:tcPr>
            <w:tcW w:w="118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6971D9" w:rsidRPr="006971D9" w:rsidTr="006971D9">
        <w:trPr>
          <w:trHeight w:val="1065"/>
        </w:trPr>
        <w:tc>
          <w:tcPr>
            <w:tcW w:w="48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32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грамм Ермаковского района</w:t>
            </w:r>
          </w:p>
        </w:tc>
        <w:tc>
          <w:tcPr>
            <w:tcW w:w="118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71D9" w:rsidRPr="006971D9" w:rsidRDefault="006971D9" w:rsidP="00697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1D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6971D9" w:rsidRDefault="006971D9" w:rsidP="006971D9">
      <w:pPr>
        <w:jc w:val="both"/>
        <w:rPr>
          <w:rFonts w:ascii="Arial" w:hAnsi="Arial" w:cs="Arial"/>
          <w:sz w:val="24"/>
          <w:szCs w:val="24"/>
        </w:rPr>
      </w:pPr>
    </w:p>
    <w:p w:rsidR="006971D9" w:rsidRDefault="006971D9" w:rsidP="00697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4381B" w:rsidRDefault="0064381B" w:rsidP="006971D9">
      <w:pPr>
        <w:jc w:val="both"/>
        <w:rPr>
          <w:rFonts w:ascii="Arial" w:hAnsi="Arial" w:cs="Arial"/>
          <w:sz w:val="24"/>
          <w:szCs w:val="24"/>
        </w:rPr>
        <w:sectPr w:rsidR="0064381B" w:rsidSect="006971D9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64381B" w:rsidRP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4381B" w:rsidRP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64381B" w:rsidRP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64381B" w:rsidRP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64381B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64381B">
        <w:rPr>
          <w:rFonts w:ascii="Arial" w:hAnsi="Arial" w:cs="Arial"/>
          <w:sz w:val="24"/>
          <w:szCs w:val="24"/>
        </w:rPr>
        <w:t xml:space="preserve"> постановлением</w:t>
      </w:r>
    </w:p>
    <w:p w:rsidR="0064381B" w:rsidRP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64381B" w:rsidRP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от «30» октября  2020 г. № 729-п</w:t>
      </w:r>
    </w:p>
    <w:p w:rsidR="0064381B" w:rsidRP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</w:p>
    <w:p w:rsidR="0064381B" w:rsidRPr="0064381B" w:rsidRDefault="0064381B" w:rsidP="0064381B">
      <w:pPr>
        <w:jc w:val="center"/>
        <w:rPr>
          <w:rFonts w:ascii="Arial" w:hAnsi="Arial" w:cs="Arial"/>
          <w:b/>
          <w:sz w:val="24"/>
          <w:szCs w:val="24"/>
        </w:rPr>
      </w:pPr>
      <w:r w:rsidRPr="0064381B">
        <w:rPr>
          <w:rFonts w:ascii="Arial" w:hAnsi="Arial" w:cs="Arial"/>
          <w:b/>
          <w:sz w:val="24"/>
          <w:szCs w:val="24"/>
        </w:rPr>
        <w:t>Подпрограмма 1</w:t>
      </w:r>
    </w:p>
    <w:p w:rsidR="0064381B" w:rsidRPr="0064381B" w:rsidRDefault="0064381B" w:rsidP="0064381B">
      <w:pPr>
        <w:jc w:val="center"/>
        <w:rPr>
          <w:rFonts w:ascii="Arial" w:hAnsi="Arial" w:cs="Arial"/>
          <w:b/>
          <w:sz w:val="24"/>
          <w:szCs w:val="24"/>
        </w:rPr>
      </w:pPr>
      <w:r w:rsidRPr="0064381B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64381B" w:rsidRPr="0064381B" w:rsidRDefault="0064381B" w:rsidP="0064381B">
      <w:pPr>
        <w:jc w:val="center"/>
        <w:rPr>
          <w:rFonts w:ascii="Arial" w:hAnsi="Arial" w:cs="Arial"/>
          <w:b/>
          <w:sz w:val="24"/>
          <w:szCs w:val="24"/>
        </w:rPr>
      </w:pPr>
      <w:r w:rsidRPr="0064381B">
        <w:rPr>
          <w:rFonts w:ascii="Arial" w:hAnsi="Arial" w:cs="Arial"/>
          <w:b/>
          <w:sz w:val="24"/>
          <w:szCs w:val="24"/>
        </w:rPr>
        <w:t>муниципальными финансами, повышения устойчивости бюджетов</w:t>
      </w:r>
    </w:p>
    <w:p w:rsidR="0064381B" w:rsidRPr="0064381B" w:rsidRDefault="0064381B" w:rsidP="0064381B">
      <w:pPr>
        <w:jc w:val="center"/>
        <w:rPr>
          <w:rFonts w:ascii="Arial" w:hAnsi="Arial" w:cs="Arial"/>
          <w:b/>
          <w:sz w:val="24"/>
          <w:szCs w:val="24"/>
        </w:rPr>
      </w:pPr>
      <w:r w:rsidRPr="0064381B">
        <w:rPr>
          <w:rFonts w:ascii="Arial" w:hAnsi="Arial" w:cs="Arial"/>
          <w:b/>
          <w:sz w:val="24"/>
          <w:szCs w:val="24"/>
        </w:rPr>
        <w:t>муниципальных образований Ермаковского района»</w:t>
      </w:r>
    </w:p>
    <w:p w:rsidR="0064381B" w:rsidRPr="0064381B" w:rsidRDefault="0064381B" w:rsidP="00643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4381B" w:rsidRPr="0064381B" w:rsidRDefault="0064381B" w:rsidP="006438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4381B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64381B" w:rsidRPr="0064381B" w:rsidRDefault="0064381B" w:rsidP="00643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64381B" w:rsidRPr="0064381B" w:rsidTr="0064381B">
        <w:trPr>
          <w:trHeight w:val="600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18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</w:t>
            </w:r>
            <w:r w:rsidRPr="0064381B">
              <w:rPr>
                <w:rFonts w:ascii="Arial" w:hAnsi="Arial" w:cs="Arial"/>
                <w:sz w:val="24"/>
                <w:szCs w:val="24"/>
              </w:rPr>
              <w:t>о</w:t>
            </w:r>
            <w:r w:rsidRPr="0064381B">
              <w:rPr>
                <w:rFonts w:ascii="Arial" w:hAnsi="Arial" w:cs="Arial"/>
                <w:sz w:val="24"/>
                <w:szCs w:val="24"/>
              </w:rPr>
              <w:t>го района» (далее - подпрограмма)</w:t>
            </w:r>
          </w:p>
        </w:tc>
      </w:tr>
      <w:tr w:rsidR="0064381B" w:rsidRPr="0064381B" w:rsidTr="0064381B">
        <w:trPr>
          <w:trHeight w:val="600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64381B" w:rsidRPr="0064381B" w:rsidTr="0064381B">
        <w:trPr>
          <w:trHeight w:val="600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18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64381B" w:rsidRPr="0064381B" w:rsidTr="0064381B">
        <w:trPr>
          <w:trHeight w:val="1185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718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64381B" w:rsidRPr="0064381B" w:rsidTr="0064381B">
        <w:trPr>
          <w:trHeight w:val="416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718" w:type="pct"/>
          </w:tcPr>
          <w:p w:rsidR="0064381B" w:rsidRPr="0064381B" w:rsidRDefault="00AF100F" w:rsidP="0064381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  <w:r w:rsidR="0064381B" w:rsidRPr="0064381B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устойчивости бюджетов муниципальных образований.</w:t>
            </w:r>
          </w:p>
          <w:p w:rsidR="0064381B" w:rsidRPr="0064381B" w:rsidRDefault="00AF100F" w:rsidP="0064381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</w:t>
            </w:r>
            <w:r w:rsidR="0064381B" w:rsidRPr="0064381B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самоуправления в росте налогового потенциала.</w:t>
            </w:r>
          </w:p>
          <w:p w:rsidR="0064381B" w:rsidRPr="0064381B" w:rsidRDefault="00AF100F" w:rsidP="0064381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  <w:r w:rsidR="0064381B" w:rsidRPr="0064381B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реализации органами местного самоуправления закрепленных за ними полномочий.</w:t>
            </w:r>
          </w:p>
          <w:p w:rsidR="0064381B" w:rsidRPr="0064381B" w:rsidRDefault="00AF100F" w:rsidP="0064381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</w:t>
            </w:r>
            <w:r w:rsidR="0064381B" w:rsidRPr="0064381B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финансами</w:t>
            </w:r>
          </w:p>
        </w:tc>
      </w:tr>
      <w:tr w:rsidR="0064381B" w:rsidRPr="0064381B" w:rsidTr="0064381B">
        <w:trPr>
          <w:trHeight w:val="1124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718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381B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4381B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(28 569,5 тыс. рублей в 2014 году, 24118,1 тыс. рублей в 2015 году, 26710,5 тыс. рублей в 2016 году, 25830,0 тыс. рублей в 2017 году, 14274,0 тыс. руб. в 2018 году , 14725,9 тыс. руб. в 2019 году, 14727,5 тыс. руб. в 2020 году, 15619,5 тыс. руб. в</w:t>
            </w:r>
            <w:proofErr w:type="gramEnd"/>
            <w:r w:rsidRPr="006438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4381B">
              <w:rPr>
                <w:rFonts w:ascii="Arial" w:hAnsi="Arial" w:cs="Arial"/>
                <w:sz w:val="24"/>
                <w:szCs w:val="24"/>
              </w:rPr>
              <w:t>2021 году, 16400,4 тыс. руб. в 2022 году, 17220,4 тыс. руб. в 2023 году)</w:t>
            </w:r>
            <w:r w:rsidRPr="0064381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381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муниципальных образований (поселений), в </w:t>
            </w:r>
            <w:r w:rsidRPr="0064381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которых отдельные полномочия исполняются надлежащим о</w:t>
            </w:r>
            <w:r w:rsidRPr="0064381B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64381B">
              <w:rPr>
                <w:rFonts w:ascii="Arial" w:hAnsi="Arial" w:cs="Arial"/>
                <w:sz w:val="24"/>
                <w:szCs w:val="24"/>
                <w:lang w:eastAsia="en-US"/>
              </w:rPr>
              <w:t>разом (12-в 2014 году, 13-в 2015 году, 14-в 2016 году, 14-в 2017 году, 14-в 2018 году, 14-в 2019 году, 14-в 2020 году, 14-в 2021 году, 14-в 2022 году, 14-в 2023 году);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</w:t>
            </w:r>
            <w:r w:rsidRPr="0064381B">
              <w:rPr>
                <w:rFonts w:ascii="Arial" w:hAnsi="Arial" w:cs="Arial"/>
                <w:sz w:val="24"/>
                <w:szCs w:val="24"/>
              </w:rPr>
              <w:t>а</w:t>
            </w:r>
            <w:r w:rsidRPr="0064381B">
              <w:rPr>
                <w:rFonts w:ascii="Arial" w:hAnsi="Arial" w:cs="Arial"/>
                <w:sz w:val="24"/>
                <w:szCs w:val="24"/>
              </w:rPr>
              <w:t>тельств перед гражданами</w:t>
            </w:r>
          </w:p>
        </w:tc>
      </w:tr>
      <w:tr w:rsidR="0064381B" w:rsidRPr="0064381B" w:rsidTr="0064381B">
        <w:trPr>
          <w:trHeight w:val="840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718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2014 – 2023 годы</w:t>
            </w:r>
          </w:p>
        </w:tc>
      </w:tr>
      <w:tr w:rsidR="0064381B" w:rsidRPr="0064381B" w:rsidTr="0064381B">
        <w:trPr>
          <w:trHeight w:val="416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718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по годам составляет 677871,0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179961,0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497910,0 тыс. рублей –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41 075,4 тыс. рублей -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2016 год – 53787,8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41 285,7 тыс. рублей -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2017 год – 62671,0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 xml:space="preserve">14 107,3 </w:t>
            </w:r>
            <w:proofErr w:type="spellStart"/>
            <w:r w:rsidRPr="0064381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438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381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64381B">
              <w:rPr>
                <w:rFonts w:ascii="Arial" w:hAnsi="Arial" w:cs="Arial"/>
                <w:sz w:val="24"/>
                <w:szCs w:val="24"/>
              </w:rPr>
              <w:t xml:space="preserve">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48563,7 тыс. рублей -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2018 год – 77097,1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19993,4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57103,7 тыс. рублей -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2019 год – 81838,5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21192,9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60645,6 тыс. рублей -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2020 год – 78395,0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23207,4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55187,6 тыс. рублей - средства районного бюджета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2021 год – 84436,9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24322,4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60114,5 тыс. рублей -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2022 год – 63874,3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19457,9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44416,4 тыс. рублей - средства районного бюджета.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2023 год – 63254,3 тыс. рублей, в том числе: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19457,9 тыс. рублей – средства краевого бюджета;</w:t>
            </w:r>
          </w:p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>43796,4 тыс. рублей - средства районного бюджета.</w:t>
            </w:r>
          </w:p>
        </w:tc>
      </w:tr>
      <w:tr w:rsidR="0064381B" w:rsidRPr="0064381B" w:rsidTr="0064381B">
        <w:trPr>
          <w:trHeight w:val="416"/>
        </w:trPr>
        <w:tc>
          <w:tcPr>
            <w:tcW w:w="1282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64381B">
              <w:rPr>
                <w:rFonts w:ascii="Arial" w:hAnsi="Arial" w:cs="Arial"/>
                <w:sz w:val="24"/>
                <w:szCs w:val="24"/>
              </w:rPr>
              <w:lastRenderedPageBreak/>
              <w:t>контроля за</w:t>
            </w:r>
            <w:proofErr w:type="gramEnd"/>
            <w:r w:rsidRPr="0064381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718" w:type="pct"/>
          </w:tcPr>
          <w:p w:rsidR="0064381B" w:rsidRPr="0064381B" w:rsidRDefault="0064381B" w:rsidP="0064381B">
            <w:pPr>
              <w:rPr>
                <w:rFonts w:ascii="Arial" w:hAnsi="Arial" w:cs="Arial"/>
                <w:sz w:val="24"/>
                <w:szCs w:val="24"/>
              </w:rPr>
            </w:pPr>
            <w:r w:rsidRPr="0064381B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Ермаковского района, Районный Совет депутатов</w:t>
            </w:r>
          </w:p>
        </w:tc>
      </w:tr>
    </w:tbl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</w:p>
    <w:p w:rsidR="0064381B" w:rsidRP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4381B" w:rsidRPr="0064381B" w:rsidRDefault="0064381B" w:rsidP="00643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64381B" w:rsidRDefault="0064381B" w:rsidP="006971D9">
      <w:pPr>
        <w:jc w:val="both"/>
        <w:rPr>
          <w:rFonts w:ascii="Arial" w:hAnsi="Arial" w:cs="Arial"/>
          <w:sz w:val="24"/>
          <w:szCs w:val="24"/>
        </w:rPr>
        <w:sectPr w:rsidR="0064381B" w:rsidSect="0064381B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381B" w:rsidRP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1</w:t>
      </w:r>
    </w:p>
    <w:p w:rsid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sz w:val="24"/>
          <w:szCs w:val="24"/>
        </w:rPr>
        <w:t>ого и ответственного управления муниципальными финансами,</w:t>
      </w:r>
    </w:p>
    <w:p w:rsidR="006971D9" w:rsidRDefault="0064381B" w:rsidP="0064381B">
      <w:pPr>
        <w:jc w:val="right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повышения устойчивости местного бюдж</w:t>
      </w:r>
      <w:r>
        <w:rPr>
          <w:rFonts w:ascii="Arial" w:hAnsi="Arial" w:cs="Arial"/>
          <w:sz w:val="24"/>
          <w:szCs w:val="24"/>
        </w:rPr>
        <w:t>ета Ермаковского района»</w:t>
      </w:r>
    </w:p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</w:p>
    <w:p w:rsidR="0064381B" w:rsidRDefault="0064381B" w:rsidP="0064381B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1754"/>
        <w:gridCol w:w="1225"/>
        <w:gridCol w:w="1777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64381B" w:rsidRPr="0064381B" w:rsidTr="0064381B">
        <w:trPr>
          <w:trHeight w:val="810"/>
        </w:trPr>
        <w:tc>
          <w:tcPr>
            <w:tcW w:w="113" w:type="pct"/>
            <w:vMerge w:val="restart"/>
            <w:shd w:val="clear" w:color="000000" w:fill="FFFFFF"/>
            <w:noWrap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vMerge w:val="restart"/>
            <w:shd w:val="clear" w:color="000000" w:fill="FFFFFF"/>
            <w:noWrap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50" w:type="pct"/>
            <w:gridSpan w:val="2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64381B" w:rsidRPr="0064381B" w:rsidTr="0064381B">
        <w:trPr>
          <w:trHeight w:val="645"/>
        </w:trPr>
        <w:tc>
          <w:tcPr>
            <w:tcW w:w="113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64381B" w:rsidRPr="0064381B" w:rsidTr="0064381B">
        <w:trPr>
          <w:trHeight w:val="720"/>
        </w:trPr>
        <w:tc>
          <w:tcPr>
            <w:tcW w:w="1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7" w:type="pct"/>
            <w:gridSpan w:val="13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</w:t>
            </w:r>
            <w:r w:rsidRPr="006438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64381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64381B" w:rsidRPr="0064381B" w:rsidTr="0064381B">
        <w:trPr>
          <w:trHeight w:val="1260"/>
        </w:trPr>
        <w:tc>
          <w:tcPr>
            <w:tcW w:w="1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муниципального поселения Ермако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после выравнивания</w:t>
            </w:r>
          </w:p>
        </w:tc>
        <w:tc>
          <w:tcPr>
            <w:tcW w:w="422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6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64381B" w:rsidRPr="0064381B" w:rsidTr="0064381B">
        <w:trPr>
          <w:trHeight w:val="1230"/>
        </w:trPr>
        <w:tc>
          <w:tcPr>
            <w:tcW w:w="1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налоговых доходов местных бюджетов в общем 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объеме доходов местных бюджетов</w:t>
            </w:r>
          </w:p>
        </w:tc>
        <w:tc>
          <w:tcPr>
            <w:tcW w:w="422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6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14727,5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15619,5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16400,4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17220,4</w:t>
            </w:r>
          </w:p>
        </w:tc>
      </w:tr>
      <w:tr w:rsidR="0064381B" w:rsidRPr="0064381B" w:rsidTr="0064381B">
        <w:trPr>
          <w:trHeight w:val="1275"/>
        </w:trPr>
        <w:tc>
          <w:tcPr>
            <w:tcW w:w="1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отдел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ные полн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мочия и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полняются надлежащим о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422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органами местного самоуправления муниципальных посел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ний Ермако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ского района отдельных полном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чий, переда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ных в соотве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ствии с реш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ниями РСД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64381B" w:rsidRPr="0064381B" w:rsidTr="0064381B">
        <w:trPr>
          <w:trHeight w:val="2175"/>
        </w:trPr>
        <w:tc>
          <w:tcPr>
            <w:tcW w:w="1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местном бюджете просроченной кредиторской задолженности по выплате заработной платы с начислениям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работн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исполн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нию обяз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гражданами</w:t>
            </w:r>
          </w:p>
        </w:tc>
        <w:tc>
          <w:tcPr>
            <w:tcW w:w="422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613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64381B" w:rsidRPr="0064381B" w:rsidRDefault="0064381B" w:rsidP="006438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81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</w:p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  <w:sectPr w:rsidR="0064381B" w:rsidSect="0064381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 муниципальными финансами,</w:t>
      </w:r>
    </w:p>
    <w:p w:rsidR="0064381B" w:rsidRDefault="0064381B" w:rsidP="006438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повышения устойчивости местного бюджета Ермаковского района»</w:t>
      </w:r>
    </w:p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</w:p>
    <w:p w:rsidR="0064381B" w:rsidRDefault="0064381B" w:rsidP="0064381B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64381B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314"/>
        <w:gridCol w:w="607"/>
        <w:gridCol w:w="579"/>
        <w:gridCol w:w="1057"/>
        <w:gridCol w:w="469"/>
        <w:gridCol w:w="805"/>
        <w:gridCol w:w="805"/>
        <w:gridCol w:w="805"/>
        <w:gridCol w:w="594"/>
        <w:gridCol w:w="594"/>
        <w:gridCol w:w="594"/>
        <w:gridCol w:w="594"/>
        <w:gridCol w:w="594"/>
        <w:gridCol w:w="594"/>
        <w:gridCol w:w="594"/>
        <w:gridCol w:w="723"/>
        <w:gridCol w:w="1489"/>
      </w:tblGrid>
      <w:tr w:rsidR="0064381B" w:rsidRPr="00AF100F" w:rsidTr="00AF100F">
        <w:trPr>
          <w:trHeight w:val="675"/>
        </w:trPr>
        <w:tc>
          <w:tcPr>
            <w:tcW w:w="781" w:type="pct"/>
            <w:vMerge w:val="restar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программы, подпрограммы</w:t>
            </w:r>
          </w:p>
        </w:tc>
        <w:tc>
          <w:tcPr>
            <w:tcW w:w="356" w:type="pct"/>
            <w:vMerge w:val="restar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53" w:type="pct"/>
            <w:gridSpan w:val="4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95" w:type="pct"/>
            <w:gridSpan w:val="10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40" w:type="pct"/>
            <w:vMerge w:val="restar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64381B" w:rsidRPr="00AF100F" w:rsidTr="00AF100F">
        <w:trPr>
          <w:trHeight w:val="1050"/>
        </w:trPr>
        <w:tc>
          <w:tcPr>
            <w:tcW w:w="781" w:type="pct"/>
            <w:vMerge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2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0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" w:type="pct"/>
            <w:vMerge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381B" w:rsidRPr="00AF100F" w:rsidTr="00AF100F">
        <w:trPr>
          <w:trHeight w:val="615"/>
        </w:trPr>
        <w:tc>
          <w:tcPr>
            <w:tcW w:w="5000" w:type="pct"/>
            <w:gridSpan w:val="18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</w:t>
            </w:r>
            <w:r w:rsidR="00AF100F" w:rsidRPr="00AF100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AF100F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AF100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AF100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64381B" w:rsidRPr="00AF100F" w:rsidTr="00AF100F">
        <w:trPr>
          <w:trHeight w:val="315"/>
        </w:trPr>
        <w:tc>
          <w:tcPr>
            <w:tcW w:w="5000" w:type="pct"/>
            <w:gridSpan w:val="18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64381B" w:rsidRPr="00AF100F" w:rsidTr="00AF100F">
        <w:trPr>
          <w:trHeight w:val="1395"/>
        </w:trPr>
        <w:tc>
          <w:tcPr>
            <w:tcW w:w="78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Предоставление дотаций на выравнивание бюджетной обеспеченно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 поселений из районного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фонда финансовой поддержки</w:t>
            </w:r>
          </w:p>
        </w:tc>
        <w:tc>
          <w:tcPr>
            <w:tcW w:w="356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управление администрации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40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115 668,4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поселений после выравнива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не менее 1.55тыс. рублей ежегодно</w:t>
            </w:r>
          </w:p>
        </w:tc>
      </w:tr>
      <w:tr w:rsidR="0064381B" w:rsidRPr="00AF100F" w:rsidTr="00AF100F">
        <w:trPr>
          <w:trHeight w:val="1170"/>
        </w:trPr>
        <w:tc>
          <w:tcPr>
            <w:tcW w:w="78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356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финансовое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управление администрации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sz w:val="24"/>
                <w:szCs w:val="24"/>
              </w:rPr>
            </w:pPr>
            <w:r w:rsidRPr="00AF100F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sz w:val="24"/>
                <w:szCs w:val="24"/>
              </w:rPr>
            </w:pPr>
            <w:r w:rsidRPr="00AF100F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sz w:val="24"/>
                <w:szCs w:val="24"/>
              </w:rPr>
            </w:pPr>
            <w:r w:rsidRPr="00AF100F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sz w:val="24"/>
                <w:szCs w:val="24"/>
              </w:rPr>
            </w:pPr>
            <w:r w:rsidRPr="00AF100F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sz w:val="24"/>
                <w:szCs w:val="24"/>
              </w:rPr>
            </w:pPr>
            <w:r w:rsidRPr="00AF100F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40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  <w:tc>
          <w:tcPr>
            <w:tcW w:w="475" w:type="pct"/>
            <w:vMerge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381B" w:rsidRPr="00AF100F" w:rsidTr="00AF100F">
        <w:trPr>
          <w:trHeight w:val="3480"/>
        </w:trPr>
        <w:tc>
          <w:tcPr>
            <w:tcW w:w="78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обеспечению сбалансированности бюдж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56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финансовое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управление администрации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34 446,6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39 977,6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28 306,9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27 686,9</w:t>
            </w:r>
          </w:p>
        </w:tc>
        <w:tc>
          <w:tcPr>
            <w:tcW w:w="240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382 241,6</w:t>
            </w:r>
          </w:p>
        </w:tc>
        <w:tc>
          <w:tcPr>
            <w:tcW w:w="475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жетах просроченной кредиторской задолженности по выплате заработной платы с начислениями работникам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бюджетной сферы и по исполнению обязательств перед гражданами </w:t>
            </w:r>
          </w:p>
        </w:tc>
      </w:tr>
      <w:tr w:rsidR="0064381B" w:rsidRPr="00AF100F" w:rsidTr="00AF100F">
        <w:trPr>
          <w:trHeight w:val="450"/>
        </w:trPr>
        <w:tc>
          <w:tcPr>
            <w:tcW w:w="5000" w:type="pct"/>
            <w:gridSpan w:val="18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64381B" w:rsidRPr="00AF100F" w:rsidTr="00AF100F">
        <w:trPr>
          <w:trHeight w:val="4215"/>
        </w:trPr>
        <w:tc>
          <w:tcPr>
            <w:tcW w:w="78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ние оценки качества реал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зации орг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нами местного самоуправления переданных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полном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356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финансовое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управление администрации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посел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ний, в кот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рых отдел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ные государственные полномочия исполняются надлежащим образом (11 в 2013 году, 12 в 2014 году, 13 в 2015 году, 14 в 2016 году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 в 2017 году, 14 в 2018 году, 14 в 2019 году,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ду)</w:t>
            </w:r>
            <w:proofErr w:type="gramEnd"/>
          </w:p>
        </w:tc>
      </w:tr>
      <w:tr w:rsidR="0064381B" w:rsidRPr="00AF100F" w:rsidTr="00AF100F">
        <w:trPr>
          <w:trHeight w:val="390"/>
        </w:trPr>
        <w:tc>
          <w:tcPr>
            <w:tcW w:w="5000" w:type="pct"/>
            <w:gridSpan w:val="18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64381B" w:rsidRPr="00AF100F" w:rsidTr="00AF100F">
        <w:trPr>
          <w:trHeight w:val="3540"/>
        </w:trPr>
        <w:tc>
          <w:tcPr>
            <w:tcW w:w="78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Мероприятие 3.1: Провед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ние регулярн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го и оперативного мониторинга ф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нансовой ситуации в муниципальном образовании</w:t>
            </w:r>
          </w:p>
        </w:tc>
        <w:tc>
          <w:tcPr>
            <w:tcW w:w="356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финансовое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управление администрации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жетах просроченной кредиторской задолженности по выплате заработной платы с начислениями работникам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сферы и по исполнению обязательств перед гражданами</w:t>
            </w:r>
          </w:p>
        </w:tc>
      </w:tr>
      <w:tr w:rsidR="0064381B" w:rsidRPr="00AF100F" w:rsidTr="00AF100F">
        <w:trPr>
          <w:trHeight w:val="1905"/>
        </w:trPr>
        <w:tc>
          <w:tcPr>
            <w:tcW w:w="781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3.2: Провед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ние монитори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га и оценка качества организации осуществления бюджетного проце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са, а также соблюдения треб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ваний Бюдже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ного кодекса Российской Ф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356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финансовое</w:t>
            </w:r>
            <w:r w:rsidR="00AF100F"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управление администрации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64381B" w:rsidRPr="00AF100F" w:rsidRDefault="0064381B" w:rsidP="00AF10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торые не нарушают бюдже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F100F">
              <w:rPr>
                <w:rFonts w:ascii="Arial" w:hAnsi="Arial" w:cs="Arial"/>
                <w:color w:val="000000"/>
                <w:sz w:val="24"/>
                <w:szCs w:val="24"/>
              </w:rPr>
              <w:t>ное законодательство</w:t>
            </w:r>
          </w:p>
        </w:tc>
      </w:tr>
    </w:tbl>
    <w:p w:rsidR="0064381B" w:rsidRDefault="0064381B" w:rsidP="0064381B">
      <w:pPr>
        <w:jc w:val="both"/>
        <w:rPr>
          <w:rFonts w:ascii="Arial" w:hAnsi="Arial" w:cs="Arial"/>
          <w:sz w:val="24"/>
          <w:szCs w:val="24"/>
        </w:rPr>
      </w:pPr>
    </w:p>
    <w:p w:rsidR="00AF100F" w:rsidRDefault="00AF100F" w:rsidP="00AF1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FA6CCE" w:rsidRDefault="00FA6CCE" w:rsidP="00AF100F">
      <w:pPr>
        <w:jc w:val="both"/>
        <w:rPr>
          <w:rFonts w:ascii="Arial" w:hAnsi="Arial" w:cs="Arial"/>
          <w:sz w:val="24"/>
          <w:szCs w:val="24"/>
        </w:rPr>
        <w:sectPr w:rsidR="00FA6CCE" w:rsidSect="0064381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A6CCE" w:rsidRP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FA6CCE" w:rsidRP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FA6CCE" w:rsidRP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FA6CCE" w:rsidRP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FA6CCE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FA6CCE">
        <w:rPr>
          <w:rFonts w:ascii="Arial" w:hAnsi="Arial" w:cs="Arial"/>
          <w:sz w:val="24"/>
          <w:szCs w:val="24"/>
        </w:rPr>
        <w:t xml:space="preserve"> постановлением</w:t>
      </w:r>
    </w:p>
    <w:p w:rsidR="00FA6CCE" w:rsidRP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FA6CCE" w:rsidRP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от «30» октября 2020 г. № 729-п</w:t>
      </w:r>
    </w:p>
    <w:p w:rsidR="00FA6CCE" w:rsidRPr="00FA6CCE" w:rsidRDefault="00FA6CCE" w:rsidP="00FA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A6CCE" w:rsidRPr="00FA6CCE" w:rsidRDefault="00FA6CCE" w:rsidP="00FA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A6CCE">
        <w:rPr>
          <w:rFonts w:ascii="Arial" w:hAnsi="Arial" w:cs="Arial"/>
          <w:b/>
          <w:sz w:val="24"/>
          <w:szCs w:val="24"/>
        </w:rPr>
        <w:t>Подпрограмма 2</w:t>
      </w:r>
    </w:p>
    <w:p w:rsidR="00FA6CCE" w:rsidRPr="00FA6CCE" w:rsidRDefault="00FA6CCE" w:rsidP="00FA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A6CCE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 организация,</w:t>
      </w:r>
    </w:p>
    <w:p w:rsidR="00FA6CCE" w:rsidRPr="00FA6CCE" w:rsidRDefault="00FA6CCE" w:rsidP="00FA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A6CCE">
        <w:rPr>
          <w:rFonts w:ascii="Arial" w:hAnsi="Arial" w:cs="Arial"/>
          <w:b/>
          <w:sz w:val="24"/>
          <w:szCs w:val="24"/>
        </w:rPr>
        <w:t>осуществление муниципального финансового контроля</w:t>
      </w:r>
    </w:p>
    <w:p w:rsidR="00FA6CCE" w:rsidRPr="00FA6CCE" w:rsidRDefault="00FA6CCE" w:rsidP="00FA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A6CCE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FA6CCE" w:rsidRPr="00FA6CCE" w:rsidRDefault="00FA6CCE" w:rsidP="00FA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A6CCE" w:rsidRPr="00FA6CCE" w:rsidRDefault="00FA6CCE" w:rsidP="00FA6C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A6CCE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FA6CCE" w:rsidRPr="00FA6CCE" w:rsidRDefault="00FA6CCE" w:rsidP="00FA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7"/>
        <w:gridCol w:w="7068"/>
      </w:tblGrid>
      <w:tr w:rsidR="00FA6CCE" w:rsidRPr="00FA6CCE" w:rsidTr="00FA6CC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FA6CCE" w:rsidRPr="00FA6CCE" w:rsidTr="00FA6CC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FA6CCE" w:rsidRPr="00FA6CCE" w:rsidTr="00FA6CC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FA6CCE" w:rsidRPr="00FA6CCE" w:rsidTr="00FA6CC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A6C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</w:t>
            </w:r>
            <w:r w:rsidRPr="00FA6C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FA6C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полнения установленных функций и полномочий, а также повышения эффективности расходов районного бюджета. </w:t>
            </w:r>
            <w:r w:rsidRPr="00FA6CCE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FA6CC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A6CCE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бюджетной сфере.</w:t>
            </w:r>
          </w:p>
        </w:tc>
      </w:tr>
      <w:tr w:rsidR="00FA6CCE" w:rsidRPr="00FA6CCE" w:rsidTr="00FA6CC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A6C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FA6CCE" w:rsidRPr="00FA6CCE" w:rsidRDefault="00FA6CCE" w:rsidP="00FA6C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A6C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</w:t>
            </w:r>
            <w:r w:rsidRPr="00FA6C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A6C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ступной форме.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 xml:space="preserve">3.Осуществление предварительного и текущего контроля в процессе </w:t>
            </w:r>
            <w:proofErr w:type="gramStart"/>
            <w:r w:rsidRPr="00FA6CCE">
              <w:rPr>
                <w:rFonts w:ascii="Arial" w:hAnsi="Arial" w:cs="Arial"/>
                <w:sz w:val="24"/>
                <w:szCs w:val="24"/>
              </w:rPr>
              <w:t>санкционирования оплаты денежных обязательств получателей средств районного бюджета</w:t>
            </w:r>
            <w:proofErr w:type="gramEnd"/>
            <w:r w:rsidRPr="00FA6CCE">
              <w:rPr>
                <w:rFonts w:ascii="Arial" w:hAnsi="Arial" w:cs="Arial"/>
                <w:sz w:val="24"/>
                <w:szCs w:val="24"/>
              </w:rPr>
              <w:t xml:space="preserve"> и бюджетов поселений и расходов районных муниципальных бюджетных, автономных учреждений, источником финансового обеспеч</w:t>
            </w:r>
            <w:r w:rsidRPr="00FA6CCE">
              <w:rPr>
                <w:rFonts w:ascii="Arial" w:hAnsi="Arial" w:cs="Arial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sz w:val="24"/>
                <w:szCs w:val="24"/>
              </w:rPr>
              <w:t>ния которых являются субсидии на иные цели и бюджетные инвестиции.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депутатов.</w:t>
            </w:r>
          </w:p>
          <w:p w:rsidR="00FA6CCE" w:rsidRPr="00FA6CCE" w:rsidRDefault="00FA6CCE" w:rsidP="00FA6C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5. Повышение результативности муниципального финансового контроля.</w:t>
            </w:r>
          </w:p>
        </w:tc>
      </w:tr>
      <w:tr w:rsidR="00FA6CCE" w:rsidRPr="00FA6CCE" w:rsidTr="00FA6CCE">
        <w:trPr>
          <w:trHeight w:val="55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A6CCE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FA6CCE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FA6CCE" w:rsidRPr="00FA6CCE" w:rsidTr="00FA6CCE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2014 – 2023 годы</w:t>
            </w:r>
          </w:p>
        </w:tc>
      </w:tr>
      <w:tr w:rsidR="00FA6CCE" w:rsidRPr="00FA6CCE" w:rsidTr="00FA6CC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Источник финансирования – средства районного бюджета.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подпрограммы составляет 72272,0 тыс. рублей, в том числе по г</w:t>
            </w:r>
            <w:r w:rsidRPr="00FA6CCE">
              <w:rPr>
                <w:rFonts w:ascii="Arial" w:hAnsi="Arial" w:cs="Arial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2014 год –5910,2 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2015 год –6014,0 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2016 год –5776,8тыс.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2017 год-5721,8 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2018 год-6451,2 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2019 год-7094,0 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2020 год-9091,2 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2021 год-8737,6 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2022 год-8737,6 тыс. рублей;</w:t>
            </w:r>
          </w:p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>2023 год-8737,6 тыс. рублей.</w:t>
            </w:r>
          </w:p>
        </w:tc>
      </w:tr>
      <w:tr w:rsidR="00FA6CCE" w:rsidRPr="00FA6CCE" w:rsidTr="00FA6CC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FA6CC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A6CCE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CE" w:rsidRPr="00FA6CCE" w:rsidRDefault="00FA6CCE" w:rsidP="00FA6CCE">
            <w:pPr>
              <w:rPr>
                <w:rFonts w:ascii="Arial" w:hAnsi="Arial" w:cs="Arial"/>
                <w:sz w:val="24"/>
                <w:szCs w:val="24"/>
              </w:rPr>
            </w:pPr>
            <w:r w:rsidRPr="00FA6CCE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FA6CCE" w:rsidRPr="00FA6CCE" w:rsidRDefault="00FA6CCE" w:rsidP="00FA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A6CCE" w:rsidRPr="00FA6CCE" w:rsidRDefault="00FA6CCE" w:rsidP="00FA6CCE">
      <w:pPr>
        <w:jc w:val="both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FA6CCE" w:rsidRPr="00FA6CCE" w:rsidRDefault="00FA6CCE" w:rsidP="00FA6CC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A6CCE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FA6CCE" w:rsidRDefault="00FA6CCE" w:rsidP="00AF100F">
      <w:pPr>
        <w:jc w:val="both"/>
        <w:rPr>
          <w:rFonts w:ascii="Arial" w:hAnsi="Arial" w:cs="Arial"/>
          <w:sz w:val="24"/>
          <w:szCs w:val="24"/>
        </w:rPr>
        <w:sectPr w:rsidR="00FA6CCE" w:rsidSect="00FA6CCE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6CCE" w:rsidRP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2</w:t>
      </w:r>
    </w:p>
    <w:p w:rsid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«Обеспечение реализации муници</w:t>
      </w:r>
      <w:r>
        <w:rPr>
          <w:rFonts w:ascii="Arial" w:hAnsi="Arial" w:cs="Arial"/>
          <w:sz w:val="24"/>
          <w:szCs w:val="24"/>
        </w:rPr>
        <w:t>пальной программы, организация,</w:t>
      </w:r>
    </w:p>
    <w:p w:rsidR="00AF100F" w:rsidRDefault="00FA6CCE" w:rsidP="00FA6CCE">
      <w:pPr>
        <w:jc w:val="right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осуществление  муниципального контрол</w:t>
      </w:r>
      <w:r>
        <w:rPr>
          <w:rFonts w:ascii="Arial" w:hAnsi="Arial" w:cs="Arial"/>
          <w:sz w:val="24"/>
          <w:szCs w:val="24"/>
        </w:rPr>
        <w:t>я и прочие мероприятия»</w:t>
      </w:r>
    </w:p>
    <w:p w:rsidR="00FA6CCE" w:rsidRDefault="00FA6CCE" w:rsidP="00FA6CCE">
      <w:pPr>
        <w:jc w:val="both"/>
        <w:rPr>
          <w:rFonts w:ascii="Arial" w:hAnsi="Arial" w:cs="Arial"/>
          <w:sz w:val="24"/>
          <w:szCs w:val="24"/>
        </w:rPr>
      </w:pPr>
    </w:p>
    <w:p w:rsidR="00FA6CCE" w:rsidRDefault="00FA6CCE" w:rsidP="00FA6CCE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FA6CCE" w:rsidRDefault="00FA6CCE" w:rsidP="00FA6CC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361"/>
        <w:gridCol w:w="1312"/>
        <w:gridCol w:w="180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A6CCE" w:rsidRPr="00FA6CCE" w:rsidTr="00FA6CCE">
        <w:trPr>
          <w:trHeight w:val="390"/>
        </w:trPr>
        <w:tc>
          <w:tcPr>
            <w:tcW w:w="177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4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452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2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87" w:type="pct"/>
            <w:gridSpan w:val="2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FA6CCE" w:rsidRPr="00FA6CCE" w:rsidTr="00FA6CCE">
        <w:trPr>
          <w:trHeight w:val="660"/>
        </w:trPr>
        <w:tc>
          <w:tcPr>
            <w:tcW w:w="177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FA6CCE" w:rsidRPr="00FA6CCE" w:rsidTr="00FA6CCE">
        <w:trPr>
          <w:trHeight w:val="690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3" w:type="pct"/>
            <w:gridSpan w:val="13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</w:t>
            </w: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FA6CCE" w:rsidRPr="00FA6CCE" w:rsidTr="00FA6CCE">
        <w:trPr>
          <w:trHeight w:val="1035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 Ермаковского района;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FA6CCE" w:rsidRPr="00FA6CCE" w:rsidTr="00FA6CCE">
        <w:trPr>
          <w:trHeight w:val="975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обязательств (без безвозмездных п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FA6CCE" w:rsidRPr="00FA6CCE" w:rsidTr="00FA6CCE">
        <w:trPr>
          <w:trHeight w:val="1830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самоуправления, обеспеченных возможностью работы в информац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онных системах планирования и исполнения районного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ность фина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сового упра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ления района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A6CCE" w:rsidRPr="00FA6CCE" w:rsidTr="00FA6CCE">
        <w:trPr>
          <w:trHeight w:val="2565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нормативных правовых актов, касающихся принятия районного бюджета, внесения в него изменений, а также утверждения отчета об его исполнении, подготавл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ваемых финансовым управл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ность 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A6CCE" w:rsidRPr="00FA6CCE" w:rsidTr="00FA6CCE">
        <w:trPr>
          <w:trHeight w:val="1530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размещение на официальном сайте администрации района брошюры «Путев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дитель по бюджету Ермаковского района»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A6CCE" w:rsidRPr="00FA6CCE" w:rsidTr="00FA6CCE">
        <w:trPr>
          <w:trHeight w:val="960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ность 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A6CCE" w:rsidRPr="00FA6CCE" w:rsidTr="00FA6CCE">
        <w:trPr>
          <w:trHeight w:val="510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3" w:type="pct"/>
            <w:gridSpan w:val="13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RANGE!B14"/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соблюдением бюджетного законод</w:t>
            </w: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тельства</w:t>
            </w:r>
            <w:bookmarkEnd w:id="0"/>
          </w:p>
        </w:tc>
      </w:tr>
      <w:tr w:rsidR="00FA6CCE" w:rsidRPr="00FA6CCE" w:rsidTr="00FA6CCE">
        <w:trPr>
          <w:trHeight w:val="1020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A6CCE" w:rsidRPr="00FA6CCE" w:rsidTr="00FA6CCE">
        <w:trPr>
          <w:trHeight w:val="1020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A6CCE" w:rsidRPr="00FA6CCE" w:rsidTr="00FA6CCE">
        <w:trPr>
          <w:trHeight w:val="1350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ятельности по итогам года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A6CCE" w:rsidRPr="00FA6CCE" w:rsidTr="00FA6CCE">
        <w:trPr>
          <w:trHeight w:val="1185"/>
        </w:trPr>
        <w:tc>
          <w:tcPr>
            <w:tcW w:w="177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объема проверенных средств ра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к общему объему расходов районного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ятельности по итогам года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FA6CCE" w:rsidRDefault="00FA6CCE" w:rsidP="00FA6CCE">
      <w:pPr>
        <w:jc w:val="both"/>
        <w:rPr>
          <w:rFonts w:ascii="Arial" w:hAnsi="Arial" w:cs="Arial"/>
          <w:sz w:val="24"/>
          <w:szCs w:val="24"/>
        </w:rPr>
      </w:pPr>
    </w:p>
    <w:p w:rsidR="00FA6CCE" w:rsidRDefault="00FA6CCE" w:rsidP="00FA6C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FA6CCE" w:rsidRDefault="00FA6CCE" w:rsidP="00FA6CCE">
      <w:pPr>
        <w:jc w:val="both"/>
        <w:rPr>
          <w:rFonts w:ascii="Arial" w:hAnsi="Arial" w:cs="Arial"/>
          <w:sz w:val="24"/>
          <w:szCs w:val="24"/>
        </w:rPr>
        <w:sectPr w:rsidR="00FA6CCE" w:rsidSect="00FA6CC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 организация,</w:t>
      </w:r>
    </w:p>
    <w:p w:rsidR="00FA6CCE" w:rsidRDefault="00FA6CCE" w:rsidP="00FA6C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 муниципального контроля и прочие мероприятия»</w:t>
      </w:r>
    </w:p>
    <w:p w:rsidR="00FA6CCE" w:rsidRDefault="00FA6CCE" w:rsidP="00FA6CCE">
      <w:pPr>
        <w:jc w:val="both"/>
        <w:rPr>
          <w:rFonts w:ascii="Arial" w:hAnsi="Arial" w:cs="Arial"/>
          <w:sz w:val="24"/>
          <w:szCs w:val="24"/>
        </w:rPr>
      </w:pPr>
    </w:p>
    <w:p w:rsidR="00FA6CCE" w:rsidRDefault="00FA6CCE" w:rsidP="00FA6CCE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FA6CCE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FA6CCE" w:rsidRDefault="00FA6CCE" w:rsidP="00FA6CC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37"/>
        <w:gridCol w:w="616"/>
        <w:gridCol w:w="587"/>
        <w:gridCol w:w="1074"/>
        <w:gridCol w:w="422"/>
        <w:gridCol w:w="731"/>
        <w:gridCol w:w="731"/>
        <w:gridCol w:w="731"/>
        <w:gridCol w:w="602"/>
        <w:gridCol w:w="602"/>
        <w:gridCol w:w="602"/>
        <w:gridCol w:w="602"/>
        <w:gridCol w:w="602"/>
        <w:gridCol w:w="602"/>
        <w:gridCol w:w="602"/>
        <w:gridCol w:w="733"/>
        <w:gridCol w:w="1552"/>
      </w:tblGrid>
      <w:tr w:rsidR="00FA6CCE" w:rsidRPr="00FA6CCE" w:rsidTr="00FA6CCE">
        <w:trPr>
          <w:trHeight w:val="495"/>
        </w:trPr>
        <w:tc>
          <w:tcPr>
            <w:tcW w:w="642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мы, подпрограммы</w:t>
            </w:r>
          </w:p>
        </w:tc>
        <w:tc>
          <w:tcPr>
            <w:tcW w:w="460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68" w:type="pct"/>
            <w:gridSpan w:val="4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65" w:type="pct"/>
            <w:gridSpan w:val="11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66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Ожидаемый р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зультат от реализации </w:t>
            </w:r>
            <w:proofErr w:type="gram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</w:t>
            </w:r>
            <w:proofErr w:type="spell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выражении)</w:t>
            </w:r>
          </w:p>
        </w:tc>
      </w:tr>
      <w:tr w:rsidR="00FA6CCE" w:rsidRPr="00FA6CCE" w:rsidTr="00FA6CCE">
        <w:trPr>
          <w:trHeight w:val="1440"/>
        </w:trPr>
        <w:tc>
          <w:tcPr>
            <w:tcW w:w="642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65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666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CCE" w:rsidRPr="00FA6CCE" w:rsidTr="00FA6CCE">
        <w:trPr>
          <w:trHeight w:val="705"/>
        </w:trPr>
        <w:tc>
          <w:tcPr>
            <w:tcW w:w="5000" w:type="pct"/>
            <w:gridSpan w:val="18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</w:t>
            </w: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ходов районного бюджета</w:t>
            </w:r>
          </w:p>
        </w:tc>
      </w:tr>
      <w:tr w:rsidR="00FA6CCE" w:rsidRPr="00FA6CCE" w:rsidTr="00FA6CCE">
        <w:trPr>
          <w:trHeight w:val="735"/>
        </w:trPr>
        <w:tc>
          <w:tcPr>
            <w:tcW w:w="5000" w:type="pct"/>
            <w:gridSpan w:val="18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FA6CCE" w:rsidRPr="00FA6CCE" w:rsidTr="00FA6CCE">
        <w:trPr>
          <w:trHeight w:val="1590"/>
        </w:trPr>
        <w:tc>
          <w:tcPr>
            <w:tcW w:w="642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руководство и упра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ление в сфере установленных функций </w:t>
            </w:r>
          </w:p>
        </w:tc>
        <w:tc>
          <w:tcPr>
            <w:tcW w:w="460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9 091,2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2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72 272,0</w:t>
            </w:r>
          </w:p>
        </w:tc>
        <w:tc>
          <w:tcPr>
            <w:tcW w:w="666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A6CCE" w:rsidRPr="00FA6CCE" w:rsidTr="00FA6CCE">
        <w:trPr>
          <w:trHeight w:val="3030"/>
        </w:trPr>
        <w:tc>
          <w:tcPr>
            <w:tcW w:w="642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ханизмов орг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низации бю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жетного пр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цесса.</w:t>
            </w:r>
          </w:p>
        </w:tc>
        <w:tc>
          <w:tcPr>
            <w:tcW w:w="460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vMerge w:val="restar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районного бюджета и отчета об и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полнении районного бюджета (не позднее 1 мая и 15 ноября текущего года соответственно); отнош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ние дефицита бю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жета к общему годовому объему доходов ра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утвержденного объ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ма безвозмездных поступлений (не б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лее 5% к 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общему годовому объему доходов ра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утвержденного объ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 безвозмездных </w:t>
            </w:r>
            <w:proofErr w:type="spell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поступле-ний</w:t>
            </w:r>
            <w:proofErr w:type="spell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</w:t>
            </w:r>
            <w:proofErr w:type="spell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требова-ниями</w:t>
            </w:r>
            <w:proofErr w:type="spell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Бюджетного к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декса РФ). </w:t>
            </w:r>
          </w:p>
        </w:tc>
      </w:tr>
      <w:tr w:rsidR="00FA6CCE" w:rsidRPr="00FA6CCE" w:rsidTr="00FA6CCE">
        <w:trPr>
          <w:trHeight w:val="3615"/>
        </w:trPr>
        <w:tc>
          <w:tcPr>
            <w:tcW w:w="642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жет».</w:t>
            </w:r>
          </w:p>
        </w:tc>
        <w:tc>
          <w:tcPr>
            <w:tcW w:w="460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vMerge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CCE" w:rsidRPr="00FA6CCE" w:rsidTr="00FA6CCE">
        <w:trPr>
          <w:trHeight w:val="4095"/>
        </w:trPr>
        <w:tc>
          <w:tcPr>
            <w:tcW w:w="642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ния бюджета по доходам и расходам;</w:t>
            </w:r>
          </w:p>
        </w:tc>
        <w:tc>
          <w:tcPr>
            <w:tcW w:w="460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га ра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она по качеству управл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муниципальными финансами не ниже уровня, соответствующего надлежащему качеству; Исполнение районного бю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жета по 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ходам без учета </w:t>
            </w:r>
            <w:proofErr w:type="gram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безвозмездных</w:t>
            </w:r>
            <w:proofErr w:type="gram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поступле-ний</w:t>
            </w:r>
            <w:proofErr w:type="spell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перво</w:t>
            </w:r>
            <w:proofErr w:type="spell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-начально утвержденному уро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ню (от 80% до 110 %) ежегодно. </w:t>
            </w:r>
          </w:p>
        </w:tc>
      </w:tr>
      <w:tr w:rsidR="00FA6CCE" w:rsidRPr="00FA6CCE" w:rsidTr="00FA6CCE">
        <w:trPr>
          <w:trHeight w:val="6840"/>
        </w:trPr>
        <w:tc>
          <w:tcPr>
            <w:tcW w:w="642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координация работы по размещ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нию муниципальными учреждениями требу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мой инфо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мации на официальном сайте в сети интернет www.bus.gov.ru, в рамках ре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лизации Федерального закона от 08.05.2010 г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да № 83-ФЗ «О внесении изменений в отдельные законодательные акты Росси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ской Федер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в связи с совершенствованием правового 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жения муниципальных учреждений»</w:t>
            </w:r>
          </w:p>
        </w:tc>
        <w:tc>
          <w:tcPr>
            <w:tcW w:w="460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муниципальных учреждений разместивших в текущем году в полном объеме на официальном сайте в сети интернет www.bus.gov.ru (не менее 95% в 2014 году, 97% в 2015 году, 99% в 2016 г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ду,99% в 2017, 99% году в 2018, 99% в 2019 году,99% в 2020 году, 99% в 2021 году, 99% в 2022 году, 99% в</w:t>
            </w:r>
            <w:proofErr w:type="gramEnd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году)</w:t>
            </w:r>
            <w:proofErr w:type="gramEnd"/>
          </w:p>
        </w:tc>
      </w:tr>
      <w:tr w:rsidR="00FA6CCE" w:rsidRPr="00FA6CCE" w:rsidTr="00FA6CCE">
        <w:trPr>
          <w:trHeight w:val="2400"/>
        </w:trPr>
        <w:tc>
          <w:tcPr>
            <w:tcW w:w="642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трудников путем направления их на обучающие сем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нары</w:t>
            </w:r>
          </w:p>
        </w:tc>
        <w:tc>
          <w:tcPr>
            <w:tcW w:w="460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квалификации муниципальных служащих, работающих в финансовом 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управлении (не менее 20% ежегодно)</w:t>
            </w:r>
          </w:p>
        </w:tc>
      </w:tr>
      <w:tr w:rsidR="00FA6CCE" w:rsidRPr="00FA6CCE" w:rsidTr="00FA6CCE">
        <w:trPr>
          <w:trHeight w:val="3045"/>
        </w:trPr>
        <w:tc>
          <w:tcPr>
            <w:tcW w:w="642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формирования и исполнения доходов районн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го бюджета с учетом информации, полученной в рамках взаимодействия с налоговыми органами районного бюдж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60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shd w:val="clear" w:color="000000" w:fill="FFFFFF"/>
            <w:hideMark/>
          </w:tcPr>
          <w:p w:rsidR="00FA6CCE" w:rsidRPr="00FA6CCE" w:rsidRDefault="00FA6CCE" w:rsidP="00FA6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Исполнение районного бю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жета по д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A6CCE">
              <w:rPr>
                <w:rFonts w:ascii="Arial" w:hAnsi="Arial" w:cs="Arial"/>
                <w:color w:val="000000"/>
                <w:sz w:val="24"/>
                <w:szCs w:val="24"/>
              </w:rPr>
              <w:t>ходам к первоначальному бюджету от 80до 110 ежегодно</w:t>
            </w:r>
          </w:p>
        </w:tc>
      </w:tr>
    </w:tbl>
    <w:p w:rsidR="00FA6CCE" w:rsidRDefault="00FA6CCE" w:rsidP="00FA6CCE">
      <w:pPr>
        <w:jc w:val="both"/>
        <w:rPr>
          <w:rFonts w:ascii="Arial" w:hAnsi="Arial" w:cs="Arial"/>
          <w:sz w:val="24"/>
          <w:szCs w:val="24"/>
        </w:rPr>
      </w:pPr>
    </w:p>
    <w:p w:rsidR="00FA6CCE" w:rsidRDefault="00591224" w:rsidP="00591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91224" w:rsidRDefault="00591224" w:rsidP="00591224">
      <w:pPr>
        <w:jc w:val="both"/>
        <w:rPr>
          <w:rFonts w:ascii="Arial" w:hAnsi="Arial" w:cs="Arial"/>
          <w:sz w:val="24"/>
          <w:szCs w:val="24"/>
        </w:rPr>
        <w:sectPr w:rsidR="00591224" w:rsidSect="00FA6CC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утвержденной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октября  2020 г. № 729-п</w:t>
      </w:r>
    </w:p>
    <w:p w:rsidR="00591224" w:rsidRDefault="00591224" w:rsidP="00591224">
      <w:pPr>
        <w:jc w:val="both"/>
        <w:rPr>
          <w:rFonts w:ascii="Arial" w:hAnsi="Arial" w:cs="Arial"/>
          <w:sz w:val="24"/>
          <w:szCs w:val="24"/>
        </w:rPr>
      </w:pPr>
    </w:p>
    <w:p w:rsidR="00591224" w:rsidRDefault="00591224" w:rsidP="00591224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591224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Ермаковского района</w:t>
      </w:r>
    </w:p>
    <w:p w:rsidR="00591224" w:rsidRDefault="00591224" w:rsidP="0059122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318"/>
        <w:gridCol w:w="1198"/>
        <w:gridCol w:w="566"/>
        <w:gridCol w:w="517"/>
        <w:gridCol w:w="968"/>
        <w:gridCol w:w="4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818"/>
      </w:tblGrid>
      <w:tr w:rsidR="00591224" w:rsidRPr="00591224" w:rsidTr="00591224">
        <w:trPr>
          <w:trHeight w:val="1230"/>
        </w:trPr>
        <w:tc>
          <w:tcPr>
            <w:tcW w:w="453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Статус (муниципал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ная программа, подпрогра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87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43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853" w:type="pct"/>
            <w:gridSpan w:val="4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765" w:type="pct"/>
            <w:gridSpan w:val="11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</w:p>
        </w:tc>
      </w:tr>
      <w:tr w:rsidR="00591224" w:rsidRPr="00591224" w:rsidTr="00591224">
        <w:trPr>
          <w:trHeight w:val="31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gridSpan w:val="11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591224" w:rsidRPr="00591224" w:rsidTr="00591224">
        <w:trPr>
          <w:trHeight w:val="930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7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8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300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Итого за 2014-2023 годы</w:t>
            </w:r>
          </w:p>
        </w:tc>
      </w:tr>
      <w:tr w:rsidR="00591224" w:rsidRPr="00591224" w:rsidTr="00591224">
        <w:trPr>
          <w:trHeight w:val="300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1224" w:rsidRPr="00591224" w:rsidTr="00591224">
        <w:trPr>
          <w:trHeight w:val="1260"/>
        </w:trPr>
        <w:tc>
          <w:tcPr>
            <w:tcW w:w="453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7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ми финансами</w:t>
            </w:r>
          </w:p>
        </w:tc>
        <w:tc>
          <w:tcPr>
            <w:tcW w:w="443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ства по программе, в том числе: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87 486,2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93 174,5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72 611,9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71 991,9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750 143,0</w:t>
            </w:r>
          </w:p>
        </w:tc>
      </w:tr>
      <w:tr w:rsidR="00591224" w:rsidRPr="00591224" w:rsidTr="00591224">
        <w:trPr>
          <w:trHeight w:val="630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87 486,2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93 174,5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72 611,9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71 991,9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750 143,0</w:t>
            </w:r>
          </w:p>
        </w:tc>
      </w:tr>
      <w:tr w:rsidR="00591224" w:rsidRPr="00591224" w:rsidTr="00591224">
        <w:trPr>
          <w:trHeight w:val="1455"/>
        </w:trPr>
        <w:tc>
          <w:tcPr>
            <w:tcW w:w="453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87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Создание усл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вий для эффективного и ответственн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муниципальн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ми финансами, повышения устойчивости бюджетов муниципальных образований Ермаковского района</w:t>
            </w:r>
          </w:p>
        </w:tc>
        <w:tc>
          <w:tcPr>
            <w:tcW w:w="443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ства по подпрограмме, в том числе: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78 395,0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84 436,9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63 874,3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63 254,3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677 871,0</w:t>
            </w:r>
          </w:p>
        </w:tc>
      </w:tr>
      <w:tr w:rsidR="00591224" w:rsidRPr="00591224" w:rsidTr="00591224">
        <w:trPr>
          <w:trHeight w:val="870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78 395,0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84 436,9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63 874,3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63 254,3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677 871,0</w:t>
            </w:r>
          </w:p>
        </w:tc>
      </w:tr>
      <w:tr w:rsidR="00591224" w:rsidRPr="00591224" w:rsidTr="00591224">
        <w:trPr>
          <w:trHeight w:val="82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sz w:val="24"/>
                <w:szCs w:val="24"/>
              </w:rPr>
            </w:pPr>
            <w:r w:rsidRPr="00591224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sz w:val="24"/>
                <w:szCs w:val="24"/>
              </w:rPr>
            </w:pPr>
            <w:r w:rsidRPr="00591224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sz w:val="24"/>
                <w:szCs w:val="24"/>
              </w:rPr>
            </w:pPr>
            <w:r w:rsidRPr="00591224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</w:tr>
      <w:tr w:rsidR="00591224" w:rsidRPr="00591224" w:rsidTr="00591224">
        <w:trPr>
          <w:trHeight w:val="870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115 668,4</w:t>
            </w:r>
          </w:p>
        </w:tc>
      </w:tr>
      <w:tr w:rsidR="00591224" w:rsidRPr="00591224" w:rsidTr="00591224">
        <w:trPr>
          <w:trHeight w:val="76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34 446,6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39 977,6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28 306,9</w:t>
            </w:r>
          </w:p>
        </w:tc>
        <w:tc>
          <w:tcPr>
            <w:tcW w:w="246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27 686,9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382 241,6</w:t>
            </w:r>
          </w:p>
        </w:tc>
      </w:tr>
      <w:tr w:rsidR="00591224" w:rsidRPr="00591224" w:rsidTr="00591224">
        <w:trPr>
          <w:trHeight w:val="1440"/>
        </w:trPr>
        <w:tc>
          <w:tcPr>
            <w:tcW w:w="453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87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программы, организация</w:t>
            </w:r>
            <w:proofErr w:type="gramStart"/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муниципальн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го финансового контроля в прочие мероприятия в Ермаковском районе</w:t>
            </w:r>
          </w:p>
        </w:tc>
        <w:tc>
          <w:tcPr>
            <w:tcW w:w="443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расходные обязател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подпрограмме, в том числе: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9 091,2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72 272,0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9 091,2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72 272,0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4 845,4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4 554,5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5 617,6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5 972,9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56 694,9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7 536,2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5 540,8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6520010380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91224" w:rsidRPr="00591224" w:rsidTr="00591224">
        <w:trPr>
          <w:trHeight w:val="525"/>
        </w:trPr>
        <w:tc>
          <w:tcPr>
            <w:tcW w:w="453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6520010390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91224" w:rsidRPr="00591224" w:rsidTr="00591224">
        <w:trPr>
          <w:trHeight w:val="315"/>
        </w:trPr>
        <w:tc>
          <w:tcPr>
            <w:tcW w:w="453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0" w:type="pct"/>
            <w:shd w:val="clear" w:color="auto" w:fill="auto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sz w:val="24"/>
                <w:szCs w:val="24"/>
              </w:rPr>
            </w:pPr>
            <w:r w:rsidRPr="00591224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1659,7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91224" w:rsidRDefault="00591224" w:rsidP="00591224">
      <w:pPr>
        <w:jc w:val="both"/>
        <w:rPr>
          <w:rFonts w:ascii="Arial" w:hAnsi="Arial" w:cs="Arial"/>
          <w:sz w:val="24"/>
          <w:szCs w:val="24"/>
        </w:rPr>
      </w:pPr>
    </w:p>
    <w:p w:rsidR="00591224" w:rsidRDefault="00591224" w:rsidP="00591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91224" w:rsidRDefault="00591224" w:rsidP="00591224">
      <w:pPr>
        <w:jc w:val="both"/>
        <w:rPr>
          <w:rFonts w:ascii="Arial" w:hAnsi="Arial" w:cs="Arial"/>
          <w:sz w:val="24"/>
          <w:szCs w:val="24"/>
        </w:rPr>
        <w:sectPr w:rsidR="00591224" w:rsidSect="00FA6CC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утвержденной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591224" w:rsidRDefault="00591224" w:rsidP="00591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октября  2020 г. № 729-п</w:t>
      </w:r>
    </w:p>
    <w:p w:rsidR="00591224" w:rsidRDefault="00591224" w:rsidP="00591224">
      <w:pPr>
        <w:jc w:val="both"/>
        <w:rPr>
          <w:rFonts w:ascii="Arial" w:hAnsi="Arial" w:cs="Arial"/>
          <w:sz w:val="24"/>
          <w:szCs w:val="24"/>
        </w:rPr>
      </w:pPr>
    </w:p>
    <w:p w:rsidR="00591224" w:rsidRDefault="00591224" w:rsidP="00591224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591224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</w:t>
      </w:r>
      <w:r w:rsidRPr="00591224">
        <w:rPr>
          <w:rFonts w:ascii="Arial" w:hAnsi="Arial" w:cs="Arial"/>
          <w:sz w:val="24"/>
          <w:szCs w:val="24"/>
        </w:rPr>
        <w:t>р</w:t>
      </w:r>
      <w:r w:rsidRPr="00591224">
        <w:rPr>
          <w:rFonts w:ascii="Arial" w:hAnsi="Arial" w:cs="Arial"/>
          <w:sz w:val="24"/>
          <w:szCs w:val="24"/>
        </w:rPr>
        <w:t>маковского района с учетом источников финансирования, в том числе сре</w:t>
      </w:r>
      <w:proofErr w:type="gramStart"/>
      <w:r w:rsidRPr="00591224">
        <w:rPr>
          <w:rFonts w:ascii="Arial" w:hAnsi="Arial" w:cs="Arial"/>
          <w:sz w:val="24"/>
          <w:szCs w:val="24"/>
        </w:rPr>
        <w:t>дс</w:t>
      </w:r>
      <w:r>
        <w:rPr>
          <w:rFonts w:ascii="Arial" w:hAnsi="Arial" w:cs="Arial"/>
          <w:sz w:val="24"/>
          <w:szCs w:val="24"/>
        </w:rPr>
        <w:t>тв кр</w:t>
      </w:r>
      <w:proofErr w:type="gramEnd"/>
      <w:r>
        <w:rPr>
          <w:rFonts w:ascii="Arial" w:hAnsi="Arial" w:cs="Arial"/>
          <w:sz w:val="24"/>
          <w:szCs w:val="24"/>
        </w:rPr>
        <w:t>аевого и районного бюджета</w:t>
      </w:r>
    </w:p>
    <w:p w:rsidR="00591224" w:rsidRDefault="00591224" w:rsidP="00591224">
      <w:pPr>
        <w:ind w:firstLine="684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28"/>
        <w:gridCol w:w="1466"/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988"/>
      </w:tblGrid>
      <w:tr w:rsidR="00591224" w:rsidRPr="00591224" w:rsidTr="00591224">
        <w:trPr>
          <w:trHeight w:val="435"/>
        </w:trPr>
        <w:tc>
          <w:tcPr>
            <w:tcW w:w="509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72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граммы м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65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тель, с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исполн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354" w:type="pct"/>
            <w:gridSpan w:val="11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591224" w:rsidRPr="00591224" w:rsidTr="00591224">
        <w:trPr>
          <w:trHeight w:val="375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4" w:type="pct"/>
            <w:gridSpan w:val="11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591224" w:rsidRPr="00591224" w:rsidTr="00591224">
        <w:trPr>
          <w:trHeight w:val="1335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34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Итого за 2014-2023 годы</w:t>
            </w:r>
          </w:p>
        </w:tc>
      </w:tr>
      <w:tr w:rsidR="00591224" w:rsidRPr="00591224" w:rsidTr="00591224">
        <w:trPr>
          <w:trHeight w:val="375"/>
        </w:trPr>
        <w:tc>
          <w:tcPr>
            <w:tcW w:w="509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672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ние муниц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пальными ф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нансами</w:t>
            </w: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87 486,2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93 174,5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72 611,9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71 991,9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750 143,0</w:t>
            </w:r>
          </w:p>
        </w:tc>
      </w:tr>
      <w:tr w:rsidR="00591224" w:rsidRPr="00591224" w:rsidTr="00591224">
        <w:trPr>
          <w:trHeight w:val="375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91224" w:rsidRPr="00591224" w:rsidTr="00591224">
        <w:trPr>
          <w:trHeight w:val="750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краевой бю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21 392,1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24 867,1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24 322,4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19 457,9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19 457,9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182 442,4</w:t>
            </w:r>
          </w:p>
        </w:tc>
      </w:tr>
      <w:tr w:rsidR="00591224" w:rsidRPr="00591224" w:rsidTr="00591224">
        <w:trPr>
          <w:trHeight w:val="750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62 932,4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67 540,4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62 619,1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68 852,1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53 154,0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52 534,0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567 700,6</w:t>
            </w:r>
          </w:p>
        </w:tc>
      </w:tr>
      <w:tr w:rsidR="00591224" w:rsidRPr="00591224" w:rsidTr="00591224">
        <w:trPr>
          <w:trHeight w:val="600"/>
        </w:trPr>
        <w:tc>
          <w:tcPr>
            <w:tcW w:w="509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672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ного и 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ветственн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го управл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ными ф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нансами, повыш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ния устойчив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сти бюдж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тов муниц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ний Ерм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78 395,0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84 436,9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63 874,3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63 254,3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677 871,0</w:t>
            </w:r>
          </w:p>
        </w:tc>
      </w:tr>
      <w:tr w:rsidR="00591224" w:rsidRPr="00591224" w:rsidTr="00591224">
        <w:trPr>
          <w:trHeight w:val="390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91224" w:rsidRPr="00591224" w:rsidTr="00591224">
        <w:trPr>
          <w:trHeight w:val="705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краевой бю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sz w:val="24"/>
                <w:szCs w:val="24"/>
              </w:rPr>
            </w:pPr>
            <w:r w:rsidRPr="00591224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sz w:val="24"/>
                <w:szCs w:val="24"/>
              </w:rPr>
            </w:pPr>
            <w:r w:rsidRPr="00591224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sz w:val="24"/>
                <w:szCs w:val="24"/>
              </w:rPr>
            </w:pPr>
            <w:r w:rsidRPr="00591224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</w:tr>
      <w:tr w:rsidR="00591224" w:rsidRPr="00591224" w:rsidTr="00591224">
        <w:trPr>
          <w:trHeight w:val="1440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бюджет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57 103,7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60 645,6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55 187,6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60 114,5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44 416,4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43 796,4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497 910,0</w:t>
            </w:r>
          </w:p>
        </w:tc>
      </w:tr>
      <w:tr w:rsidR="00591224" w:rsidRPr="00591224" w:rsidTr="00591224">
        <w:trPr>
          <w:trHeight w:val="525"/>
        </w:trPr>
        <w:tc>
          <w:tcPr>
            <w:tcW w:w="509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72" w:type="pct"/>
            <w:vMerge w:val="restar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зации мун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мы и пр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чие меропри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9 091,2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72 272,0</w:t>
            </w:r>
          </w:p>
        </w:tc>
      </w:tr>
      <w:tr w:rsidR="00591224" w:rsidRPr="00591224" w:rsidTr="00591224">
        <w:trPr>
          <w:trHeight w:val="375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91224" w:rsidRPr="00591224" w:rsidTr="00591224">
        <w:trPr>
          <w:trHeight w:val="750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краевой бю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2 481,4</w:t>
            </w:r>
          </w:p>
        </w:tc>
      </w:tr>
      <w:tr w:rsidR="00591224" w:rsidRPr="00591224" w:rsidTr="00591224">
        <w:trPr>
          <w:trHeight w:val="750"/>
        </w:trPr>
        <w:tc>
          <w:tcPr>
            <w:tcW w:w="509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бюджет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5 828,7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6 894,8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7 431,5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2" w:type="pct"/>
            <w:shd w:val="clear" w:color="000000" w:fill="FFFFFF"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91224" w:rsidRPr="00591224" w:rsidRDefault="00591224" w:rsidP="005912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224">
              <w:rPr>
                <w:rFonts w:ascii="Arial" w:hAnsi="Arial" w:cs="Arial"/>
                <w:color w:val="000000"/>
                <w:sz w:val="24"/>
                <w:szCs w:val="24"/>
              </w:rPr>
              <w:t>69 790,6</w:t>
            </w:r>
          </w:p>
        </w:tc>
      </w:tr>
    </w:tbl>
    <w:p w:rsidR="00591224" w:rsidRDefault="00591224" w:rsidP="00591224">
      <w:pPr>
        <w:ind w:firstLine="684"/>
        <w:jc w:val="both"/>
        <w:rPr>
          <w:rFonts w:ascii="Arial" w:hAnsi="Arial" w:cs="Arial"/>
          <w:sz w:val="24"/>
          <w:szCs w:val="24"/>
        </w:rPr>
      </w:pPr>
    </w:p>
    <w:p w:rsidR="00591224" w:rsidRPr="008A22E0" w:rsidRDefault="00591224" w:rsidP="00591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     Н.М. Кравченко</w:t>
      </w:r>
    </w:p>
    <w:sectPr w:rsidR="00591224" w:rsidRPr="008A22E0" w:rsidSect="00FA6CC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6C" w:rsidRDefault="00B7086C">
      <w:r>
        <w:separator/>
      </w:r>
    </w:p>
  </w:endnote>
  <w:endnote w:type="continuationSeparator" w:id="0">
    <w:p w:rsidR="00B7086C" w:rsidRDefault="00B7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CE" w:rsidRDefault="00F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CE" w:rsidRDefault="00F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6C" w:rsidRDefault="00B7086C">
      <w:r>
        <w:separator/>
      </w:r>
    </w:p>
  </w:footnote>
  <w:footnote w:type="continuationSeparator" w:id="0">
    <w:p w:rsidR="00B7086C" w:rsidRDefault="00B7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CE" w:rsidRDefault="00FA6CCE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CCE" w:rsidRDefault="00F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CE" w:rsidRDefault="00FA6C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7337"/>
    <w:rsid w:val="002226C1"/>
    <w:rsid w:val="00223A97"/>
    <w:rsid w:val="0022703F"/>
    <w:rsid w:val="0023090B"/>
    <w:rsid w:val="00237085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4192B"/>
    <w:rsid w:val="0044226B"/>
    <w:rsid w:val="004460FC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91224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381B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971D9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73BD"/>
    <w:rsid w:val="007256F3"/>
    <w:rsid w:val="007269FE"/>
    <w:rsid w:val="00727090"/>
    <w:rsid w:val="0075075C"/>
    <w:rsid w:val="00757A64"/>
    <w:rsid w:val="00760B39"/>
    <w:rsid w:val="00765725"/>
    <w:rsid w:val="007666E7"/>
    <w:rsid w:val="00774D49"/>
    <w:rsid w:val="00775E37"/>
    <w:rsid w:val="00792F2B"/>
    <w:rsid w:val="00797CCB"/>
    <w:rsid w:val="007B0FB9"/>
    <w:rsid w:val="007B50CC"/>
    <w:rsid w:val="007B633B"/>
    <w:rsid w:val="007B70E4"/>
    <w:rsid w:val="007C4489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2E0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78A0"/>
    <w:rsid w:val="00981C8B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AF100F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7086C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A6CCE"/>
    <w:rsid w:val="00FB3A83"/>
    <w:rsid w:val="00FC3AB5"/>
    <w:rsid w:val="00FC6CE4"/>
    <w:rsid w:val="00FD1AE7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44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3</cp:revision>
  <cp:lastPrinted>2020-10-30T03:25:00Z</cp:lastPrinted>
  <dcterms:created xsi:type="dcterms:W3CDTF">2020-11-10T09:46:00Z</dcterms:created>
  <dcterms:modified xsi:type="dcterms:W3CDTF">2020-11-11T04:30:00Z</dcterms:modified>
</cp:coreProperties>
</file>