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B14" w:rsidRPr="005C0B14" w:rsidRDefault="005C0B14" w:rsidP="005C0B1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C0B14">
        <w:rPr>
          <w:rFonts w:ascii="Arial" w:hAnsi="Arial" w:cs="Arial"/>
          <w:b/>
          <w:bCs/>
          <w:sz w:val="24"/>
          <w:szCs w:val="24"/>
        </w:rPr>
        <w:t>Администрация Ермаковского района</w:t>
      </w:r>
    </w:p>
    <w:p w:rsidR="005C0B14" w:rsidRPr="005C0B14" w:rsidRDefault="005C0B14" w:rsidP="005C0B1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C0B14"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5C0B14" w:rsidRPr="005C0B14" w:rsidRDefault="005C0B14" w:rsidP="005C0B14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5C0B14" w:rsidRPr="005C0B14" w:rsidRDefault="005C0B14" w:rsidP="005C0B14">
      <w:pPr>
        <w:jc w:val="both"/>
        <w:rPr>
          <w:rFonts w:ascii="Arial" w:hAnsi="Arial" w:cs="Arial"/>
          <w:sz w:val="24"/>
          <w:szCs w:val="24"/>
        </w:rPr>
      </w:pPr>
      <w:r w:rsidRPr="005C0B14">
        <w:rPr>
          <w:rFonts w:ascii="Arial" w:hAnsi="Arial" w:cs="Arial"/>
          <w:bCs/>
          <w:sz w:val="24"/>
          <w:szCs w:val="24"/>
        </w:rPr>
        <w:t>«22» октября 2020 года                                                                                      № 705-п</w:t>
      </w:r>
    </w:p>
    <w:p w:rsidR="00F36399" w:rsidRPr="005C0B14" w:rsidRDefault="00F36399" w:rsidP="005C0B14">
      <w:pPr>
        <w:jc w:val="both"/>
        <w:rPr>
          <w:rFonts w:ascii="Arial" w:hAnsi="Arial" w:cs="Arial"/>
          <w:sz w:val="24"/>
          <w:szCs w:val="24"/>
        </w:rPr>
      </w:pPr>
    </w:p>
    <w:p w:rsidR="005C0B14" w:rsidRDefault="00FF740D" w:rsidP="005C0B14">
      <w:pPr>
        <w:ind w:firstLine="709"/>
        <w:jc w:val="both"/>
        <w:rPr>
          <w:rFonts w:ascii="Arial" w:hAnsi="Arial" w:cs="Arial"/>
          <w:sz w:val="24"/>
          <w:szCs w:val="24"/>
          <w:lang w:val="en-US"/>
        </w:rPr>
      </w:pPr>
      <w:r w:rsidRPr="005C0B14">
        <w:rPr>
          <w:rFonts w:ascii="Arial" w:hAnsi="Arial" w:cs="Arial"/>
          <w:sz w:val="24"/>
          <w:szCs w:val="24"/>
        </w:rPr>
        <w:t>О разработке проекта межевания территории</w:t>
      </w:r>
    </w:p>
    <w:p w:rsidR="005C0B14" w:rsidRDefault="005C0B14" w:rsidP="005C0B14">
      <w:pPr>
        <w:ind w:firstLine="709"/>
        <w:jc w:val="both"/>
        <w:rPr>
          <w:rFonts w:ascii="Arial" w:hAnsi="Arial" w:cs="Arial"/>
          <w:sz w:val="24"/>
          <w:szCs w:val="24"/>
          <w:lang w:val="en-US"/>
        </w:rPr>
      </w:pPr>
    </w:p>
    <w:p w:rsidR="005C0B14" w:rsidRPr="005C0B14" w:rsidRDefault="005F79C3" w:rsidP="005C0B14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C0B14">
        <w:rPr>
          <w:rFonts w:ascii="Arial" w:hAnsi="Arial" w:cs="Arial"/>
          <w:sz w:val="24"/>
          <w:szCs w:val="24"/>
        </w:rPr>
        <w:t xml:space="preserve">В </w:t>
      </w:r>
      <w:r w:rsidR="00FF740D" w:rsidRPr="005C0B14">
        <w:rPr>
          <w:rFonts w:ascii="Arial" w:hAnsi="Arial" w:cs="Arial"/>
          <w:sz w:val="24"/>
          <w:szCs w:val="24"/>
        </w:rPr>
        <w:t>соответствии</w:t>
      </w:r>
      <w:r w:rsidR="0032108B" w:rsidRPr="005C0B14">
        <w:rPr>
          <w:rFonts w:ascii="Arial" w:hAnsi="Arial" w:cs="Arial"/>
          <w:sz w:val="24"/>
          <w:szCs w:val="24"/>
        </w:rPr>
        <w:t xml:space="preserve"> со ст. 45 ФЗ №</w:t>
      </w:r>
      <w:r w:rsidR="005C0B14" w:rsidRPr="005C0B14">
        <w:rPr>
          <w:rFonts w:ascii="Arial" w:hAnsi="Arial" w:cs="Arial"/>
          <w:sz w:val="24"/>
          <w:szCs w:val="24"/>
        </w:rPr>
        <w:t xml:space="preserve"> </w:t>
      </w:r>
      <w:r w:rsidR="0032108B" w:rsidRPr="005C0B14">
        <w:rPr>
          <w:rFonts w:ascii="Arial" w:hAnsi="Arial" w:cs="Arial"/>
          <w:sz w:val="24"/>
          <w:szCs w:val="24"/>
        </w:rPr>
        <w:t>190-ФЗ от 29.12.2004</w:t>
      </w:r>
      <w:r w:rsidR="005C0B14" w:rsidRPr="005C0B14">
        <w:rPr>
          <w:rFonts w:ascii="Arial" w:hAnsi="Arial" w:cs="Arial"/>
          <w:sz w:val="24"/>
          <w:szCs w:val="24"/>
        </w:rPr>
        <w:t xml:space="preserve"> </w:t>
      </w:r>
      <w:r w:rsidR="0032108B" w:rsidRPr="005C0B14">
        <w:rPr>
          <w:rFonts w:ascii="Arial" w:hAnsi="Arial" w:cs="Arial"/>
          <w:sz w:val="24"/>
          <w:szCs w:val="24"/>
        </w:rPr>
        <w:t>г</w:t>
      </w:r>
      <w:r w:rsidR="00FF740D" w:rsidRPr="005C0B14">
        <w:rPr>
          <w:rFonts w:ascii="Arial" w:hAnsi="Arial" w:cs="Arial"/>
          <w:sz w:val="24"/>
          <w:szCs w:val="24"/>
        </w:rPr>
        <w:t xml:space="preserve"> Градостроительного Кодекса Российской Федерации</w:t>
      </w:r>
      <w:r w:rsidR="0032108B" w:rsidRPr="005C0B14">
        <w:rPr>
          <w:rFonts w:ascii="Arial" w:hAnsi="Arial" w:cs="Arial"/>
          <w:sz w:val="24"/>
          <w:szCs w:val="24"/>
        </w:rPr>
        <w:t>, ФЗ №</w:t>
      </w:r>
      <w:r w:rsidR="005C0B14" w:rsidRPr="005C0B14">
        <w:rPr>
          <w:rFonts w:ascii="Arial" w:hAnsi="Arial" w:cs="Arial"/>
          <w:sz w:val="24"/>
          <w:szCs w:val="24"/>
        </w:rPr>
        <w:t xml:space="preserve"> </w:t>
      </w:r>
      <w:r w:rsidR="0032108B" w:rsidRPr="005C0B14">
        <w:rPr>
          <w:rFonts w:ascii="Arial" w:hAnsi="Arial" w:cs="Arial"/>
          <w:sz w:val="24"/>
          <w:szCs w:val="24"/>
        </w:rPr>
        <w:t xml:space="preserve">131-ФЗ «Об общих принципах организации местного самоуправления в Российской Федерации», </w:t>
      </w:r>
      <w:r w:rsidR="00354F83" w:rsidRPr="005C0B14">
        <w:rPr>
          <w:rFonts w:ascii="Arial" w:hAnsi="Arial" w:cs="Arial"/>
          <w:sz w:val="24"/>
          <w:szCs w:val="24"/>
        </w:rPr>
        <w:t xml:space="preserve">рассмотрев заявление </w:t>
      </w:r>
      <w:r w:rsidR="0032108B" w:rsidRPr="005C0B14">
        <w:rPr>
          <w:rFonts w:ascii="Arial" w:hAnsi="Arial" w:cs="Arial"/>
          <w:sz w:val="24"/>
          <w:szCs w:val="24"/>
        </w:rPr>
        <w:t>Як</w:t>
      </w:r>
      <w:r w:rsidR="0032108B" w:rsidRPr="005C0B14">
        <w:rPr>
          <w:rFonts w:ascii="Arial" w:hAnsi="Arial" w:cs="Arial"/>
          <w:sz w:val="24"/>
          <w:szCs w:val="24"/>
        </w:rPr>
        <w:t>о</w:t>
      </w:r>
      <w:r w:rsidR="0032108B" w:rsidRPr="005C0B14">
        <w:rPr>
          <w:rFonts w:ascii="Arial" w:hAnsi="Arial" w:cs="Arial"/>
          <w:sz w:val="24"/>
          <w:szCs w:val="24"/>
        </w:rPr>
        <w:t>влевой Светланы Юрьевны</w:t>
      </w:r>
      <w:r w:rsidR="00354F83" w:rsidRPr="005C0B14">
        <w:rPr>
          <w:rFonts w:ascii="Arial" w:hAnsi="Arial" w:cs="Arial"/>
          <w:sz w:val="24"/>
          <w:szCs w:val="24"/>
        </w:rPr>
        <w:t xml:space="preserve"> от </w:t>
      </w:r>
      <w:r w:rsidR="005E4B09" w:rsidRPr="005C0B14">
        <w:rPr>
          <w:rFonts w:ascii="Arial" w:hAnsi="Arial" w:cs="Arial"/>
          <w:sz w:val="24"/>
          <w:szCs w:val="24"/>
        </w:rPr>
        <w:t>03.09.2020</w:t>
      </w:r>
      <w:r w:rsidR="005C0B14" w:rsidRPr="005C0B14">
        <w:rPr>
          <w:rFonts w:ascii="Arial" w:hAnsi="Arial" w:cs="Arial"/>
          <w:sz w:val="24"/>
          <w:szCs w:val="24"/>
        </w:rPr>
        <w:t xml:space="preserve"> </w:t>
      </w:r>
      <w:r w:rsidR="005E4B09" w:rsidRPr="005C0B14">
        <w:rPr>
          <w:rFonts w:ascii="Arial" w:hAnsi="Arial" w:cs="Arial"/>
          <w:sz w:val="24"/>
          <w:szCs w:val="24"/>
        </w:rPr>
        <w:t xml:space="preserve">г. </w:t>
      </w:r>
      <w:r w:rsidR="00354F83" w:rsidRPr="005C0B14">
        <w:rPr>
          <w:rFonts w:ascii="Arial" w:hAnsi="Arial" w:cs="Arial"/>
          <w:sz w:val="24"/>
          <w:szCs w:val="24"/>
        </w:rPr>
        <w:t>«</w:t>
      </w:r>
      <w:r w:rsidR="005E4B09" w:rsidRPr="005C0B14">
        <w:rPr>
          <w:rFonts w:ascii="Arial" w:hAnsi="Arial" w:cs="Arial"/>
          <w:sz w:val="24"/>
          <w:szCs w:val="24"/>
        </w:rPr>
        <w:t>О разработке проекта межевания территории</w:t>
      </w:r>
      <w:r w:rsidR="00354F83" w:rsidRPr="005C0B14">
        <w:rPr>
          <w:rFonts w:ascii="Arial" w:hAnsi="Arial" w:cs="Arial"/>
          <w:sz w:val="24"/>
          <w:szCs w:val="24"/>
        </w:rPr>
        <w:t xml:space="preserve">», </w:t>
      </w:r>
      <w:r w:rsidR="005E4B09" w:rsidRPr="005C0B14">
        <w:rPr>
          <w:rFonts w:ascii="Arial" w:hAnsi="Arial" w:cs="Arial"/>
          <w:sz w:val="24"/>
          <w:szCs w:val="24"/>
        </w:rPr>
        <w:t>с целью формиров</w:t>
      </w:r>
      <w:r w:rsidR="005E4B09" w:rsidRPr="005C0B14">
        <w:rPr>
          <w:rFonts w:ascii="Arial" w:hAnsi="Arial" w:cs="Arial"/>
          <w:sz w:val="24"/>
          <w:szCs w:val="24"/>
        </w:rPr>
        <w:t>а</w:t>
      </w:r>
      <w:r w:rsidR="005E4B09" w:rsidRPr="005C0B14">
        <w:rPr>
          <w:rFonts w:ascii="Arial" w:hAnsi="Arial" w:cs="Arial"/>
          <w:sz w:val="24"/>
          <w:szCs w:val="24"/>
        </w:rPr>
        <w:t>ния земельных участков под многоквартирными жилыми домами</w:t>
      </w:r>
      <w:r w:rsidR="00354F83" w:rsidRPr="005C0B14">
        <w:rPr>
          <w:rFonts w:ascii="Arial" w:hAnsi="Arial" w:cs="Arial"/>
          <w:sz w:val="24"/>
          <w:szCs w:val="24"/>
        </w:rPr>
        <w:t>, руководствуясь Уставом Ермаковского района, ПОСТАНОВЛЯЮ:</w:t>
      </w:r>
      <w:proofErr w:type="gramEnd"/>
    </w:p>
    <w:p w:rsidR="005C0B14" w:rsidRPr="005C0B14" w:rsidRDefault="00EB5AD2" w:rsidP="005C0B1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C0B14">
        <w:rPr>
          <w:rFonts w:ascii="Arial" w:hAnsi="Arial" w:cs="Arial"/>
          <w:sz w:val="24"/>
          <w:szCs w:val="24"/>
        </w:rPr>
        <w:t xml:space="preserve">1. </w:t>
      </w:r>
      <w:r w:rsidR="005E4B09" w:rsidRPr="005C0B14">
        <w:rPr>
          <w:rFonts w:ascii="Arial" w:hAnsi="Arial" w:cs="Arial"/>
          <w:sz w:val="24"/>
          <w:szCs w:val="24"/>
        </w:rPr>
        <w:t>Разработать проект межевания территории земельных участков под мн</w:t>
      </w:r>
      <w:r w:rsidR="005E4B09" w:rsidRPr="005C0B14">
        <w:rPr>
          <w:rFonts w:ascii="Arial" w:hAnsi="Arial" w:cs="Arial"/>
          <w:sz w:val="24"/>
          <w:szCs w:val="24"/>
        </w:rPr>
        <w:t>о</w:t>
      </w:r>
      <w:r w:rsidR="005E4B09" w:rsidRPr="005C0B14">
        <w:rPr>
          <w:rFonts w:ascii="Arial" w:hAnsi="Arial" w:cs="Arial"/>
          <w:sz w:val="24"/>
          <w:szCs w:val="24"/>
        </w:rPr>
        <w:t>гоквартирными жилыми домами, расположенны</w:t>
      </w:r>
      <w:r w:rsidR="00BD6C77" w:rsidRPr="005C0B14">
        <w:rPr>
          <w:rFonts w:ascii="Arial" w:hAnsi="Arial" w:cs="Arial"/>
          <w:sz w:val="24"/>
          <w:szCs w:val="24"/>
        </w:rPr>
        <w:t>е</w:t>
      </w:r>
      <w:r w:rsidR="005E4B09" w:rsidRPr="005C0B14">
        <w:rPr>
          <w:rFonts w:ascii="Arial" w:hAnsi="Arial" w:cs="Arial"/>
          <w:sz w:val="24"/>
          <w:szCs w:val="24"/>
        </w:rPr>
        <w:t xml:space="preserve"> по адресу</w:t>
      </w:r>
      <w:r w:rsidR="00BD6C77" w:rsidRPr="005C0B14">
        <w:rPr>
          <w:rFonts w:ascii="Arial" w:hAnsi="Arial" w:cs="Arial"/>
          <w:sz w:val="24"/>
          <w:szCs w:val="24"/>
        </w:rPr>
        <w:t xml:space="preserve"> Красноя</w:t>
      </w:r>
      <w:r w:rsidR="00BD6C77" w:rsidRPr="005C0B14">
        <w:rPr>
          <w:rFonts w:ascii="Arial" w:hAnsi="Arial" w:cs="Arial"/>
          <w:sz w:val="24"/>
          <w:szCs w:val="24"/>
        </w:rPr>
        <w:t>р</w:t>
      </w:r>
      <w:r w:rsidR="00BD6C77" w:rsidRPr="005C0B14">
        <w:rPr>
          <w:rFonts w:ascii="Arial" w:hAnsi="Arial" w:cs="Arial"/>
          <w:sz w:val="24"/>
          <w:szCs w:val="24"/>
        </w:rPr>
        <w:t>ский край, Ермаковский район, с. Ермаковское, ул. Курнатовского, д. 200, д. 204</w:t>
      </w:r>
      <w:r w:rsidR="005C0B14">
        <w:rPr>
          <w:rFonts w:ascii="Arial" w:hAnsi="Arial" w:cs="Arial"/>
          <w:sz w:val="24"/>
          <w:szCs w:val="24"/>
        </w:rPr>
        <w:t>.</w:t>
      </w:r>
    </w:p>
    <w:p w:rsidR="005C0B14" w:rsidRPr="005C0B14" w:rsidRDefault="00EB5AD2" w:rsidP="005C0B1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C0B14">
        <w:rPr>
          <w:rFonts w:ascii="Arial" w:hAnsi="Arial" w:cs="Arial"/>
          <w:sz w:val="24"/>
          <w:szCs w:val="24"/>
        </w:rPr>
        <w:t>2.</w:t>
      </w:r>
      <w:r w:rsidR="005C0B14" w:rsidRPr="005C0B14">
        <w:rPr>
          <w:rFonts w:ascii="Arial" w:hAnsi="Arial" w:cs="Arial"/>
          <w:sz w:val="24"/>
          <w:szCs w:val="24"/>
        </w:rPr>
        <w:t xml:space="preserve"> </w:t>
      </w:r>
      <w:r w:rsidR="00BD6C77" w:rsidRPr="005C0B14">
        <w:rPr>
          <w:rFonts w:ascii="Arial" w:hAnsi="Arial" w:cs="Arial"/>
          <w:sz w:val="24"/>
          <w:szCs w:val="24"/>
        </w:rPr>
        <w:t>Собстве</w:t>
      </w:r>
      <w:r w:rsidR="00BD6C77" w:rsidRPr="005C0B14">
        <w:rPr>
          <w:rFonts w:ascii="Arial" w:hAnsi="Arial" w:cs="Arial"/>
          <w:sz w:val="24"/>
          <w:szCs w:val="24"/>
        </w:rPr>
        <w:t>н</w:t>
      </w:r>
      <w:r w:rsidR="00BD6C77" w:rsidRPr="005C0B14">
        <w:rPr>
          <w:rFonts w:ascii="Arial" w:hAnsi="Arial" w:cs="Arial"/>
          <w:sz w:val="24"/>
          <w:szCs w:val="24"/>
        </w:rPr>
        <w:t>никам квартир многоквартирных жилых домов</w:t>
      </w:r>
      <w:r w:rsidR="001D6196" w:rsidRPr="005C0B14">
        <w:rPr>
          <w:rFonts w:ascii="Arial" w:hAnsi="Arial" w:cs="Arial"/>
          <w:sz w:val="24"/>
          <w:szCs w:val="24"/>
        </w:rPr>
        <w:t xml:space="preserve"> в установленном Градостроительным кодексом Российской Федерации порядке:</w:t>
      </w:r>
    </w:p>
    <w:p w:rsidR="00EB5AD2" w:rsidRPr="005C0B14" w:rsidRDefault="00BD6C77" w:rsidP="005C0B1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C0B14">
        <w:rPr>
          <w:rFonts w:ascii="Arial" w:hAnsi="Arial" w:cs="Arial"/>
          <w:sz w:val="24"/>
          <w:szCs w:val="24"/>
        </w:rPr>
        <w:t>- разработать проект межевания территории вышеуказанных объектов в с</w:t>
      </w:r>
      <w:r w:rsidRPr="005C0B14">
        <w:rPr>
          <w:rFonts w:ascii="Arial" w:hAnsi="Arial" w:cs="Arial"/>
          <w:sz w:val="24"/>
          <w:szCs w:val="24"/>
        </w:rPr>
        <w:t>о</w:t>
      </w:r>
      <w:r w:rsidRPr="005C0B14">
        <w:rPr>
          <w:rFonts w:ascii="Arial" w:hAnsi="Arial" w:cs="Arial"/>
          <w:sz w:val="24"/>
          <w:szCs w:val="24"/>
        </w:rPr>
        <w:t>ответствии с действующим законодательством Росси</w:t>
      </w:r>
      <w:r w:rsidRPr="005C0B14">
        <w:rPr>
          <w:rFonts w:ascii="Arial" w:hAnsi="Arial" w:cs="Arial"/>
          <w:sz w:val="24"/>
          <w:szCs w:val="24"/>
        </w:rPr>
        <w:t>й</w:t>
      </w:r>
      <w:r w:rsidRPr="005C0B14">
        <w:rPr>
          <w:rFonts w:ascii="Arial" w:hAnsi="Arial" w:cs="Arial"/>
          <w:sz w:val="24"/>
          <w:szCs w:val="24"/>
        </w:rPr>
        <w:t>ской Федерации</w:t>
      </w:r>
      <w:r w:rsidR="001D6196" w:rsidRPr="005C0B14">
        <w:rPr>
          <w:rFonts w:ascii="Arial" w:hAnsi="Arial" w:cs="Arial"/>
          <w:sz w:val="24"/>
          <w:szCs w:val="24"/>
        </w:rPr>
        <w:t>;</w:t>
      </w:r>
    </w:p>
    <w:p w:rsidR="001D6196" w:rsidRPr="005C0B14" w:rsidRDefault="00BD6C77" w:rsidP="005C0B14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C0B14">
        <w:rPr>
          <w:rFonts w:ascii="Arial" w:hAnsi="Arial" w:cs="Arial"/>
          <w:sz w:val="24"/>
          <w:szCs w:val="24"/>
        </w:rPr>
        <w:t>- предоставить разработанный проект межевания территории в админ</w:t>
      </w:r>
      <w:r w:rsidRPr="005C0B14">
        <w:rPr>
          <w:rFonts w:ascii="Arial" w:hAnsi="Arial" w:cs="Arial"/>
          <w:sz w:val="24"/>
          <w:szCs w:val="24"/>
        </w:rPr>
        <w:t>и</w:t>
      </w:r>
      <w:r w:rsidRPr="005C0B14">
        <w:rPr>
          <w:rFonts w:ascii="Arial" w:hAnsi="Arial" w:cs="Arial"/>
          <w:sz w:val="24"/>
          <w:szCs w:val="24"/>
        </w:rPr>
        <w:t>страцию Ермаковского района для последующего утвержд</w:t>
      </w:r>
      <w:r w:rsidRPr="005C0B14">
        <w:rPr>
          <w:rFonts w:ascii="Arial" w:hAnsi="Arial" w:cs="Arial"/>
          <w:sz w:val="24"/>
          <w:szCs w:val="24"/>
        </w:rPr>
        <w:t>е</w:t>
      </w:r>
      <w:r w:rsidRPr="005C0B14">
        <w:rPr>
          <w:rFonts w:ascii="Arial" w:hAnsi="Arial" w:cs="Arial"/>
          <w:sz w:val="24"/>
          <w:szCs w:val="24"/>
        </w:rPr>
        <w:t>ния</w:t>
      </w:r>
      <w:r w:rsidR="001D6196" w:rsidRPr="005C0B14">
        <w:rPr>
          <w:rFonts w:ascii="Arial" w:hAnsi="Arial" w:cs="Arial"/>
          <w:sz w:val="24"/>
          <w:szCs w:val="24"/>
        </w:rPr>
        <w:t>.</w:t>
      </w:r>
    </w:p>
    <w:p w:rsidR="005C0B14" w:rsidRPr="005C0B14" w:rsidRDefault="00EB5AD2" w:rsidP="005C0B14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C0B14">
        <w:rPr>
          <w:rFonts w:ascii="Arial" w:hAnsi="Arial" w:cs="Arial"/>
          <w:sz w:val="24"/>
          <w:szCs w:val="24"/>
        </w:rPr>
        <w:t>3.</w:t>
      </w:r>
      <w:r w:rsidR="005C0B14" w:rsidRPr="005C0B1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D6196" w:rsidRPr="005C0B14">
        <w:rPr>
          <w:rFonts w:ascii="Arial" w:hAnsi="Arial" w:cs="Arial"/>
          <w:sz w:val="24"/>
          <w:szCs w:val="24"/>
        </w:rPr>
        <w:t>Контроль за</w:t>
      </w:r>
      <w:proofErr w:type="gramEnd"/>
      <w:r w:rsidR="001D6196" w:rsidRPr="005C0B14">
        <w:rPr>
          <w:rFonts w:ascii="Arial" w:hAnsi="Arial" w:cs="Arial"/>
          <w:sz w:val="24"/>
          <w:szCs w:val="24"/>
        </w:rPr>
        <w:t xml:space="preserve"> исполнением данного постановления возложить на замест</w:t>
      </w:r>
      <w:r w:rsidR="001D6196" w:rsidRPr="005C0B14">
        <w:rPr>
          <w:rFonts w:ascii="Arial" w:hAnsi="Arial" w:cs="Arial"/>
          <w:sz w:val="24"/>
          <w:szCs w:val="24"/>
        </w:rPr>
        <w:t>и</w:t>
      </w:r>
      <w:r w:rsidR="001D6196" w:rsidRPr="005C0B14">
        <w:rPr>
          <w:rFonts w:ascii="Arial" w:hAnsi="Arial" w:cs="Arial"/>
          <w:sz w:val="24"/>
          <w:szCs w:val="24"/>
        </w:rPr>
        <w:t>теля главы администрации района – начальника отдела земельных и имущ</w:t>
      </w:r>
      <w:r w:rsidR="001D6196" w:rsidRPr="005C0B14">
        <w:rPr>
          <w:rFonts w:ascii="Arial" w:hAnsi="Arial" w:cs="Arial"/>
          <w:sz w:val="24"/>
          <w:szCs w:val="24"/>
        </w:rPr>
        <w:t>е</w:t>
      </w:r>
      <w:r w:rsidR="001D6196" w:rsidRPr="005C0B14">
        <w:rPr>
          <w:rFonts w:ascii="Arial" w:hAnsi="Arial" w:cs="Arial"/>
          <w:sz w:val="24"/>
          <w:szCs w:val="24"/>
        </w:rPr>
        <w:t xml:space="preserve">ственных отношений </w:t>
      </w:r>
      <w:proofErr w:type="spellStart"/>
      <w:r w:rsidR="001D6196" w:rsidRPr="005C0B14">
        <w:rPr>
          <w:rFonts w:ascii="Arial" w:hAnsi="Arial" w:cs="Arial"/>
          <w:sz w:val="24"/>
          <w:szCs w:val="24"/>
        </w:rPr>
        <w:t>Сунцова</w:t>
      </w:r>
      <w:proofErr w:type="spellEnd"/>
      <w:r w:rsidR="001D6196" w:rsidRPr="005C0B14">
        <w:rPr>
          <w:rFonts w:ascii="Arial" w:hAnsi="Arial" w:cs="Arial"/>
          <w:sz w:val="24"/>
          <w:szCs w:val="24"/>
        </w:rPr>
        <w:t xml:space="preserve"> Ф.Н.</w:t>
      </w:r>
    </w:p>
    <w:p w:rsidR="00EB5AD2" w:rsidRPr="005C0B14" w:rsidRDefault="001D6196" w:rsidP="005C0B14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C0B14">
        <w:rPr>
          <w:rFonts w:ascii="Arial" w:hAnsi="Arial" w:cs="Arial"/>
          <w:sz w:val="24"/>
          <w:szCs w:val="24"/>
        </w:rPr>
        <w:t>4</w:t>
      </w:r>
      <w:r w:rsidR="00EB5AD2" w:rsidRPr="005C0B14">
        <w:rPr>
          <w:rFonts w:ascii="Arial" w:hAnsi="Arial" w:cs="Arial"/>
          <w:sz w:val="24"/>
          <w:szCs w:val="24"/>
        </w:rPr>
        <w:t xml:space="preserve">. </w:t>
      </w:r>
      <w:r w:rsidRPr="005C0B14">
        <w:rPr>
          <w:rFonts w:ascii="Arial" w:hAnsi="Arial" w:cs="Arial"/>
          <w:sz w:val="24"/>
          <w:szCs w:val="24"/>
        </w:rPr>
        <w:t xml:space="preserve">Постановление вступает в силу </w:t>
      </w:r>
      <w:r w:rsidR="00DA4055" w:rsidRPr="005C0B14">
        <w:rPr>
          <w:rFonts w:ascii="Arial" w:hAnsi="Arial" w:cs="Arial"/>
          <w:sz w:val="24"/>
          <w:szCs w:val="24"/>
        </w:rPr>
        <w:t>после</w:t>
      </w:r>
      <w:r w:rsidRPr="005C0B14">
        <w:rPr>
          <w:rFonts w:ascii="Arial" w:hAnsi="Arial" w:cs="Arial"/>
          <w:sz w:val="24"/>
          <w:szCs w:val="24"/>
        </w:rPr>
        <w:t xml:space="preserve"> его официального опублик</w:t>
      </w:r>
      <w:r w:rsidRPr="005C0B14">
        <w:rPr>
          <w:rFonts w:ascii="Arial" w:hAnsi="Arial" w:cs="Arial"/>
          <w:sz w:val="24"/>
          <w:szCs w:val="24"/>
        </w:rPr>
        <w:t>о</w:t>
      </w:r>
      <w:r w:rsidRPr="005C0B14">
        <w:rPr>
          <w:rFonts w:ascii="Arial" w:hAnsi="Arial" w:cs="Arial"/>
          <w:sz w:val="24"/>
          <w:szCs w:val="24"/>
        </w:rPr>
        <w:t>вания</w:t>
      </w:r>
      <w:r w:rsidR="00EB5AD2" w:rsidRPr="005C0B14">
        <w:rPr>
          <w:rFonts w:ascii="Arial" w:hAnsi="Arial" w:cs="Arial"/>
          <w:sz w:val="24"/>
          <w:szCs w:val="24"/>
        </w:rPr>
        <w:t>.</w:t>
      </w:r>
    </w:p>
    <w:p w:rsidR="00EB5AD2" w:rsidRPr="005C0B14" w:rsidRDefault="00EB5AD2" w:rsidP="005C0B14">
      <w:pPr>
        <w:ind w:right="-766"/>
        <w:jc w:val="both"/>
        <w:rPr>
          <w:rFonts w:ascii="Arial" w:hAnsi="Arial" w:cs="Arial"/>
          <w:sz w:val="24"/>
          <w:szCs w:val="24"/>
        </w:rPr>
      </w:pPr>
    </w:p>
    <w:p w:rsidR="00F36399" w:rsidRPr="005C0B14" w:rsidRDefault="001D6196" w:rsidP="005C0B14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5C0B14">
        <w:rPr>
          <w:rFonts w:ascii="Arial" w:hAnsi="Arial" w:cs="Arial"/>
          <w:sz w:val="24"/>
          <w:szCs w:val="24"/>
        </w:rPr>
        <w:t>И.о</w:t>
      </w:r>
      <w:proofErr w:type="spellEnd"/>
      <w:r w:rsidRPr="005C0B14">
        <w:rPr>
          <w:rFonts w:ascii="Arial" w:hAnsi="Arial" w:cs="Arial"/>
          <w:sz w:val="24"/>
          <w:szCs w:val="24"/>
        </w:rPr>
        <w:t>. г</w:t>
      </w:r>
      <w:r w:rsidR="0023194A" w:rsidRPr="005C0B14">
        <w:rPr>
          <w:rFonts w:ascii="Arial" w:hAnsi="Arial" w:cs="Arial"/>
          <w:sz w:val="24"/>
          <w:szCs w:val="24"/>
        </w:rPr>
        <w:t>лав</w:t>
      </w:r>
      <w:r w:rsidRPr="005C0B14">
        <w:rPr>
          <w:rFonts w:ascii="Arial" w:hAnsi="Arial" w:cs="Arial"/>
          <w:sz w:val="24"/>
          <w:szCs w:val="24"/>
        </w:rPr>
        <w:t>ы</w:t>
      </w:r>
      <w:r w:rsidR="006174FF" w:rsidRPr="005C0B14">
        <w:rPr>
          <w:rFonts w:ascii="Arial" w:hAnsi="Arial" w:cs="Arial"/>
          <w:sz w:val="24"/>
          <w:szCs w:val="24"/>
        </w:rPr>
        <w:t xml:space="preserve"> Ермаковского</w:t>
      </w:r>
      <w:r w:rsidR="00737065" w:rsidRPr="005C0B14">
        <w:rPr>
          <w:rFonts w:ascii="Arial" w:hAnsi="Arial" w:cs="Arial"/>
          <w:sz w:val="24"/>
          <w:szCs w:val="24"/>
        </w:rPr>
        <w:t xml:space="preserve"> </w:t>
      </w:r>
      <w:r w:rsidR="0023194A" w:rsidRPr="005C0B14">
        <w:rPr>
          <w:rFonts w:ascii="Arial" w:hAnsi="Arial" w:cs="Arial"/>
          <w:sz w:val="24"/>
          <w:szCs w:val="24"/>
        </w:rPr>
        <w:t>района</w:t>
      </w:r>
      <w:r w:rsidR="005C0B14" w:rsidRPr="005C0B14"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  <w:r w:rsidRPr="005C0B14">
        <w:rPr>
          <w:rFonts w:ascii="Arial" w:hAnsi="Arial" w:cs="Arial"/>
          <w:sz w:val="24"/>
          <w:szCs w:val="24"/>
        </w:rPr>
        <w:t>С.М. Абр</w:t>
      </w:r>
      <w:r w:rsidRPr="005C0B14">
        <w:rPr>
          <w:rFonts w:ascii="Arial" w:hAnsi="Arial" w:cs="Arial"/>
          <w:sz w:val="24"/>
          <w:szCs w:val="24"/>
        </w:rPr>
        <w:t>а</w:t>
      </w:r>
      <w:r w:rsidRPr="005C0B14">
        <w:rPr>
          <w:rFonts w:ascii="Arial" w:hAnsi="Arial" w:cs="Arial"/>
          <w:sz w:val="24"/>
          <w:szCs w:val="24"/>
        </w:rPr>
        <w:t>мов</w:t>
      </w:r>
      <w:bookmarkStart w:id="0" w:name="_GoBack"/>
      <w:bookmarkEnd w:id="0"/>
    </w:p>
    <w:sectPr w:rsidR="00F36399" w:rsidRPr="005C0B14" w:rsidSect="005C0B14">
      <w:footerReference w:type="even" r:id="rId8"/>
      <w:footerReference w:type="default" r:id="rId9"/>
      <w:pgSz w:w="11906" w:h="16838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CE7" w:rsidRDefault="00467CE7">
      <w:r>
        <w:separator/>
      </w:r>
    </w:p>
  </w:endnote>
  <w:endnote w:type="continuationSeparator" w:id="0">
    <w:p w:rsidR="00467CE7" w:rsidRDefault="00467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D0E" w:rsidRDefault="00502D0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02D0E" w:rsidRDefault="00502D0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D0E" w:rsidRDefault="00502D0E">
    <w:pPr>
      <w:pStyle w:val="a3"/>
      <w:framePr w:wrap="around" w:vAnchor="text" w:hAnchor="margin" w:xAlign="right" w:y="1"/>
      <w:rPr>
        <w:rStyle w:val="a4"/>
      </w:rPr>
    </w:pPr>
  </w:p>
  <w:p w:rsidR="00502D0E" w:rsidRDefault="00502D0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CE7" w:rsidRDefault="00467CE7">
      <w:r>
        <w:separator/>
      </w:r>
    </w:p>
  </w:footnote>
  <w:footnote w:type="continuationSeparator" w:id="0">
    <w:p w:rsidR="00467CE7" w:rsidRDefault="00467C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20F"/>
    <w:rsid w:val="00032C72"/>
    <w:rsid w:val="0005491B"/>
    <w:rsid w:val="00055A94"/>
    <w:rsid w:val="00083F75"/>
    <w:rsid w:val="00085107"/>
    <w:rsid w:val="000B1747"/>
    <w:rsid w:val="000F4F7F"/>
    <w:rsid w:val="001055AC"/>
    <w:rsid w:val="00153029"/>
    <w:rsid w:val="00171A18"/>
    <w:rsid w:val="00193181"/>
    <w:rsid w:val="001A498F"/>
    <w:rsid w:val="001A7BCF"/>
    <w:rsid w:val="001D6196"/>
    <w:rsid w:val="001D71F7"/>
    <w:rsid w:val="001E0F54"/>
    <w:rsid w:val="001F1DE6"/>
    <w:rsid w:val="001F48F2"/>
    <w:rsid w:val="0023194A"/>
    <w:rsid w:val="0025179A"/>
    <w:rsid w:val="00263C2B"/>
    <w:rsid w:val="0027220F"/>
    <w:rsid w:val="0028616B"/>
    <w:rsid w:val="00296F2A"/>
    <w:rsid w:val="002A5F69"/>
    <w:rsid w:val="002A7D55"/>
    <w:rsid w:val="002D1CEA"/>
    <w:rsid w:val="002D6F95"/>
    <w:rsid w:val="002E181C"/>
    <w:rsid w:val="002F313B"/>
    <w:rsid w:val="0032108B"/>
    <w:rsid w:val="003267BA"/>
    <w:rsid w:val="0035261B"/>
    <w:rsid w:val="00354F83"/>
    <w:rsid w:val="00362CBF"/>
    <w:rsid w:val="0036517F"/>
    <w:rsid w:val="0037030B"/>
    <w:rsid w:val="00396A4D"/>
    <w:rsid w:val="003C22BF"/>
    <w:rsid w:val="004101E4"/>
    <w:rsid w:val="00454749"/>
    <w:rsid w:val="00467CE7"/>
    <w:rsid w:val="00472BAC"/>
    <w:rsid w:val="00482DB9"/>
    <w:rsid w:val="004974FC"/>
    <w:rsid w:val="004A1939"/>
    <w:rsid w:val="004C109F"/>
    <w:rsid w:val="004E15A5"/>
    <w:rsid w:val="004F7D16"/>
    <w:rsid w:val="00502D0E"/>
    <w:rsid w:val="00516D1A"/>
    <w:rsid w:val="00547FEF"/>
    <w:rsid w:val="005541DF"/>
    <w:rsid w:val="00557AA4"/>
    <w:rsid w:val="00584BDF"/>
    <w:rsid w:val="005A264F"/>
    <w:rsid w:val="005C0B14"/>
    <w:rsid w:val="005E4B09"/>
    <w:rsid w:val="005E6495"/>
    <w:rsid w:val="005F02DF"/>
    <w:rsid w:val="005F79C3"/>
    <w:rsid w:val="00610386"/>
    <w:rsid w:val="006174FF"/>
    <w:rsid w:val="0062072F"/>
    <w:rsid w:val="00627674"/>
    <w:rsid w:val="006504F6"/>
    <w:rsid w:val="00671D32"/>
    <w:rsid w:val="006D0EAD"/>
    <w:rsid w:val="006E3008"/>
    <w:rsid w:val="006E5B71"/>
    <w:rsid w:val="006F7D16"/>
    <w:rsid w:val="00711AFE"/>
    <w:rsid w:val="00723D37"/>
    <w:rsid w:val="00732088"/>
    <w:rsid w:val="00737065"/>
    <w:rsid w:val="00747395"/>
    <w:rsid w:val="007663C5"/>
    <w:rsid w:val="00767712"/>
    <w:rsid w:val="00774BFF"/>
    <w:rsid w:val="00795417"/>
    <w:rsid w:val="007A58BF"/>
    <w:rsid w:val="007B5D8E"/>
    <w:rsid w:val="007C518A"/>
    <w:rsid w:val="007E1F8B"/>
    <w:rsid w:val="007F6E16"/>
    <w:rsid w:val="00812446"/>
    <w:rsid w:val="00821897"/>
    <w:rsid w:val="008220D9"/>
    <w:rsid w:val="00843553"/>
    <w:rsid w:val="00860C36"/>
    <w:rsid w:val="008756CD"/>
    <w:rsid w:val="0088290C"/>
    <w:rsid w:val="008B626F"/>
    <w:rsid w:val="008B66AB"/>
    <w:rsid w:val="008F3B81"/>
    <w:rsid w:val="008F7998"/>
    <w:rsid w:val="00902712"/>
    <w:rsid w:val="00907EEF"/>
    <w:rsid w:val="009124EC"/>
    <w:rsid w:val="00915D8E"/>
    <w:rsid w:val="009256BD"/>
    <w:rsid w:val="00955CB0"/>
    <w:rsid w:val="0095649A"/>
    <w:rsid w:val="00990D28"/>
    <w:rsid w:val="00995579"/>
    <w:rsid w:val="009C6444"/>
    <w:rsid w:val="009D153C"/>
    <w:rsid w:val="009D5A8C"/>
    <w:rsid w:val="009D65C3"/>
    <w:rsid w:val="00A166D9"/>
    <w:rsid w:val="00A216CF"/>
    <w:rsid w:val="00A45F11"/>
    <w:rsid w:val="00AA2875"/>
    <w:rsid w:val="00AB6ED2"/>
    <w:rsid w:val="00AD15DD"/>
    <w:rsid w:val="00AD2975"/>
    <w:rsid w:val="00B15CBD"/>
    <w:rsid w:val="00B31082"/>
    <w:rsid w:val="00B34ECD"/>
    <w:rsid w:val="00B35142"/>
    <w:rsid w:val="00B52ACB"/>
    <w:rsid w:val="00B551EC"/>
    <w:rsid w:val="00BA7A25"/>
    <w:rsid w:val="00BB0984"/>
    <w:rsid w:val="00BB28BA"/>
    <w:rsid w:val="00BC48A9"/>
    <w:rsid w:val="00BC4BF8"/>
    <w:rsid w:val="00BD6C77"/>
    <w:rsid w:val="00C070C9"/>
    <w:rsid w:val="00C27CFB"/>
    <w:rsid w:val="00C34877"/>
    <w:rsid w:val="00C37522"/>
    <w:rsid w:val="00C43AEB"/>
    <w:rsid w:val="00C56F06"/>
    <w:rsid w:val="00C85D52"/>
    <w:rsid w:val="00CC7252"/>
    <w:rsid w:val="00D0047A"/>
    <w:rsid w:val="00D11AE2"/>
    <w:rsid w:val="00D37216"/>
    <w:rsid w:val="00D44FC4"/>
    <w:rsid w:val="00D45717"/>
    <w:rsid w:val="00D566B5"/>
    <w:rsid w:val="00D57DC8"/>
    <w:rsid w:val="00D61E85"/>
    <w:rsid w:val="00DA01B7"/>
    <w:rsid w:val="00DA4055"/>
    <w:rsid w:val="00DA4BC2"/>
    <w:rsid w:val="00DB488F"/>
    <w:rsid w:val="00DC6E72"/>
    <w:rsid w:val="00DD67A8"/>
    <w:rsid w:val="00DE3AD3"/>
    <w:rsid w:val="00E26D3C"/>
    <w:rsid w:val="00E44A5A"/>
    <w:rsid w:val="00E8227B"/>
    <w:rsid w:val="00E92B9A"/>
    <w:rsid w:val="00E933F7"/>
    <w:rsid w:val="00E97FF7"/>
    <w:rsid w:val="00EB434A"/>
    <w:rsid w:val="00EB5AD2"/>
    <w:rsid w:val="00EE1F9A"/>
    <w:rsid w:val="00EE4733"/>
    <w:rsid w:val="00EF45F0"/>
    <w:rsid w:val="00F14B7D"/>
    <w:rsid w:val="00F240DD"/>
    <w:rsid w:val="00F36399"/>
    <w:rsid w:val="00F42509"/>
    <w:rsid w:val="00F556C8"/>
    <w:rsid w:val="00F71E67"/>
    <w:rsid w:val="00F7666F"/>
    <w:rsid w:val="00FB1BC5"/>
    <w:rsid w:val="00FB3B9A"/>
    <w:rsid w:val="00FC4EC8"/>
    <w:rsid w:val="00FC6BCE"/>
    <w:rsid w:val="00FD73B3"/>
    <w:rsid w:val="00FF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626F"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color w:val="000000"/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basedOn w:val="a"/>
    <w:pPr>
      <w:jc w:val="both"/>
    </w:pPr>
    <w:rPr>
      <w:sz w:val="24"/>
    </w:rPr>
  </w:style>
  <w:style w:type="paragraph" w:styleId="a6">
    <w:name w:val="Balloon Text"/>
    <w:basedOn w:val="a"/>
    <w:semiHidden/>
    <w:rsid w:val="00B52AC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9C644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9C64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626F"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color w:val="000000"/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basedOn w:val="a"/>
    <w:pPr>
      <w:jc w:val="both"/>
    </w:pPr>
    <w:rPr>
      <w:sz w:val="24"/>
    </w:rPr>
  </w:style>
  <w:style w:type="paragraph" w:styleId="a6">
    <w:name w:val="Balloon Text"/>
    <w:basedOn w:val="a"/>
    <w:semiHidden/>
    <w:rsid w:val="00B52AC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9C644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9C64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CAD7D-8240-48EB-AACE-D07217F68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проекта границ</vt:lpstr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проекта границ</dc:title>
  <dc:creator>Раиль</dc:creator>
  <cp:lastModifiedBy>S304</cp:lastModifiedBy>
  <cp:revision>2</cp:revision>
  <cp:lastPrinted>2020-10-21T09:04:00Z</cp:lastPrinted>
  <dcterms:created xsi:type="dcterms:W3CDTF">2020-10-23T08:15:00Z</dcterms:created>
  <dcterms:modified xsi:type="dcterms:W3CDTF">2020-10-23T08:15:00Z</dcterms:modified>
</cp:coreProperties>
</file>