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3E" w:rsidRDefault="00FB293E" w:rsidP="00FB293E">
      <w:pPr>
        <w:pStyle w:val="a9"/>
        <w:jc w:val="center"/>
        <w:divId w:val="2063287685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МУНИЦИПАЛЬНОЕ ОБРАЗОВАНИЕ</w:t>
      </w:r>
    </w:p>
    <w:p w:rsidR="00FB293E" w:rsidRDefault="00FB293E" w:rsidP="00FB293E">
      <w:pPr>
        <w:pStyle w:val="a9"/>
        <w:jc w:val="center"/>
        <w:divId w:val="20632876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FB293E" w:rsidRDefault="00FB293E" w:rsidP="00FB293E">
      <w:pPr>
        <w:pStyle w:val="a9"/>
        <w:jc w:val="center"/>
        <w:divId w:val="20632876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FB293E" w:rsidRDefault="00FB293E" w:rsidP="00FB293E">
      <w:pPr>
        <w:pStyle w:val="a9"/>
        <w:jc w:val="center"/>
        <w:divId w:val="2063287685"/>
        <w:rPr>
          <w:rFonts w:ascii="Arial" w:hAnsi="Arial" w:cs="Arial"/>
          <w:b/>
          <w:bCs/>
        </w:rPr>
      </w:pPr>
    </w:p>
    <w:p w:rsidR="00FB293E" w:rsidRDefault="00FB293E" w:rsidP="00FB293E">
      <w:pPr>
        <w:pStyle w:val="a9"/>
        <w:jc w:val="center"/>
        <w:divId w:val="20632876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FB293E" w:rsidRDefault="00FB293E" w:rsidP="00FB293E">
      <w:pPr>
        <w:pStyle w:val="a9"/>
        <w:divId w:val="206328768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«17» июля 2020 года                                                                                       № 47-2</w:t>
      </w:r>
      <w:r>
        <w:rPr>
          <w:rFonts w:ascii="Arial" w:hAnsi="Arial" w:cs="Arial"/>
          <w:bCs/>
        </w:rPr>
        <w:t>74</w:t>
      </w:r>
      <w:r>
        <w:rPr>
          <w:rFonts w:ascii="Arial" w:hAnsi="Arial" w:cs="Arial"/>
          <w:bCs/>
        </w:rPr>
        <w:t>в</w:t>
      </w:r>
    </w:p>
    <w:p w:rsidR="00FB293E" w:rsidRDefault="00FB293E" w:rsidP="00FB293E">
      <w:pPr>
        <w:pStyle w:val="a9"/>
        <w:divId w:val="2063287685"/>
        <w:rPr>
          <w:rFonts w:ascii="Arial" w:hAnsi="Arial" w:cs="Arial"/>
          <w:bCs/>
        </w:rPr>
      </w:pPr>
    </w:p>
    <w:p w:rsidR="00FB293E" w:rsidRDefault="001318CC" w:rsidP="00FB293E">
      <w:pPr>
        <w:pStyle w:val="a9"/>
        <w:ind w:firstLine="720"/>
        <w:jc w:val="both"/>
        <w:divId w:val="2063287685"/>
        <w:rPr>
          <w:rFonts w:ascii="Arial" w:hAnsi="Arial" w:cs="Arial"/>
        </w:rPr>
      </w:pPr>
      <w:r w:rsidRPr="00FB293E">
        <w:rPr>
          <w:rFonts w:ascii="Arial" w:hAnsi="Arial" w:cs="Arial"/>
        </w:rPr>
        <w:t xml:space="preserve">Об утверждении Порядка предоставления и распределения </w:t>
      </w:r>
      <w:r w:rsidR="00161B71" w:rsidRPr="00FB293E">
        <w:rPr>
          <w:rFonts w:ascii="Arial" w:hAnsi="Arial" w:cs="Arial"/>
        </w:rPr>
        <w:t>иного межбю</w:t>
      </w:r>
      <w:r w:rsidR="00161B71" w:rsidRPr="00FB293E">
        <w:rPr>
          <w:rFonts w:ascii="Arial" w:hAnsi="Arial" w:cs="Arial"/>
        </w:rPr>
        <w:t>д</w:t>
      </w:r>
      <w:r w:rsidR="00161B71" w:rsidRPr="00FB293E">
        <w:rPr>
          <w:rFonts w:ascii="Arial" w:hAnsi="Arial" w:cs="Arial"/>
        </w:rPr>
        <w:t xml:space="preserve">жетного трансферта бюджетам поселений Ермаковского района </w:t>
      </w:r>
      <w:r w:rsidRPr="00FB293E">
        <w:rPr>
          <w:rFonts w:ascii="Arial" w:hAnsi="Arial" w:cs="Arial"/>
        </w:rPr>
        <w:t>на обеспечение перви</w:t>
      </w:r>
      <w:r w:rsidRPr="00FB293E">
        <w:rPr>
          <w:rFonts w:ascii="Arial" w:hAnsi="Arial" w:cs="Arial"/>
        </w:rPr>
        <w:t>ч</w:t>
      </w:r>
      <w:r w:rsidRPr="00FB293E">
        <w:rPr>
          <w:rFonts w:ascii="Arial" w:hAnsi="Arial" w:cs="Arial"/>
        </w:rPr>
        <w:t>ных мер пожарной безопасности</w:t>
      </w:r>
    </w:p>
    <w:p w:rsidR="00FB293E" w:rsidRDefault="00FB293E" w:rsidP="00FB293E">
      <w:pPr>
        <w:pStyle w:val="a9"/>
        <w:ind w:firstLine="720"/>
        <w:jc w:val="both"/>
        <w:divId w:val="2063287685"/>
        <w:rPr>
          <w:rFonts w:ascii="Arial" w:hAnsi="Arial" w:cs="Arial"/>
        </w:rPr>
      </w:pPr>
    </w:p>
    <w:p w:rsidR="00FB293E" w:rsidRDefault="00161B71" w:rsidP="00FB293E">
      <w:pPr>
        <w:pStyle w:val="a9"/>
        <w:ind w:firstLine="720"/>
        <w:jc w:val="both"/>
        <w:divId w:val="2063287685"/>
        <w:rPr>
          <w:rFonts w:ascii="Arial" w:hAnsi="Arial" w:cs="Arial"/>
        </w:rPr>
      </w:pPr>
      <w:r w:rsidRPr="00FB293E">
        <w:rPr>
          <w:rFonts w:ascii="Arial" w:hAnsi="Arial" w:cs="Arial"/>
        </w:rPr>
        <w:t>В соответствии со статьей 142 Бюджетного кодекса Российской Федерации, Законом Красноярского края от 10.07.2007</w:t>
      </w:r>
      <w:r w:rsidR="00FB293E">
        <w:rPr>
          <w:rFonts w:ascii="Arial" w:hAnsi="Arial" w:cs="Arial"/>
        </w:rPr>
        <w:t xml:space="preserve"> г.</w:t>
      </w:r>
      <w:r w:rsidRPr="00FB293E">
        <w:rPr>
          <w:rFonts w:ascii="Arial" w:hAnsi="Arial" w:cs="Arial"/>
        </w:rPr>
        <w:t xml:space="preserve"> № 2-317 «О межбюджетных отнош</w:t>
      </w:r>
      <w:r w:rsidRPr="00FB293E">
        <w:rPr>
          <w:rFonts w:ascii="Arial" w:hAnsi="Arial" w:cs="Arial"/>
        </w:rPr>
        <w:t>е</w:t>
      </w:r>
      <w:r w:rsidRPr="00FB293E">
        <w:rPr>
          <w:rFonts w:ascii="Arial" w:hAnsi="Arial" w:cs="Arial"/>
        </w:rPr>
        <w:t>ниях в Красноярском крае», Федеральным законом от 06.10.2003</w:t>
      </w:r>
      <w:r w:rsidR="00FB293E">
        <w:rPr>
          <w:rFonts w:ascii="Arial" w:hAnsi="Arial" w:cs="Arial"/>
        </w:rPr>
        <w:t xml:space="preserve"> г.</w:t>
      </w:r>
      <w:r w:rsidRPr="00FB293E">
        <w:rPr>
          <w:rFonts w:ascii="Arial" w:hAnsi="Arial" w:cs="Arial"/>
        </w:rPr>
        <w:t xml:space="preserve"> № 131-ФЗ «Об общих принципах организации местного самоуправления», руководствуясь Уст</w:t>
      </w:r>
      <w:r w:rsidRPr="00FB293E">
        <w:rPr>
          <w:rFonts w:ascii="Arial" w:hAnsi="Arial" w:cs="Arial"/>
        </w:rPr>
        <w:t>а</w:t>
      </w:r>
      <w:r w:rsidRPr="00FB293E">
        <w:rPr>
          <w:rFonts w:ascii="Arial" w:hAnsi="Arial" w:cs="Arial"/>
        </w:rPr>
        <w:t xml:space="preserve">вом Ермаковского района, районный Совет депутатов РЕШИЛ: </w:t>
      </w:r>
    </w:p>
    <w:p w:rsidR="00FB293E" w:rsidRDefault="00FB293E" w:rsidP="00FB293E">
      <w:pPr>
        <w:pStyle w:val="a9"/>
        <w:ind w:firstLine="720"/>
        <w:jc w:val="both"/>
        <w:divId w:val="2063287685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318CC" w:rsidRPr="00FB293E">
        <w:rPr>
          <w:rFonts w:ascii="Arial" w:hAnsi="Arial" w:cs="Arial"/>
        </w:rPr>
        <w:t xml:space="preserve">Утвердить Порядок </w:t>
      </w:r>
      <w:r w:rsidR="00161B71" w:rsidRPr="00FB293E">
        <w:rPr>
          <w:rFonts w:ascii="Arial" w:hAnsi="Arial" w:cs="Arial"/>
        </w:rPr>
        <w:t>предоставления и распределения иного межбюдже</w:t>
      </w:r>
      <w:r w:rsidR="00161B71" w:rsidRPr="00FB293E">
        <w:rPr>
          <w:rFonts w:ascii="Arial" w:hAnsi="Arial" w:cs="Arial"/>
        </w:rPr>
        <w:t>т</w:t>
      </w:r>
      <w:r w:rsidR="00161B71" w:rsidRPr="00FB293E">
        <w:rPr>
          <w:rFonts w:ascii="Arial" w:hAnsi="Arial" w:cs="Arial"/>
        </w:rPr>
        <w:t>ного трансферта бюджетам поселений Ермаковского района на обеспечение пе</w:t>
      </w:r>
      <w:r w:rsidR="00161B71" w:rsidRPr="00FB293E">
        <w:rPr>
          <w:rFonts w:ascii="Arial" w:hAnsi="Arial" w:cs="Arial"/>
        </w:rPr>
        <w:t>р</w:t>
      </w:r>
      <w:r w:rsidR="00161B71" w:rsidRPr="00FB293E">
        <w:rPr>
          <w:rFonts w:ascii="Arial" w:hAnsi="Arial" w:cs="Arial"/>
        </w:rPr>
        <w:t>вичных мер пожарной безопасности</w:t>
      </w:r>
      <w:r w:rsidR="001318CC" w:rsidRPr="00FB293E">
        <w:rPr>
          <w:rFonts w:ascii="Arial" w:hAnsi="Arial" w:cs="Arial"/>
        </w:rPr>
        <w:t>, согласно приложению.</w:t>
      </w:r>
    </w:p>
    <w:p w:rsidR="00FB293E" w:rsidRDefault="00FB293E" w:rsidP="00FB293E">
      <w:pPr>
        <w:pStyle w:val="a9"/>
        <w:ind w:firstLine="720"/>
        <w:jc w:val="both"/>
        <w:divId w:val="2063287685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161B71" w:rsidRPr="00FB293E">
        <w:rPr>
          <w:rFonts w:ascii="Arial" w:hAnsi="Arial" w:cs="Arial"/>
        </w:rPr>
        <w:t>Контроль за</w:t>
      </w:r>
      <w:proofErr w:type="gramEnd"/>
      <w:r w:rsidR="00161B71" w:rsidRPr="00FB293E">
        <w:rPr>
          <w:rFonts w:ascii="Arial" w:hAnsi="Arial" w:cs="Arial"/>
        </w:rPr>
        <w:t xml:space="preserve"> исполнением решения возложить на</w:t>
      </w:r>
      <w:r w:rsidRPr="00FB293E">
        <w:rPr>
          <w:rFonts w:ascii="Arial" w:hAnsi="Arial" w:cs="Arial"/>
          <w:b/>
        </w:rPr>
        <w:t xml:space="preserve"> </w:t>
      </w:r>
      <w:r w:rsidR="00161B71" w:rsidRPr="00FB293E">
        <w:rPr>
          <w:rFonts w:ascii="Arial" w:hAnsi="Arial" w:cs="Arial"/>
        </w:rPr>
        <w:t>комиссию по</w:t>
      </w:r>
      <w:r w:rsidRPr="00FB293E">
        <w:rPr>
          <w:rFonts w:ascii="Arial" w:hAnsi="Arial" w:cs="Arial"/>
          <w:b/>
        </w:rPr>
        <w:t xml:space="preserve"> </w:t>
      </w:r>
      <w:r w:rsidR="00161B71" w:rsidRPr="00FB293E">
        <w:rPr>
          <w:rFonts w:ascii="Arial" w:hAnsi="Arial" w:cs="Arial"/>
        </w:rPr>
        <w:t>бюджету, налоговой и экономической политике.</w:t>
      </w:r>
    </w:p>
    <w:p w:rsidR="00161B71" w:rsidRDefault="00FB293E" w:rsidP="00FB293E">
      <w:pPr>
        <w:pStyle w:val="a9"/>
        <w:ind w:firstLine="720"/>
        <w:jc w:val="both"/>
        <w:divId w:val="2063287685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61B71" w:rsidRPr="00FB293E">
        <w:rPr>
          <w:rFonts w:ascii="Arial" w:hAnsi="Arial" w:cs="Arial"/>
        </w:rPr>
        <w:t>Решение вступает в силу после официального опубликования (обнар</w:t>
      </w:r>
      <w:r w:rsidR="00161B71" w:rsidRPr="00FB293E">
        <w:rPr>
          <w:rFonts w:ascii="Arial" w:hAnsi="Arial" w:cs="Arial"/>
        </w:rPr>
        <w:t>о</w:t>
      </w:r>
      <w:r w:rsidR="00161B71" w:rsidRPr="00FB293E">
        <w:rPr>
          <w:rFonts w:ascii="Arial" w:hAnsi="Arial" w:cs="Arial"/>
        </w:rPr>
        <w:t>дования) и применяется к правоотношениям, возни</w:t>
      </w:r>
      <w:r w:rsidR="00161B71" w:rsidRPr="00FB293E">
        <w:rPr>
          <w:rFonts w:ascii="Arial" w:hAnsi="Arial" w:cs="Arial"/>
        </w:rPr>
        <w:t>к</w:t>
      </w:r>
      <w:r w:rsidR="00161B71" w:rsidRPr="00FB293E">
        <w:rPr>
          <w:rFonts w:ascii="Arial" w:hAnsi="Arial" w:cs="Arial"/>
        </w:rPr>
        <w:t>шим</w:t>
      </w:r>
      <w:r w:rsidRPr="00FB293E">
        <w:rPr>
          <w:rFonts w:ascii="Arial" w:hAnsi="Arial" w:cs="Arial"/>
          <w:b/>
        </w:rPr>
        <w:t xml:space="preserve"> </w:t>
      </w:r>
      <w:r w:rsidR="00161B71" w:rsidRPr="00FB293E">
        <w:rPr>
          <w:rFonts w:ascii="Arial" w:hAnsi="Arial" w:cs="Arial"/>
        </w:rPr>
        <w:t>с 01.01.2020</w:t>
      </w:r>
      <w:r>
        <w:rPr>
          <w:rFonts w:ascii="Arial" w:hAnsi="Arial" w:cs="Arial"/>
        </w:rPr>
        <w:t xml:space="preserve"> </w:t>
      </w:r>
      <w:r w:rsidR="00161B71" w:rsidRPr="00FB293E">
        <w:rPr>
          <w:rFonts w:ascii="Arial" w:hAnsi="Arial" w:cs="Arial"/>
        </w:rPr>
        <w:t>г.</w:t>
      </w:r>
    </w:p>
    <w:p w:rsidR="00FB293E" w:rsidRDefault="00FB293E" w:rsidP="00FB293E">
      <w:pPr>
        <w:pStyle w:val="a9"/>
        <w:ind w:firstLine="720"/>
        <w:jc w:val="both"/>
        <w:divId w:val="2063287685"/>
        <w:rPr>
          <w:rFonts w:ascii="Arial" w:hAnsi="Arial" w:cs="Arial"/>
        </w:rPr>
      </w:pPr>
    </w:p>
    <w:p w:rsidR="00FB293E" w:rsidRDefault="00FB293E" w:rsidP="00FB293E">
      <w:pPr>
        <w:jc w:val="both"/>
        <w:divId w:val="2063287685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</w:t>
      </w:r>
      <w:r>
        <w:rPr>
          <w:rFonts w:ascii="Arial" w:hAnsi="Arial" w:cs="Arial"/>
        </w:rPr>
        <w:t xml:space="preserve">тов                            </w:t>
      </w:r>
      <w:r>
        <w:rPr>
          <w:rFonts w:ascii="Arial" w:hAnsi="Arial" w:cs="Arial"/>
        </w:rPr>
        <w:t xml:space="preserve">               В.И. Фо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сель</w:t>
      </w:r>
    </w:p>
    <w:p w:rsidR="00FB293E" w:rsidRDefault="00FB293E" w:rsidP="00FB293E">
      <w:pPr>
        <w:jc w:val="both"/>
        <w:divId w:val="2063287685"/>
        <w:rPr>
          <w:rFonts w:ascii="Arial" w:hAnsi="Arial" w:cs="Arial"/>
        </w:rPr>
      </w:pPr>
    </w:p>
    <w:p w:rsidR="00FB293E" w:rsidRDefault="00FB293E" w:rsidP="00FB293E">
      <w:pPr>
        <w:jc w:val="both"/>
        <w:divId w:val="2063287685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161B71" w:rsidRPr="00FB293E" w:rsidRDefault="00161B71" w:rsidP="00FB293E">
      <w:pPr>
        <w:jc w:val="both"/>
        <w:rPr>
          <w:rFonts w:ascii="Arial" w:hAnsi="Arial" w:cs="Arial"/>
        </w:rPr>
      </w:pPr>
      <w:r w:rsidRPr="00FB293E">
        <w:rPr>
          <w:rFonts w:ascii="Arial" w:hAnsi="Arial" w:cs="Arial"/>
        </w:rPr>
        <w:br w:type="page"/>
      </w:r>
    </w:p>
    <w:p w:rsidR="00FB293E" w:rsidRDefault="00FB293E" w:rsidP="00FB293E">
      <w:pPr>
        <w:ind w:firstLine="567"/>
        <w:jc w:val="right"/>
        <w:divId w:val="148269423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FB293E" w:rsidRDefault="00FB293E" w:rsidP="00FB293E">
      <w:pPr>
        <w:ind w:firstLine="567"/>
        <w:jc w:val="right"/>
        <w:divId w:val="1482694231"/>
        <w:rPr>
          <w:rFonts w:ascii="Arial" w:hAnsi="Arial" w:cs="Arial"/>
        </w:rPr>
      </w:pPr>
      <w:r>
        <w:rPr>
          <w:rFonts w:ascii="Arial" w:hAnsi="Arial" w:cs="Arial"/>
        </w:rPr>
        <w:t>к решению Ермаковского районного</w:t>
      </w:r>
    </w:p>
    <w:p w:rsidR="00FB293E" w:rsidRDefault="00FB293E" w:rsidP="00FB293E">
      <w:pPr>
        <w:ind w:firstLine="567"/>
        <w:jc w:val="right"/>
        <w:divId w:val="1482694231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FB293E" w:rsidRDefault="00FB293E" w:rsidP="00FB293E">
      <w:pPr>
        <w:ind w:firstLine="567"/>
        <w:jc w:val="right"/>
        <w:divId w:val="1482694231"/>
        <w:rPr>
          <w:rFonts w:ascii="Arial" w:hAnsi="Arial" w:cs="Arial"/>
        </w:rPr>
      </w:pPr>
      <w:r>
        <w:rPr>
          <w:rFonts w:ascii="Arial" w:hAnsi="Arial" w:cs="Arial"/>
        </w:rPr>
        <w:t>от «17» июля 2020 г. № 47-27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в</w:t>
      </w:r>
    </w:p>
    <w:p w:rsidR="00FB293E" w:rsidRDefault="00FB293E" w:rsidP="00FB293E">
      <w:pPr>
        <w:ind w:firstLine="567"/>
        <w:jc w:val="right"/>
        <w:divId w:val="1482694231"/>
        <w:rPr>
          <w:rFonts w:ascii="Arial" w:hAnsi="Arial" w:cs="Arial"/>
        </w:rPr>
      </w:pPr>
    </w:p>
    <w:p w:rsidR="00FB293E" w:rsidRPr="00FB293E" w:rsidRDefault="00FB293E" w:rsidP="00FB293E">
      <w:pPr>
        <w:ind w:firstLine="567"/>
        <w:jc w:val="center"/>
        <w:divId w:val="1482694231"/>
        <w:rPr>
          <w:rFonts w:ascii="Arial" w:eastAsia="Times New Roman" w:hAnsi="Arial" w:cs="Arial"/>
          <w:b/>
        </w:rPr>
      </w:pPr>
      <w:r w:rsidRPr="00FB293E">
        <w:rPr>
          <w:rFonts w:ascii="Arial" w:eastAsia="Times New Roman" w:hAnsi="Arial" w:cs="Arial"/>
          <w:b/>
        </w:rPr>
        <w:t>Порядок</w:t>
      </w:r>
    </w:p>
    <w:p w:rsidR="00FB293E" w:rsidRPr="00FB293E" w:rsidRDefault="001318CC" w:rsidP="00FB293E">
      <w:pPr>
        <w:ind w:firstLine="567"/>
        <w:jc w:val="center"/>
        <w:divId w:val="1482694231"/>
        <w:rPr>
          <w:rFonts w:ascii="Arial" w:eastAsia="Times New Roman" w:hAnsi="Arial" w:cs="Arial"/>
          <w:b/>
        </w:rPr>
      </w:pPr>
      <w:r w:rsidRPr="00FB293E">
        <w:rPr>
          <w:rFonts w:ascii="Arial" w:eastAsia="Times New Roman" w:hAnsi="Arial" w:cs="Arial"/>
          <w:b/>
        </w:rPr>
        <w:t xml:space="preserve">предоставления и распределения </w:t>
      </w:r>
      <w:r w:rsidR="00161B71" w:rsidRPr="00FB293E">
        <w:rPr>
          <w:rFonts w:ascii="Arial" w:eastAsia="Times New Roman" w:hAnsi="Arial" w:cs="Arial"/>
          <w:b/>
        </w:rPr>
        <w:t>иного межбюджетного трансфер</w:t>
      </w:r>
      <w:r w:rsidR="00FB293E" w:rsidRPr="00FB293E">
        <w:rPr>
          <w:rFonts w:ascii="Arial" w:eastAsia="Times New Roman" w:hAnsi="Arial" w:cs="Arial"/>
          <w:b/>
        </w:rPr>
        <w:t>та</w:t>
      </w:r>
    </w:p>
    <w:p w:rsidR="00FB293E" w:rsidRPr="00FB293E" w:rsidRDefault="00161B71" w:rsidP="00FB293E">
      <w:pPr>
        <w:ind w:firstLine="567"/>
        <w:jc w:val="center"/>
        <w:divId w:val="1482694231"/>
        <w:rPr>
          <w:rFonts w:ascii="Arial" w:eastAsia="Times New Roman" w:hAnsi="Arial" w:cs="Arial"/>
          <w:b/>
        </w:rPr>
      </w:pPr>
      <w:r w:rsidRPr="00FB293E">
        <w:rPr>
          <w:rFonts w:ascii="Arial" w:eastAsia="Times New Roman" w:hAnsi="Arial" w:cs="Arial"/>
          <w:b/>
        </w:rPr>
        <w:t>бюджета</w:t>
      </w:r>
      <w:r w:rsidR="00FB293E" w:rsidRPr="00FB293E">
        <w:rPr>
          <w:rFonts w:ascii="Arial" w:eastAsia="Times New Roman" w:hAnsi="Arial" w:cs="Arial"/>
          <w:b/>
        </w:rPr>
        <w:t>м поселений Ермаковского района</w:t>
      </w:r>
    </w:p>
    <w:p w:rsidR="00FB293E" w:rsidRPr="00FB293E" w:rsidRDefault="00161B71" w:rsidP="00FB293E">
      <w:pPr>
        <w:ind w:firstLine="567"/>
        <w:jc w:val="center"/>
        <w:divId w:val="1482694231"/>
        <w:rPr>
          <w:rFonts w:ascii="Arial" w:eastAsia="Times New Roman" w:hAnsi="Arial" w:cs="Arial"/>
          <w:b/>
        </w:rPr>
      </w:pPr>
      <w:r w:rsidRPr="00FB293E">
        <w:rPr>
          <w:rFonts w:ascii="Arial" w:eastAsia="Times New Roman" w:hAnsi="Arial" w:cs="Arial"/>
          <w:b/>
        </w:rPr>
        <w:t>на обеспечение первичных мер пожарной безопасности</w:t>
      </w:r>
    </w:p>
    <w:p w:rsidR="00FB293E" w:rsidRDefault="00FB293E" w:rsidP="00FB293E">
      <w:pPr>
        <w:ind w:firstLine="567"/>
        <w:jc w:val="center"/>
        <w:divId w:val="1482694231"/>
        <w:rPr>
          <w:rFonts w:ascii="Arial" w:eastAsia="Times New Roman" w:hAnsi="Arial" w:cs="Arial"/>
        </w:rPr>
      </w:pP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 xml:space="preserve">1. Порядок предоставления и распределения </w:t>
      </w:r>
      <w:r w:rsidR="00161B71" w:rsidRPr="00FB293E">
        <w:rPr>
          <w:rFonts w:ascii="Arial" w:eastAsia="Times New Roman" w:hAnsi="Arial" w:cs="Arial"/>
        </w:rPr>
        <w:t>иного межбюджетного тран</w:t>
      </w:r>
      <w:r w:rsidR="00161B71" w:rsidRPr="00FB293E">
        <w:rPr>
          <w:rFonts w:ascii="Arial" w:eastAsia="Times New Roman" w:hAnsi="Arial" w:cs="Arial"/>
        </w:rPr>
        <w:t>с</w:t>
      </w:r>
      <w:r w:rsidR="00161B71" w:rsidRPr="00FB293E">
        <w:rPr>
          <w:rFonts w:ascii="Arial" w:eastAsia="Times New Roman" w:hAnsi="Arial" w:cs="Arial"/>
        </w:rPr>
        <w:t>ферта бюджетам посел</w:t>
      </w:r>
      <w:r w:rsidR="00161B71" w:rsidRPr="00FB293E">
        <w:rPr>
          <w:rFonts w:ascii="Arial" w:eastAsia="Times New Roman" w:hAnsi="Arial" w:cs="Arial"/>
        </w:rPr>
        <w:t>е</w:t>
      </w:r>
      <w:r w:rsidR="00161B71" w:rsidRPr="00FB293E">
        <w:rPr>
          <w:rFonts w:ascii="Arial" w:eastAsia="Times New Roman" w:hAnsi="Arial" w:cs="Arial"/>
        </w:rPr>
        <w:t>ний Ермаковского района</w:t>
      </w:r>
      <w:r w:rsidRPr="00FB293E">
        <w:rPr>
          <w:rFonts w:ascii="Arial" w:hAnsi="Arial" w:cs="Arial"/>
        </w:rPr>
        <w:t xml:space="preserve"> на обеспечение первичных мер пожарной безопасности (далее - Порядок) устанавливает порядок и условия предоставления </w:t>
      </w:r>
      <w:r w:rsidR="00AD6A0E" w:rsidRPr="00FB293E">
        <w:rPr>
          <w:rFonts w:ascii="Arial" w:eastAsia="Times New Roman" w:hAnsi="Arial" w:cs="Arial"/>
        </w:rPr>
        <w:t>иного межбюджетного трансферта</w:t>
      </w:r>
      <w:r w:rsidR="00AD6A0E" w:rsidRPr="00FB293E">
        <w:rPr>
          <w:rFonts w:ascii="Arial" w:hAnsi="Arial" w:cs="Arial"/>
        </w:rPr>
        <w:t xml:space="preserve"> </w:t>
      </w:r>
      <w:r w:rsidRPr="00FB293E">
        <w:rPr>
          <w:rFonts w:ascii="Arial" w:hAnsi="Arial" w:cs="Arial"/>
        </w:rPr>
        <w:t>бюджетам поселений, вход</w:t>
      </w:r>
      <w:r w:rsidRPr="00FB293E">
        <w:rPr>
          <w:rFonts w:ascii="Arial" w:hAnsi="Arial" w:cs="Arial"/>
        </w:rPr>
        <w:t>я</w:t>
      </w:r>
      <w:r w:rsidRPr="00FB293E">
        <w:rPr>
          <w:rFonts w:ascii="Arial" w:hAnsi="Arial" w:cs="Arial"/>
        </w:rPr>
        <w:t xml:space="preserve">щих в состав </w:t>
      </w:r>
      <w:r w:rsidR="00161B71" w:rsidRPr="00FB293E">
        <w:rPr>
          <w:rFonts w:ascii="Arial" w:hAnsi="Arial" w:cs="Arial"/>
        </w:rPr>
        <w:t>Ермаковского</w:t>
      </w:r>
      <w:r w:rsidRPr="00FB293E">
        <w:rPr>
          <w:rFonts w:ascii="Arial" w:hAnsi="Arial" w:cs="Arial"/>
        </w:rPr>
        <w:t xml:space="preserve"> района (далее - поселения) на обеспечение перви</w:t>
      </w:r>
      <w:r w:rsidRPr="00FB293E">
        <w:rPr>
          <w:rFonts w:ascii="Arial" w:hAnsi="Arial" w:cs="Arial"/>
        </w:rPr>
        <w:t>ч</w:t>
      </w:r>
      <w:r w:rsidRPr="00FB293E">
        <w:rPr>
          <w:rFonts w:ascii="Arial" w:hAnsi="Arial" w:cs="Arial"/>
        </w:rPr>
        <w:t xml:space="preserve">ных мер пожарной безопасности (далее - </w:t>
      </w:r>
      <w:r w:rsidR="00161B71" w:rsidRPr="00FB293E">
        <w:rPr>
          <w:rFonts w:ascii="Arial" w:hAnsi="Arial" w:cs="Arial"/>
        </w:rPr>
        <w:t>И</w:t>
      </w:r>
      <w:r w:rsidR="00161B71" w:rsidRPr="00FB293E">
        <w:rPr>
          <w:rFonts w:ascii="Arial" w:eastAsia="Times New Roman" w:hAnsi="Arial" w:cs="Arial"/>
        </w:rPr>
        <w:t>ной межбюджетный трансферт</w:t>
      </w:r>
      <w:r w:rsidRPr="00FB293E">
        <w:rPr>
          <w:rFonts w:ascii="Arial" w:hAnsi="Arial" w:cs="Arial"/>
        </w:rPr>
        <w:t>).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 xml:space="preserve">2. </w:t>
      </w:r>
      <w:r w:rsidR="00161B71" w:rsidRPr="00FB293E">
        <w:rPr>
          <w:rFonts w:ascii="Arial" w:hAnsi="Arial" w:cs="Arial"/>
        </w:rPr>
        <w:t>И</w:t>
      </w:r>
      <w:r w:rsidR="00161B71" w:rsidRPr="00FB293E">
        <w:rPr>
          <w:rFonts w:ascii="Arial" w:eastAsia="Times New Roman" w:hAnsi="Arial" w:cs="Arial"/>
        </w:rPr>
        <w:t>ной межбюджетный трансферт</w:t>
      </w:r>
      <w:r w:rsidR="00161B71" w:rsidRPr="00FB293E">
        <w:rPr>
          <w:rFonts w:ascii="Arial" w:hAnsi="Arial" w:cs="Arial"/>
        </w:rPr>
        <w:t xml:space="preserve"> </w:t>
      </w:r>
      <w:r w:rsidRPr="00FB293E">
        <w:rPr>
          <w:rFonts w:ascii="Arial" w:hAnsi="Arial" w:cs="Arial"/>
        </w:rPr>
        <w:t xml:space="preserve">предоставляются всем поселениям </w:t>
      </w:r>
      <w:r w:rsidR="00161B71" w:rsidRPr="00FB293E">
        <w:rPr>
          <w:rFonts w:ascii="Arial" w:hAnsi="Arial" w:cs="Arial"/>
        </w:rPr>
        <w:t>Е</w:t>
      </w:r>
      <w:r w:rsidR="00161B71" w:rsidRPr="00FB293E">
        <w:rPr>
          <w:rFonts w:ascii="Arial" w:hAnsi="Arial" w:cs="Arial"/>
        </w:rPr>
        <w:t>р</w:t>
      </w:r>
      <w:r w:rsidR="00161B71" w:rsidRPr="00FB293E">
        <w:rPr>
          <w:rFonts w:ascii="Arial" w:hAnsi="Arial" w:cs="Arial"/>
        </w:rPr>
        <w:t>маковского</w:t>
      </w:r>
      <w:r w:rsidRPr="00FB293E">
        <w:rPr>
          <w:rFonts w:ascii="Arial" w:hAnsi="Arial" w:cs="Arial"/>
        </w:rPr>
        <w:t xml:space="preserve"> района, за счёт средств субсидии, предоставляемой бюджету муниц</w:t>
      </w:r>
      <w:r w:rsidRPr="00FB293E">
        <w:rPr>
          <w:rFonts w:ascii="Arial" w:hAnsi="Arial" w:cs="Arial"/>
        </w:rPr>
        <w:t>и</w:t>
      </w:r>
      <w:r w:rsidRPr="00FB293E">
        <w:rPr>
          <w:rFonts w:ascii="Arial" w:hAnsi="Arial" w:cs="Arial"/>
        </w:rPr>
        <w:t xml:space="preserve">пального образования </w:t>
      </w:r>
      <w:r w:rsidR="00161B71" w:rsidRPr="00FB293E">
        <w:rPr>
          <w:rFonts w:ascii="Arial" w:hAnsi="Arial" w:cs="Arial"/>
        </w:rPr>
        <w:t>Ермаковский</w:t>
      </w:r>
      <w:r w:rsidRPr="00FB293E">
        <w:rPr>
          <w:rFonts w:ascii="Arial" w:hAnsi="Arial" w:cs="Arial"/>
        </w:rPr>
        <w:t xml:space="preserve"> район в пределах средств, предусмо</w:t>
      </w:r>
      <w:r w:rsidRPr="00FB293E">
        <w:rPr>
          <w:rFonts w:ascii="Arial" w:hAnsi="Arial" w:cs="Arial"/>
        </w:rPr>
        <w:t>т</w:t>
      </w:r>
      <w:r w:rsidRPr="00FB293E">
        <w:rPr>
          <w:rFonts w:ascii="Arial" w:hAnsi="Arial" w:cs="Arial"/>
        </w:rPr>
        <w:t>ренных на эти цели законом Красноярского края о краевом бюджете на очередной фина</w:t>
      </w:r>
      <w:r w:rsidRPr="00FB293E">
        <w:rPr>
          <w:rFonts w:ascii="Arial" w:hAnsi="Arial" w:cs="Arial"/>
        </w:rPr>
        <w:t>н</w:t>
      </w:r>
      <w:r w:rsidRPr="00FB293E">
        <w:rPr>
          <w:rFonts w:ascii="Arial" w:hAnsi="Arial" w:cs="Arial"/>
        </w:rPr>
        <w:t>совый год и плановый период.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 xml:space="preserve">3. Уполномоченным органом по предоставлению </w:t>
      </w:r>
      <w:r w:rsidR="00161B71" w:rsidRPr="00FB293E">
        <w:rPr>
          <w:rFonts w:ascii="Arial" w:eastAsia="Times New Roman" w:hAnsi="Arial" w:cs="Arial"/>
        </w:rPr>
        <w:t>иного межбюджетного трансфе</w:t>
      </w:r>
      <w:r w:rsidR="00161B71" w:rsidRPr="00FB293E">
        <w:rPr>
          <w:rFonts w:ascii="Arial" w:eastAsia="Times New Roman" w:hAnsi="Arial" w:cs="Arial"/>
        </w:rPr>
        <w:t>р</w:t>
      </w:r>
      <w:r w:rsidR="00161B71" w:rsidRPr="00FB293E">
        <w:rPr>
          <w:rFonts w:ascii="Arial" w:eastAsia="Times New Roman" w:hAnsi="Arial" w:cs="Arial"/>
        </w:rPr>
        <w:t>та</w:t>
      </w:r>
      <w:r w:rsidR="00161B71" w:rsidRPr="00FB293E">
        <w:rPr>
          <w:rFonts w:ascii="Arial" w:hAnsi="Arial" w:cs="Arial"/>
        </w:rPr>
        <w:t xml:space="preserve"> </w:t>
      </w:r>
      <w:r w:rsidRPr="00FB293E">
        <w:rPr>
          <w:rFonts w:ascii="Arial" w:hAnsi="Arial" w:cs="Arial"/>
        </w:rPr>
        <w:t xml:space="preserve">является администрация </w:t>
      </w:r>
      <w:r w:rsidR="00161B71" w:rsidRPr="00FB293E">
        <w:rPr>
          <w:rFonts w:ascii="Arial" w:hAnsi="Arial" w:cs="Arial"/>
        </w:rPr>
        <w:t>Ермаковского</w:t>
      </w:r>
      <w:r w:rsidRPr="00FB293E">
        <w:rPr>
          <w:rFonts w:ascii="Arial" w:hAnsi="Arial" w:cs="Arial"/>
        </w:rPr>
        <w:t xml:space="preserve"> района.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 xml:space="preserve">4. Критерием отбора поселений для предоставления </w:t>
      </w:r>
      <w:r w:rsidR="00161B71" w:rsidRPr="00FB293E">
        <w:rPr>
          <w:rFonts w:ascii="Arial" w:eastAsia="Times New Roman" w:hAnsi="Arial" w:cs="Arial"/>
        </w:rPr>
        <w:t>иного межбюджетного трансферта</w:t>
      </w:r>
      <w:r w:rsidR="00161B71" w:rsidRPr="00FB293E">
        <w:rPr>
          <w:rFonts w:ascii="Arial" w:hAnsi="Arial" w:cs="Arial"/>
        </w:rPr>
        <w:t xml:space="preserve"> </w:t>
      </w:r>
      <w:r w:rsidRPr="00FB293E">
        <w:rPr>
          <w:rFonts w:ascii="Arial" w:hAnsi="Arial" w:cs="Arial"/>
        </w:rPr>
        <w:t>является наличие средств в местном бюджете на выполнение пе</w:t>
      </w:r>
      <w:r w:rsidRPr="00FB293E">
        <w:rPr>
          <w:rFonts w:ascii="Arial" w:hAnsi="Arial" w:cs="Arial"/>
        </w:rPr>
        <w:t>р</w:t>
      </w:r>
      <w:r w:rsidRPr="00FB293E">
        <w:rPr>
          <w:rFonts w:ascii="Arial" w:hAnsi="Arial" w:cs="Arial"/>
        </w:rPr>
        <w:t>вичных мер пожарной безопасности, подтверждённое представлением поселен</w:t>
      </w:r>
      <w:r w:rsidRPr="00FB293E">
        <w:rPr>
          <w:rFonts w:ascii="Arial" w:hAnsi="Arial" w:cs="Arial"/>
        </w:rPr>
        <w:t>и</w:t>
      </w:r>
      <w:r w:rsidRPr="00FB293E">
        <w:rPr>
          <w:rFonts w:ascii="Arial" w:hAnsi="Arial" w:cs="Arial"/>
        </w:rPr>
        <w:t xml:space="preserve">ем документов в соответствии с пунктом 10 Порядка. 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 xml:space="preserve">5. </w:t>
      </w:r>
      <w:r w:rsidR="00161B71" w:rsidRPr="00FB293E">
        <w:rPr>
          <w:rFonts w:ascii="Arial" w:hAnsi="Arial" w:cs="Arial"/>
        </w:rPr>
        <w:t>И</w:t>
      </w:r>
      <w:r w:rsidR="00161B71" w:rsidRPr="00FB293E">
        <w:rPr>
          <w:rFonts w:ascii="Arial" w:eastAsia="Times New Roman" w:hAnsi="Arial" w:cs="Arial"/>
        </w:rPr>
        <w:t>ной межбюджетный трансферт</w:t>
      </w:r>
      <w:r w:rsidR="00161B71" w:rsidRPr="00FB293E">
        <w:rPr>
          <w:rFonts w:ascii="Arial" w:hAnsi="Arial" w:cs="Arial"/>
        </w:rPr>
        <w:t xml:space="preserve"> </w:t>
      </w:r>
      <w:r w:rsidRPr="00FB293E">
        <w:rPr>
          <w:rFonts w:ascii="Arial" w:hAnsi="Arial" w:cs="Arial"/>
        </w:rPr>
        <w:t xml:space="preserve">направляются на </w:t>
      </w:r>
      <w:proofErr w:type="gramStart"/>
      <w:r w:rsidRPr="00FB293E">
        <w:rPr>
          <w:rFonts w:ascii="Arial" w:hAnsi="Arial" w:cs="Arial"/>
        </w:rPr>
        <w:t>следующие</w:t>
      </w:r>
      <w:proofErr w:type="gramEnd"/>
      <w:r w:rsidRPr="00FB293E">
        <w:rPr>
          <w:rFonts w:ascii="Arial" w:hAnsi="Arial" w:cs="Arial"/>
        </w:rPr>
        <w:t xml:space="preserve"> меропри</w:t>
      </w:r>
      <w:r w:rsidRPr="00FB293E">
        <w:rPr>
          <w:rFonts w:ascii="Arial" w:hAnsi="Arial" w:cs="Arial"/>
        </w:rPr>
        <w:t>я</w:t>
      </w:r>
      <w:r w:rsidRPr="00FB293E">
        <w:rPr>
          <w:rFonts w:ascii="Arial" w:hAnsi="Arial" w:cs="Arial"/>
        </w:rPr>
        <w:t>тия: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>1) приобретение специальной и боевой одежды для пожарных добровол</w:t>
      </w:r>
      <w:r w:rsidRPr="00FB293E">
        <w:rPr>
          <w:rFonts w:ascii="Arial" w:hAnsi="Arial" w:cs="Arial"/>
        </w:rPr>
        <w:t>ь</w:t>
      </w:r>
      <w:r w:rsidRPr="00FB293E">
        <w:rPr>
          <w:rFonts w:ascii="Arial" w:hAnsi="Arial" w:cs="Arial"/>
        </w:rPr>
        <w:t>цев;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>2) приобретение передвижных пожарных комплексов или передвижных п</w:t>
      </w:r>
      <w:r w:rsidRPr="00FB293E">
        <w:rPr>
          <w:rFonts w:ascii="Arial" w:hAnsi="Arial" w:cs="Arial"/>
        </w:rPr>
        <w:t>о</w:t>
      </w:r>
      <w:r w:rsidRPr="00FB293E">
        <w:rPr>
          <w:rFonts w:ascii="Arial" w:hAnsi="Arial" w:cs="Arial"/>
        </w:rPr>
        <w:t>жарно-спасательных комплексов;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>3) приобретение пожарных мотопомп;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>4) материальное стимулирование работы добровольных пожарных за уч</w:t>
      </w:r>
      <w:r w:rsidRPr="00FB293E">
        <w:rPr>
          <w:rFonts w:ascii="Arial" w:hAnsi="Arial" w:cs="Arial"/>
        </w:rPr>
        <w:t>а</w:t>
      </w:r>
      <w:r w:rsidRPr="00FB293E">
        <w:rPr>
          <w:rFonts w:ascii="Arial" w:hAnsi="Arial" w:cs="Arial"/>
        </w:rPr>
        <w:t>стие в профилактике и тушении пожаров;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>5) материальное стимулирование работы внештатных инструкторов пожа</w:t>
      </w:r>
      <w:r w:rsidRPr="00FB293E">
        <w:rPr>
          <w:rFonts w:ascii="Arial" w:hAnsi="Arial" w:cs="Arial"/>
        </w:rPr>
        <w:t>р</w:t>
      </w:r>
      <w:r w:rsidRPr="00FB293E">
        <w:rPr>
          <w:rFonts w:ascii="Arial" w:hAnsi="Arial" w:cs="Arial"/>
        </w:rPr>
        <w:t>ной профилактики за проведение обследования и проверки противопожарного с</w:t>
      </w:r>
      <w:r w:rsidRPr="00FB293E">
        <w:rPr>
          <w:rFonts w:ascii="Arial" w:hAnsi="Arial" w:cs="Arial"/>
        </w:rPr>
        <w:t>о</w:t>
      </w:r>
      <w:r w:rsidRPr="00FB293E">
        <w:rPr>
          <w:rFonts w:ascii="Arial" w:hAnsi="Arial" w:cs="Arial"/>
        </w:rPr>
        <w:t>стояния объектов жилого назначения, других объектов, проведение противоп</w:t>
      </w:r>
      <w:r w:rsidRPr="00FB293E">
        <w:rPr>
          <w:rFonts w:ascii="Arial" w:hAnsi="Arial" w:cs="Arial"/>
        </w:rPr>
        <w:t>о</w:t>
      </w:r>
      <w:r w:rsidRPr="00FB293E">
        <w:rPr>
          <w:rFonts w:ascii="Arial" w:hAnsi="Arial" w:cs="Arial"/>
        </w:rPr>
        <w:t>жарной агитации и пропаганды среди нас</w:t>
      </w:r>
      <w:r w:rsidRPr="00FB293E">
        <w:rPr>
          <w:rFonts w:ascii="Arial" w:hAnsi="Arial" w:cs="Arial"/>
        </w:rPr>
        <w:t>е</w:t>
      </w:r>
      <w:r w:rsidRPr="00FB293E">
        <w:rPr>
          <w:rFonts w:ascii="Arial" w:hAnsi="Arial" w:cs="Arial"/>
        </w:rPr>
        <w:t>ления;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>6) ремонт и профилактическое обслуживание сетей противопожарного в</w:t>
      </w:r>
      <w:r w:rsidRPr="00FB293E">
        <w:rPr>
          <w:rFonts w:ascii="Arial" w:hAnsi="Arial" w:cs="Arial"/>
        </w:rPr>
        <w:t>о</w:t>
      </w:r>
      <w:r w:rsidRPr="00FB293E">
        <w:rPr>
          <w:rFonts w:ascii="Arial" w:hAnsi="Arial" w:cs="Arial"/>
        </w:rPr>
        <w:t>допр</w:t>
      </w:r>
      <w:r w:rsidRPr="00FB293E">
        <w:rPr>
          <w:rFonts w:ascii="Arial" w:hAnsi="Arial" w:cs="Arial"/>
        </w:rPr>
        <w:t>о</w:t>
      </w:r>
      <w:r w:rsidRPr="00FB293E">
        <w:rPr>
          <w:rFonts w:ascii="Arial" w:hAnsi="Arial" w:cs="Arial"/>
        </w:rPr>
        <w:t>вода;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>7) ремонт, очистка от снега подъездов к источникам противопожарного в</w:t>
      </w:r>
      <w:r w:rsidRPr="00FB293E">
        <w:rPr>
          <w:rFonts w:ascii="Arial" w:hAnsi="Arial" w:cs="Arial"/>
        </w:rPr>
        <w:t>о</w:t>
      </w:r>
      <w:r w:rsidRPr="00FB293E">
        <w:rPr>
          <w:rFonts w:ascii="Arial" w:hAnsi="Arial" w:cs="Arial"/>
        </w:rPr>
        <w:t>досна</w:t>
      </w:r>
      <w:r w:rsidRPr="00FB293E">
        <w:rPr>
          <w:rFonts w:ascii="Arial" w:hAnsi="Arial" w:cs="Arial"/>
        </w:rPr>
        <w:t>б</w:t>
      </w:r>
      <w:r w:rsidRPr="00FB293E">
        <w:rPr>
          <w:rFonts w:ascii="Arial" w:hAnsi="Arial" w:cs="Arial"/>
        </w:rPr>
        <w:t>жения (пожарным водоемам, пирсам, гидрантам);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>8) установка указателей гидрантов и водоемов (водоисточников);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>9) монтаж и ремонт в помещениях насосных станций противопожарного в</w:t>
      </w:r>
      <w:r w:rsidRPr="00FB293E">
        <w:rPr>
          <w:rFonts w:ascii="Arial" w:hAnsi="Arial" w:cs="Arial"/>
        </w:rPr>
        <w:t>о</w:t>
      </w:r>
      <w:r w:rsidRPr="00FB293E">
        <w:rPr>
          <w:rFonts w:ascii="Arial" w:hAnsi="Arial" w:cs="Arial"/>
        </w:rPr>
        <w:t>допровода прямой телефонной связи с пожарной охраной;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>10) устройство подъездов с площадками (пирсами) с твердым покрытием размерами не менее 12 x 12 м у пожарных водоисточников для установки пожа</w:t>
      </w:r>
      <w:r w:rsidRPr="00FB293E">
        <w:rPr>
          <w:rFonts w:ascii="Arial" w:hAnsi="Arial" w:cs="Arial"/>
        </w:rPr>
        <w:t>р</w:t>
      </w:r>
      <w:r w:rsidRPr="00FB293E">
        <w:rPr>
          <w:rFonts w:ascii="Arial" w:hAnsi="Arial" w:cs="Arial"/>
        </w:rPr>
        <w:t>ных автомобилей и забора воды;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>11) устройство и ремонт приспособлений в водонапорных башнях для отб</w:t>
      </w:r>
      <w:r w:rsidRPr="00FB293E">
        <w:rPr>
          <w:rFonts w:ascii="Arial" w:hAnsi="Arial" w:cs="Arial"/>
        </w:rPr>
        <w:t>о</w:t>
      </w:r>
      <w:r w:rsidRPr="00FB293E">
        <w:rPr>
          <w:rFonts w:ascii="Arial" w:hAnsi="Arial" w:cs="Arial"/>
        </w:rPr>
        <w:t>ра воды пожарной техникой;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lastRenderedPageBreak/>
        <w:t>12) установка наружных источников пожарного водоснабжения;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>13) пополнение пожарных водоемов запасами воды;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 xml:space="preserve">14) устройство незамерзающих прорубей </w:t>
      </w:r>
      <w:proofErr w:type="gramStart"/>
      <w:r w:rsidRPr="00FB293E">
        <w:rPr>
          <w:rFonts w:ascii="Arial" w:hAnsi="Arial" w:cs="Arial"/>
        </w:rPr>
        <w:t>в</w:t>
      </w:r>
      <w:proofErr w:type="gramEnd"/>
      <w:r w:rsidRPr="00FB293E">
        <w:rPr>
          <w:rFonts w:ascii="Arial" w:hAnsi="Arial" w:cs="Arial"/>
        </w:rPr>
        <w:t xml:space="preserve"> естественных водоисточн</w:t>
      </w:r>
      <w:r w:rsidRPr="00FB293E">
        <w:rPr>
          <w:rFonts w:ascii="Arial" w:hAnsi="Arial" w:cs="Arial"/>
        </w:rPr>
        <w:t>и</w:t>
      </w:r>
      <w:r w:rsidRPr="00FB293E">
        <w:rPr>
          <w:rFonts w:ascii="Arial" w:hAnsi="Arial" w:cs="Arial"/>
        </w:rPr>
        <w:t>ках;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>15) приобретение емкостей для воды объемом более 0,2 куб. метра для каждого муниципального жилого строения;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proofErr w:type="gramStart"/>
      <w:r w:rsidRPr="00FB293E">
        <w:rPr>
          <w:rFonts w:ascii="Arial" w:hAnsi="Arial" w:cs="Arial"/>
        </w:rPr>
        <w:t>16) приобретение первичных средств пожаротушения: переносные и пер</w:t>
      </w:r>
      <w:r w:rsidRPr="00FB293E">
        <w:rPr>
          <w:rFonts w:ascii="Arial" w:hAnsi="Arial" w:cs="Arial"/>
        </w:rPr>
        <w:t>е</w:t>
      </w:r>
      <w:r w:rsidRPr="00FB293E">
        <w:rPr>
          <w:rFonts w:ascii="Arial" w:hAnsi="Arial" w:cs="Arial"/>
        </w:rPr>
        <w:t>движные огнетушители (воздушно-пенные, порошковые, углекислотные), пожа</w:t>
      </w:r>
      <w:r w:rsidRPr="00FB293E">
        <w:rPr>
          <w:rFonts w:ascii="Arial" w:hAnsi="Arial" w:cs="Arial"/>
        </w:rPr>
        <w:t>р</w:t>
      </w:r>
      <w:r w:rsidRPr="00FB293E">
        <w:rPr>
          <w:rFonts w:ascii="Arial" w:hAnsi="Arial" w:cs="Arial"/>
        </w:rPr>
        <w:t>ные краны и средства обеспечения их использования (пожарные рукава, пожа</w:t>
      </w:r>
      <w:r w:rsidRPr="00FB293E">
        <w:rPr>
          <w:rFonts w:ascii="Arial" w:hAnsi="Arial" w:cs="Arial"/>
        </w:rPr>
        <w:t>р</w:t>
      </w:r>
      <w:r w:rsidRPr="00FB293E">
        <w:rPr>
          <w:rFonts w:ascii="Arial" w:hAnsi="Arial" w:cs="Arial"/>
        </w:rPr>
        <w:t>ные стволы, переходные головки, резиновые уплотнители), лом, багор, крюк с д</w:t>
      </w:r>
      <w:r w:rsidRPr="00FB293E">
        <w:rPr>
          <w:rFonts w:ascii="Arial" w:hAnsi="Arial" w:cs="Arial"/>
        </w:rPr>
        <w:t>е</w:t>
      </w:r>
      <w:r w:rsidRPr="00FB293E">
        <w:rPr>
          <w:rFonts w:ascii="Arial" w:hAnsi="Arial" w:cs="Arial"/>
        </w:rPr>
        <w:t>ревянной ручкой, ведро, комплект для резки электропроводов: ножницы, диэле</w:t>
      </w:r>
      <w:r w:rsidRPr="00FB293E">
        <w:rPr>
          <w:rFonts w:ascii="Arial" w:hAnsi="Arial" w:cs="Arial"/>
        </w:rPr>
        <w:t>к</w:t>
      </w:r>
      <w:r w:rsidRPr="00FB293E">
        <w:rPr>
          <w:rFonts w:ascii="Arial" w:hAnsi="Arial" w:cs="Arial"/>
        </w:rPr>
        <w:t>трические боты и коврик, асбестовое полотно, грубошерстная ткань или войлок (кошма, покрыв</w:t>
      </w:r>
      <w:r w:rsidRPr="00FB293E">
        <w:rPr>
          <w:rFonts w:ascii="Arial" w:hAnsi="Arial" w:cs="Arial"/>
        </w:rPr>
        <w:t>а</w:t>
      </w:r>
      <w:r w:rsidRPr="00FB293E">
        <w:rPr>
          <w:rFonts w:ascii="Arial" w:hAnsi="Arial" w:cs="Arial"/>
        </w:rPr>
        <w:t>ло из негорючего материала), лопата штыковая, лопата совковая, вилы, топор</w:t>
      </w:r>
      <w:proofErr w:type="gramEnd"/>
      <w:r w:rsidRPr="00FB293E">
        <w:rPr>
          <w:rFonts w:ascii="Arial" w:hAnsi="Arial" w:cs="Arial"/>
        </w:rPr>
        <w:t xml:space="preserve"> пожарный, тележка для перевозки оборудования, емкость для хран</w:t>
      </w:r>
      <w:r w:rsidRPr="00FB293E">
        <w:rPr>
          <w:rFonts w:ascii="Arial" w:hAnsi="Arial" w:cs="Arial"/>
        </w:rPr>
        <w:t>е</w:t>
      </w:r>
      <w:r w:rsidRPr="00FB293E">
        <w:rPr>
          <w:rFonts w:ascii="Arial" w:hAnsi="Arial" w:cs="Arial"/>
        </w:rPr>
        <w:t>ния воды объ</w:t>
      </w:r>
      <w:r w:rsidRPr="00FB293E">
        <w:rPr>
          <w:rFonts w:ascii="Arial" w:hAnsi="Arial" w:cs="Arial"/>
        </w:rPr>
        <w:t>е</w:t>
      </w:r>
      <w:r w:rsidRPr="00FB293E">
        <w:rPr>
          <w:rFonts w:ascii="Arial" w:hAnsi="Arial" w:cs="Arial"/>
        </w:rPr>
        <w:t xml:space="preserve">мом 0,2 куб. метра; 0,02 куб. метра, ящик с песком 0,5 куб. метра, насос ручной, рукав </w:t>
      </w:r>
      <w:proofErr w:type="spellStart"/>
      <w:r w:rsidRPr="00FB293E">
        <w:rPr>
          <w:rFonts w:ascii="Arial" w:hAnsi="Arial" w:cs="Arial"/>
        </w:rPr>
        <w:t>Ду</w:t>
      </w:r>
      <w:proofErr w:type="spellEnd"/>
      <w:r w:rsidRPr="00FB293E">
        <w:rPr>
          <w:rFonts w:ascii="Arial" w:hAnsi="Arial" w:cs="Arial"/>
        </w:rPr>
        <w:t xml:space="preserve"> 18-20 длиной 5 метров, защитный экран 1,4 x 2 метра, стойки для по</w:t>
      </w:r>
      <w:r w:rsidRPr="00FB293E">
        <w:rPr>
          <w:rFonts w:ascii="Arial" w:hAnsi="Arial" w:cs="Arial"/>
        </w:rPr>
        <w:t>д</w:t>
      </w:r>
      <w:r w:rsidRPr="00FB293E">
        <w:rPr>
          <w:rFonts w:ascii="Arial" w:hAnsi="Arial" w:cs="Arial"/>
        </w:rPr>
        <w:t>вески экранов;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>17) приобретение средств индивидуальной защиты;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>18) перезарядка огн</w:t>
      </w:r>
      <w:r w:rsidRPr="00FB293E">
        <w:rPr>
          <w:rFonts w:ascii="Arial" w:hAnsi="Arial" w:cs="Arial"/>
        </w:rPr>
        <w:t>е</w:t>
      </w:r>
      <w:r w:rsidRPr="00FB293E">
        <w:rPr>
          <w:rFonts w:ascii="Arial" w:hAnsi="Arial" w:cs="Arial"/>
        </w:rPr>
        <w:t>тушителей;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>19) ремонт и обслуживание автоматических установок пожарной сигнализ</w:t>
      </w:r>
      <w:r w:rsidRPr="00FB293E">
        <w:rPr>
          <w:rFonts w:ascii="Arial" w:hAnsi="Arial" w:cs="Arial"/>
        </w:rPr>
        <w:t>а</w:t>
      </w:r>
      <w:r w:rsidRPr="00FB293E">
        <w:rPr>
          <w:rFonts w:ascii="Arial" w:hAnsi="Arial" w:cs="Arial"/>
        </w:rPr>
        <w:t>ции;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>20) приобретение, монтаж, обслуживание и ремонт системы оповещения людей на случай пожара;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>21) устройство минерализованных защитных противопожарных полос;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>22) организация противопожарной пропаганды, обучение мерам пожарной безопасн</w:t>
      </w:r>
      <w:r w:rsidRPr="00FB293E">
        <w:rPr>
          <w:rFonts w:ascii="Arial" w:hAnsi="Arial" w:cs="Arial"/>
        </w:rPr>
        <w:t>о</w:t>
      </w:r>
      <w:r w:rsidRPr="00FB293E">
        <w:rPr>
          <w:rFonts w:ascii="Arial" w:hAnsi="Arial" w:cs="Arial"/>
        </w:rPr>
        <w:t>сти.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 xml:space="preserve">6. </w:t>
      </w:r>
      <w:r w:rsidR="00161B71" w:rsidRPr="00FB293E">
        <w:rPr>
          <w:rFonts w:ascii="Arial" w:hAnsi="Arial" w:cs="Arial"/>
        </w:rPr>
        <w:t>И</w:t>
      </w:r>
      <w:r w:rsidR="00161B71" w:rsidRPr="00FB293E">
        <w:rPr>
          <w:rFonts w:ascii="Arial" w:eastAsia="Times New Roman" w:hAnsi="Arial" w:cs="Arial"/>
        </w:rPr>
        <w:t>ной межбюджетный трансферт</w:t>
      </w:r>
      <w:r w:rsidR="00161B71" w:rsidRPr="00FB293E">
        <w:rPr>
          <w:rFonts w:ascii="Arial" w:hAnsi="Arial" w:cs="Arial"/>
        </w:rPr>
        <w:t xml:space="preserve"> </w:t>
      </w:r>
      <w:r w:rsidRPr="00FB293E">
        <w:rPr>
          <w:rFonts w:ascii="Arial" w:hAnsi="Arial" w:cs="Arial"/>
        </w:rPr>
        <w:t>предоставляются при условии софина</w:t>
      </w:r>
      <w:r w:rsidRPr="00FB293E">
        <w:rPr>
          <w:rFonts w:ascii="Arial" w:hAnsi="Arial" w:cs="Arial"/>
        </w:rPr>
        <w:t>н</w:t>
      </w:r>
      <w:r w:rsidRPr="00FB293E">
        <w:rPr>
          <w:rFonts w:ascii="Arial" w:hAnsi="Arial" w:cs="Arial"/>
        </w:rPr>
        <w:t>сир</w:t>
      </w:r>
      <w:r w:rsidRPr="00FB293E">
        <w:rPr>
          <w:rFonts w:ascii="Arial" w:hAnsi="Arial" w:cs="Arial"/>
        </w:rPr>
        <w:t>о</w:t>
      </w:r>
      <w:r w:rsidRPr="00FB293E">
        <w:rPr>
          <w:rFonts w:ascii="Arial" w:hAnsi="Arial" w:cs="Arial"/>
        </w:rPr>
        <w:t>вания поселением за счет средств местного бюджета расходов на первичные м</w:t>
      </w:r>
      <w:r w:rsidRPr="00FB293E">
        <w:rPr>
          <w:rFonts w:ascii="Arial" w:hAnsi="Arial" w:cs="Arial"/>
        </w:rPr>
        <w:t>е</w:t>
      </w:r>
      <w:r w:rsidRPr="00FB293E">
        <w:rPr>
          <w:rFonts w:ascii="Arial" w:hAnsi="Arial" w:cs="Arial"/>
        </w:rPr>
        <w:t>ры пожарной безопасности.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>Размер софинансирования составляет: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>- не менее 5 процентов от объема предоставляемо</w:t>
      </w:r>
      <w:r w:rsidR="00161B71" w:rsidRPr="00FB293E">
        <w:rPr>
          <w:rFonts w:ascii="Arial" w:hAnsi="Arial" w:cs="Arial"/>
        </w:rPr>
        <w:t>го</w:t>
      </w:r>
      <w:proofErr w:type="gramStart"/>
      <w:r w:rsidRPr="00FB293E">
        <w:rPr>
          <w:rFonts w:ascii="Arial" w:hAnsi="Arial" w:cs="Arial"/>
        </w:rPr>
        <w:t xml:space="preserve"> </w:t>
      </w:r>
      <w:r w:rsidR="00161B71" w:rsidRPr="00FB293E">
        <w:rPr>
          <w:rFonts w:ascii="Arial" w:hAnsi="Arial" w:cs="Arial"/>
        </w:rPr>
        <w:t>И</w:t>
      </w:r>
      <w:proofErr w:type="gramEnd"/>
      <w:r w:rsidR="00161B71" w:rsidRPr="00FB293E">
        <w:rPr>
          <w:rFonts w:ascii="Arial" w:eastAsia="Times New Roman" w:hAnsi="Arial" w:cs="Arial"/>
        </w:rPr>
        <w:t>ного межбюджетного трансферта</w:t>
      </w:r>
      <w:r w:rsidR="00161B71" w:rsidRPr="00FB293E">
        <w:rPr>
          <w:rFonts w:ascii="Arial" w:hAnsi="Arial" w:cs="Arial"/>
        </w:rPr>
        <w:t xml:space="preserve"> </w:t>
      </w:r>
      <w:r w:rsidRPr="00FB293E">
        <w:rPr>
          <w:rFonts w:ascii="Arial" w:hAnsi="Arial" w:cs="Arial"/>
        </w:rPr>
        <w:t>для муниципальных образований, у которых уровень расчетной бю</w:t>
      </w:r>
      <w:r w:rsidRPr="00FB293E">
        <w:rPr>
          <w:rFonts w:ascii="Arial" w:hAnsi="Arial" w:cs="Arial"/>
        </w:rPr>
        <w:t>д</w:t>
      </w:r>
      <w:r w:rsidRPr="00FB293E">
        <w:rPr>
          <w:rFonts w:ascii="Arial" w:hAnsi="Arial" w:cs="Arial"/>
        </w:rPr>
        <w:t>жетной обеспеченности после выравнивания со</w:t>
      </w:r>
      <w:r w:rsidR="00FB293E">
        <w:rPr>
          <w:rFonts w:ascii="Arial" w:hAnsi="Arial" w:cs="Arial"/>
        </w:rPr>
        <w:t>ставляет от 1,00 до 1,27.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>7. Определение размера</w:t>
      </w:r>
      <w:proofErr w:type="gramStart"/>
      <w:r w:rsidRPr="00FB293E">
        <w:rPr>
          <w:rFonts w:ascii="Arial" w:hAnsi="Arial" w:cs="Arial"/>
        </w:rPr>
        <w:t xml:space="preserve"> </w:t>
      </w:r>
      <w:r w:rsidR="00161B71" w:rsidRPr="00FB293E">
        <w:rPr>
          <w:rFonts w:ascii="Arial" w:hAnsi="Arial" w:cs="Arial"/>
        </w:rPr>
        <w:t>И</w:t>
      </w:r>
      <w:proofErr w:type="gramEnd"/>
      <w:r w:rsidR="00161B71" w:rsidRPr="00FB293E">
        <w:rPr>
          <w:rFonts w:ascii="Arial" w:eastAsia="Times New Roman" w:hAnsi="Arial" w:cs="Arial"/>
        </w:rPr>
        <w:t>ного межбюджетного трансферта</w:t>
      </w:r>
      <w:r w:rsidR="00161B71" w:rsidRPr="00FB293E">
        <w:rPr>
          <w:rFonts w:ascii="Arial" w:hAnsi="Arial" w:cs="Arial"/>
        </w:rPr>
        <w:t xml:space="preserve"> </w:t>
      </w:r>
      <w:r w:rsidRPr="00FB293E">
        <w:rPr>
          <w:rFonts w:ascii="Arial" w:hAnsi="Arial" w:cs="Arial"/>
        </w:rPr>
        <w:t>бюджету пос</w:t>
      </w:r>
      <w:r w:rsidRPr="00FB293E">
        <w:rPr>
          <w:rFonts w:ascii="Arial" w:hAnsi="Arial" w:cs="Arial"/>
        </w:rPr>
        <w:t>е</w:t>
      </w:r>
      <w:r w:rsidRPr="00FB293E">
        <w:rPr>
          <w:rFonts w:ascii="Arial" w:hAnsi="Arial" w:cs="Arial"/>
        </w:rPr>
        <w:t>ления ос</w:t>
      </w:r>
      <w:r w:rsidRPr="00FB293E">
        <w:rPr>
          <w:rFonts w:ascii="Arial" w:hAnsi="Arial" w:cs="Arial"/>
        </w:rPr>
        <w:t>у</w:t>
      </w:r>
      <w:r w:rsidRPr="00FB293E">
        <w:rPr>
          <w:rFonts w:ascii="Arial" w:hAnsi="Arial" w:cs="Arial"/>
        </w:rPr>
        <w:t xml:space="preserve">ществляется в соответствии с Методикой расчёта распределения </w:t>
      </w:r>
      <w:r w:rsidR="00AD6A0E" w:rsidRPr="00FB293E">
        <w:rPr>
          <w:rFonts w:ascii="Arial" w:eastAsia="Times New Roman" w:hAnsi="Arial" w:cs="Arial"/>
        </w:rPr>
        <w:t>иного межбю</w:t>
      </w:r>
      <w:r w:rsidR="00AD6A0E" w:rsidRPr="00FB293E">
        <w:rPr>
          <w:rFonts w:ascii="Arial" w:eastAsia="Times New Roman" w:hAnsi="Arial" w:cs="Arial"/>
        </w:rPr>
        <w:t>д</w:t>
      </w:r>
      <w:r w:rsidR="00AD6A0E" w:rsidRPr="00FB293E">
        <w:rPr>
          <w:rFonts w:ascii="Arial" w:eastAsia="Times New Roman" w:hAnsi="Arial" w:cs="Arial"/>
        </w:rPr>
        <w:t>жетного трансферта</w:t>
      </w:r>
      <w:r w:rsidR="00AD6A0E" w:rsidRPr="00FB293E">
        <w:rPr>
          <w:rFonts w:ascii="Arial" w:hAnsi="Arial" w:cs="Arial"/>
        </w:rPr>
        <w:t xml:space="preserve"> </w:t>
      </w:r>
      <w:r w:rsidRPr="00FB293E">
        <w:rPr>
          <w:rFonts w:ascii="Arial" w:hAnsi="Arial" w:cs="Arial"/>
        </w:rPr>
        <w:t>бюджетам поселений на обеспечение первичных мер пожарной безопасности, являющейся приложением к настоящему Порядку.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>8. Распределение</w:t>
      </w:r>
      <w:proofErr w:type="gramStart"/>
      <w:r w:rsidRPr="00FB293E">
        <w:rPr>
          <w:rFonts w:ascii="Arial" w:hAnsi="Arial" w:cs="Arial"/>
        </w:rPr>
        <w:t xml:space="preserve"> </w:t>
      </w:r>
      <w:r w:rsidR="00161B71" w:rsidRPr="00FB293E">
        <w:rPr>
          <w:rFonts w:ascii="Arial" w:hAnsi="Arial" w:cs="Arial"/>
        </w:rPr>
        <w:t>И</w:t>
      </w:r>
      <w:proofErr w:type="gramEnd"/>
      <w:r w:rsidR="00161B71" w:rsidRPr="00FB293E">
        <w:rPr>
          <w:rFonts w:ascii="Arial" w:eastAsia="Times New Roman" w:hAnsi="Arial" w:cs="Arial"/>
        </w:rPr>
        <w:t>ного межбюджетного трансферта</w:t>
      </w:r>
      <w:r w:rsidR="00161B71" w:rsidRPr="00FB293E">
        <w:rPr>
          <w:rFonts w:ascii="Arial" w:hAnsi="Arial" w:cs="Arial"/>
        </w:rPr>
        <w:t xml:space="preserve"> </w:t>
      </w:r>
      <w:r w:rsidRPr="00FB293E">
        <w:rPr>
          <w:rFonts w:ascii="Arial" w:hAnsi="Arial" w:cs="Arial"/>
        </w:rPr>
        <w:t>поселениям из кра</w:t>
      </w:r>
      <w:r w:rsidRPr="00FB293E">
        <w:rPr>
          <w:rFonts w:ascii="Arial" w:hAnsi="Arial" w:cs="Arial"/>
        </w:rPr>
        <w:t>е</w:t>
      </w:r>
      <w:r w:rsidRPr="00FB293E">
        <w:rPr>
          <w:rFonts w:ascii="Arial" w:hAnsi="Arial" w:cs="Arial"/>
        </w:rPr>
        <w:t xml:space="preserve">вого бюджета утверждается </w:t>
      </w:r>
      <w:hyperlink r:id="rId6" w:anchor="/document/81/11006457/" w:history="1">
        <w:r w:rsidRPr="00FB293E">
          <w:rPr>
            <w:rStyle w:val="a4"/>
            <w:rFonts w:ascii="Arial" w:hAnsi="Arial" w:cs="Arial"/>
            <w:color w:val="auto"/>
            <w:u w:val="none"/>
          </w:rPr>
          <w:t>законом Красноярского края</w:t>
        </w:r>
      </w:hyperlink>
      <w:r w:rsidRPr="00FB293E">
        <w:rPr>
          <w:rFonts w:ascii="Arial" w:hAnsi="Arial" w:cs="Arial"/>
        </w:rPr>
        <w:t xml:space="preserve"> о бюджете Красноярск</w:t>
      </w:r>
      <w:r w:rsidRPr="00FB293E">
        <w:rPr>
          <w:rFonts w:ascii="Arial" w:hAnsi="Arial" w:cs="Arial"/>
        </w:rPr>
        <w:t>о</w:t>
      </w:r>
      <w:r w:rsidRPr="00FB293E">
        <w:rPr>
          <w:rFonts w:ascii="Arial" w:hAnsi="Arial" w:cs="Arial"/>
        </w:rPr>
        <w:t>го края на оч</w:t>
      </w:r>
      <w:r w:rsidRPr="00FB293E">
        <w:rPr>
          <w:rFonts w:ascii="Arial" w:hAnsi="Arial" w:cs="Arial"/>
        </w:rPr>
        <w:t>е</w:t>
      </w:r>
      <w:r w:rsidRPr="00FB293E">
        <w:rPr>
          <w:rFonts w:ascii="Arial" w:hAnsi="Arial" w:cs="Arial"/>
        </w:rPr>
        <w:t>редной финансовый годи плановый период.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 xml:space="preserve">9. </w:t>
      </w:r>
      <w:r w:rsidR="00161B71" w:rsidRPr="00FB293E">
        <w:rPr>
          <w:rFonts w:ascii="Arial" w:hAnsi="Arial" w:cs="Arial"/>
        </w:rPr>
        <w:t>И</w:t>
      </w:r>
      <w:r w:rsidR="00161B71" w:rsidRPr="00FB293E">
        <w:rPr>
          <w:rFonts w:ascii="Arial" w:eastAsia="Times New Roman" w:hAnsi="Arial" w:cs="Arial"/>
        </w:rPr>
        <w:t>ной межбюджетный трансферт</w:t>
      </w:r>
      <w:r w:rsidR="00161B71" w:rsidRPr="00FB293E">
        <w:rPr>
          <w:rFonts w:ascii="Arial" w:hAnsi="Arial" w:cs="Arial"/>
        </w:rPr>
        <w:t xml:space="preserve"> бюджету поселения предоставляется финансовым управлением администрации района на основании соглашения о предоставлении </w:t>
      </w:r>
      <w:r w:rsidR="00161B71" w:rsidRPr="00FB293E">
        <w:rPr>
          <w:rFonts w:ascii="Arial" w:eastAsia="Times New Roman" w:hAnsi="Arial" w:cs="Arial"/>
        </w:rPr>
        <w:t>иного межбюджетного трансферта</w:t>
      </w:r>
      <w:r w:rsidR="00161B71" w:rsidRPr="00FB293E">
        <w:rPr>
          <w:rFonts w:ascii="Arial" w:hAnsi="Arial" w:cs="Arial"/>
        </w:rPr>
        <w:t>, заключенного между админ</w:t>
      </w:r>
      <w:r w:rsidR="00161B71" w:rsidRPr="00FB293E">
        <w:rPr>
          <w:rFonts w:ascii="Arial" w:hAnsi="Arial" w:cs="Arial"/>
        </w:rPr>
        <w:t>и</w:t>
      </w:r>
      <w:r w:rsidR="00161B71" w:rsidRPr="00FB293E">
        <w:rPr>
          <w:rFonts w:ascii="Arial" w:hAnsi="Arial" w:cs="Arial"/>
        </w:rPr>
        <w:t>страцией Ермаковского района и администрацией поселения (далее - соглаш</w:t>
      </w:r>
      <w:r w:rsidR="00161B71" w:rsidRPr="00FB293E">
        <w:rPr>
          <w:rFonts w:ascii="Arial" w:hAnsi="Arial" w:cs="Arial"/>
        </w:rPr>
        <w:t>е</w:t>
      </w:r>
      <w:r w:rsidR="00161B71" w:rsidRPr="00FB293E">
        <w:rPr>
          <w:rFonts w:ascii="Arial" w:hAnsi="Arial" w:cs="Arial"/>
        </w:rPr>
        <w:t>ние).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 xml:space="preserve">10. </w:t>
      </w:r>
      <w:r w:rsidR="00154298" w:rsidRPr="00FB293E">
        <w:rPr>
          <w:rFonts w:ascii="Arial" w:hAnsi="Arial" w:cs="Arial"/>
        </w:rPr>
        <w:t>Для заключения соглашения поселения района представляют в админ</w:t>
      </w:r>
      <w:r w:rsidR="00154298" w:rsidRPr="00FB293E">
        <w:rPr>
          <w:rFonts w:ascii="Arial" w:hAnsi="Arial" w:cs="Arial"/>
        </w:rPr>
        <w:t>и</w:t>
      </w:r>
      <w:r w:rsidR="00154298" w:rsidRPr="00FB293E">
        <w:rPr>
          <w:rFonts w:ascii="Arial" w:hAnsi="Arial" w:cs="Arial"/>
        </w:rPr>
        <w:t>страцию района следующие документы: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>- выписку из решения представительного органа муниципального образов</w:t>
      </w:r>
      <w:r w:rsidRPr="00FB293E">
        <w:rPr>
          <w:rFonts w:ascii="Arial" w:hAnsi="Arial" w:cs="Arial"/>
        </w:rPr>
        <w:t>а</w:t>
      </w:r>
      <w:r w:rsidRPr="00FB293E">
        <w:rPr>
          <w:rFonts w:ascii="Arial" w:hAnsi="Arial" w:cs="Arial"/>
        </w:rPr>
        <w:t>ния о местном бюджете на соответствующий год, подтверждающую софинанс</w:t>
      </w:r>
      <w:r w:rsidRPr="00FB293E">
        <w:rPr>
          <w:rFonts w:ascii="Arial" w:hAnsi="Arial" w:cs="Arial"/>
        </w:rPr>
        <w:t>и</w:t>
      </w:r>
      <w:r w:rsidRPr="00FB293E">
        <w:rPr>
          <w:rFonts w:ascii="Arial" w:hAnsi="Arial" w:cs="Arial"/>
        </w:rPr>
        <w:t>рование соответствующих расходов из средств местного бюджета;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>- сведения о первичных мерах пожарной безопасности, выполняемых мун</w:t>
      </w:r>
      <w:r w:rsidRPr="00FB293E">
        <w:rPr>
          <w:rFonts w:ascii="Arial" w:hAnsi="Arial" w:cs="Arial"/>
        </w:rPr>
        <w:t>и</w:t>
      </w:r>
      <w:r w:rsidRPr="00FB293E">
        <w:rPr>
          <w:rFonts w:ascii="Arial" w:hAnsi="Arial" w:cs="Arial"/>
        </w:rPr>
        <w:t>ципальным образованием в текущем году.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lastRenderedPageBreak/>
        <w:t>11. Показателем результативности использования</w:t>
      </w:r>
      <w:proofErr w:type="gramStart"/>
      <w:r w:rsidRPr="00FB293E">
        <w:rPr>
          <w:rFonts w:ascii="Arial" w:hAnsi="Arial" w:cs="Arial"/>
        </w:rPr>
        <w:t xml:space="preserve"> </w:t>
      </w:r>
      <w:r w:rsidR="00154298" w:rsidRPr="00FB293E">
        <w:rPr>
          <w:rFonts w:ascii="Arial" w:hAnsi="Arial" w:cs="Arial"/>
        </w:rPr>
        <w:t>И</w:t>
      </w:r>
      <w:proofErr w:type="gramEnd"/>
      <w:r w:rsidR="00154298" w:rsidRPr="00FB293E">
        <w:rPr>
          <w:rFonts w:ascii="Arial" w:eastAsia="Times New Roman" w:hAnsi="Arial" w:cs="Arial"/>
        </w:rPr>
        <w:t>ного межбюджетного трансферта</w:t>
      </w:r>
      <w:r w:rsidR="00154298" w:rsidRPr="00FB293E">
        <w:rPr>
          <w:rFonts w:ascii="Arial" w:hAnsi="Arial" w:cs="Arial"/>
        </w:rPr>
        <w:t xml:space="preserve"> </w:t>
      </w:r>
      <w:r w:rsidRPr="00FB293E">
        <w:rPr>
          <w:rFonts w:ascii="Arial" w:hAnsi="Arial" w:cs="Arial"/>
        </w:rPr>
        <w:t>является обеспеченность первичными мерами пожарной безопасн</w:t>
      </w:r>
      <w:r w:rsidRPr="00FB293E">
        <w:rPr>
          <w:rFonts w:ascii="Arial" w:hAnsi="Arial" w:cs="Arial"/>
        </w:rPr>
        <w:t>о</w:t>
      </w:r>
      <w:r w:rsidRPr="00FB293E">
        <w:rPr>
          <w:rFonts w:ascii="Arial" w:hAnsi="Arial" w:cs="Arial"/>
        </w:rPr>
        <w:t xml:space="preserve">сти населённых пунктов </w:t>
      </w:r>
      <w:r w:rsidR="00154298" w:rsidRPr="00FB293E">
        <w:rPr>
          <w:rFonts w:ascii="Arial" w:hAnsi="Arial" w:cs="Arial"/>
        </w:rPr>
        <w:t>Ермаковского</w:t>
      </w:r>
      <w:r w:rsidRPr="00FB293E">
        <w:rPr>
          <w:rFonts w:ascii="Arial" w:hAnsi="Arial" w:cs="Arial"/>
        </w:rPr>
        <w:t xml:space="preserve"> района, определяемый соглашением о предоставлении субсидии муниципальному образованию района.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 xml:space="preserve">12. </w:t>
      </w:r>
      <w:r w:rsidR="003D23BA" w:rsidRPr="00FB293E">
        <w:rPr>
          <w:rFonts w:ascii="Arial" w:hAnsi="Arial" w:cs="Arial"/>
        </w:rPr>
        <w:t>Предоста</w:t>
      </w:r>
      <w:r w:rsidR="003D23BA" w:rsidRPr="00FB293E">
        <w:rPr>
          <w:rFonts w:ascii="Arial" w:hAnsi="Arial" w:cs="Arial"/>
        </w:rPr>
        <w:t>в</w:t>
      </w:r>
      <w:r w:rsidR="003D23BA" w:rsidRPr="00FB293E">
        <w:rPr>
          <w:rFonts w:ascii="Arial" w:hAnsi="Arial" w:cs="Arial"/>
        </w:rPr>
        <w:t xml:space="preserve">ленный </w:t>
      </w:r>
      <w:r w:rsidR="003D23BA" w:rsidRPr="00FB293E">
        <w:rPr>
          <w:rFonts w:ascii="Arial" w:eastAsia="Times New Roman" w:hAnsi="Arial" w:cs="Arial"/>
        </w:rPr>
        <w:t>иной межбюджетный трансферт</w:t>
      </w:r>
      <w:r w:rsidR="003D23BA" w:rsidRPr="00FB293E">
        <w:rPr>
          <w:rFonts w:ascii="Arial" w:hAnsi="Arial" w:cs="Arial"/>
        </w:rPr>
        <w:t xml:space="preserve"> подлежит возврату в бюджет района в следующих случаях:</w:t>
      </w:r>
    </w:p>
    <w:p w:rsidR="00FB293E" w:rsidRDefault="003D23BA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 xml:space="preserve">1) несоблюдение целей, условий и (или) порядка предоставления </w:t>
      </w:r>
      <w:r w:rsidRPr="00FB293E">
        <w:rPr>
          <w:rFonts w:ascii="Arial" w:eastAsia="Times New Roman" w:hAnsi="Arial" w:cs="Arial"/>
        </w:rPr>
        <w:t>иного межбюджетного трансферта</w:t>
      </w:r>
      <w:r w:rsidRPr="00FB293E">
        <w:rPr>
          <w:rFonts w:ascii="Arial" w:hAnsi="Arial" w:cs="Arial"/>
        </w:rPr>
        <w:t>;</w:t>
      </w:r>
    </w:p>
    <w:p w:rsidR="00FB293E" w:rsidRDefault="003D23BA" w:rsidP="00FB293E">
      <w:pPr>
        <w:ind w:firstLine="720"/>
        <w:jc w:val="both"/>
        <w:divId w:val="1482694231"/>
        <w:rPr>
          <w:rFonts w:ascii="Arial" w:eastAsia="Times New Roman" w:hAnsi="Arial" w:cs="Arial"/>
        </w:rPr>
      </w:pPr>
      <w:r w:rsidRPr="00FB293E">
        <w:rPr>
          <w:rFonts w:ascii="Arial" w:hAnsi="Arial" w:cs="Arial"/>
        </w:rPr>
        <w:t xml:space="preserve">2) </w:t>
      </w:r>
      <w:proofErr w:type="gramStart"/>
      <w:r w:rsidRPr="00FB293E">
        <w:rPr>
          <w:rFonts w:ascii="Arial" w:hAnsi="Arial" w:cs="Arial"/>
        </w:rPr>
        <w:t>не достижение</w:t>
      </w:r>
      <w:proofErr w:type="gramEnd"/>
      <w:r w:rsidRPr="00FB293E">
        <w:rPr>
          <w:rFonts w:ascii="Arial" w:hAnsi="Arial" w:cs="Arial"/>
        </w:rPr>
        <w:t xml:space="preserve"> показателя результативности использования </w:t>
      </w:r>
      <w:r w:rsidRPr="00FB293E">
        <w:rPr>
          <w:rFonts w:ascii="Arial" w:eastAsia="Times New Roman" w:hAnsi="Arial" w:cs="Arial"/>
        </w:rPr>
        <w:t>иного ме</w:t>
      </w:r>
      <w:r w:rsidRPr="00FB293E">
        <w:rPr>
          <w:rFonts w:ascii="Arial" w:eastAsia="Times New Roman" w:hAnsi="Arial" w:cs="Arial"/>
        </w:rPr>
        <w:t>ж</w:t>
      </w:r>
      <w:r w:rsidRPr="00FB293E">
        <w:rPr>
          <w:rFonts w:ascii="Arial" w:eastAsia="Times New Roman" w:hAnsi="Arial" w:cs="Arial"/>
        </w:rPr>
        <w:t>бюдже</w:t>
      </w:r>
      <w:r w:rsidRPr="00FB293E">
        <w:rPr>
          <w:rFonts w:ascii="Arial" w:eastAsia="Times New Roman" w:hAnsi="Arial" w:cs="Arial"/>
        </w:rPr>
        <w:t>т</w:t>
      </w:r>
      <w:r w:rsidRPr="00FB293E">
        <w:rPr>
          <w:rFonts w:ascii="Arial" w:eastAsia="Times New Roman" w:hAnsi="Arial" w:cs="Arial"/>
        </w:rPr>
        <w:t>ного трансферта.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>13. Отчетность об исполнении условий, целей и порядка, установленных при предоставлении</w:t>
      </w:r>
      <w:proofErr w:type="gramStart"/>
      <w:r w:rsidRPr="00FB293E">
        <w:rPr>
          <w:rFonts w:ascii="Arial" w:hAnsi="Arial" w:cs="Arial"/>
        </w:rPr>
        <w:t xml:space="preserve"> </w:t>
      </w:r>
      <w:r w:rsidR="003D23BA" w:rsidRPr="00FB293E">
        <w:rPr>
          <w:rFonts w:ascii="Arial" w:hAnsi="Arial" w:cs="Arial"/>
        </w:rPr>
        <w:t>И</w:t>
      </w:r>
      <w:proofErr w:type="gramEnd"/>
      <w:r w:rsidR="003D23BA" w:rsidRPr="00FB293E">
        <w:rPr>
          <w:rFonts w:ascii="Arial" w:eastAsia="Times New Roman" w:hAnsi="Arial" w:cs="Arial"/>
        </w:rPr>
        <w:t>ного межбюджетного трансферта</w:t>
      </w:r>
      <w:r w:rsidR="003D23BA" w:rsidRPr="00FB293E">
        <w:rPr>
          <w:rFonts w:ascii="Arial" w:hAnsi="Arial" w:cs="Arial"/>
        </w:rPr>
        <w:t xml:space="preserve"> </w:t>
      </w:r>
      <w:r w:rsidRPr="00FB293E">
        <w:rPr>
          <w:rFonts w:ascii="Arial" w:hAnsi="Arial" w:cs="Arial"/>
        </w:rPr>
        <w:t>(отчет о расходах бюдж</w:t>
      </w:r>
      <w:r w:rsidRPr="00FB293E">
        <w:rPr>
          <w:rFonts w:ascii="Arial" w:hAnsi="Arial" w:cs="Arial"/>
        </w:rPr>
        <w:t>е</w:t>
      </w:r>
      <w:r w:rsidRPr="00FB293E">
        <w:rPr>
          <w:rFonts w:ascii="Arial" w:hAnsi="Arial" w:cs="Arial"/>
        </w:rPr>
        <w:t xml:space="preserve">та поселений в целях софинансирования которых предоставляется </w:t>
      </w:r>
      <w:r w:rsidR="003D23BA" w:rsidRPr="00FB293E">
        <w:rPr>
          <w:rFonts w:ascii="Arial" w:eastAsia="Times New Roman" w:hAnsi="Arial" w:cs="Arial"/>
        </w:rPr>
        <w:t>иной ме</w:t>
      </w:r>
      <w:r w:rsidR="003D23BA" w:rsidRPr="00FB293E">
        <w:rPr>
          <w:rFonts w:ascii="Arial" w:eastAsia="Times New Roman" w:hAnsi="Arial" w:cs="Arial"/>
        </w:rPr>
        <w:t>ж</w:t>
      </w:r>
      <w:r w:rsidR="003D23BA" w:rsidRPr="00FB293E">
        <w:rPr>
          <w:rFonts w:ascii="Arial" w:eastAsia="Times New Roman" w:hAnsi="Arial" w:cs="Arial"/>
        </w:rPr>
        <w:t>бюджетный трансферт</w:t>
      </w:r>
      <w:r w:rsidRPr="00FB293E">
        <w:rPr>
          <w:rFonts w:ascii="Arial" w:hAnsi="Arial" w:cs="Arial"/>
        </w:rPr>
        <w:t>, отчет о достижении значений показателей результативн</w:t>
      </w:r>
      <w:r w:rsidRPr="00FB293E">
        <w:rPr>
          <w:rFonts w:ascii="Arial" w:hAnsi="Arial" w:cs="Arial"/>
        </w:rPr>
        <w:t>о</w:t>
      </w:r>
      <w:r w:rsidRPr="00FB293E">
        <w:rPr>
          <w:rFonts w:ascii="Arial" w:hAnsi="Arial" w:cs="Arial"/>
        </w:rPr>
        <w:t xml:space="preserve">сти использования </w:t>
      </w:r>
      <w:r w:rsidR="003D23BA" w:rsidRPr="00FB293E">
        <w:rPr>
          <w:rFonts w:ascii="Arial" w:hAnsi="Arial" w:cs="Arial"/>
        </w:rPr>
        <w:t>И</w:t>
      </w:r>
      <w:r w:rsidR="003D23BA" w:rsidRPr="00FB293E">
        <w:rPr>
          <w:rFonts w:ascii="Arial" w:eastAsia="Times New Roman" w:hAnsi="Arial" w:cs="Arial"/>
        </w:rPr>
        <w:t>ного межбюджетного трансферта</w:t>
      </w:r>
      <w:r w:rsidRPr="00FB293E">
        <w:rPr>
          <w:rFonts w:ascii="Arial" w:hAnsi="Arial" w:cs="Arial"/>
        </w:rPr>
        <w:t>), поселени</w:t>
      </w:r>
      <w:r w:rsidR="003D23BA" w:rsidRPr="00FB293E">
        <w:rPr>
          <w:rFonts w:ascii="Arial" w:hAnsi="Arial" w:cs="Arial"/>
        </w:rPr>
        <w:t>я</w:t>
      </w:r>
      <w:r w:rsidRPr="00FB293E">
        <w:rPr>
          <w:rFonts w:ascii="Arial" w:hAnsi="Arial" w:cs="Arial"/>
        </w:rPr>
        <w:t xml:space="preserve"> представляют в администрацию </w:t>
      </w:r>
      <w:r w:rsidR="003D23BA" w:rsidRPr="00FB293E">
        <w:rPr>
          <w:rFonts w:ascii="Arial" w:hAnsi="Arial" w:cs="Arial"/>
        </w:rPr>
        <w:t>Ермаковского</w:t>
      </w:r>
      <w:r w:rsidRPr="00FB293E">
        <w:rPr>
          <w:rFonts w:ascii="Arial" w:hAnsi="Arial" w:cs="Arial"/>
        </w:rPr>
        <w:t xml:space="preserve"> района за полугодие - до 05 июля отчетного года по форме, предусмотренной соглашением, по итогам отчетного финансового года - не позднее 01 февраля года, следующего за отчетным, по форме, предусмо</w:t>
      </w:r>
      <w:r w:rsidRPr="00FB293E">
        <w:rPr>
          <w:rFonts w:ascii="Arial" w:hAnsi="Arial" w:cs="Arial"/>
        </w:rPr>
        <w:t>т</w:t>
      </w:r>
      <w:r w:rsidRPr="00FB293E">
        <w:rPr>
          <w:rFonts w:ascii="Arial" w:hAnsi="Arial" w:cs="Arial"/>
        </w:rPr>
        <w:t>ренной соглашением.</w:t>
      </w:r>
    </w:p>
    <w:p w:rsid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 xml:space="preserve">14. </w:t>
      </w:r>
      <w:r w:rsidR="00BC5DD0" w:rsidRPr="00FB293E">
        <w:rPr>
          <w:rFonts w:ascii="Arial" w:hAnsi="Arial" w:cs="Arial"/>
        </w:rPr>
        <w:t>О</w:t>
      </w:r>
      <w:r w:rsidRPr="00FB293E">
        <w:rPr>
          <w:rFonts w:ascii="Arial" w:hAnsi="Arial" w:cs="Arial"/>
        </w:rPr>
        <w:t xml:space="preserve">тветственность за целевое и эффективное использование </w:t>
      </w:r>
      <w:r w:rsidR="00AD6A0E" w:rsidRPr="00FB293E">
        <w:rPr>
          <w:rFonts w:ascii="Arial" w:eastAsia="Times New Roman" w:hAnsi="Arial" w:cs="Arial"/>
        </w:rPr>
        <w:t>иного ме</w:t>
      </w:r>
      <w:r w:rsidR="00AD6A0E" w:rsidRPr="00FB293E">
        <w:rPr>
          <w:rFonts w:ascii="Arial" w:eastAsia="Times New Roman" w:hAnsi="Arial" w:cs="Arial"/>
        </w:rPr>
        <w:t>ж</w:t>
      </w:r>
      <w:r w:rsidR="00AD6A0E" w:rsidRPr="00FB293E">
        <w:rPr>
          <w:rFonts w:ascii="Arial" w:eastAsia="Times New Roman" w:hAnsi="Arial" w:cs="Arial"/>
        </w:rPr>
        <w:t>бю</w:t>
      </w:r>
      <w:r w:rsidR="00AD6A0E" w:rsidRPr="00FB293E">
        <w:rPr>
          <w:rFonts w:ascii="Arial" w:eastAsia="Times New Roman" w:hAnsi="Arial" w:cs="Arial"/>
        </w:rPr>
        <w:t>д</w:t>
      </w:r>
      <w:r w:rsidR="00AD6A0E" w:rsidRPr="00FB293E">
        <w:rPr>
          <w:rFonts w:ascii="Arial" w:eastAsia="Times New Roman" w:hAnsi="Arial" w:cs="Arial"/>
        </w:rPr>
        <w:t>жетного трансферта</w:t>
      </w:r>
      <w:r w:rsidRPr="00FB293E">
        <w:rPr>
          <w:rFonts w:ascii="Arial" w:hAnsi="Arial" w:cs="Arial"/>
        </w:rPr>
        <w:t>, а также достоверность предоставляемых поселением данных в соответствии с пунктами 10,13 возлагается на органы местного сам</w:t>
      </w:r>
      <w:r w:rsidRPr="00FB293E">
        <w:rPr>
          <w:rFonts w:ascii="Arial" w:hAnsi="Arial" w:cs="Arial"/>
        </w:rPr>
        <w:t>о</w:t>
      </w:r>
      <w:r w:rsidRPr="00FB293E">
        <w:rPr>
          <w:rFonts w:ascii="Arial" w:hAnsi="Arial" w:cs="Arial"/>
        </w:rPr>
        <w:t>управления поселения в соответствии с действующим законодатель</w:t>
      </w:r>
      <w:r w:rsidR="00FB293E">
        <w:rPr>
          <w:rFonts w:ascii="Arial" w:hAnsi="Arial" w:cs="Arial"/>
        </w:rPr>
        <w:t>ством.</w:t>
      </w:r>
    </w:p>
    <w:p w:rsidR="003D23BA" w:rsidRP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 xml:space="preserve">15. </w:t>
      </w:r>
      <w:proofErr w:type="gramStart"/>
      <w:r w:rsidR="003D23BA" w:rsidRPr="00FB293E">
        <w:rPr>
          <w:rFonts w:ascii="Arial" w:hAnsi="Arial" w:cs="Arial"/>
        </w:rPr>
        <w:t>Контроль за</w:t>
      </w:r>
      <w:proofErr w:type="gramEnd"/>
      <w:r w:rsidR="003D23BA" w:rsidRPr="00FB293E">
        <w:rPr>
          <w:rFonts w:ascii="Arial" w:hAnsi="Arial" w:cs="Arial"/>
        </w:rPr>
        <w:t xml:space="preserve"> соблюдением условий, целей и порядка предоставления </w:t>
      </w:r>
      <w:r w:rsidR="003D23BA" w:rsidRPr="00FB293E">
        <w:rPr>
          <w:rFonts w:ascii="Arial" w:eastAsia="Times New Roman" w:hAnsi="Arial" w:cs="Arial"/>
        </w:rPr>
        <w:t>иного межбюджетного трансферта</w:t>
      </w:r>
      <w:r w:rsidR="003D23BA" w:rsidRPr="00FB293E">
        <w:rPr>
          <w:rFonts w:ascii="Arial" w:hAnsi="Arial" w:cs="Arial"/>
        </w:rPr>
        <w:t xml:space="preserve"> осуществляется администрацией района в с</w:t>
      </w:r>
      <w:r w:rsidR="003D23BA" w:rsidRPr="00FB293E">
        <w:rPr>
          <w:rFonts w:ascii="Arial" w:hAnsi="Arial" w:cs="Arial"/>
        </w:rPr>
        <w:t>о</w:t>
      </w:r>
      <w:r w:rsidR="003D23BA" w:rsidRPr="00FB293E">
        <w:rPr>
          <w:rFonts w:ascii="Arial" w:hAnsi="Arial" w:cs="Arial"/>
        </w:rPr>
        <w:t>отве</w:t>
      </w:r>
      <w:r w:rsidR="003D23BA" w:rsidRPr="00FB293E">
        <w:rPr>
          <w:rFonts w:ascii="Arial" w:hAnsi="Arial" w:cs="Arial"/>
        </w:rPr>
        <w:t>т</w:t>
      </w:r>
      <w:r w:rsidR="003D23BA" w:rsidRPr="00FB293E">
        <w:rPr>
          <w:rFonts w:ascii="Arial" w:hAnsi="Arial" w:cs="Arial"/>
        </w:rPr>
        <w:t>ствии с бюджетными полномочиями.</w:t>
      </w:r>
    </w:p>
    <w:p w:rsidR="003D23BA" w:rsidRPr="00FB293E" w:rsidRDefault="003D23BA" w:rsidP="00FB293E">
      <w:pPr>
        <w:jc w:val="both"/>
        <w:rPr>
          <w:rFonts w:ascii="Arial" w:hAnsi="Arial" w:cs="Arial"/>
        </w:rPr>
      </w:pPr>
      <w:r w:rsidRPr="00FB293E">
        <w:rPr>
          <w:rFonts w:ascii="Arial" w:hAnsi="Arial" w:cs="Arial"/>
        </w:rPr>
        <w:br w:type="page"/>
      </w:r>
    </w:p>
    <w:p w:rsidR="00FB293E" w:rsidRPr="00FB293E" w:rsidRDefault="00FB293E" w:rsidP="00FB293E">
      <w:pPr>
        <w:jc w:val="right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lastRenderedPageBreak/>
        <w:t>Приложение</w:t>
      </w:r>
    </w:p>
    <w:p w:rsidR="00FB293E" w:rsidRDefault="00FB293E" w:rsidP="00FB293E">
      <w:pPr>
        <w:jc w:val="right"/>
        <w:divId w:val="1482694231"/>
        <w:rPr>
          <w:rFonts w:ascii="Arial" w:hAnsi="Arial" w:cs="Arial"/>
        </w:rPr>
      </w:pPr>
      <w:r>
        <w:rPr>
          <w:rFonts w:ascii="Arial" w:hAnsi="Arial" w:cs="Arial"/>
        </w:rPr>
        <w:t>к Порядку</w:t>
      </w:r>
    </w:p>
    <w:p w:rsidR="00FB293E" w:rsidRDefault="00FB293E" w:rsidP="00FB293E">
      <w:pPr>
        <w:jc w:val="right"/>
        <w:divId w:val="1482694231"/>
        <w:rPr>
          <w:rFonts w:ascii="Arial" w:hAnsi="Arial" w:cs="Arial"/>
        </w:rPr>
      </w:pPr>
      <w:r>
        <w:rPr>
          <w:rFonts w:ascii="Arial" w:hAnsi="Arial" w:cs="Arial"/>
        </w:rPr>
        <w:t>предоставления и распределения</w:t>
      </w:r>
    </w:p>
    <w:p w:rsidR="00FB293E" w:rsidRDefault="003D23BA" w:rsidP="00FB293E">
      <w:pPr>
        <w:jc w:val="right"/>
        <w:divId w:val="1482694231"/>
        <w:rPr>
          <w:rFonts w:ascii="Arial" w:eastAsia="Times New Roman" w:hAnsi="Arial" w:cs="Arial"/>
        </w:rPr>
      </w:pPr>
      <w:r w:rsidRPr="00FB293E">
        <w:rPr>
          <w:rFonts w:ascii="Arial" w:eastAsia="Times New Roman" w:hAnsi="Arial" w:cs="Arial"/>
        </w:rPr>
        <w:t>иного межбюджетного транс</w:t>
      </w:r>
      <w:r w:rsidR="00FB293E">
        <w:rPr>
          <w:rFonts w:ascii="Arial" w:eastAsia="Times New Roman" w:hAnsi="Arial" w:cs="Arial"/>
        </w:rPr>
        <w:t>ферта</w:t>
      </w:r>
    </w:p>
    <w:p w:rsidR="00FB293E" w:rsidRDefault="003D23BA" w:rsidP="00FB293E">
      <w:pPr>
        <w:jc w:val="right"/>
        <w:divId w:val="1482694231"/>
        <w:rPr>
          <w:rFonts w:ascii="Arial" w:hAnsi="Arial" w:cs="Arial"/>
        </w:rPr>
      </w:pPr>
      <w:r w:rsidRPr="00FB293E">
        <w:rPr>
          <w:rFonts w:ascii="Arial" w:eastAsia="Times New Roman" w:hAnsi="Arial" w:cs="Arial"/>
        </w:rPr>
        <w:t>бюджетам поселений Ермаковского района</w:t>
      </w:r>
    </w:p>
    <w:p w:rsidR="00FB293E" w:rsidRDefault="003D23BA" w:rsidP="00FB293E">
      <w:pPr>
        <w:jc w:val="right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>на обеспечение первичных мер пожарной безопасности</w:t>
      </w:r>
    </w:p>
    <w:p w:rsidR="00FB293E" w:rsidRDefault="00FB293E" w:rsidP="00FB293E">
      <w:pPr>
        <w:jc w:val="right"/>
        <w:divId w:val="1482694231"/>
        <w:rPr>
          <w:rFonts w:ascii="Arial" w:hAnsi="Arial" w:cs="Arial"/>
        </w:rPr>
      </w:pPr>
    </w:p>
    <w:p w:rsidR="00FB293E" w:rsidRPr="00FB293E" w:rsidRDefault="00FB293E" w:rsidP="00FB293E">
      <w:pPr>
        <w:jc w:val="center"/>
        <w:divId w:val="1482694231"/>
        <w:rPr>
          <w:rFonts w:ascii="Arial" w:eastAsia="Times New Roman" w:hAnsi="Arial" w:cs="Arial"/>
          <w:b/>
        </w:rPr>
      </w:pPr>
      <w:r w:rsidRPr="00FB293E">
        <w:rPr>
          <w:rFonts w:ascii="Arial" w:eastAsia="Times New Roman" w:hAnsi="Arial" w:cs="Arial"/>
          <w:b/>
        </w:rPr>
        <w:t>Методика расчёта</w:t>
      </w:r>
    </w:p>
    <w:p w:rsidR="00FB293E" w:rsidRPr="00FB293E" w:rsidRDefault="001318CC" w:rsidP="00FB293E">
      <w:pPr>
        <w:jc w:val="center"/>
        <w:divId w:val="1482694231"/>
        <w:rPr>
          <w:rFonts w:ascii="Arial" w:eastAsia="Times New Roman" w:hAnsi="Arial" w:cs="Arial"/>
          <w:b/>
        </w:rPr>
      </w:pPr>
      <w:r w:rsidRPr="00FB293E">
        <w:rPr>
          <w:rFonts w:ascii="Arial" w:eastAsia="Times New Roman" w:hAnsi="Arial" w:cs="Arial"/>
          <w:b/>
        </w:rPr>
        <w:t xml:space="preserve">распределения </w:t>
      </w:r>
      <w:r w:rsidR="009F7DDE" w:rsidRPr="00FB293E">
        <w:rPr>
          <w:rFonts w:ascii="Arial" w:eastAsia="Times New Roman" w:hAnsi="Arial" w:cs="Arial"/>
          <w:b/>
        </w:rPr>
        <w:t xml:space="preserve">иного межбюджетного трансферта </w:t>
      </w:r>
      <w:r w:rsidRPr="00FB293E">
        <w:rPr>
          <w:rFonts w:ascii="Arial" w:eastAsia="Times New Roman" w:hAnsi="Arial" w:cs="Arial"/>
          <w:b/>
        </w:rPr>
        <w:t>бюдже</w:t>
      </w:r>
      <w:r w:rsidR="00FB293E" w:rsidRPr="00FB293E">
        <w:rPr>
          <w:rFonts w:ascii="Arial" w:eastAsia="Times New Roman" w:hAnsi="Arial" w:cs="Arial"/>
          <w:b/>
        </w:rPr>
        <w:t>там поселений</w:t>
      </w:r>
    </w:p>
    <w:p w:rsidR="00FB293E" w:rsidRPr="00FB293E" w:rsidRDefault="001318CC" w:rsidP="00FB293E">
      <w:pPr>
        <w:jc w:val="center"/>
        <w:divId w:val="1482694231"/>
        <w:rPr>
          <w:rFonts w:ascii="Arial" w:eastAsia="Times New Roman" w:hAnsi="Arial" w:cs="Arial"/>
          <w:b/>
        </w:rPr>
      </w:pPr>
      <w:r w:rsidRPr="00FB293E">
        <w:rPr>
          <w:rFonts w:ascii="Arial" w:eastAsia="Times New Roman" w:hAnsi="Arial" w:cs="Arial"/>
          <w:b/>
        </w:rPr>
        <w:t>на обеспечение первичных мер пожарной бе</w:t>
      </w:r>
      <w:r w:rsidRPr="00FB293E">
        <w:rPr>
          <w:rFonts w:ascii="Arial" w:eastAsia="Times New Roman" w:hAnsi="Arial" w:cs="Arial"/>
          <w:b/>
        </w:rPr>
        <w:t>з</w:t>
      </w:r>
      <w:r w:rsidRPr="00FB293E">
        <w:rPr>
          <w:rFonts w:ascii="Arial" w:eastAsia="Times New Roman" w:hAnsi="Arial" w:cs="Arial"/>
          <w:b/>
        </w:rPr>
        <w:t>опасности</w:t>
      </w:r>
    </w:p>
    <w:p w:rsidR="00FB293E" w:rsidRDefault="00FB293E" w:rsidP="00FB293E">
      <w:pPr>
        <w:jc w:val="center"/>
        <w:divId w:val="1482694231"/>
        <w:rPr>
          <w:rFonts w:ascii="Arial" w:eastAsia="Times New Roman" w:hAnsi="Arial" w:cs="Arial"/>
        </w:rPr>
      </w:pPr>
    </w:p>
    <w:p w:rsidR="00E832C2" w:rsidRPr="00FB293E" w:rsidRDefault="001318CC" w:rsidP="00FB293E">
      <w:pPr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>1.</w:t>
      </w:r>
      <w:r w:rsidR="00FB293E">
        <w:rPr>
          <w:rFonts w:ascii="Arial" w:hAnsi="Arial" w:cs="Arial"/>
        </w:rPr>
        <w:t xml:space="preserve"> </w:t>
      </w:r>
      <w:r w:rsidRPr="00FB293E">
        <w:rPr>
          <w:rFonts w:ascii="Arial" w:hAnsi="Arial" w:cs="Arial"/>
        </w:rPr>
        <w:t>Распределение сре</w:t>
      </w:r>
      <w:proofErr w:type="gramStart"/>
      <w:r w:rsidRPr="00FB293E">
        <w:rPr>
          <w:rFonts w:ascii="Arial" w:hAnsi="Arial" w:cs="Arial"/>
        </w:rPr>
        <w:t>дств кр</w:t>
      </w:r>
      <w:proofErr w:type="gramEnd"/>
      <w:r w:rsidRPr="00FB293E">
        <w:rPr>
          <w:rFonts w:ascii="Arial" w:hAnsi="Arial" w:cs="Arial"/>
        </w:rPr>
        <w:t>аевого бюджета на обеспечение первичных мер п</w:t>
      </w:r>
      <w:r w:rsidRPr="00FB293E">
        <w:rPr>
          <w:rFonts w:ascii="Arial" w:hAnsi="Arial" w:cs="Arial"/>
        </w:rPr>
        <w:t>о</w:t>
      </w:r>
      <w:r w:rsidRPr="00FB293E">
        <w:rPr>
          <w:rFonts w:ascii="Arial" w:hAnsi="Arial" w:cs="Arial"/>
        </w:rPr>
        <w:t xml:space="preserve">жарной безопасности производится по поселениям </w:t>
      </w:r>
      <w:r w:rsidR="003D23BA" w:rsidRPr="00FB293E">
        <w:rPr>
          <w:rFonts w:ascii="Arial" w:hAnsi="Arial" w:cs="Arial"/>
        </w:rPr>
        <w:t>Ермаковского</w:t>
      </w:r>
      <w:r w:rsidRPr="00FB293E">
        <w:rPr>
          <w:rFonts w:ascii="Arial" w:hAnsi="Arial" w:cs="Arial"/>
        </w:rPr>
        <w:t xml:space="preserve"> района по сл</w:t>
      </w:r>
      <w:r w:rsidRPr="00FB293E">
        <w:rPr>
          <w:rFonts w:ascii="Arial" w:hAnsi="Arial" w:cs="Arial"/>
        </w:rPr>
        <w:t>е</w:t>
      </w:r>
      <w:r w:rsidRPr="00FB293E">
        <w:rPr>
          <w:rFonts w:ascii="Arial" w:hAnsi="Arial" w:cs="Arial"/>
        </w:rPr>
        <w:t>дующей формуле:</w:t>
      </w:r>
    </w:p>
    <w:p w:rsidR="00FB293E" w:rsidRDefault="001318CC" w:rsidP="00FB293E">
      <w:pPr>
        <w:divId w:val="1482694231"/>
        <w:rPr>
          <w:rFonts w:ascii="Arial" w:hAnsi="Arial" w:cs="Arial"/>
        </w:rPr>
      </w:pPr>
      <w:r w:rsidRPr="00FB293E">
        <w:rPr>
          <w:rFonts w:ascii="Arial" w:hAnsi="Arial" w:cs="Arial"/>
          <w:noProof/>
        </w:rPr>
        <w:drawing>
          <wp:inline distT="0" distB="0" distL="0" distR="0" wp14:anchorId="0D85ED3C" wp14:editId="65EAC361">
            <wp:extent cx="838200" cy="457200"/>
            <wp:effectExtent l="19050" t="0" r="0" b="0"/>
            <wp:docPr id="1" name="Рисунок 1" descr="https://www.gosfinansy.ru/system/content/image/21/1/-1965124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sfinansy.ru/system/content/image/21/1/-19651244/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93E" w:rsidRPr="00FB293E">
        <w:rPr>
          <w:rFonts w:ascii="Arial" w:hAnsi="Arial" w:cs="Arial"/>
        </w:rPr>
        <w:t xml:space="preserve">(1) </w:t>
      </w:r>
      <w:r w:rsidRPr="00FB293E">
        <w:rPr>
          <w:rFonts w:ascii="Arial" w:hAnsi="Arial" w:cs="Arial"/>
        </w:rPr>
        <w:t>где:</w:t>
      </w:r>
    </w:p>
    <w:p w:rsidR="00FB293E" w:rsidRDefault="00FB293E" w:rsidP="00FB293E">
      <w:pPr>
        <w:divId w:val="1482694231"/>
        <w:rPr>
          <w:rFonts w:ascii="Arial" w:hAnsi="Arial" w:cs="Arial"/>
        </w:rPr>
      </w:pPr>
    </w:p>
    <w:p w:rsidR="00FB293E" w:rsidRDefault="001318CC" w:rsidP="00FB293E">
      <w:pPr>
        <w:ind w:firstLine="720"/>
        <w:divId w:val="1482694231"/>
        <w:rPr>
          <w:rFonts w:ascii="Arial" w:hAnsi="Arial" w:cs="Arial"/>
        </w:rPr>
      </w:pPr>
      <w:proofErr w:type="spellStart"/>
      <w:r w:rsidRPr="00FB293E">
        <w:rPr>
          <w:rFonts w:ascii="Arial" w:hAnsi="Arial" w:cs="Arial"/>
        </w:rPr>
        <w:t>Si</w:t>
      </w:r>
      <w:proofErr w:type="spellEnd"/>
      <w:r w:rsidRPr="00FB293E">
        <w:rPr>
          <w:rFonts w:ascii="Arial" w:hAnsi="Arial" w:cs="Arial"/>
        </w:rPr>
        <w:t xml:space="preserve"> - объем </w:t>
      </w:r>
      <w:r w:rsidR="00AD6A0E" w:rsidRPr="00FB293E">
        <w:rPr>
          <w:rFonts w:ascii="Arial" w:eastAsia="Times New Roman" w:hAnsi="Arial" w:cs="Arial"/>
        </w:rPr>
        <w:t>иного межбюджетного трансферта</w:t>
      </w:r>
      <w:r w:rsidR="00AD6A0E" w:rsidRPr="00FB293E">
        <w:rPr>
          <w:rFonts w:ascii="Arial" w:hAnsi="Arial" w:cs="Arial"/>
        </w:rPr>
        <w:t xml:space="preserve"> </w:t>
      </w:r>
      <w:r w:rsidRPr="00FB293E">
        <w:rPr>
          <w:rFonts w:ascii="Arial" w:hAnsi="Arial" w:cs="Arial"/>
        </w:rPr>
        <w:t>i-</w:t>
      </w:r>
      <w:proofErr w:type="spellStart"/>
      <w:r w:rsidRPr="00FB293E">
        <w:rPr>
          <w:rFonts w:ascii="Arial" w:hAnsi="Arial" w:cs="Arial"/>
        </w:rPr>
        <w:t>му</w:t>
      </w:r>
      <w:proofErr w:type="spellEnd"/>
      <w:r w:rsidRPr="00FB293E">
        <w:rPr>
          <w:rFonts w:ascii="Arial" w:hAnsi="Arial" w:cs="Arial"/>
        </w:rPr>
        <w:t xml:space="preserve"> поселению на обеспеч</w:t>
      </w:r>
      <w:r w:rsidRPr="00FB293E">
        <w:rPr>
          <w:rFonts w:ascii="Arial" w:hAnsi="Arial" w:cs="Arial"/>
        </w:rPr>
        <w:t>е</w:t>
      </w:r>
      <w:r w:rsidRPr="00FB293E">
        <w:rPr>
          <w:rFonts w:ascii="Arial" w:hAnsi="Arial" w:cs="Arial"/>
        </w:rPr>
        <w:t>ние первичных мер пожарной безопасности за счёт сре</w:t>
      </w:r>
      <w:proofErr w:type="gramStart"/>
      <w:r w:rsidRPr="00FB293E">
        <w:rPr>
          <w:rFonts w:ascii="Arial" w:hAnsi="Arial" w:cs="Arial"/>
        </w:rPr>
        <w:t>дств кр</w:t>
      </w:r>
      <w:proofErr w:type="gramEnd"/>
      <w:r w:rsidRPr="00FB293E">
        <w:rPr>
          <w:rFonts w:ascii="Arial" w:hAnsi="Arial" w:cs="Arial"/>
        </w:rPr>
        <w:t>а</w:t>
      </w:r>
      <w:r w:rsidRPr="00FB293E">
        <w:rPr>
          <w:rFonts w:ascii="Arial" w:hAnsi="Arial" w:cs="Arial"/>
        </w:rPr>
        <w:t>е</w:t>
      </w:r>
      <w:r w:rsidRPr="00FB293E">
        <w:rPr>
          <w:rFonts w:ascii="Arial" w:hAnsi="Arial" w:cs="Arial"/>
        </w:rPr>
        <w:t>вого бюджета;</w:t>
      </w:r>
    </w:p>
    <w:p w:rsidR="00FB293E" w:rsidRDefault="001318CC" w:rsidP="00FB293E">
      <w:pPr>
        <w:ind w:firstLine="720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 xml:space="preserve">S - общий объем </w:t>
      </w:r>
      <w:r w:rsidR="00AD6A0E" w:rsidRPr="00FB293E">
        <w:rPr>
          <w:rFonts w:ascii="Arial" w:eastAsia="Times New Roman" w:hAnsi="Arial" w:cs="Arial"/>
        </w:rPr>
        <w:t>средств</w:t>
      </w:r>
      <w:r w:rsidR="00AD6A0E" w:rsidRPr="00FB293E">
        <w:rPr>
          <w:rFonts w:ascii="Arial" w:hAnsi="Arial" w:cs="Arial"/>
        </w:rPr>
        <w:t xml:space="preserve"> </w:t>
      </w:r>
      <w:r w:rsidRPr="00FB293E">
        <w:rPr>
          <w:rFonts w:ascii="Arial" w:hAnsi="Arial" w:cs="Arial"/>
        </w:rPr>
        <w:t xml:space="preserve">бюджету </w:t>
      </w:r>
      <w:r w:rsidR="003D23BA" w:rsidRPr="00FB293E">
        <w:rPr>
          <w:rFonts w:ascii="Arial" w:hAnsi="Arial" w:cs="Arial"/>
        </w:rPr>
        <w:t xml:space="preserve">Ермаковского </w:t>
      </w:r>
      <w:r w:rsidRPr="00FB293E">
        <w:rPr>
          <w:rFonts w:ascii="Arial" w:hAnsi="Arial" w:cs="Arial"/>
        </w:rPr>
        <w:t>района на обеспечение перви</w:t>
      </w:r>
      <w:r w:rsidRPr="00FB293E">
        <w:rPr>
          <w:rFonts w:ascii="Arial" w:hAnsi="Arial" w:cs="Arial"/>
        </w:rPr>
        <w:t>ч</w:t>
      </w:r>
      <w:r w:rsidRPr="00FB293E">
        <w:rPr>
          <w:rFonts w:ascii="Arial" w:hAnsi="Arial" w:cs="Arial"/>
        </w:rPr>
        <w:t xml:space="preserve">ных мер пожарной </w:t>
      </w:r>
      <w:proofErr w:type="spellStart"/>
      <w:r w:rsidRPr="00FB293E">
        <w:rPr>
          <w:rFonts w:ascii="Arial" w:hAnsi="Arial" w:cs="Arial"/>
        </w:rPr>
        <w:t>безопасности;</w:t>
      </w:r>
      <w:proofErr w:type="spellEnd"/>
    </w:p>
    <w:p w:rsidR="001B3C33" w:rsidRDefault="001318CC" w:rsidP="001B3C33">
      <w:pPr>
        <w:ind w:firstLine="720"/>
        <w:divId w:val="1482694231"/>
        <w:rPr>
          <w:rFonts w:ascii="Arial" w:hAnsi="Arial" w:cs="Arial"/>
        </w:rPr>
      </w:pPr>
      <w:proofErr w:type="spellStart"/>
      <w:r w:rsidRPr="00FB293E">
        <w:rPr>
          <w:rFonts w:ascii="Arial" w:hAnsi="Arial" w:cs="Arial"/>
        </w:rPr>
        <w:t>Ri</w:t>
      </w:r>
      <w:proofErr w:type="spellEnd"/>
      <w:r w:rsidRPr="00FB293E">
        <w:rPr>
          <w:rFonts w:ascii="Arial" w:hAnsi="Arial" w:cs="Arial"/>
        </w:rPr>
        <w:t xml:space="preserve"> - расчетная потребность i-го поселения в средствах на обеспечение пе</w:t>
      </w:r>
      <w:r w:rsidRPr="00FB293E">
        <w:rPr>
          <w:rFonts w:ascii="Arial" w:hAnsi="Arial" w:cs="Arial"/>
        </w:rPr>
        <w:t>р</w:t>
      </w:r>
      <w:r w:rsidRPr="00FB293E">
        <w:rPr>
          <w:rFonts w:ascii="Arial" w:hAnsi="Arial" w:cs="Arial"/>
        </w:rPr>
        <w:t>вичных мер пожарной безопасности, определя</w:t>
      </w:r>
      <w:r w:rsidRPr="00FB293E">
        <w:rPr>
          <w:rFonts w:ascii="Arial" w:hAnsi="Arial" w:cs="Arial"/>
        </w:rPr>
        <w:t>е</w:t>
      </w:r>
      <w:r w:rsidRPr="00FB293E">
        <w:rPr>
          <w:rFonts w:ascii="Arial" w:hAnsi="Arial" w:cs="Arial"/>
        </w:rPr>
        <w:t xml:space="preserve">мая по </w:t>
      </w:r>
      <w:proofErr w:type="spellStart"/>
      <w:r w:rsidRPr="00FB293E">
        <w:rPr>
          <w:rFonts w:ascii="Arial" w:hAnsi="Arial" w:cs="Arial"/>
        </w:rPr>
        <w:t>формуле:</w:t>
      </w:r>
      <w:proofErr w:type="spellEnd"/>
    </w:p>
    <w:p w:rsidR="001B3C33" w:rsidRDefault="001B3C33" w:rsidP="001B3C33">
      <w:pPr>
        <w:ind w:firstLine="720"/>
        <w:divId w:val="1482694231"/>
        <w:rPr>
          <w:rFonts w:ascii="Arial" w:hAnsi="Arial" w:cs="Arial"/>
        </w:rPr>
      </w:pPr>
    </w:p>
    <w:p w:rsidR="001B3C33" w:rsidRDefault="001318CC" w:rsidP="001B3C33">
      <w:pPr>
        <w:ind w:firstLine="720"/>
        <w:divId w:val="1482694231"/>
        <w:rPr>
          <w:rFonts w:ascii="Arial" w:hAnsi="Arial" w:cs="Arial"/>
        </w:rPr>
      </w:pPr>
      <w:proofErr w:type="spellStart"/>
      <w:r w:rsidRPr="00FB293E">
        <w:rPr>
          <w:rFonts w:ascii="Arial" w:hAnsi="Arial" w:cs="Arial"/>
        </w:rPr>
        <w:t>Ri</w:t>
      </w:r>
      <w:proofErr w:type="spellEnd"/>
      <w:r w:rsidRPr="00FB293E">
        <w:rPr>
          <w:rFonts w:ascii="Arial" w:hAnsi="Arial" w:cs="Arial"/>
        </w:rPr>
        <w:t xml:space="preserve"> = </w:t>
      </w:r>
      <w:proofErr w:type="spellStart"/>
      <w:r w:rsidRPr="00FB293E">
        <w:rPr>
          <w:rFonts w:ascii="Arial" w:hAnsi="Arial" w:cs="Arial"/>
        </w:rPr>
        <w:t>Р</w:t>
      </w:r>
      <w:proofErr w:type="gramStart"/>
      <w:r w:rsidRPr="00FB293E">
        <w:rPr>
          <w:rFonts w:ascii="Arial" w:hAnsi="Arial" w:cs="Arial"/>
        </w:rPr>
        <w:t>i</w:t>
      </w:r>
      <w:proofErr w:type="spellEnd"/>
      <w:proofErr w:type="gramEnd"/>
      <w:r w:rsidRPr="00FB293E">
        <w:rPr>
          <w:rFonts w:ascii="Arial" w:hAnsi="Arial" w:cs="Arial"/>
        </w:rPr>
        <w:t xml:space="preserve"> x K, (2)</w:t>
      </w:r>
      <w:r w:rsidR="001B3C33">
        <w:rPr>
          <w:rFonts w:ascii="Arial" w:hAnsi="Arial" w:cs="Arial"/>
        </w:rPr>
        <w:t xml:space="preserve"> </w:t>
      </w:r>
      <w:proofErr w:type="spellStart"/>
      <w:r w:rsidRPr="00FB293E">
        <w:rPr>
          <w:rFonts w:ascii="Arial" w:hAnsi="Arial" w:cs="Arial"/>
        </w:rPr>
        <w:t>где:</w:t>
      </w:r>
      <w:proofErr w:type="spellEnd"/>
    </w:p>
    <w:p w:rsidR="001B3C33" w:rsidRDefault="001B3C33" w:rsidP="001B3C33">
      <w:pPr>
        <w:ind w:firstLine="720"/>
        <w:divId w:val="1482694231"/>
        <w:rPr>
          <w:rFonts w:ascii="Arial" w:hAnsi="Arial" w:cs="Arial"/>
        </w:rPr>
      </w:pPr>
    </w:p>
    <w:p w:rsidR="001B3C33" w:rsidRDefault="001318CC" w:rsidP="001B3C33">
      <w:pPr>
        <w:ind w:firstLine="720"/>
        <w:divId w:val="1482694231"/>
        <w:rPr>
          <w:rFonts w:ascii="Arial" w:hAnsi="Arial" w:cs="Arial"/>
        </w:rPr>
      </w:pPr>
      <w:proofErr w:type="spellStart"/>
      <w:r w:rsidRPr="00FB293E">
        <w:rPr>
          <w:rFonts w:ascii="Arial" w:hAnsi="Arial" w:cs="Arial"/>
        </w:rPr>
        <w:t>Р</w:t>
      </w:r>
      <w:proofErr w:type="gramStart"/>
      <w:r w:rsidRPr="00FB293E">
        <w:rPr>
          <w:rFonts w:ascii="Arial" w:hAnsi="Arial" w:cs="Arial"/>
        </w:rPr>
        <w:t>i</w:t>
      </w:r>
      <w:proofErr w:type="spellEnd"/>
      <w:proofErr w:type="gramEnd"/>
      <w:r w:rsidRPr="00FB293E">
        <w:rPr>
          <w:rFonts w:ascii="Arial" w:hAnsi="Arial" w:cs="Arial"/>
        </w:rPr>
        <w:t xml:space="preserve"> - необходимая 100-процентная потребность в бюджетных ассигн</w:t>
      </w:r>
      <w:r w:rsidRPr="00FB293E">
        <w:rPr>
          <w:rFonts w:ascii="Arial" w:hAnsi="Arial" w:cs="Arial"/>
        </w:rPr>
        <w:t>о</w:t>
      </w:r>
      <w:r w:rsidRPr="00FB293E">
        <w:rPr>
          <w:rFonts w:ascii="Arial" w:hAnsi="Arial" w:cs="Arial"/>
        </w:rPr>
        <w:t>ваниях для обеспечения первичных мер пожарной безопасности i-</w:t>
      </w:r>
      <w:proofErr w:type="spellStart"/>
      <w:r w:rsidRPr="00FB293E">
        <w:rPr>
          <w:rFonts w:ascii="Arial" w:hAnsi="Arial" w:cs="Arial"/>
        </w:rPr>
        <w:t>го</w:t>
      </w:r>
      <w:proofErr w:type="spellEnd"/>
      <w:r w:rsidRPr="00FB293E">
        <w:rPr>
          <w:rFonts w:ascii="Arial" w:hAnsi="Arial" w:cs="Arial"/>
        </w:rPr>
        <w:t xml:space="preserve"> поселения;</w:t>
      </w:r>
    </w:p>
    <w:p w:rsidR="001B3C33" w:rsidRDefault="001318CC" w:rsidP="001B3C33">
      <w:pPr>
        <w:ind w:firstLine="720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>K - пон</w:t>
      </w:r>
      <w:r w:rsidRPr="00FB293E">
        <w:rPr>
          <w:rFonts w:ascii="Arial" w:hAnsi="Arial" w:cs="Arial"/>
        </w:rPr>
        <w:t>и</w:t>
      </w:r>
      <w:r w:rsidRPr="00FB293E">
        <w:rPr>
          <w:rFonts w:ascii="Arial" w:hAnsi="Arial" w:cs="Arial"/>
        </w:rPr>
        <w:t xml:space="preserve">жающий </w:t>
      </w:r>
      <w:proofErr w:type="spellStart"/>
      <w:r w:rsidRPr="00FB293E">
        <w:rPr>
          <w:rFonts w:ascii="Arial" w:hAnsi="Arial" w:cs="Arial"/>
        </w:rPr>
        <w:t>коэффициент;</w:t>
      </w:r>
      <w:proofErr w:type="spellEnd"/>
    </w:p>
    <w:p w:rsidR="001B3C33" w:rsidRDefault="001B3C33" w:rsidP="001B3C33">
      <w:pPr>
        <w:ind w:firstLine="720"/>
        <w:divId w:val="1482694231"/>
        <w:rPr>
          <w:rFonts w:ascii="Arial" w:hAnsi="Arial" w:cs="Arial"/>
        </w:rPr>
      </w:pPr>
    </w:p>
    <w:p w:rsidR="001B3C33" w:rsidRDefault="001318CC" w:rsidP="001B3C33">
      <w:pPr>
        <w:ind w:firstLine="720"/>
        <w:divId w:val="1482694231"/>
        <w:rPr>
          <w:rFonts w:ascii="Arial" w:hAnsi="Arial" w:cs="Arial"/>
        </w:rPr>
      </w:pPr>
      <w:proofErr w:type="spellStart"/>
      <w:r w:rsidRPr="00FB293E">
        <w:rPr>
          <w:rFonts w:ascii="Arial" w:hAnsi="Arial" w:cs="Arial"/>
        </w:rPr>
        <w:t>Р</w:t>
      </w:r>
      <w:proofErr w:type="gramStart"/>
      <w:r w:rsidRPr="00FB293E">
        <w:rPr>
          <w:rFonts w:ascii="Arial" w:hAnsi="Arial" w:cs="Arial"/>
        </w:rPr>
        <w:t>i</w:t>
      </w:r>
      <w:proofErr w:type="spellEnd"/>
      <w:proofErr w:type="gramEnd"/>
      <w:r w:rsidRPr="00FB293E">
        <w:rPr>
          <w:rFonts w:ascii="Arial" w:hAnsi="Arial" w:cs="Arial"/>
        </w:rPr>
        <w:t xml:space="preserve"> = </w:t>
      </w:r>
      <w:proofErr w:type="spellStart"/>
      <w:r w:rsidRPr="00FB293E">
        <w:rPr>
          <w:rFonts w:ascii="Arial" w:hAnsi="Arial" w:cs="Arial"/>
        </w:rPr>
        <w:t>Bi</w:t>
      </w:r>
      <w:proofErr w:type="spellEnd"/>
      <w:r w:rsidRPr="00FB293E">
        <w:rPr>
          <w:rFonts w:ascii="Arial" w:hAnsi="Arial" w:cs="Arial"/>
        </w:rPr>
        <w:t xml:space="preserve"> x </w:t>
      </w:r>
      <w:proofErr w:type="spellStart"/>
      <w:r w:rsidRPr="00FB293E">
        <w:rPr>
          <w:rFonts w:ascii="Arial" w:hAnsi="Arial" w:cs="Arial"/>
        </w:rPr>
        <w:t>Ni</w:t>
      </w:r>
      <w:proofErr w:type="spellEnd"/>
      <w:r w:rsidRPr="00FB293E">
        <w:rPr>
          <w:rFonts w:ascii="Arial" w:hAnsi="Arial" w:cs="Arial"/>
        </w:rPr>
        <w:t>, (3)</w:t>
      </w:r>
      <w:r w:rsidR="001B3C33">
        <w:rPr>
          <w:rFonts w:ascii="Arial" w:hAnsi="Arial" w:cs="Arial"/>
        </w:rPr>
        <w:t xml:space="preserve"> </w:t>
      </w:r>
      <w:proofErr w:type="spellStart"/>
      <w:r w:rsidRPr="00FB293E">
        <w:rPr>
          <w:rFonts w:ascii="Arial" w:hAnsi="Arial" w:cs="Arial"/>
        </w:rPr>
        <w:t>где:</w:t>
      </w:r>
      <w:proofErr w:type="spellEnd"/>
    </w:p>
    <w:p w:rsidR="001B3C33" w:rsidRDefault="001B3C33" w:rsidP="001B3C33">
      <w:pPr>
        <w:ind w:firstLine="720"/>
        <w:divId w:val="1482694231"/>
        <w:rPr>
          <w:rFonts w:ascii="Arial" w:hAnsi="Arial" w:cs="Arial"/>
        </w:rPr>
      </w:pPr>
    </w:p>
    <w:p w:rsidR="001B3C33" w:rsidRDefault="001318CC" w:rsidP="001B3C33">
      <w:pPr>
        <w:ind w:firstLine="720"/>
        <w:divId w:val="1482694231"/>
        <w:rPr>
          <w:rFonts w:ascii="Arial" w:hAnsi="Arial" w:cs="Arial"/>
        </w:rPr>
      </w:pPr>
      <w:proofErr w:type="spellStart"/>
      <w:r w:rsidRPr="00FB293E">
        <w:rPr>
          <w:rFonts w:ascii="Arial" w:hAnsi="Arial" w:cs="Arial"/>
        </w:rPr>
        <w:t>Bi</w:t>
      </w:r>
      <w:proofErr w:type="spellEnd"/>
      <w:r w:rsidRPr="00FB293E">
        <w:rPr>
          <w:rFonts w:ascii="Arial" w:hAnsi="Arial" w:cs="Arial"/>
        </w:rPr>
        <w:t xml:space="preserve"> - базовая норма расходов на обеспечение первичных мер пожарной бе</w:t>
      </w:r>
      <w:r w:rsidRPr="00FB293E">
        <w:rPr>
          <w:rFonts w:ascii="Arial" w:hAnsi="Arial" w:cs="Arial"/>
        </w:rPr>
        <w:t>з</w:t>
      </w:r>
      <w:r w:rsidRPr="00FB293E">
        <w:rPr>
          <w:rFonts w:ascii="Arial" w:hAnsi="Arial" w:cs="Arial"/>
        </w:rPr>
        <w:t>опасн</w:t>
      </w:r>
      <w:r w:rsidRPr="00FB293E">
        <w:rPr>
          <w:rFonts w:ascii="Arial" w:hAnsi="Arial" w:cs="Arial"/>
        </w:rPr>
        <w:t>о</w:t>
      </w:r>
      <w:r w:rsidRPr="00FB293E">
        <w:rPr>
          <w:rFonts w:ascii="Arial" w:hAnsi="Arial" w:cs="Arial"/>
        </w:rPr>
        <w:t>сти на одного жителя i-</w:t>
      </w:r>
      <w:proofErr w:type="spellStart"/>
      <w:r w:rsidRPr="00FB293E">
        <w:rPr>
          <w:rFonts w:ascii="Arial" w:hAnsi="Arial" w:cs="Arial"/>
        </w:rPr>
        <w:t>го</w:t>
      </w:r>
      <w:proofErr w:type="spellEnd"/>
      <w:r w:rsidRPr="00FB293E">
        <w:rPr>
          <w:rFonts w:ascii="Arial" w:hAnsi="Arial" w:cs="Arial"/>
        </w:rPr>
        <w:t xml:space="preserve"> </w:t>
      </w:r>
      <w:proofErr w:type="spellStart"/>
      <w:r w:rsidRPr="00FB293E">
        <w:rPr>
          <w:rFonts w:ascii="Arial" w:hAnsi="Arial" w:cs="Arial"/>
        </w:rPr>
        <w:t>поселения:</w:t>
      </w:r>
      <w:proofErr w:type="spellEnd"/>
    </w:p>
    <w:p w:rsidR="00E832C2" w:rsidRPr="00FB293E" w:rsidRDefault="001318CC" w:rsidP="001B3C33">
      <w:pPr>
        <w:ind w:firstLine="720"/>
        <w:divId w:val="1482694231"/>
        <w:rPr>
          <w:rFonts w:ascii="Arial" w:hAnsi="Arial" w:cs="Arial"/>
        </w:rPr>
      </w:pPr>
      <w:proofErr w:type="spellStart"/>
      <w:r w:rsidRPr="00FB293E">
        <w:rPr>
          <w:rFonts w:ascii="Arial" w:hAnsi="Arial" w:cs="Arial"/>
        </w:rPr>
        <w:t>Ni</w:t>
      </w:r>
      <w:proofErr w:type="spellEnd"/>
      <w:r w:rsidRPr="00FB293E">
        <w:rPr>
          <w:rFonts w:ascii="Arial" w:hAnsi="Arial" w:cs="Arial"/>
        </w:rPr>
        <w:t xml:space="preserve"> - численность жителей сельского населения по состоянию на 1 января 2015 г</w:t>
      </w:r>
      <w:r w:rsidRPr="00FB293E">
        <w:rPr>
          <w:rFonts w:ascii="Arial" w:hAnsi="Arial" w:cs="Arial"/>
        </w:rPr>
        <w:t>о</w:t>
      </w:r>
      <w:r w:rsidR="001B3C33">
        <w:rPr>
          <w:rFonts w:ascii="Arial" w:hAnsi="Arial" w:cs="Arial"/>
        </w:rPr>
        <w:t>да.</w:t>
      </w:r>
    </w:p>
    <w:p w:rsidR="001B3C33" w:rsidRDefault="001318CC" w:rsidP="001B3C33">
      <w:pPr>
        <w:pStyle w:val="a9"/>
        <w:jc w:val="both"/>
        <w:divId w:val="1482694231"/>
        <w:rPr>
          <w:rFonts w:ascii="Arial" w:hAnsi="Arial" w:cs="Arial"/>
        </w:rPr>
      </w:pPr>
      <w:r w:rsidRPr="00FB293E">
        <w:rPr>
          <w:noProof/>
        </w:rPr>
        <w:drawing>
          <wp:inline distT="0" distB="0" distL="0" distR="0" wp14:anchorId="0256EEB9" wp14:editId="5C10CE3A">
            <wp:extent cx="838200" cy="247650"/>
            <wp:effectExtent l="19050" t="0" r="0" b="0"/>
            <wp:docPr id="2" name="Рисунок 2" descr="https://www.gosfinansy.ru/system/content/image/21/1/-1965124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osfinansy.ru/system/content/image/21/1/-19651243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93E">
        <w:t>(</w:t>
      </w:r>
      <w:r w:rsidRPr="001B3C33">
        <w:rPr>
          <w:rFonts w:ascii="Arial" w:hAnsi="Arial" w:cs="Arial"/>
        </w:rPr>
        <w:t>4)</w:t>
      </w:r>
      <w:r w:rsidR="001B3C33" w:rsidRPr="001B3C33">
        <w:rPr>
          <w:rFonts w:ascii="Arial" w:hAnsi="Arial" w:cs="Arial"/>
        </w:rPr>
        <w:t xml:space="preserve"> </w:t>
      </w:r>
      <w:r w:rsidRPr="001B3C33">
        <w:rPr>
          <w:rFonts w:ascii="Arial" w:hAnsi="Arial" w:cs="Arial"/>
        </w:rPr>
        <w:t>где:</w:t>
      </w:r>
    </w:p>
    <w:p w:rsidR="001B3C33" w:rsidRDefault="001B3C33" w:rsidP="001B3C33">
      <w:pPr>
        <w:pStyle w:val="a9"/>
        <w:jc w:val="both"/>
        <w:divId w:val="1482694231"/>
        <w:rPr>
          <w:rFonts w:ascii="Arial" w:hAnsi="Arial" w:cs="Arial"/>
        </w:rPr>
      </w:pPr>
    </w:p>
    <w:p w:rsidR="001B3C33" w:rsidRDefault="001318CC" w:rsidP="001B3C33">
      <w:pPr>
        <w:pStyle w:val="a9"/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>С - объем средств, предусмотренных на обеспечение первичных мер п</w:t>
      </w:r>
      <w:r w:rsidRPr="00FB293E">
        <w:rPr>
          <w:rFonts w:ascii="Arial" w:hAnsi="Arial" w:cs="Arial"/>
        </w:rPr>
        <w:t>о</w:t>
      </w:r>
      <w:r w:rsidRPr="00FB293E">
        <w:rPr>
          <w:rFonts w:ascii="Arial" w:hAnsi="Arial" w:cs="Arial"/>
        </w:rPr>
        <w:t>жарной безопасности в краевом бюджете.</w:t>
      </w:r>
    </w:p>
    <w:p w:rsidR="001B3C33" w:rsidRDefault="001B3C33" w:rsidP="001B3C33">
      <w:pPr>
        <w:pStyle w:val="a9"/>
        <w:ind w:firstLine="720"/>
        <w:jc w:val="both"/>
        <w:divId w:val="1482694231"/>
        <w:rPr>
          <w:rFonts w:ascii="Arial" w:hAnsi="Arial" w:cs="Arial"/>
        </w:rPr>
      </w:pPr>
    </w:p>
    <w:p w:rsidR="00E832C2" w:rsidRPr="00FB293E" w:rsidRDefault="001318CC" w:rsidP="001B3C33">
      <w:pPr>
        <w:pStyle w:val="a9"/>
        <w:ind w:firstLine="720"/>
        <w:jc w:val="both"/>
        <w:divId w:val="1482694231"/>
        <w:rPr>
          <w:rFonts w:ascii="Arial" w:hAnsi="Arial" w:cs="Arial"/>
        </w:rPr>
      </w:pPr>
      <w:r w:rsidRPr="00FB293E">
        <w:rPr>
          <w:rFonts w:ascii="Arial" w:hAnsi="Arial" w:cs="Arial"/>
        </w:rPr>
        <w:t>2.</w:t>
      </w:r>
      <w:r w:rsidR="001B3C33">
        <w:rPr>
          <w:rFonts w:ascii="Arial" w:hAnsi="Arial" w:cs="Arial"/>
        </w:rPr>
        <w:t xml:space="preserve"> </w:t>
      </w:r>
      <w:r w:rsidRPr="00FB293E">
        <w:rPr>
          <w:rFonts w:ascii="Arial" w:hAnsi="Arial" w:cs="Arial"/>
        </w:rPr>
        <w:t>Базовая норма расходов на обеспечение первичных мер пожарной бе</w:t>
      </w:r>
      <w:r w:rsidRPr="00FB293E">
        <w:rPr>
          <w:rFonts w:ascii="Arial" w:hAnsi="Arial" w:cs="Arial"/>
        </w:rPr>
        <w:t>з</w:t>
      </w:r>
      <w:r w:rsidRPr="00FB293E">
        <w:rPr>
          <w:rFonts w:ascii="Arial" w:hAnsi="Arial" w:cs="Arial"/>
        </w:rPr>
        <w:t>опасности на одного жителя, а также необход</w:t>
      </w:r>
      <w:r w:rsidRPr="00FB293E">
        <w:rPr>
          <w:rFonts w:ascii="Arial" w:hAnsi="Arial" w:cs="Arial"/>
        </w:rPr>
        <w:t>и</w:t>
      </w:r>
      <w:r w:rsidRPr="00FB293E">
        <w:rPr>
          <w:rFonts w:ascii="Arial" w:hAnsi="Arial" w:cs="Arial"/>
        </w:rPr>
        <w:t>мая 100- процентная потребность в бюджетных ассигнованиях для обеспечения первичных мер пожарной безопасн</w:t>
      </w:r>
      <w:r w:rsidRPr="00FB293E">
        <w:rPr>
          <w:rFonts w:ascii="Arial" w:hAnsi="Arial" w:cs="Arial"/>
        </w:rPr>
        <w:t>о</w:t>
      </w:r>
      <w:r w:rsidRPr="00FB293E">
        <w:rPr>
          <w:rFonts w:ascii="Arial" w:hAnsi="Arial" w:cs="Arial"/>
        </w:rPr>
        <w:t>сти устанавливается закон</w:t>
      </w:r>
      <w:r w:rsidR="003D23BA" w:rsidRPr="00FB293E">
        <w:rPr>
          <w:rFonts w:ascii="Arial" w:hAnsi="Arial" w:cs="Arial"/>
        </w:rPr>
        <w:t>ом</w:t>
      </w:r>
      <w:r w:rsidRPr="00FB293E">
        <w:rPr>
          <w:rFonts w:ascii="Arial" w:hAnsi="Arial" w:cs="Arial"/>
        </w:rPr>
        <w:t xml:space="preserve"> о бюджете Красноярского края на очередной ф</w:t>
      </w:r>
      <w:r w:rsidRPr="00FB293E">
        <w:rPr>
          <w:rFonts w:ascii="Arial" w:hAnsi="Arial" w:cs="Arial"/>
        </w:rPr>
        <w:t>и</w:t>
      </w:r>
      <w:r w:rsidRPr="00FB293E">
        <w:rPr>
          <w:rFonts w:ascii="Arial" w:hAnsi="Arial" w:cs="Arial"/>
        </w:rPr>
        <w:t>нанс</w:t>
      </w:r>
      <w:r w:rsidRPr="00FB293E">
        <w:rPr>
          <w:rFonts w:ascii="Arial" w:hAnsi="Arial" w:cs="Arial"/>
        </w:rPr>
        <w:t>о</w:t>
      </w:r>
      <w:r w:rsidRPr="00FB293E">
        <w:rPr>
          <w:rFonts w:ascii="Arial" w:hAnsi="Arial" w:cs="Arial"/>
        </w:rPr>
        <w:t xml:space="preserve">вый год и плановый период. </w:t>
      </w:r>
    </w:p>
    <w:sectPr w:rsidR="00E832C2" w:rsidRPr="00FB293E" w:rsidSect="00E8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4EA5"/>
    <w:multiLevelType w:val="hybridMultilevel"/>
    <w:tmpl w:val="E782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67874"/>
    <w:multiLevelType w:val="hybridMultilevel"/>
    <w:tmpl w:val="6C08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35"/>
    <w:rsid w:val="001318CC"/>
    <w:rsid w:val="00154298"/>
    <w:rsid w:val="00161B71"/>
    <w:rsid w:val="001805B0"/>
    <w:rsid w:val="001A6E31"/>
    <w:rsid w:val="001B3C33"/>
    <w:rsid w:val="00207693"/>
    <w:rsid w:val="003D23BA"/>
    <w:rsid w:val="00845735"/>
    <w:rsid w:val="009F7DDE"/>
    <w:rsid w:val="00AD608C"/>
    <w:rsid w:val="00AD6A0E"/>
    <w:rsid w:val="00BC5DD0"/>
    <w:rsid w:val="00D60DE4"/>
    <w:rsid w:val="00DD73D0"/>
    <w:rsid w:val="00E832C2"/>
    <w:rsid w:val="00FB293E"/>
    <w:rsid w:val="00FB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C2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832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832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832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E83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32C2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E832C2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E832C2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E832C2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E832C2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E832C2"/>
    <w:rPr>
      <w:vanish/>
      <w:webHidden w:val="0"/>
      <w:specVanish w:val="0"/>
    </w:rPr>
  </w:style>
  <w:style w:type="paragraph" w:customStyle="1" w:styleId="content1">
    <w:name w:val="content1"/>
    <w:basedOn w:val="a"/>
    <w:rsid w:val="00E832C2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E832C2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E832C2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E832C2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E832C2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E832C2"/>
    <w:pPr>
      <w:spacing w:before="60" w:after="180"/>
    </w:pPr>
  </w:style>
  <w:style w:type="character" w:customStyle="1" w:styleId="storno">
    <w:name w:val="storno"/>
    <w:basedOn w:val="a0"/>
    <w:rsid w:val="00E832C2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E832C2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E832C2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E832C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E83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32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E832C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832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32C2"/>
    <w:rPr>
      <w:color w:val="800080"/>
      <w:u w:val="single"/>
    </w:rPr>
  </w:style>
  <w:style w:type="paragraph" w:customStyle="1" w:styleId="align-right">
    <w:name w:val="align-right"/>
    <w:basedOn w:val="a"/>
    <w:rsid w:val="00E832C2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161B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61B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61B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B71"/>
    <w:rPr>
      <w:rFonts w:ascii="Tahoma" w:eastAsiaTheme="minorEastAsia" w:hAnsi="Tahoma" w:cs="Tahoma"/>
      <w:sz w:val="16"/>
      <w:szCs w:val="16"/>
    </w:rPr>
  </w:style>
  <w:style w:type="paragraph" w:styleId="a9">
    <w:name w:val="No Spacing"/>
    <w:uiPriority w:val="1"/>
    <w:qFormat/>
    <w:rsid w:val="00FB29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C2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832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832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832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E83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32C2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E832C2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E832C2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E832C2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E832C2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E832C2"/>
    <w:rPr>
      <w:vanish/>
      <w:webHidden w:val="0"/>
      <w:specVanish w:val="0"/>
    </w:rPr>
  </w:style>
  <w:style w:type="paragraph" w:customStyle="1" w:styleId="content1">
    <w:name w:val="content1"/>
    <w:basedOn w:val="a"/>
    <w:rsid w:val="00E832C2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E832C2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E832C2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E832C2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E832C2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E832C2"/>
    <w:pPr>
      <w:spacing w:before="60" w:after="180"/>
    </w:pPr>
  </w:style>
  <w:style w:type="character" w:customStyle="1" w:styleId="storno">
    <w:name w:val="storno"/>
    <w:basedOn w:val="a0"/>
    <w:rsid w:val="00E832C2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E832C2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E832C2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E832C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E83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32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unhideWhenUsed/>
    <w:rsid w:val="00E832C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832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32C2"/>
    <w:rPr>
      <w:color w:val="800080"/>
      <w:u w:val="single"/>
    </w:rPr>
  </w:style>
  <w:style w:type="paragraph" w:customStyle="1" w:styleId="align-right">
    <w:name w:val="align-right"/>
    <w:basedOn w:val="a"/>
    <w:rsid w:val="00E832C2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161B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61B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61B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B71"/>
    <w:rPr>
      <w:rFonts w:ascii="Tahoma" w:eastAsiaTheme="minorEastAsia" w:hAnsi="Tahoma" w:cs="Tahoma"/>
      <w:sz w:val="16"/>
      <w:szCs w:val="16"/>
    </w:rPr>
  </w:style>
  <w:style w:type="paragraph" w:styleId="a9">
    <w:name w:val="No Spacing"/>
    <w:uiPriority w:val="1"/>
    <w:qFormat/>
    <w:rsid w:val="00FB29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989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68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23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gosfinansy.ru/system/content/image/21/1/-19651243/" TargetMode="External"/><Relationship Id="rId3" Type="http://schemas.microsoft.com/office/2007/relationships/stylesWithEffects" Target="stylesWithEffects.xml"/><Relationship Id="rId7" Type="http://schemas.openxmlformats.org/officeDocument/2006/relationships/image" Target="https://www.gosfinansy.ru/system/content/image/21/1/-196512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Наталья</dc:creator>
  <cp:lastModifiedBy>S304</cp:lastModifiedBy>
  <cp:revision>2</cp:revision>
  <dcterms:created xsi:type="dcterms:W3CDTF">2020-07-21T05:38:00Z</dcterms:created>
  <dcterms:modified xsi:type="dcterms:W3CDTF">2020-07-21T05:38:00Z</dcterms:modified>
</cp:coreProperties>
</file>