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028" w:rsidRPr="00D36028" w:rsidRDefault="00470683" w:rsidP="0047068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E147F7" wp14:editId="2C929F34">
                <wp:simplePos x="0" y="0"/>
                <wp:positionH relativeFrom="column">
                  <wp:posOffset>95250</wp:posOffset>
                </wp:positionH>
                <wp:positionV relativeFrom="paragraph">
                  <wp:posOffset>76200</wp:posOffset>
                </wp:positionV>
                <wp:extent cx="2955925" cy="457200"/>
                <wp:effectExtent l="0" t="0" r="0" b="0"/>
                <wp:wrapNone/>
                <wp:docPr id="60417" name="Группа 60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925" cy="457200"/>
                          <a:chOff x="180975" y="0"/>
                          <a:chExt cx="3451225" cy="457200"/>
                        </a:xfrm>
                      </wpg:grpSpPr>
                      <wpg:grpSp>
                        <wpg:cNvPr id="198704" name="Группа 198704"/>
                        <wpg:cNvGrpSpPr>
                          <a:grpSpLocks/>
                        </wpg:cNvGrpSpPr>
                        <wpg:grpSpPr bwMode="auto">
                          <a:xfrm>
                            <a:off x="180975" y="85725"/>
                            <a:ext cx="3451225" cy="292735"/>
                            <a:chOff x="-16943" y="250507"/>
                            <a:chExt cx="9173727" cy="671137"/>
                          </a:xfrm>
                        </wpg:grpSpPr>
                        <wpg:grpSp>
                          <wpg:cNvPr id="198705" name="Прямоугольник 34"/>
                          <wpg:cNvGrpSpPr>
                            <a:grpSpLocks/>
                          </wpg:cNvGrpSpPr>
                          <wpg:grpSpPr bwMode="auto">
                            <a:xfrm>
                              <a:off x="-16943" y="250507"/>
                              <a:ext cx="9173727" cy="240042"/>
                              <a:chOff x="-16943" y="250507"/>
                              <a:chExt cx="9936480" cy="298704"/>
                            </a:xfrm>
                          </wpg:grpSpPr>
                          <pic:pic xmlns:pic="http://schemas.openxmlformats.org/drawingml/2006/picture">
                            <pic:nvPicPr>
                              <pic:cNvPr id="198706" name="Прямоугольник 34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943" y="250507"/>
                                <a:ext cx="9936480" cy="298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8707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5" y="268794"/>
                                <a:ext cx="9904264" cy="268314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lIns="78779" tIns="39372" rIns="78779" bIns="39372" anchor="ctr"/>
                          </wps:wsp>
                        </wpg:grpSp>
                        <wpg:grpSp>
                          <wpg:cNvPr id="198708" name="Прямоугольник 44"/>
                          <wpg:cNvGrpSpPr>
                            <a:grpSpLocks/>
                          </wpg:cNvGrpSpPr>
                          <wpg:grpSpPr bwMode="auto">
                            <a:xfrm>
                              <a:off x="-16943" y="466054"/>
                              <a:ext cx="9173727" cy="240042"/>
                              <a:chOff x="-16943" y="466054"/>
                              <a:chExt cx="9936480" cy="298704"/>
                            </a:xfrm>
                          </wpg:grpSpPr>
                          <pic:pic xmlns:pic="http://schemas.openxmlformats.org/drawingml/2006/picture">
                            <pic:nvPicPr>
                              <pic:cNvPr id="198709" name="Прямоугольник 44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943" y="466054"/>
                                <a:ext cx="9936480" cy="298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8710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5" y="485940"/>
                                <a:ext cx="9904264" cy="268314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lIns="78779" tIns="39372" rIns="78779" bIns="39372" anchor="ctr"/>
                          </wps:wsp>
                        </wpg:grpSp>
                        <wpg:grpSp>
                          <wpg:cNvPr id="198711" name="Прямоугольник 45"/>
                          <wpg:cNvGrpSpPr>
                            <a:grpSpLocks/>
                          </wpg:cNvGrpSpPr>
                          <wpg:grpSpPr bwMode="auto">
                            <a:xfrm>
                              <a:off x="-16943" y="681602"/>
                              <a:ext cx="9173727" cy="240042"/>
                              <a:chOff x="-16943" y="681602"/>
                              <a:chExt cx="9936480" cy="298704"/>
                            </a:xfrm>
                          </wpg:grpSpPr>
                          <pic:pic xmlns:pic="http://schemas.openxmlformats.org/drawingml/2006/picture">
                            <pic:nvPicPr>
                              <pic:cNvPr id="198712" name="Прямоугольник 45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943" y="681602"/>
                                <a:ext cx="9936480" cy="298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8713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8" y="701577"/>
                                <a:ext cx="9904263" cy="268314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lIns="78779" tIns="39372" rIns="78779" bIns="39372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8714" name="Рисунок 1987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30480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8716" name="Рисунок 198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25654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1467CB" id="Группа 60417" o:spid="_x0000_s1026" style="position:absolute;margin-left:7.5pt;margin-top:6pt;width:232.75pt;height:36pt;z-index:251661312;mso-width-relative:margin" coordorigin="1809" coordsize="34512,457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">
                <v:group id="Группа 198704" o:spid="_x0000_s1027" style="position:absolute;left:1809;top:857;width:34513;height:2927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<v:group id="Прямоугольник 34" o:spid="_x0000_s1028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Dyzc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/n02j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zDyzcQAAADf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Прямоугольник 34" o:spid="_x0000_s1029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ElrEAAAA3wAAAA8AAABkcnMvZG93bnJldi54bWxET91qwjAUvh/4DuEIuxmauEHXVqPoQNhW&#10;EKc+wKE5a8uak9JkWt/eDAZefnz/i9VgW3Gm3jeONcymCgRx6UzDlYbTcTtJQfiAbLB1TBqu5GG1&#10;HD0sMDfuwl90PoRKxBD2OWqoQ+hyKX1Zk0U/dR1x5L5dbzFE2FfS9HiJ4baVz0ol0mLDsaHGjt5q&#10;Kn8Ov1aDKV42u33ySap42q/NxzbLitRo/Tge1nMQgYZwF/+7302cn6WvKoG/PxG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PElrEAAAA3wAAAA8AAAAAAAAAAAAAAAAA&#10;nwIAAGRycy9kb3ducmV2LnhtbFBLBQYAAAAABAAEAPcAAACQAwAAAAA=&#10;">
                      <v:imagedata r:id="rId9" o:title=""/>
                      <o:lock v:ext="edit" aspectratio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" o:spid="_x0000_s1030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QKcIA&#10;AADfAAAADwAAAGRycy9kb3ducmV2LnhtbERP3WrCMBS+F/YO4Qi701TZbFeNMoTh2J3dHuCsOTbF&#10;5qQk0XY+/TIYePnx/W92o+3ElXxoHStYzDMQxLXTLTcKvj7fZgWIEJE1do5JwQ8F2G0fJhsstRv4&#10;SNcqNiKFcChRgYmxL6UMtSGLYe564sSdnLcYE/SN1B6HFG47ucyylbTYcmow2NPeUH2uLlaBezp7&#10;2/rLcNPP35Uxh2OffxilHqfj6xpEpDHexf/ud53mvxR5lsPfnwR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BApwgAAAN8AAAAPAAAAAAAAAAAAAAAAAJgCAABkcnMvZG93&#10;bnJldi54bWxQSwUGAAAAAAQABAD1AAAAhwMAAAAA&#10;" filled="f" stroked="f">
                      <v:textbox inset="2.18831mm,1.0937mm,2.18831mm,1.0937mm"/>
                    </v:shape>
                  </v:group>
                  <v:group id="Прямоугольник 44" o:spid="_x0000_s1031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FdU8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QyW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xXVPFAAAA3wAA&#10;AA8AAAAAAAAAAAAAAAAAqgIAAGRycy9kb3ducmV2LnhtbFBLBQYAAAAABAAEAPoAAACcAwAAAAA=&#10;">
                    <v:shape id="Прямоугольник 44" o:spid="_x0000_s1032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/H7EAAAA3wAAAA8AAABkcnMvZG93bnJldi54bWxET91qwjAUvh/sHcIRdjcTy1xtNYqTTXYx&#10;EH8e4NAc22JzUppo69ubwWCXH9//YjXYRtyo87VjDZOxAkFcOFNzqeF0/HqdgfAB2WDjmDTcycNq&#10;+fy0wNy4nvd0O4RSxBD2OWqoQmhzKX1RkUU/di1x5M6usxgi7EppOuxjuG1kotS7tFhzbKiwpU1F&#10;xeVwtRqSZDtdf/TZ/fKZnlP11uymw89O65fRsJ6DCDSEf/Gf+9vE+dksVRn8/okA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C/H7EAAAA3wAAAA8AAAAAAAAAAAAAAAAA&#10;nwIAAGRycy9kb3ducmV2LnhtbFBLBQYAAAAABAAEAPcAAACQAwAAAAA=&#10;">
                      <v:imagedata r:id="rId10" o:title=""/>
                      <o:lock v:ext="edit" aspectratio="f"/>
                    </v:shape>
                    <v:shape id="Text Box 54" o:spid="_x0000_s1033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egMIA&#10;AADfAAAADwAAAGRycy9kb3ducmV2LnhtbERPzU4CMRC+m/gOzZh4ky5GBBYKMSZG4o2FBxi2w3bD&#10;drppC7v69M7BxOOX73+9HX2nbhRTG9jAdFKAIq6DbbkxcDx8PC1ApYxssQtMBr4pwXZzf7fG0oaB&#10;93SrcqMkhFOJBlzOfal1qh15TJPQEwt3DtFjFhgbbSMOEu47/VwUr9pjy9LgsKd3R/WlunoD4eUS&#10;fRuvw4+dnSrnPvf9/MsZ8/gwvq1AZRrzv/jPvbMyf7mYT+WB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B6AwgAAAN8AAAAPAAAAAAAAAAAAAAAAAJgCAABkcnMvZG93&#10;bnJldi54bWxQSwUGAAAAAAQABAD1AAAAhwMAAAAA&#10;" filled="f" stroked="f">
                      <v:textbox inset="2.18831mm,1.0937mm,2.18831mm,1.0937mm"/>
                    </v:shape>
                  </v:group>
                  <v:group id="Прямоугольник 45" o:spid="_x0000_s1034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SYhPFAAAA3wAA&#10;AA8AAAAAAAAAAAAAAAAAqgIAAGRycy9kb3ducmV2LnhtbFBLBQYAAAAABAAEAPoAAACcAwAAAAA=&#10;">
                    <v:shape id="Прямоугольник 45" o:spid="_x0000_s1035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lELFAAAA3wAAAA8AAABkcnMvZG93bnJldi54bWxET11rwjAUfR/4H8Id+DJmagfOVaOIIpsg&#10;lHUb+Hhp7ppqc1OaTLt/vwjCHg/ne77sbSPO1PnasYLxKAFBXDpdc6Xg82P7OAXhA7LGxjEp+CUP&#10;y8Xgbo6Zdhd+p3MRKhFD2GeowITQZlL60pBFP3ItceS+XWcxRNhVUnd4ieG2kWmSTKTFmmODwZbW&#10;hspT8WMVbA75wxce9+nT6jW3uTm1ZIudUsP7fjUDEagP/+Kb+03H+S/T53EK1z8R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5RCxQAAAN8AAAAPAAAAAAAAAAAAAAAA&#10;AJ8CAABkcnMvZG93bnJldi54bWxQSwUGAAAAAAQABAD3AAAAkQMAAAAA&#10;">
                      <v:imagedata r:id="rId11" o:title=""/>
                      <o:lock v:ext="edit" aspectratio="f"/>
                    </v:shape>
                    <v:shape id="Text Box 57" o:spid="_x0000_s1036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A98IA&#10;AADfAAAADwAAAGRycy9kb3ducmV2LnhtbERPW2vCMBR+H+w/hDPY20y9zEtnFBGGsjerP+DYnDXF&#10;5qQk0Xb79WYw8PHjuy/XvW3EjXyoHSsYDjIQxKXTNVcKTsfPtzmIEJE1No5JwQ8FWK+en5aYa9fx&#10;gW5FrEQK4ZCjAhNjm0sZSkMWw8C1xIn7dt5iTNBXUnvsUrht5CjLptJizanBYEtbQ+WluFoFbnLx&#10;tvbX7le/nwtjdod29mWUen3pNx8gIvXxIf5373Wav5jPhmP4+5MA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oD3wgAAAN8AAAAPAAAAAAAAAAAAAAAAAJgCAABkcnMvZG93&#10;bnJldi54bWxQSwUGAAAAAAQABAD1AAAAhwMAAAAA&#10;" filled="f" stroked="f">
                      <v:textbox inset="2.18831mm,1.0937mm,2.18831mm,1.0937mm"/>
                    </v:shape>
                  </v:group>
                </v:group>
                <v:shape id="Рисунок 198714" o:spid="_x0000_s1037" type="#_x0000_t75" style="position:absolute;left:33242;width:3048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1F7DAAAA3wAAAA8AAABkcnMvZG93bnJldi54bWxET01rwkAQvRf6H5YpeKubiFSNrlJqAu2p&#10;GL14G7JjEpKdDdk1if++Wyj0+Hjfu8NkWjFQ72rLCuJ5BIK4sLrmUsHlnL2uQTiPrLG1TAoe5OCw&#10;f37aYaLtyCcacl+KEMIuQQWV910ipSsqMujmtiMO3M32Bn2AfSl1j2MIN61cRNGbNFhzaKiwo4+K&#10;iia/GwX6mqX+O8/q4sjj9GVXTZOOqVKzl+l9C8LT5P/Ff+5PHeZv1qt4Cb9/A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zUXsMAAADfAAAADwAAAAAAAAAAAAAAAACf&#10;AgAAZHJzL2Rvd25yZXYueG1sUEsFBgAAAAAEAAQA9wAAAI8DAAAAAA==&#10;">
                  <v:imagedata r:id="rId12" o:title=""/>
                  <v:path arrowok="t"/>
                </v:shape>
                <v:shape id="Рисунок 198716" o:spid="_x0000_s1038" type="#_x0000_t75" style="position:absolute;left:4953;width:256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rqTDAAAA3wAAAA8AAABkcnMvZG93bnJldi54bWxET91qwjAUvh/4DuEI3s20Iq7rjCLqcLtR&#10;tHuAQ3Jsy5qT0sTavb0ZDHb58f0v14NtRE+drx0rSKcJCGLtTM2lgq/i/TkD4QOywcYxKfghD+vV&#10;6GmJuXF3PlN/CaWIIexzVFCF0OZSel2RRT91LXHkrq6zGCLsSmk6vMdw28hZkiykxZpjQ4UtbSvS&#10;35ebVYDzfSp1Vlx9L2cnXXzujvtDodRkPGzeQAQawr/4z/1h4vzX7CVdwO+fC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uupMMAAADf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475951" wp14:editId="333A29CE">
            <wp:extent cx="342900" cy="476250"/>
            <wp:effectExtent l="38100" t="38100" r="38100" b="38100"/>
            <wp:docPr id="30" name="Picture 6" descr="http://top-bal.ru/pars_docs/refs/68/67185/67185_html_4808359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 descr="http://top-bal.ru/pars_docs/refs/68/67185/67185_html_4808359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76250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softEdge rad="12700"/>
                    </a:effectLst>
                    <a:extLst/>
                  </pic:spPr>
                </pic:pic>
              </a:graphicData>
            </a:graphic>
          </wp:inline>
        </w:drawing>
      </w:r>
    </w:p>
    <w:p w:rsidR="00D426FC" w:rsidRDefault="00D426FC" w:rsidP="00D3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426FC" w:rsidRPr="00912753" w:rsidRDefault="00D426FC" w:rsidP="00D3602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D36028" w:rsidRPr="00912753" w:rsidRDefault="00D36028" w:rsidP="00D3602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>Учебно-методический центр</w:t>
      </w:r>
      <w:r w:rsidR="00335C20"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>по гражданской обороне,</w:t>
      </w:r>
      <w:r w:rsidR="00887A3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>чрезвычайным ситуациям</w:t>
      </w:r>
      <w:r w:rsidR="00335C20"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>и пожарной безопасности</w:t>
      </w:r>
      <w:r w:rsidR="00887A3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Pr="00912753">
        <w:rPr>
          <w:rFonts w:ascii="Arial" w:eastAsia="Times New Roman" w:hAnsi="Arial" w:cs="Arial"/>
          <w:b/>
          <w:sz w:val="18"/>
          <w:szCs w:val="18"/>
          <w:lang w:eastAsia="ru-RU"/>
        </w:rPr>
        <w:t>Красноярского края</w:t>
      </w:r>
    </w:p>
    <w:p w:rsidR="00D36028" w:rsidRPr="00912753" w:rsidRDefault="005F604E" w:rsidP="00D36028">
      <w:pPr>
        <w:spacing w:after="0" w:line="240" w:lineRule="auto"/>
        <w:jc w:val="center"/>
        <w:rPr>
          <w:rFonts w:ascii="Arial" w:eastAsia="Times New Roman" w:hAnsi="Arial" w:cs="Arial"/>
          <w:b/>
          <w:color w:val="A50021"/>
          <w:sz w:val="18"/>
          <w:szCs w:val="18"/>
          <w:lang w:eastAsia="ru-RU"/>
        </w:rPr>
      </w:pPr>
      <w:r w:rsidRPr="00912753">
        <w:rPr>
          <w:rFonts w:ascii="Arial" w:hAnsi="Arial" w:cs="Arial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B76B3" wp14:editId="2AB5B2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75521" cy="0"/>
                <wp:effectExtent l="0" t="0" r="2540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52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637A1" id="Прямая соединительная линия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250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" strokecolor="black [3213]" strokeweight="1.5pt">
                <v:stroke linestyle="thinThin" joinstyle="miter"/>
              </v:line>
            </w:pict>
          </mc:Fallback>
        </mc:AlternateContent>
      </w:r>
    </w:p>
    <w:p w:rsidR="00D36028" w:rsidRPr="00912753" w:rsidRDefault="00D426FC" w:rsidP="00D36028">
      <w:pPr>
        <w:spacing w:after="0" w:line="240" w:lineRule="auto"/>
        <w:jc w:val="center"/>
        <w:rPr>
          <w:rFonts w:ascii="Arial" w:eastAsia="Times New Roman" w:hAnsi="Arial" w:cs="Arial"/>
          <w:b/>
          <w:color w:val="A50021"/>
          <w:sz w:val="18"/>
          <w:szCs w:val="18"/>
          <w:lang w:eastAsia="ru-RU"/>
        </w:rPr>
      </w:pPr>
      <w:r w:rsidRPr="0091275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8BDDE1B" wp14:editId="06FEA55A">
            <wp:extent cx="428625" cy="428625"/>
            <wp:effectExtent l="0" t="0" r="9525" b="9525"/>
            <wp:docPr id="1" name="Рисунок 1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20" w:rsidRPr="00912753" w:rsidRDefault="00335C20" w:rsidP="00D36028">
      <w:pPr>
        <w:spacing w:after="0" w:line="240" w:lineRule="auto"/>
        <w:jc w:val="center"/>
        <w:rPr>
          <w:rFonts w:ascii="Arial" w:eastAsia="Times New Roman" w:hAnsi="Arial" w:cs="Arial"/>
          <w:b/>
          <w:color w:val="A50021"/>
          <w:sz w:val="18"/>
          <w:szCs w:val="18"/>
          <w:lang w:eastAsia="ru-RU"/>
        </w:rPr>
      </w:pPr>
    </w:p>
    <w:p w:rsidR="00F172D5" w:rsidRPr="00912753" w:rsidRDefault="00D36028" w:rsidP="00D3602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912753">
        <w:rPr>
          <w:rFonts w:ascii="Arial" w:hAnsi="Arial" w:cs="Arial"/>
          <w:b/>
          <w:color w:val="C00000"/>
          <w:sz w:val="28"/>
          <w:szCs w:val="28"/>
        </w:rPr>
        <w:t>«СПАСИТЕЛЬНАЯ АПТЕЧКА»</w:t>
      </w:r>
    </w:p>
    <w:p w:rsidR="00D36028" w:rsidRDefault="00D36028" w:rsidP="00D36028">
      <w:pPr>
        <w:jc w:val="center"/>
      </w:pPr>
      <w:r w:rsidRPr="00D36028">
        <w:rPr>
          <w:noProof/>
          <w:lang w:eastAsia="ru-RU"/>
        </w:rPr>
        <w:drawing>
          <wp:inline distT="0" distB="0" distL="0" distR="0">
            <wp:extent cx="1104900" cy="1175426"/>
            <wp:effectExtent l="0" t="0" r="0" b="5715"/>
            <wp:docPr id="2" name="Рисунок 2" descr="C:\Users\УМЦ\Desktop\ДАША\РАБОТА\Памятки и пособия мои\кимгз,брошюра\779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Ц\Desktop\ДАША\РАБОТА\Памятки и пособия мои\кимгз,брошюра\779_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76" cy="118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20" w:rsidRDefault="005F604E" w:rsidP="00D36028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2DCEEC" wp14:editId="301C4358">
            <wp:extent cx="511452" cy="48453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46" cy="49807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36028" w:rsidRPr="00912753" w:rsidRDefault="00D36028" w:rsidP="00D36028">
      <w:pPr>
        <w:jc w:val="center"/>
        <w:rPr>
          <w:rFonts w:ascii="Arial" w:hAnsi="Arial" w:cs="Arial"/>
          <w:b/>
        </w:rPr>
      </w:pPr>
      <w:r w:rsidRPr="00912753">
        <w:rPr>
          <w:rFonts w:ascii="Arial" w:hAnsi="Arial" w:cs="Arial"/>
          <w:b/>
        </w:rPr>
        <w:t>Красноярск</w:t>
      </w:r>
      <w:r w:rsidR="004D6360" w:rsidRPr="00912753">
        <w:rPr>
          <w:rFonts w:ascii="Arial" w:hAnsi="Arial" w:cs="Arial"/>
          <w:b/>
          <w:rtl/>
        </w:rPr>
        <w:t>٠</w:t>
      </w:r>
      <w:r w:rsidRPr="00912753">
        <w:rPr>
          <w:rFonts w:ascii="Arial" w:hAnsi="Arial" w:cs="Arial"/>
          <w:b/>
        </w:rPr>
        <w:t>201</w:t>
      </w:r>
      <w:r w:rsidR="00D426FC" w:rsidRPr="00912753">
        <w:rPr>
          <w:rFonts w:ascii="Arial" w:hAnsi="Arial" w:cs="Arial"/>
          <w:b/>
        </w:rPr>
        <w:t>9</w:t>
      </w:r>
    </w:p>
    <w:p w:rsidR="00D36028" w:rsidRPr="00EF0BAF" w:rsidRDefault="00D36028" w:rsidP="00D36028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lastRenderedPageBreak/>
        <w:t>Введение</w:t>
      </w:r>
    </w:p>
    <w:p w:rsidR="002A6213" w:rsidRDefault="00873D60" w:rsidP="002A621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Аптечки КИМГЗ (комплект индивидуальный медицинский гражданской защиты) предназначены в первую очередь для личного состава формирований, выполняющих задачи в районах ЧС и очагах поражения, но могут применяться и для населения, проживающего в районах возможных радиоактивных, химических или биологических загрязнений (заражений).</w:t>
      </w:r>
    </w:p>
    <w:p w:rsidR="00AF33C7" w:rsidRDefault="00873D60" w:rsidP="00AF33C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необходимо знать и учитывать всем пользователям КИМГЗ при его применении.</w:t>
      </w:r>
    </w:p>
    <w:p w:rsidR="00873D60" w:rsidRPr="00EF0BAF" w:rsidRDefault="00873D60" w:rsidP="00873D60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t>Практика применения</w:t>
      </w:r>
    </w:p>
    <w:p w:rsidR="00873D60" w:rsidRDefault="008452FC" w:rsidP="002A621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обеспечивает возможность оказания первой помощи в условиях проведения аварийно-спасательных и других неотложных работ мирного и военного времени.</w:t>
      </w:r>
      <w:r w:rsidR="00A65164" w:rsidRPr="00A65164">
        <w:rPr>
          <w:rFonts w:ascii="Times New Roman" w:hAnsi="Times New Roman" w:cs="Times New Roman"/>
        </w:rPr>
        <w:t xml:space="preserve"> </w:t>
      </w:r>
      <w:r w:rsidR="00A65164">
        <w:rPr>
          <w:rFonts w:ascii="Times New Roman" w:hAnsi="Times New Roman" w:cs="Times New Roman"/>
        </w:rPr>
        <w:t xml:space="preserve">Однако при практическом применении лекарственных препаратов, входящих в состав, необходимо иметь в виду их особенности, возможные побочные эффекты и наличие противопоказаний. </w:t>
      </w:r>
    </w:p>
    <w:p w:rsidR="002A6213" w:rsidRDefault="00A65164" w:rsidP="008B416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КИМГЗ укомплектовывается медицинскими средствами в соответствии с двумя Приказами:</w:t>
      </w:r>
      <w:r w:rsidR="002A6213">
        <w:rPr>
          <w:rFonts w:ascii="Times New Roman" w:hAnsi="Times New Roman" w:cs="Times New Roman"/>
        </w:rPr>
        <w:t xml:space="preserve"> Минздрава России от 15.02.2013</w:t>
      </w:r>
      <w:r>
        <w:rPr>
          <w:rFonts w:ascii="Times New Roman" w:hAnsi="Times New Roman" w:cs="Times New Roman"/>
        </w:rPr>
        <w:t>г. № 70н «Об утверждении</w:t>
      </w:r>
      <w:r w:rsidR="002A6213">
        <w:rPr>
          <w:rFonts w:ascii="Times New Roman" w:hAnsi="Times New Roman" w:cs="Times New Roman"/>
        </w:rPr>
        <w:t xml:space="preserve"> требований к комплектации лекарственными препаратами и медицинскими изделиями КИМГЗ для оказания первичной медико-санитарной помощи и первой помощи»; МЧС России от 23.01.2014г. № 23 «О внесении изменений в Приказ МЧС России от 1.11.2006г.».</w:t>
      </w:r>
    </w:p>
    <w:p w:rsidR="002A6213" w:rsidRDefault="002A6213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Приказу</w:t>
      </w:r>
      <w:r w:rsidR="008B4165">
        <w:rPr>
          <w:rFonts w:ascii="Times New Roman" w:hAnsi="Times New Roman" w:cs="Times New Roman"/>
        </w:rPr>
        <w:t xml:space="preserve"> Минздравсоцразвития от 4.05.2012г. № 447н в перечень мероприятий по оказанию первой помощи не входит применение лекарственных препаратов. Они назначаются только индивидуально и только медицинскими работниками. Другие медицинские средства, необходимые </w:t>
      </w:r>
      <w:r w:rsidR="00023FE9">
        <w:rPr>
          <w:rFonts w:ascii="Times New Roman" w:hAnsi="Times New Roman" w:cs="Times New Roman"/>
        </w:rPr>
        <w:t xml:space="preserve">для оказания первой помощи, закладываются в КИМГЗ при выпуске заводом изготовителем. </w:t>
      </w:r>
    </w:p>
    <w:p w:rsidR="00BC1210" w:rsidRDefault="002E53F9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Лекарственные препараты допускается выдавать перед выполнением задач в зоне ликвидации ЧС. Причем количество этих препаратов закладывается из расчета </w:t>
      </w:r>
      <w:r>
        <w:rPr>
          <w:rFonts w:ascii="Times New Roman" w:hAnsi="Times New Roman" w:cs="Times New Roman"/>
        </w:rPr>
        <w:lastRenderedPageBreak/>
        <w:t>однократного их применения. И комплектуются они в зависимости от вида поражающих факторов чрезвычайной ситуации и выполняемых задач.</w:t>
      </w:r>
    </w:p>
    <w:p w:rsidR="00BC1210" w:rsidRDefault="00DD0E7E" w:rsidP="00DD0E7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B3B4D7">
            <wp:extent cx="2865120" cy="2152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E53F9" w:rsidRDefault="002E53F9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 зоне ЧС обнаружен пострадавший с аптечкой КИМГЗ, то есть все основания для оказания ему первой помощи с применением ее лекарственных препаратов. Значит, у данного пострадавшего нет противопоказаний к выданным ему медицинскими работниками препаратам. Это могут быть крайне </w:t>
      </w:r>
      <w:r>
        <w:rPr>
          <w:rFonts w:ascii="Times New Roman" w:hAnsi="Times New Roman" w:cs="Times New Roman"/>
        </w:rPr>
        <w:lastRenderedPageBreak/>
        <w:t>необходимый антидот или обезболивающее средство.</w:t>
      </w:r>
    </w:p>
    <w:p w:rsidR="004F7306" w:rsidRDefault="00DD0E7E" w:rsidP="002A6213">
      <w:pPr>
        <w:ind w:firstLine="567"/>
        <w:jc w:val="both"/>
        <w:rPr>
          <w:rFonts w:ascii="Times New Roman" w:hAnsi="Times New Roman" w:cs="Times New Roman"/>
        </w:rPr>
      </w:pPr>
      <w:r w:rsidRPr="00DD0E7E">
        <w:rPr>
          <w:rFonts w:ascii="Times New Roman" w:hAnsi="Times New Roman" w:cs="Times New Roman"/>
        </w:rPr>
        <w:t>Применение же других медицинских средств, входящих в КИМГЗ, возможно не только индивидуально.</w:t>
      </w:r>
      <w:r w:rsidRPr="00DD0E7E">
        <w:t xml:space="preserve"> </w:t>
      </w:r>
      <w:r w:rsidRPr="00DD0E7E">
        <w:rPr>
          <w:rFonts w:ascii="Times New Roman" w:hAnsi="Times New Roman" w:cs="Times New Roman"/>
        </w:rPr>
        <w:t>В целях оказания первой помощи пострадавшим могут использоваться, например, средство перевязочное гемостатическое стерильное с аминокапроновой кислотой, устройство для проведения искусственного дыхания «рот-устройство-рот», пакет перевязочный медицинский стерильный и др.</w:t>
      </w:r>
    </w:p>
    <w:p w:rsidR="004F7306" w:rsidRPr="00EF0BAF" w:rsidRDefault="004F7306" w:rsidP="004F730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t>Состав КИМГЗ</w:t>
      </w:r>
    </w:p>
    <w:p w:rsidR="00BC1210" w:rsidRDefault="00EF0BAF" w:rsidP="00EF0BAF">
      <w:pPr>
        <w:ind w:firstLine="709"/>
        <w:jc w:val="both"/>
        <w:rPr>
          <w:rFonts w:ascii="Times New Roman" w:hAnsi="Times New Roman" w:cs="Times New Roman"/>
        </w:rPr>
      </w:pPr>
      <w:r w:rsidRPr="00EF0BAF">
        <w:rPr>
          <w:rFonts w:ascii="Times New Roman" w:hAnsi="Times New Roman" w:cs="Times New Roman"/>
        </w:rPr>
        <w:t>В</w:t>
      </w:r>
      <w:r w:rsidR="00D430A9" w:rsidRPr="00D430A9">
        <w:t xml:space="preserve"> </w:t>
      </w:r>
      <w:r w:rsidR="00D430A9">
        <w:rPr>
          <w:rFonts w:ascii="Times New Roman" w:hAnsi="Times New Roman" w:cs="Times New Roman"/>
        </w:rPr>
        <w:t>Приказе МЧС России №</w:t>
      </w:r>
      <w:r w:rsidR="00D430A9" w:rsidRPr="00D430A9">
        <w:rPr>
          <w:rFonts w:ascii="Times New Roman" w:hAnsi="Times New Roman" w:cs="Times New Roman"/>
        </w:rPr>
        <w:t xml:space="preserve"> 23</w:t>
      </w:r>
      <w:r w:rsidRPr="00EF0BAF">
        <w:rPr>
          <w:rFonts w:ascii="Times New Roman" w:hAnsi="Times New Roman" w:cs="Times New Roman"/>
        </w:rPr>
        <w:t xml:space="preserve"> прописаны возможные чрезвычайные ситуации, для личного состава сил гражданской обороны и для населения, в зависимости от этого комплектуются различные составы.</w:t>
      </w:r>
    </w:p>
    <w:p w:rsidR="00E423DC" w:rsidRDefault="00E423DC" w:rsidP="00EF0BAF">
      <w:pPr>
        <w:ind w:firstLine="709"/>
        <w:jc w:val="both"/>
        <w:rPr>
          <w:rFonts w:ascii="Times New Roman" w:hAnsi="Times New Roman" w:cs="Times New Roman"/>
        </w:rPr>
      </w:pPr>
      <w:r w:rsidRPr="00E423DC">
        <w:rPr>
          <w:rFonts w:ascii="Times New Roman" w:hAnsi="Times New Roman" w:cs="Times New Roman"/>
        </w:rPr>
        <w:t xml:space="preserve">Аптечка КИМГЗ представляет собой сумку-футляр из водоотталкивающей ткани с поясным ремнем и </w:t>
      </w:r>
      <w:r w:rsidR="00661A1F">
        <w:rPr>
          <w:rFonts w:ascii="Times New Roman" w:hAnsi="Times New Roman" w:cs="Times New Roman"/>
        </w:rPr>
        <w:t>застежкой на «</w:t>
      </w:r>
      <w:r w:rsidRPr="00E423DC">
        <w:rPr>
          <w:rFonts w:ascii="Times New Roman" w:hAnsi="Times New Roman" w:cs="Times New Roman"/>
        </w:rPr>
        <w:t>липучке</w:t>
      </w:r>
      <w:r w:rsidR="00661A1F">
        <w:rPr>
          <w:rFonts w:ascii="Times New Roman" w:hAnsi="Times New Roman" w:cs="Times New Roman"/>
        </w:rPr>
        <w:t>»</w:t>
      </w:r>
      <w:r w:rsidRPr="00E423DC">
        <w:rPr>
          <w:rFonts w:ascii="Times New Roman" w:hAnsi="Times New Roman" w:cs="Times New Roman"/>
        </w:rPr>
        <w:t>.</w:t>
      </w:r>
    </w:p>
    <w:p w:rsidR="00D430A9" w:rsidRPr="00E423DC" w:rsidRDefault="00EF0BAF" w:rsidP="00E423DC">
      <w:pPr>
        <w:jc w:val="center"/>
        <w:rPr>
          <w:rFonts w:ascii="Times New Roman" w:hAnsi="Times New Roman" w:cs="Times New Roman"/>
          <w:b/>
          <w:color w:val="2F5496" w:themeColor="accent5" w:themeShade="BF"/>
        </w:rPr>
      </w:pPr>
      <w:r w:rsidRPr="00D430A9">
        <w:rPr>
          <w:rFonts w:ascii="Times New Roman" w:hAnsi="Times New Roman" w:cs="Times New Roman"/>
          <w:b/>
          <w:color w:val="2F5496" w:themeColor="accent5" w:themeShade="BF"/>
        </w:rPr>
        <w:lastRenderedPageBreak/>
        <w:t>Основной состав комплекта индивидуального:</w:t>
      </w:r>
    </w:p>
    <w:p w:rsidR="00091872" w:rsidRDefault="00091872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Pr="00091872">
        <w:rPr>
          <w:rFonts w:ascii="Times New Roman" w:hAnsi="Times New Roman" w:cs="Times New Roman"/>
          <w:b/>
        </w:rPr>
        <w:t>.</w:t>
      </w:r>
      <w:r w:rsidR="00D430A9">
        <w:rPr>
          <w:rFonts w:ascii="Times New Roman" w:hAnsi="Times New Roman" w:cs="Times New Roman"/>
          <w:b/>
        </w:rPr>
        <w:t xml:space="preserve"> </w:t>
      </w:r>
      <w:r w:rsidR="00D430A9" w:rsidRPr="00D430A9">
        <w:rPr>
          <w:rFonts w:ascii="Times New Roman" w:hAnsi="Times New Roman" w:cs="Times New Roman"/>
          <w:b/>
        </w:rPr>
        <w:t>Устройство для проведения искусственного дыхания «рот-устройство-рот»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>П</w:t>
      </w:r>
      <w:r w:rsidRPr="00091872">
        <w:rPr>
          <w:rFonts w:ascii="Times New Roman" w:hAnsi="Times New Roman" w:cs="Times New Roman"/>
        </w:rPr>
        <w:t>рименить для обеспечения свободного прохождения воздуха во время искусственного дыхания и для вентиляции легких при отравлении (отек гортани, западание языка). Предварительно прижать корень языка пальцем и ввести воздуховод в трахею изогнутым концом.</w:t>
      </w:r>
    </w:p>
    <w:p w:rsidR="00091872" w:rsidRPr="00091872" w:rsidRDefault="00091872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Pr="00091872">
        <w:rPr>
          <w:rFonts w:ascii="Times New Roman" w:hAnsi="Times New Roman" w:cs="Times New Roman"/>
          <w:b/>
        </w:rPr>
        <w:t>. Жгут кровоостанавливающий</w:t>
      </w:r>
      <w:r w:rsidR="00D016D8">
        <w:rPr>
          <w:rFonts w:ascii="Times New Roman" w:hAnsi="Times New Roman" w:cs="Times New Roman"/>
        </w:rPr>
        <w:t xml:space="preserve"> 1 шт.</w:t>
      </w:r>
      <w:r w:rsidR="0058366B">
        <w:rPr>
          <w:rFonts w:ascii="Times New Roman" w:hAnsi="Times New Roman" w:cs="Times New Roman"/>
        </w:rPr>
        <w:t xml:space="preserve"> </w:t>
      </w:r>
      <w:r w:rsidRPr="00091872">
        <w:rPr>
          <w:rFonts w:ascii="Times New Roman" w:hAnsi="Times New Roman" w:cs="Times New Roman"/>
        </w:rPr>
        <w:t>– при сильном кровотечении наложить его выше места кровотечения, вложить записку с ука</w:t>
      </w:r>
      <w:r>
        <w:rPr>
          <w:rFonts w:ascii="Times New Roman" w:hAnsi="Times New Roman" w:cs="Times New Roman"/>
        </w:rPr>
        <w:t>занием времени наложения жгута.</w:t>
      </w:r>
    </w:p>
    <w:p w:rsidR="00091872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 w:rsidRPr="00380A3D">
        <w:rPr>
          <w:rFonts w:ascii="Times New Roman" w:hAnsi="Times New Roman" w:cs="Times New Roman"/>
          <w:b/>
        </w:rPr>
        <w:t>Медицинский перевязочный пакет (стерильный)</w:t>
      </w:r>
      <w:r w:rsidR="0058366B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1 шт</w:t>
      </w:r>
      <w:r w:rsidRPr="00380A3D">
        <w:rPr>
          <w:rFonts w:ascii="Times New Roman" w:hAnsi="Times New Roman" w:cs="Times New Roman"/>
          <w:b/>
        </w:rPr>
        <w:t xml:space="preserve">. </w:t>
      </w:r>
      <w:r w:rsidRPr="00380A3D">
        <w:rPr>
          <w:rFonts w:ascii="Times New Roman" w:hAnsi="Times New Roman" w:cs="Times New Roman"/>
        </w:rPr>
        <w:t>Используют для оказания помощи на месте ранения (как для себя, так и для взаимопомощи).</w:t>
      </w:r>
    </w:p>
    <w:p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4. Антисептическая салфетка с перекисью водорода</w:t>
      </w:r>
      <w:r w:rsidR="0058366B">
        <w:rPr>
          <w:rFonts w:ascii="Times New Roman" w:hAnsi="Times New Roman" w:cs="Times New Roman"/>
        </w:rPr>
        <w:t xml:space="preserve"> 1 шт.</w:t>
      </w:r>
      <w:r w:rsidRPr="00380A3D">
        <w:rPr>
          <w:rFonts w:ascii="Times New Roman" w:hAnsi="Times New Roman" w:cs="Times New Roman"/>
        </w:rPr>
        <w:t xml:space="preserve"> Используется для предупреждения инфицирования участков кожи, которые были повреждены. Ею </w:t>
      </w:r>
      <w:r w:rsidRPr="00380A3D">
        <w:rPr>
          <w:rFonts w:ascii="Times New Roman" w:hAnsi="Times New Roman" w:cs="Times New Roman"/>
        </w:rPr>
        <w:lastRenderedPageBreak/>
        <w:t>обрабатывают раневые поверхности, проводят санацию ран, прежде чем наложить перевязку.</w:t>
      </w:r>
    </w:p>
    <w:p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 xml:space="preserve">5. </w:t>
      </w:r>
      <w:r w:rsidR="00D430A9" w:rsidRPr="00380A3D">
        <w:rPr>
          <w:rFonts w:ascii="Times New Roman" w:hAnsi="Times New Roman" w:cs="Times New Roman"/>
          <w:b/>
        </w:rPr>
        <w:t>Средство</w:t>
      </w:r>
      <w:r w:rsidRPr="00380A3D">
        <w:rPr>
          <w:rFonts w:ascii="Times New Roman" w:hAnsi="Times New Roman" w:cs="Times New Roman"/>
          <w:b/>
        </w:rPr>
        <w:t xml:space="preserve"> перевязочное гидрогелевое противоожоговое стерильное</w:t>
      </w:r>
      <w:r w:rsidR="0058366B">
        <w:rPr>
          <w:rFonts w:ascii="Times New Roman" w:hAnsi="Times New Roman" w:cs="Times New Roman"/>
        </w:rPr>
        <w:t xml:space="preserve"> (не менее 20см х 24см) </w:t>
      </w:r>
      <w:r w:rsidR="0058366B" w:rsidRPr="0058366B">
        <w:rPr>
          <w:rFonts w:ascii="Times New Roman" w:hAnsi="Times New Roman" w:cs="Times New Roman"/>
        </w:rPr>
        <w:t>1 шт.</w:t>
      </w:r>
      <w:r w:rsidR="0058366B">
        <w:rPr>
          <w:rFonts w:ascii="Times New Roman" w:hAnsi="Times New Roman" w:cs="Times New Roman"/>
        </w:rPr>
        <w:t xml:space="preserve"> </w:t>
      </w:r>
      <w:r w:rsidR="00080F6A">
        <w:rPr>
          <w:rFonts w:ascii="Times New Roman" w:hAnsi="Times New Roman" w:cs="Times New Roman"/>
        </w:rPr>
        <w:t>И</w:t>
      </w:r>
      <w:r w:rsidR="00080F6A" w:rsidRPr="00080F6A">
        <w:rPr>
          <w:rFonts w:ascii="Times New Roman" w:hAnsi="Times New Roman" w:cs="Times New Roman"/>
        </w:rPr>
        <w:t xml:space="preserve">спользуется для оказания </w:t>
      </w:r>
      <w:r w:rsidR="00080F6A">
        <w:rPr>
          <w:rFonts w:ascii="Times New Roman" w:hAnsi="Times New Roman" w:cs="Times New Roman"/>
        </w:rPr>
        <w:t xml:space="preserve">первой помощи при ожогах, в том </w:t>
      </w:r>
      <w:r w:rsidR="00080F6A" w:rsidRPr="00080F6A">
        <w:rPr>
          <w:rFonts w:ascii="Times New Roman" w:hAnsi="Times New Roman" w:cs="Times New Roman"/>
        </w:rPr>
        <w:t>числе гранулирующих ранах различной этиологии.</w:t>
      </w:r>
    </w:p>
    <w:p w:rsidR="00380A3D" w:rsidRPr="0058366B" w:rsidRDefault="0058366B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6. Рулонный лейкопластырь </w:t>
      </w:r>
      <w:r w:rsidRPr="0058366B">
        <w:rPr>
          <w:rFonts w:ascii="Times New Roman" w:hAnsi="Times New Roman" w:cs="Times New Roman"/>
        </w:rPr>
        <w:t>(не менее 2см х 5м) 1 шт.</w:t>
      </w:r>
      <w:r w:rsidR="00992B42">
        <w:rPr>
          <w:rFonts w:ascii="Times New Roman" w:hAnsi="Times New Roman" w:cs="Times New Roman"/>
        </w:rPr>
        <w:t xml:space="preserve"> И</w:t>
      </w:r>
      <w:r w:rsidR="00992B42" w:rsidRPr="00992B42">
        <w:rPr>
          <w:rFonts w:ascii="Times New Roman" w:hAnsi="Times New Roman" w:cs="Times New Roman"/>
        </w:rPr>
        <w:t>спользуется для наложения повязок</w:t>
      </w:r>
    </w:p>
    <w:p w:rsidR="00D430A9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7. Перчатки медицинские нестерильные, смотровые</w:t>
      </w:r>
      <w:r w:rsidR="0058366B">
        <w:rPr>
          <w:rFonts w:ascii="Times New Roman" w:hAnsi="Times New Roman" w:cs="Times New Roman"/>
        </w:rPr>
        <w:t xml:space="preserve"> 1 шт.</w:t>
      </w:r>
      <w:r w:rsidR="00992B42" w:rsidRPr="00992B42">
        <w:t xml:space="preserve"> </w:t>
      </w:r>
      <w:r w:rsidR="00992B42">
        <w:rPr>
          <w:rFonts w:ascii="Times New Roman" w:hAnsi="Times New Roman" w:cs="Times New Roman"/>
        </w:rPr>
        <w:t xml:space="preserve">Используется для защиты рук при </w:t>
      </w:r>
      <w:r w:rsidR="00992B42" w:rsidRPr="00992B42">
        <w:rPr>
          <w:rFonts w:ascii="Times New Roman" w:hAnsi="Times New Roman" w:cs="Times New Roman"/>
        </w:rPr>
        <w:t>оказании первой помощи пострадавшему.</w:t>
      </w:r>
    </w:p>
    <w:p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8. Маска медицинская нестерильная трехслойная.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 xml:space="preserve">Используется для защиты дыхательных путей от инфекций, </w:t>
      </w:r>
      <w:r w:rsidR="00992B42" w:rsidRPr="00992B42">
        <w:rPr>
          <w:rFonts w:ascii="Times New Roman" w:hAnsi="Times New Roman" w:cs="Times New Roman"/>
        </w:rPr>
        <w:t>передающихся воздушно-капельным путем.</w:t>
      </w:r>
    </w:p>
    <w:p w:rsidR="00380A3D" w:rsidRPr="0058366B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9. Средство перевязочное гемостатическое стерильное с аминокапроновой кислотой</w:t>
      </w:r>
      <w:r w:rsidR="0058366B" w:rsidRPr="0058366B">
        <w:t xml:space="preserve"> </w:t>
      </w:r>
      <w:r w:rsidR="0058366B" w:rsidRPr="0058366B">
        <w:rPr>
          <w:rFonts w:ascii="Times New Roman" w:hAnsi="Times New Roman" w:cs="Times New Roman"/>
        </w:rPr>
        <w:t xml:space="preserve">(не менее 6см х </w:t>
      </w:r>
      <w:r w:rsidR="0058366B" w:rsidRPr="0058366B">
        <w:rPr>
          <w:rFonts w:ascii="Times New Roman" w:hAnsi="Times New Roman" w:cs="Times New Roman"/>
        </w:rPr>
        <w:lastRenderedPageBreak/>
        <w:t>10см) 1 шт.</w:t>
      </w:r>
      <w:r w:rsidR="00992B42" w:rsidRPr="00992B42">
        <w:t xml:space="preserve">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>спользуется для остановки наружных капиллярных кров</w:t>
      </w:r>
      <w:r w:rsidR="00992B42">
        <w:rPr>
          <w:rFonts w:ascii="Times New Roman" w:hAnsi="Times New Roman" w:cs="Times New Roman"/>
        </w:rPr>
        <w:t xml:space="preserve">отечений при ссадинах, порезах, </w:t>
      </w:r>
      <w:r w:rsidR="00992B42" w:rsidRPr="00992B42">
        <w:rPr>
          <w:rFonts w:ascii="Times New Roman" w:hAnsi="Times New Roman" w:cs="Times New Roman"/>
        </w:rPr>
        <w:t>ушибленных, рваных, плоских гранулирующих ранах</w:t>
      </w:r>
      <w:r w:rsidR="00661A1F">
        <w:rPr>
          <w:rFonts w:ascii="Times New Roman" w:hAnsi="Times New Roman" w:cs="Times New Roman"/>
        </w:rPr>
        <w:t>.</w:t>
      </w:r>
    </w:p>
    <w:p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10. </w:t>
      </w:r>
      <w:r w:rsidRPr="00380A3D">
        <w:rPr>
          <w:rFonts w:ascii="Times New Roman" w:hAnsi="Times New Roman" w:cs="Times New Roman"/>
          <w:b/>
        </w:rPr>
        <w:t>Средство перевязочное гемостатическо</w:t>
      </w:r>
      <w:r w:rsidR="0058366B">
        <w:rPr>
          <w:rFonts w:ascii="Times New Roman" w:hAnsi="Times New Roman" w:cs="Times New Roman"/>
          <w:b/>
        </w:rPr>
        <w:t>е стерильное на основе цеолитов</w:t>
      </w:r>
      <w:r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(не менее 50г.)1 шт.</w:t>
      </w:r>
      <w:r w:rsidR="0058366B">
        <w:rPr>
          <w:rFonts w:ascii="Times New Roman" w:hAnsi="Times New Roman" w:cs="Times New Roman"/>
          <w:b/>
        </w:rPr>
        <w:t xml:space="preserve">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 xml:space="preserve">спользуется для остановки наружного кровотечения различной </w:t>
      </w:r>
      <w:r w:rsidR="00992B42">
        <w:rPr>
          <w:rFonts w:ascii="Times New Roman" w:hAnsi="Times New Roman" w:cs="Times New Roman"/>
        </w:rPr>
        <w:t>интенсивности, в том числе при</w:t>
      </w:r>
      <w:r w:rsidR="00992B42" w:rsidRPr="00992B42">
        <w:rPr>
          <w:rFonts w:ascii="Times New Roman" w:hAnsi="Times New Roman" w:cs="Times New Roman"/>
        </w:rPr>
        <w:t xml:space="preserve"> повреждении крупных венозных и артериальных сосудов даже в недоступных для наложения жгута частях тела, путем засыпания порошка в рану непосредственно к источнику кровот</w:t>
      </w:r>
      <w:r w:rsidR="00080F6A">
        <w:rPr>
          <w:rFonts w:ascii="Times New Roman" w:hAnsi="Times New Roman" w:cs="Times New Roman"/>
        </w:rPr>
        <w:t>ечения, тампонажа в течение 5-</w:t>
      </w:r>
      <w:r w:rsidR="00992B42" w:rsidRPr="00992B42">
        <w:rPr>
          <w:rFonts w:ascii="Times New Roman" w:hAnsi="Times New Roman" w:cs="Times New Roman"/>
        </w:rPr>
        <w:t>7 мин. и после</w:t>
      </w:r>
      <w:r w:rsidR="00992B42">
        <w:rPr>
          <w:rFonts w:ascii="Times New Roman" w:hAnsi="Times New Roman" w:cs="Times New Roman"/>
        </w:rPr>
        <w:t>дующего наложения давящей повязки.</w:t>
      </w:r>
    </w:p>
    <w:p w:rsidR="00FC6E04" w:rsidRDefault="00FC6E04" w:rsidP="00BA0105">
      <w:pPr>
        <w:ind w:firstLine="709"/>
        <w:jc w:val="both"/>
        <w:rPr>
          <w:rFonts w:ascii="Times New Roman" w:hAnsi="Times New Roman" w:cs="Times New Roman"/>
        </w:rPr>
      </w:pPr>
      <w:r w:rsidRPr="00FC6E04">
        <w:rPr>
          <w:rFonts w:ascii="Times New Roman" w:hAnsi="Times New Roman" w:cs="Times New Roman"/>
          <w:b/>
        </w:rPr>
        <w:t>11. Средство перевязочное</w:t>
      </w:r>
      <w:r w:rsidRPr="00FC6E04">
        <w:rPr>
          <w:rFonts w:ascii="Times New Roman" w:hAnsi="Times New Roman" w:cs="Times New Roman"/>
        </w:rPr>
        <w:t xml:space="preserve"> </w:t>
      </w:r>
      <w:r w:rsidRPr="00FC6E04">
        <w:rPr>
          <w:rFonts w:ascii="Times New Roman" w:hAnsi="Times New Roman" w:cs="Times New Roman"/>
          <w:b/>
        </w:rPr>
        <w:t>гидрогелевое для инфицированных ран</w:t>
      </w:r>
      <w:r>
        <w:rPr>
          <w:rFonts w:ascii="Times New Roman" w:hAnsi="Times New Roman" w:cs="Times New Roman"/>
        </w:rPr>
        <w:t xml:space="preserve"> </w:t>
      </w:r>
      <w:r w:rsidR="0058366B" w:rsidRPr="00661A1F">
        <w:rPr>
          <w:rFonts w:ascii="Times New Roman" w:hAnsi="Times New Roman" w:cs="Times New Roman"/>
          <w:b/>
        </w:rPr>
        <w:t xml:space="preserve">с </w:t>
      </w:r>
      <w:r w:rsidR="0058366B" w:rsidRPr="00992B42">
        <w:rPr>
          <w:rFonts w:ascii="Times New Roman" w:hAnsi="Times New Roman" w:cs="Times New Roman"/>
          <w:b/>
        </w:rPr>
        <w:t>антимикробным и обезболивающим действием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>спользуется для оказания пе</w:t>
      </w:r>
      <w:r w:rsidR="00992B42">
        <w:rPr>
          <w:rFonts w:ascii="Times New Roman" w:hAnsi="Times New Roman" w:cs="Times New Roman"/>
        </w:rPr>
        <w:t xml:space="preserve">рвой помощи </w:t>
      </w:r>
      <w:r w:rsidR="00992B42" w:rsidRPr="00992B42">
        <w:rPr>
          <w:rFonts w:ascii="Times New Roman" w:hAnsi="Times New Roman" w:cs="Times New Roman"/>
        </w:rPr>
        <w:t>при поверхностных травматических повреждениях и ушибах.</w:t>
      </w:r>
    </w:p>
    <w:p w:rsidR="00FC6E04" w:rsidRPr="00FC6E04" w:rsidRDefault="00FC6E04" w:rsidP="00BA0105">
      <w:pPr>
        <w:ind w:firstLine="709"/>
        <w:jc w:val="both"/>
        <w:rPr>
          <w:rFonts w:ascii="Times New Roman" w:hAnsi="Times New Roman" w:cs="Times New Roman"/>
          <w:b/>
        </w:rPr>
      </w:pPr>
      <w:r w:rsidRPr="00FC6E04">
        <w:rPr>
          <w:rFonts w:ascii="Times New Roman" w:hAnsi="Times New Roman" w:cs="Times New Roman"/>
          <w:b/>
        </w:rPr>
        <w:lastRenderedPageBreak/>
        <w:t>12. Салфетка из нетканого материала с раствором аммиака</w:t>
      </w:r>
      <w:r w:rsidR="0058366B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1 шт.</w:t>
      </w:r>
      <w:r>
        <w:rPr>
          <w:rFonts w:ascii="Times New Roman" w:hAnsi="Times New Roman" w:cs="Times New Roman"/>
          <w:b/>
        </w:rPr>
        <w:t xml:space="preserve"> </w:t>
      </w:r>
      <w:r w:rsidRPr="00FC6E04">
        <w:rPr>
          <w:rFonts w:ascii="Times New Roman" w:hAnsi="Times New Roman" w:cs="Times New Roman"/>
        </w:rPr>
        <w:t>Используется как противообморочное средство</w:t>
      </w:r>
      <w:r>
        <w:rPr>
          <w:rFonts w:ascii="Times New Roman" w:hAnsi="Times New Roman" w:cs="Times New Roman"/>
        </w:rPr>
        <w:t>.</w:t>
      </w:r>
    </w:p>
    <w:p w:rsidR="00D430A9" w:rsidRDefault="00FC6E04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13.</w:t>
      </w:r>
      <w:r w:rsidR="00091872" w:rsidRPr="00091872">
        <w:rPr>
          <w:rFonts w:ascii="Times New Roman" w:hAnsi="Times New Roman" w:cs="Times New Roman"/>
          <w:b/>
        </w:rPr>
        <w:t xml:space="preserve"> </w:t>
      </w:r>
      <w:r w:rsidR="00992B42">
        <w:rPr>
          <w:rFonts w:ascii="Times New Roman" w:hAnsi="Times New Roman" w:cs="Times New Roman"/>
          <w:b/>
        </w:rPr>
        <w:t>Противоболевое средство</w:t>
      </w:r>
      <w:r w:rsidR="00091872" w:rsidRPr="00091872">
        <w:rPr>
          <w:rFonts w:ascii="Times New Roman" w:hAnsi="Times New Roman" w:cs="Times New Roman"/>
          <w:b/>
        </w:rPr>
        <w:t xml:space="preserve"> (кеторолак</w:t>
      </w:r>
      <w:r w:rsidR="00992B42">
        <w:rPr>
          <w:rFonts w:ascii="Times New Roman" w:hAnsi="Times New Roman" w:cs="Times New Roman"/>
          <w:b/>
        </w:rPr>
        <w:t>)</w:t>
      </w:r>
      <w:r w:rsidR="00D430A9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 xml:space="preserve">таблетки 10 мг. или раствор для внутривенного и внутримышечного введения 30 </w:t>
      </w:r>
      <w:r w:rsidR="0058366B">
        <w:rPr>
          <w:rFonts w:ascii="Times New Roman" w:hAnsi="Times New Roman" w:cs="Times New Roman"/>
        </w:rPr>
        <w:t>мг/мл, 1 мл в ампул</w:t>
      </w:r>
      <w:r w:rsidR="00992B42">
        <w:rPr>
          <w:rFonts w:ascii="Times New Roman" w:hAnsi="Times New Roman" w:cs="Times New Roman"/>
        </w:rPr>
        <w:t>е 1 таб./амп</w:t>
      </w:r>
      <w:r w:rsidR="0058366B">
        <w:rPr>
          <w:rFonts w:ascii="Times New Roman" w:hAnsi="Times New Roman" w:cs="Times New Roman"/>
        </w:rPr>
        <w:t xml:space="preserve">. </w:t>
      </w:r>
      <w:r w:rsidR="00091872" w:rsidRPr="00091872">
        <w:rPr>
          <w:rFonts w:ascii="Times New Roman" w:hAnsi="Times New Roman" w:cs="Times New Roman"/>
        </w:rPr>
        <w:t xml:space="preserve">Применяется при переломах, обширных ранах и ожогах. </w:t>
      </w:r>
    </w:p>
    <w:p w:rsidR="00080F6A" w:rsidRPr="00080F6A" w:rsidRDefault="00080F6A" w:rsidP="00BA0105">
      <w:pPr>
        <w:ind w:firstLine="709"/>
        <w:jc w:val="both"/>
        <w:rPr>
          <w:rFonts w:ascii="Times New Roman" w:hAnsi="Times New Roman" w:cs="Times New Roman"/>
          <w:b/>
        </w:rPr>
      </w:pPr>
      <w:r w:rsidRPr="00080F6A">
        <w:rPr>
          <w:rFonts w:ascii="Times New Roman" w:hAnsi="Times New Roman" w:cs="Times New Roman"/>
          <w:b/>
        </w:rPr>
        <w:t>14. Шприц инъекционный однократного применения.</w:t>
      </w:r>
    </w:p>
    <w:p w:rsidR="00FC6E04" w:rsidRDefault="00080F6A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 w:rsidR="00FC6E04" w:rsidRPr="00FC6E04">
        <w:rPr>
          <w:rFonts w:ascii="Times New Roman" w:hAnsi="Times New Roman" w:cs="Times New Roman"/>
          <w:b/>
        </w:rPr>
        <w:t>. Маркер пе</w:t>
      </w:r>
      <w:r w:rsidR="0058366B">
        <w:rPr>
          <w:rFonts w:ascii="Times New Roman" w:hAnsi="Times New Roman" w:cs="Times New Roman"/>
          <w:b/>
        </w:rPr>
        <w:t xml:space="preserve">рманентный </w:t>
      </w:r>
      <w:r w:rsidR="0058366B" w:rsidRPr="0058366B">
        <w:rPr>
          <w:rFonts w:ascii="Times New Roman" w:hAnsi="Times New Roman" w:cs="Times New Roman"/>
        </w:rPr>
        <w:t>1 шт.</w:t>
      </w:r>
      <w:r w:rsidR="0058366B">
        <w:rPr>
          <w:rFonts w:ascii="Times New Roman" w:hAnsi="Times New Roman" w:cs="Times New Roman"/>
          <w:b/>
        </w:rPr>
        <w:t xml:space="preserve"> </w:t>
      </w:r>
      <w:r w:rsidR="00FC6E04" w:rsidRPr="00FC6E04">
        <w:rPr>
          <w:rFonts w:ascii="Times New Roman" w:hAnsi="Times New Roman" w:cs="Times New Roman"/>
        </w:rPr>
        <w:t>Предназначен для надписей на многих поверхностях, в том числе и на ржавом металле, стекле, резине и т.д.</w:t>
      </w:r>
    </w:p>
    <w:p w:rsidR="00BA0105" w:rsidRPr="00E423DC" w:rsidRDefault="00080F6A" w:rsidP="00BA0105">
      <w:pPr>
        <w:ind w:firstLine="709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>
        <w:rPr>
          <w:rFonts w:ascii="Times New Roman" w:hAnsi="Times New Roman" w:cs="Times New Roman"/>
          <w:b/>
        </w:rPr>
        <w:t>16</w:t>
      </w:r>
      <w:r w:rsidR="00D430A9" w:rsidRPr="00D430A9">
        <w:rPr>
          <w:rFonts w:ascii="Times New Roman" w:hAnsi="Times New Roman" w:cs="Times New Roman"/>
          <w:b/>
        </w:rPr>
        <w:t>. Бумага для записей.</w:t>
      </w:r>
    </w:p>
    <w:p w:rsidR="00E423DC" w:rsidRPr="00BA0105" w:rsidRDefault="00BA0105" w:rsidP="00BA0105">
      <w:pPr>
        <w:ind w:firstLine="709"/>
        <w:jc w:val="both"/>
        <w:rPr>
          <w:rFonts w:ascii="Times New Roman" w:hAnsi="Times New Roman" w:cs="Times New Roman"/>
        </w:rPr>
      </w:pPr>
      <w:r w:rsidRPr="00BA0105">
        <w:rPr>
          <w:rFonts w:ascii="Times New Roman" w:hAnsi="Times New Roman" w:cs="Times New Roman"/>
        </w:rPr>
        <w:t>В комплекте есть автономный источник тепла, который можно использовать при низких температурах для того чтобы предотвратить замерзания антидотов в ампулах.</w:t>
      </w:r>
    </w:p>
    <w:p w:rsidR="00BA0105" w:rsidRPr="00CE7345" w:rsidRDefault="0058366B" w:rsidP="00BA0105">
      <w:pPr>
        <w:ind w:firstLine="709"/>
        <w:jc w:val="both"/>
        <w:rPr>
          <w:rFonts w:ascii="Times New Roman" w:hAnsi="Times New Roman" w:cs="Times New Roman"/>
          <w:color w:val="2F5496" w:themeColor="accent5" w:themeShade="BF"/>
        </w:rPr>
      </w:pPr>
      <w:r w:rsidRPr="00CE7345">
        <w:rPr>
          <w:rFonts w:ascii="Times New Roman" w:hAnsi="Times New Roman" w:cs="Times New Roman"/>
          <w:color w:val="2F5496" w:themeColor="accent5" w:themeShade="BF"/>
        </w:rPr>
        <w:t>Срок хранения КИМГЗ по Приказу 70н 2 года с даты изготовления.</w:t>
      </w:r>
    </w:p>
    <w:p w:rsidR="00BA0105" w:rsidRDefault="00D430A9" w:rsidP="00D430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653FF7D">
            <wp:extent cx="2865120" cy="21520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210" w:rsidRPr="00D430A9" w:rsidRDefault="00BC1210" w:rsidP="00D430A9">
      <w:pPr>
        <w:rPr>
          <w:rFonts w:ascii="Times New Roman" w:hAnsi="Times New Roman" w:cs="Times New Roman"/>
          <w:b/>
        </w:rPr>
      </w:pPr>
    </w:p>
    <w:p w:rsidR="00080F6A" w:rsidRDefault="00091872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091872">
        <w:rPr>
          <w:rFonts w:ascii="Times New Roman" w:hAnsi="Times New Roman" w:cs="Times New Roman"/>
        </w:rPr>
        <w:t xml:space="preserve"> целью предупредить или по максимуму снизить эффект </w:t>
      </w:r>
      <w:r>
        <w:rPr>
          <w:rFonts w:ascii="Times New Roman" w:hAnsi="Times New Roman" w:cs="Times New Roman"/>
        </w:rPr>
        <w:t>воздействия поражающих факторов</w:t>
      </w:r>
      <w:r w:rsidR="00080F6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радиационного, химического или биологического заражения КИМГЗ доукомплектовывают различными антидотами. </w:t>
      </w:r>
      <w:r w:rsidRPr="00091872">
        <w:rPr>
          <w:rFonts w:ascii="Times New Roman" w:hAnsi="Times New Roman" w:cs="Times New Roman"/>
        </w:rPr>
        <w:t xml:space="preserve"> </w:t>
      </w:r>
    </w:p>
    <w:p w:rsidR="00080F6A" w:rsidRDefault="00977D76" w:rsidP="00BA0105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977D76">
        <w:rPr>
          <w:rFonts w:ascii="Times New Roman" w:hAnsi="Times New Roman" w:cs="Times New Roman"/>
          <w:b/>
          <w:color w:val="C00000"/>
          <w:sz w:val="24"/>
        </w:rPr>
        <w:t>Нюансы применения антидотов</w:t>
      </w:r>
    </w:p>
    <w:p w:rsidR="00977D76" w:rsidRPr="00977D76" w:rsidRDefault="00977D76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выполнении задач в районах пожаров в состав КИМГЗ входят противорвотный и противотревожный препарат </w:t>
      </w:r>
      <w:r w:rsidRPr="00661A1F">
        <w:rPr>
          <w:rFonts w:ascii="Times New Roman" w:hAnsi="Times New Roman" w:cs="Times New Roman"/>
          <w:i/>
        </w:rPr>
        <w:t>онда</w:t>
      </w:r>
      <w:r w:rsidR="00BC1210" w:rsidRPr="00661A1F">
        <w:rPr>
          <w:rFonts w:ascii="Times New Roman" w:hAnsi="Times New Roman" w:cs="Times New Roman"/>
          <w:i/>
        </w:rPr>
        <w:t>н</w:t>
      </w:r>
      <w:r w:rsidRPr="00661A1F">
        <w:rPr>
          <w:rFonts w:ascii="Times New Roman" w:hAnsi="Times New Roman" w:cs="Times New Roman"/>
          <w:i/>
        </w:rPr>
        <w:t>сетрон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lastRenderedPageBreak/>
        <w:t xml:space="preserve">антидот от угарного газа – </w:t>
      </w:r>
      <w:r w:rsidRPr="00661A1F">
        <w:rPr>
          <w:rFonts w:ascii="Times New Roman" w:hAnsi="Times New Roman" w:cs="Times New Roman"/>
          <w:i/>
        </w:rPr>
        <w:t>ацизол</w:t>
      </w:r>
      <w:r>
        <w:rPr>
          <w:rFonts w:ascii="Times New Roman" w:hAnsi="Times New Roman" w:cs="Times New Roman"/>
        </w:rPr>
        <w:t>. Последний применяется при острых отравлениях смертельными дозами угарного газа и другими продуктами горения. Он может использоваться как с профилактической целью перед выполнением работ в зоне задымлений и пожаров, так и с лечебной – уже после полученного отравления. Препарат не влияет на умственную и физическую работоспособность, поэтому может применяться многократно.</w:t>
      </w:r>
    </w:p>
    <w:p w:rsidR="00080F6A" w:rsidRDefault="00BC1210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обеспечения выполнения личным составом формирований задач в районах возможного радиоактивного загрязнения КИМГЗ комплектуется противорвотным и противотревожным препаратом </w:t>
      </w:r>
      <w:r w:rsidRPr="00661A1F">
        <w:rPr>
          <w:rFonts w:ascii="Times New Roman" w:hAnsi="Times New Roman" w:cs="Times New Roman"/>
          <w:i/>
        </w:rPr>
        <w:t>ондансетрон</w:t>
      </w:r>
      <w:r>
        <w:rPr>
          <w:rFonts w:ascii="Times New Roman" w:hAnsi="Times New Roman" w:cs="Times New Roman"/>
        </w:rPr>
        <w:t xml:space="preserve"> и радиозащитными средствами </w:t>
      </w:r>
      <w:r w:rsidRPr="00661A1F">
        <w:rPr>
          <w:rFonts w:ascii="Times New Roman" w:hAnsi="Times New Roman" w:cs="Times New Roman"/>
          <w:i/>
        </w:rPr>
        <w:t>калия йодид</w:t>
      </w:r>
      <w:r>
        <w:rPr>
          <w:rFonts w:ascii="Times New Roman" w:hAnsi="Times New Roman" w:cs="Times New Roman"/>
        </w:rPr>
        <w:t xml:space="preserve"> и </w:t>
      </w:r>
      <w:r w:rsidRPr="00661A1F">
        <w:rPr>
          <w:rFonts w:ascii="Times New Roman" w:hAnsi="Times New Roman" w:cs="Times New Roman"/>
          <w:i/>
        </w:rPr>
        <w:t>калий-железо гексацианоферрат ферроцин</w:t>
      </w:r>
      <w:r>
        <w:rPr>
          <w:rFonts w:ascii="Times New Roman" w:hAnsi="Times New Roman" w:cs="Times New Roman"/>
        </w:rPr>
        <w:t xml:space="preserve">. </w:t>
      </w:r>
    </w:p>
    <w:p w:rsidR="00D016D8" w:rsidRDefault="00D016D8" w:rsidP="00CE734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Важно </w:t>
      </w:r>
      <w:r w:rsidR="002E5D3B">
        <w:rPr>
          <w:rFonts w:ascii="Times New Roman" w:hAnsi="Times New Roman" w:cs="Times New Roman"/>
        </w:rPr>
        <w:t xml:space="preserve">учитывать, что калия йодид не выводит радиацию из организма, а применяется для экстренной йодной профилактики в целях защиты только щитовидной железы от паров радиоактивного йода. Защитная эффективность однократного приема заложенной в аптечку только одной таблетки сохраняется 1 сутки. При </w:t>
      </w:r>
      <w:r w:rsidR="002E5D3B">
        <w:rPr>
          <w:rFonts w:ascii="Times New Roman" w:hAnsi="Times New Roman" w:cs="Times New Roman"/>
        </w:rPr>
        <w:lastRenderedPageBreak/>
        <w:t xml:space="preserve">длительном же нахождении в зоне радиоактивного загрязнения потребуется доукомплектовать КИМГЗ дополнительными таблетками калия йодида. </w:t>
      </w:r>
    </w:p>
    <w:p w:rsidR="002E5D3B" w:rsidRDefault="002E5D3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второй препарат – калий-железо гекса</w:t>
      </w:r>
      <w:r w:rsidR="00B426B5">
        <w:rPr>
          <w:rFonts w:ascii="Times New Roman" w:hAnsi="Times New Roman" w:cs="Times New Roman"/>
        </w:rPr>
        <w:t>цианоферрат ферроцин может применяться как для профилактики, так и при наличии интоксикации некоторыми радиоизотопами.</w:t>
      </w:r>
    </w:p>
    <w:p w:rsidR="008D33BB" w:rsidRDefault="008D33B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</w:t>
      </w:r>
      <w:r w:rsidR="00661A1F">
        <w:rPr>
          <w:rFonts w:ascii="Times New Roman" w:hAnsi="Times New Roman" w:cs="Times New Roman"/>
        </w:rPr>
        <w:t xml:space="preserve"> при работе </w:t>
      </w:r>
      <w:r>
        <w:rPr>
          <w:rFonts w:ascii="Times New Roman" w:hAnsi="Times New Roman" w:cs="Times New Roman"/>
        </w:rPr>
        <w:t xml:space="preserve">в очагах радиоактивного заражения выдается радиозащитный препарат </w:t>
      </w:r>
      <w:r w:rsidRPr="00661A1F">
        <w:rPr>
          <w:rFonts w:ascii="Times New Roman" w:hAnsi="Times New Roman" w:cs="Times New Roman"/>
          <w:i/>
        </w:rPr>
        <w:t>Б-190</w:t>
      </w:r>
      <w:r>
        <w:rPr>
          <w:rFonts w:ascii="Times New Roman" w:hAnsi="Times New Roman" w:cs="Times New Roman"/>
        </w:rPr>
        <w:t xml:space="preserve"> – средство экстренной медицинской защиты от внешнего радиационного воздействия.</w:t>
      </w:r>
    </w:p>
    <w:p w:rsidR="008D33BB" w:rsidRDefault="008D33B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 у препарата имеется большое количество противопоказаний. Он вводит организм человека в такое состояние, когда замедляется сердечный ритм, все периферические ткани находятся в состоянии понижения кровотока, происходит онемение кожи и т.д.</w:t>
      </w:r>
    </w:p>
    <w:p w:rsidR="009D52BA" w:rsidRDefault="009D52BA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5"/>
        <w:gridCol w:w="713"/>
        <w:gridCol w:w="1276"/>
        <w:gridCol w:w="1389"/>
      </w:tblGrid>
      <w:tr w:rsidR="009D52BA" w:rsidTr="009D52BA">
        <w:trPr>
          <w:trHeight w:val="2407"/>
        </w:trPr>
        <w:tc>
          <w:tcPr>
            <w:tcW w:w="1125" w:type="dxa"/>
            <w:vMerge w:val="restart"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D52BA">
              <w:rPr>
                <w:rFonts w:ascii="Arial" w:hAnsi="Arial" w:cs="Arial"/>
                <w:b/>
                <w:color w:val="C00000"/>
                <w:sz w:val="24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1276" w:type="dxa"/>
            <w:shd w:val="clear" w:color="auto" w:fill="BDD6EE" w:themeFill="accent1" w:themeFillTint="66"/>
            <w:textDirection w:val="btLr"/>
          </w:tcPr>
          <w:p w:rsidR="009D52BA" w:rsidRPr="00661A1F" w:rsidRDefault="009D52BA" w:rsidP="009D52BA">
            <w:pPr>
              <w:ind w:left="113" w:right="113"/>
              <w:jc w:val="both"/>
              <w:rPr>
                <w:rFonts w:ascii="Arial" w:hAnsi="Arial" w:cs="Arial"/>
              </w:rPr>
            </w:pPr>
            <w:r w:rsidRPr="00661A1F">
              <w:rPr>
                <w:rFonts w:ascii="Arial" w:hAnsi="Arial" w:cs="Arial"/>
                <w:b/>
                <w:color w:val="FF0000"/>
              </w:rPr>
              <w:t>Ацизол</w:t>
            </w:r>
            <w:r w:rsidRPr="00661A1F">
              <w:rPr>
                <w:rFonts w:ascii="Arial" w:hAnsi="Arial" w:cs="Arial"/>
              </w:rPr>
              <w:t xml:space="preserve"> – капсула 0,12г или ампула для в/м введения-1 мл</w:t>
            </w:r>
          </w:p>
        </w:tc>
        <w:tc>
          <w:tcPr>
            <w:tcW w:w="1389" w:type="dxa"/>
            <w:shd w:val="clear" w:color="auto" w:fill="BDD6EE" w:themeFill="accent1" w:themeFillTint="66"/>
            <w:textDirection w:val="btLr"/>
          </w:tcPr>
          <w:p w:rsidR="009D52BA" w:rsidRPr="00462848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62848">
              <w:rPr>
                <w:rFonts w:ascii="Arial" w:hAnsi="Arial" w:cs="Arial"/>
                <w:b/>
                <w:color w:val="FF0000"/>
              </w:rPr>
              <w:t>Ондансетрон</w:t>
            </w:r>
            <w:r w:rsidRPr="00462848">
              <w:rPr>
                <w:rFonts w:ascii="Arial" w:hAnsi="Arial" w:cs="Arial"/>
              </w:rPr>
              <w:t xml:space="preserve"> – 2т по 0,004г</w:t>
            </w:r>
          </w:p>
        </w:tc>
      </w:tr>
      <w:tr w:rsidR="009D52BA" w:rsidTr="009D52BA">
        <w:trPr>
          <w:trHeight w:val="2672"/>
        </w:trPr>
        <w:tc>
          <w:tcPr>
            <w:tcW w:w="1125" w:type="dxa"/>
            <w:vMerge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1276" w:type="dxa"/>
            <w:shd w:val="clear" w:color="auto" w:fill="BDD6EE" w:themeFill="accent1" w:themeFillTint="66"/>
            <w:textDirection w:val="btLr"/>
          </w:tcPr>
          <w:p w:rsidR="009D52BA" w:rsidRPr="00417AC5" w:rsidRDefault="009D52BA" w:rsidP="009D52BA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r w:rsidRPr="00417AC5">
              <w:rPr>
                <w:rFonts w:ascii="Arial" w:hAnsi="Arial" w:cs="Arial"/>
                <w:b/>
              </w:rPr>
              <w:t xml:space="preserve">антидотный </w:t>
            </w:r>
          </w:p>
          <w:p w:rsidR="009D52BA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(противоядие)</w:t>
            </w:r>
          </w:p>
        </w:tc>
        <w:tc>
          <w:tcPr>
            <w:tcW w:w="1389" w:type="dxa"/>
            <w:shd w:val="clear" w:color="auto" w:fill="BDD6EE" w:themeFill="accent1" w:themeFillTint="66"/>
            <w:textDirection w:val="btLr"/>
          </w:tcPr>
          <w:p w:rsidR="009D52BA" w:rsidRPr="00417AC5" w:rsidRDefault="00462848" w:rsidP="009D52BA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</w:t>
            </w:r>
            <w:r w:rsidR="009D52BA" w:rsidRPr="00417AC5">
              <w:rPr>
                <w:rFonts w:ascii="Arial" w:hAnsi="Arial" w:cs="Arial"/>
                <w:b/>
              </w:rPr>
              <w:t xml:space="preserve">нтиэметический  </w:t>
            </w:r>
          </w:p>
          <w:p w:rsidR="009D52BA" w:rsidRPr="00417AC5" w:rsidRDefault="009D52BA" w:rsidP="009D52BA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иворвотный)</w:t>
            </w:r>
          </w:p>
          <w:p w:rsidR="009D52BA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 xml:space="preserve">и </w:t>
            </w:r>
            <w:r w:rsidRPr="00417AC5">
              <w:rPr>
                <w:rFonts w:ascii="Arial" w:hAnsi="Arial" w:cs="Arial"/>
                <w:b/>
              </w:rPr>
              <w:t xml:space="preserve">анксиолитический 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противотревожный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)</w:t>
            </w:r>
          </w:p>
        </w:tc>
      </w:tr>
      <w:tr w:rsidR="009D52BA" w:rsidTr="009D52BA">
        <w:trPr>
          <w:trHeight w:val="1558"/>
        </w:trPr>
        <w:tc>
          <w:tcPr>
            <w:tcW w:w="1125" w:type="dxa"/>
            <w:vMerge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Район ЧС</w:t>
            </w:r>
          </w:p>
        </w:tc>
        <w:tc>
          <w:tcPr>
            <w:tcW w:w="2665" w:type="dxa"/>
            <w:gridSpan w:val="2"/>
            <w:shd w:val="clear" w:color="auto" w:fill="BDD6EE" w:themeFill="accent1" w:themeFillTint="66"/>
            <w:textDirection w:val="btLr"/>
          </w:tcPr>
          <w:p w:rsidR="009D52BA" w:rsidRDefault="009D52BA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D52BA">
              <w:rPr>
                <w:rFonts w:ascii="Times New Roman" w:hAnsi="Times New Roman" w:cs="Times New Roman"/>
                <w:b/>
                <w:u w:val="single"/>
              </w:rPr>
              <w:t>Возможных пожаров</w:t>
            </w:r>
          </w:p>
          <w:p w:rsidR="00462848" w:rsidRDefault="00462848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462848" w:rsidRPr="00462848" w:rsidRDefault="00462848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46284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8A665E" wp14:editId="668614FD">
                  <wp:extent cx="790575" cy="790575"/>
                  <wp:effectExtent l="0" t="0" r="9525" b="9525"/>
                  <wp:docPr id="26" name="Рисунок 26" descr="C:\Users\УМЦ\Desktop\ДАША\РАБОТА\Памятки и пособия мои\кимгз,брошюра\ог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МЦ\Desktop\ДАША\РАБОТА\Памятки и пособия мои\кимгз,брошюра\ог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3BB" w:rsidRDefault="008D33BB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815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1134"/>
        <w:gridCol w:w="992"/>
      </w:tblGrid>
      <w:tr w:rsidR="00C95BAB" w:rsidRPr="00417AC5" w:rsidTr="00C95BAB">
        <w:trPr>
          <w:cantSplit/>
          <w:trHeight w:val="2974"/>
        </w:trPr>
        <w:tc>
          <w:tcPr>
            <w:tcW w:w="988" w:type="dxa"/>
            <w:vMerge w:val="restart"/>
            <w:textDirection w:val="btLr"/>
          </w:tcPr>
          <w:p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13557">
              <w:rPr>
                <w:rFonts w:ascii="Arial" w:hAnsi="Arial" w:cs="Arial"/>
                <w:b/>
                <w:color w:val="C00000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61355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Рекомендуемые препараты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</w:tcPr>
          <w:p w:rsidR="00C95BAB" w:rsidRPr="00C95BAB" w:rsidRDefault="00C95BAB" w:rsidP="00C95BAB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Калия йодид</w:t>
            </w:r>
            <w:r w:rsidRPr="00C95B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– 1т по 0,125г</w:t>
            </w:r>
          </w:p>
          <w:p w:rsidR="00C95BAB" w:rsidRPr="00C95BAB" w:rsidRDefault="00C95BAB" w:rsidP="00C95BAB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Калий-железо гексацианоферрат</w:t>
            </w:r>
            <w:r w:rsidRPr="00C95B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– 2 т по 0,5г</w:t>
            </w:r>
          </w:p>
        </w:tc>
        <w:tc>
          <w:tcPr>
            <w:tcW w:w="1134" w:type="dxa"/>
            <w:shd w:val="clear" w:color="auto" w:fill="BDD6EE" w:themeFill="accent1" w:themeFillTint="66"/>
            <w:textDirection w:val="btLr"/>
          </w:tcPr>
          <w:p w:rsidR="00C95BAB" w:rsidRPr="00C95BAB" w:rsidRDefault="00C95BAB" w:rsidP="00C95BAB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Ондансетрон</w:t>
            </w:r>
            <w:r w:rsidRPr="00C95BAB">
              <w:rPr>
                <w:rFonts w:ascii="Arial" w:hAnsi="Arial" w:cs="Arial"/>
                <w:sz w:val="18"/>
                <w:szCs w:val="18"/>
              </w:rPr>
              <w:t xml:space="preserve"> – 2т по 0,004г</w:t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:rsidR="00C95BAB" w:rsidRPr="00C95BAB" w:rsidRDefault="00C95BAB" w:rsidP="00C95BAB">
            <w:pPr>
              <w:ind w:left="113" w:right="113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Б-190 </w:t>
            </w:r>
            <w:r w:rsidRPr="00C95BAB">
              <w:rPr>
                <w:rFonts w:ascii="Arial" w:hAnsi="Arial" w:cs="Arial"/>
                <w:sz w:val="18"/>
                <w:szCs w:val="18"/>
              </w:rPr>
              <w:t>– не менее 3т по 0,15г</w:t>
            </w:r>
          </w:p>
        </w:tc>
      </w:tr>
      <w:tr w:rsidR="00C95BAB" w:rsidRPr="00417AC5" w:rsidTr="00C95BAB">
        <w:trPr>
          <w:cantSplit/>
          <w:trHeight w:val="2250"/>
        </w:trPr>
        <w:tc>
          <w:tcPr>
            <w:tcW w:w="988" w:type="dxa"/>
            <w:vMerge/>
          </w:tcPr>
          <w:p w:rsidR="00C95BAB" w:rsidRPr="00613557" w:rsidRDefault="00C95BAB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61355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Эффект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</w:tcPr>
          <w:p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</w:rPr>
              <w:t xml:space="preserve">антидотный </w:t>
            </w:r>
          </w:p>
          <w:p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(противоядие)</w:t>
            </w:r>
          </w:p>
        </w:tc>
        <w:tc>
          <w:tcPr>
            <w:tcW w:w="1134" w:type="dxa"/>
            <w:shd w:val="clear" w:color="auto" w:fill="BDD6EE" w:themeFill="accent1" w:themeFillTint="66"/>
            <w:textDirection w:val="btLr"/>
          </w:tcPr>
          <w:p w:rsidR="00C95BAB" w:rsidRPr="00C95BAB" w:rsidRDefault="00462848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="00C95BAB" w:rsidRPr="00C95BAB">
              <w:rPr>
                <w:rFonts w:ascii="Arial" w:hAnsi="Arial" w:cs="Arial"/>
                <w:b/>
                <w:sz w:val="18"/>
                <w:szCs w:val="18"/>
              </w:rPr>
              <w:t xml:space="preserve">нтиэметический  </w:t>
            </w:r>
          </w:p>
          <w:p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(противорвотный)</w:t>
            </w:r>
          </w:p>
          <w:p w:rsidR="00C95BAB" w:rsidRPr="00C95BAB" w:rsidRDefault="00C95BAB" w:rsidP="002B4E76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</w:rPr>
              <w:t xml:space="preserve">и анксиолитический </w:t>
            </w: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(противотревожный)</w:t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:rsid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радиозащитный</w:t>
            </w:r>
          </w:p>
          <w:p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color w:val="FF0000"/>
                <w:sz w:val="18"/>
                <w:szCs w:val="18"/>
              </w:rPr>
              <w:t>+++ дополнительно</w:t>
            </w:r>
          </w:p>
        </w:tc>
      </w:tr>
      <w:tr w:rsidR="00C95BAB" w:rsidRPr="00417AC5" w:rsidTr="00C95BAB">
        <w:trPr>
          <w:cantSplit/>
          <w:trHeight w:val="1687"/>
        </w:trPr>
        <w:tc>
          <w:tcPr>
            <w:tcW w:w="988" w:type="dxa"/>
            <w:vMerge/>
          </w:tcPr>
          <w:p w:rsidR="00C95BAB" w:rsidRPr="00613557" w:rsidRDefault="00C95BAB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Район выполнения задач</w:t>
            </w:r>
          </w:p>
        </w:tc>
        <w:tc>
          <w:tcPr>
            <w:tcW w:w="1985" w:type="dxa"/>
            <w:gridSpan w:val="2"/>
            <w:shd w:val="clear" w:color="auto" w:fill="BDD6EE" w:themeFill="accent1" w:themeFillTint="66"/>
            <w:textDirection w:val="btLr"/>
          </w:tcPr>
          <w:p w:rsidR="00C95BAB" w:rsidRDefault="00C95BAB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  <w:u w:val="single"/>
              </w:rPr>
              <w:t>Возможного радиоактивного заражения</w:t>
            </w:r>
          </w:p>
          <w:p w:rsidR="009D52BA" w:rsidRDefault="009D52BA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D52BA" w:rsidRPr="009D52BA" w:rsidRDefault="009D52BA" w:rsidP="009D52BA">
            <w:pPr>
              <w:shd w:val="clear" w:color="auto" w:fill="BDD6EE" w:themeFill="accent1" w:themeFillTint="66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EF7E64">
                  <wp:extent cx="571500" cy="571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:rsidR="00C95BAB" w:rsidRPr="00C95BAB" w:rsidRDefault="00C95BAB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  <w:u w:val="single"/>
              </w:rPr>
              <w:t>В очагах, в т.ч. вторичных, радиоактивного заражения</w:t>
            </w:r>
          </w:p>
        </w:tc>
      </w:tr>
    </w:tbl>
    <w:p w:rsidR="00996587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КИМГЗ для личного состава формирований, выполняющих задачи в районах возможного химического заражения фосфорно-органическими соединениями, включая отравляющие вещества нервно-паралитического действия, комплектуются двумя видами лекарственных препаратов: </w:t>
      </w:r>
    </w:p>
    <w:p w:rsidR="006644D5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Противорвотный и противотревожный: </w:t>
      </w:r>
      <w:r w:rsidR="00462848">
        <w:rPr>
          <w:rFonts w:ascii="Times New Roman" w:hAnsi="Times New Roman" w:cs="Times New Roman"/>
        </w:rPr>
        <w:t xml:space="preserve"> </w:t>
      </w:r>
      <w:r w:rsidR="00462848" w:rsidRPr="00661A1F">
        <w:rPr>
          <w:rFonts w:ascii="Times New Roman" w:hAnsi="Times New Roman" w:cs="Times New Roman"/>
          <w:i/>
        </w:rPr>
        <w:t>о</w:t>
      </w:r>
      <w:r w:rsidRPr="00661A1F">
        <w:rPr>
          <w:rFonts w:ascii="Times New Roman" w:hAnsi="Times New Roman" w:cs="Times New Roman"/>
          <w:i/>
        </w:rPr>
        <w:t>ндансетрон – данный препарат не нарушает координаци</w:t>
      </w:r>
      <w:r>
        <w:rPr>
          <w:rFonts w:ascii="Times New Roman" w:hAnsi="Times New Roman" w:cs="Times New Roman"/>
        </w:rPr>
        <w:t>ю движений и работоспособность, что является положительным моментом.</w:t>
      </w:r>
    </w:p>
    <w:p w:rsidR="006644D5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Антидотные препараты (противоядия):</w:t>
      </w:r>
      <w:r w:rsidR="00462848">
        <w:rPr>
          <w:rFonts w:ascii="Times New Roman" w:hAnsi="Times New Roman" w:cs="Times New Roman"/>
        </w:rPr>
        <w:t xml:space="preserve"> </w:t>
      </w:r>
      <w:r w:rsidR="00462848" w:rsidRPr="00661A1F">
        <w:rPr>
          <w:rFonts w:ascii="Times New Roman" w:hAnsi="Times New Roman" w:cs="Times New Roman"/>
          <w:i/>
        </w:rPr>
        <w:t>к</w:t>
      </w:r>
      <w:r w:rsidRPr="00661A1F">
        <w:rPr>
          <w:rFonts w:ascii="Times New Roman" w:hAnsi="Times New Roman" w:cs="Times New Roman"/>
          <w:i/>
        </w:rPr>
        <w:t>арбоксим</w:t>
      </w:r>
      <w:r>
        <w:rPr>
          <w:rFonts w:ascii="Times New Roman" w:hAnsi="Times New Roman" w:cs="Times New Roman"/>
        </w:rPr>
        <w:t xml:space="preserve"> – раствор для в</w:t>
      </w:r>
      <w:r w:rsidR="00462848">
        <w:rPr>
          <w:rFonts w:ascii="Times New Roman" w:hAnsi="Times New Roman" w:cs="Times New Roman"/>
        </w:rPr>
        <w:t>нутримышечного введения (ампула)</w:t>
      </w:r>
      <w:r>
        <w:rPr>
          <w:rFonts w:ascii="Times New Roman" w:hAnsi="Times New Roman" w:cs="Times New Roman"/>
        </w:rPr>
        <w:t xml:space="preserve"> или </w:t>
      </w:r>
      <w:r w:rsidRPr="00661A1F">
        <w:rPr>
          <w:rFonts w:ascii="Times New Roman" w:hAnsi="Times New Roman" w:cs="Times New Roman"/>
          <w:i/>
        </w:rPr>
        <w:t>пеликсим</w:t>
      </w:r>
      <w:r>
        <w:rPr>
          <w:rFonts w:ascii="Times New Roman" w:hAnsi="Times New Roman" w:cs="Times New Roman"/>
        </w:rPr>
        <w:t xml:space="preserve"> – тоже для внутримышечного введения.</w:t>
      </w:r>
    </w:p>
    <w:p w:rsidR="006644D5" w:rsidRDefault="00462848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КИМГЗ для личного состава формирований, действующих в районах возможного биологического заражения, комплектуются лекарственным препаратом – </w:t>
      </w:r>
      <w:r w:rsidRPr="00661A1F">
        <w:rPr>
          <w:rFonts w:ascii="Times New Roman" w:hAnsi="Times New Roman" w:cs="Times New Roman"/>
          <w:i/>
        </w:rPr>
        <w:t>доксициклином.</w:t>
      </w:r>
      <w:r>
        <w:rPr>
          <w:rFonts w:ascii="Times New Roman" w:hAnsi="Times New Roman" w:cs="Times New Roman"/>
        </w:rPr>
        <w:t xml:space="preserve"> Это антибиотик широкого спектра действия, активен в отношении многих бактерий, риккетсий и т.д. </w:t>
      </w:r>
      <w:r w:rsidR="00CE7345">
        <w:rPr>
          <w:rFonts w:ascii="Times New Roman" w:hAnsi="Times New Roman" w:cs="Times New Roman"/>
        </w:rPr>
        <w:t>однако не способен повлиять на грибковые инфекции и вирусы.</w:t>
      </w:r>
    </w:p>
    <w:p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815" w:type="dxa"/>
        <w:tblLook w:val="04A0" w:firstRow="1" w:lastRow="0" w:firstColumn="1" w:lastColumn="0" w:noHBand="0" w:noVBand="1"/>
      </w:tblPr>
      <w:tblGrid>
        <w:gridCol w:w="1125"/>
        <w:gridCol w:w="855"/>
        <w:gridCol w:w="1417"/>
        <w:gridCol w:w="1418"/>
      </w:tblGrid>
      <w:tr w:rsidR="006644D5" w:rsidRPr="00417AC5" w:rsidTr="001B1248">
        <w:trPr>
          <w:cantSplit/>
          <w:trHeight w:val="2407"/>
        </w:trPr>
        <w:tc>
          <w:tcPr>
            <w:tcW w:w="1125" w:type="dxa"/>
            <w:vMerge w:val="restart"/>
            <w:textDirection w:val="btLr"/>
          </w:tcPr>
          <w:p w:rsidR="006644D5" w:rsidRPr="008D33BB" w:rsidRDefault="006644D5" w:rsidP="002226BE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8D33BB">
              <w:rPr>
                <w:rFonts w:ascii="Arial" w:hAnsi="Arial" w:cs="Arial"/>
                <w:b/>
                <w:color w:val="C00000"/>
                <w:sz w:val="24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</w:tcPr>
          <w:p w:rsidR="006644D5" w:rsidRPr="00594CFA" w:rsidRDefault="006644D5" w:rsidP="001B1248">
            <w:pPr>
              <w:ind w:left="113" w:right="11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 xml:space="preserve">Карбоксим, </w:t>
            </w:r>
            <w:r w:rsidRPr="00594CFA">
              <w:rPr>
                <w:rFonts w:ascii="Arial" w:hAnsi="Arial" w:cs="Arial"/>
                <w:color w:val="000000" w:themeColor="text1"/>
                <w:sz w:val="20"/>
              </w:rPr>
              <w:t xml:space="preserve">раствор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для в/м введения – 1 ампула по 1 мл (</w:t>
            </w:r>
            <w:r w:rsidRPr="00594CFA">
              <w:rPr>
                <w:rFonts w:ascii="Arial" w:hAnsi="Arial" w:cs="Arial"/>
                <w:b/>
                <w:color w:val="FF0000"/>
                <w:sz w:val="20"/>
              </w:rPr>
              <w:t>Пеликсим</w:t>
            </w:r>
            <w:r>
              <w:rPr>
                <w:rFonts w:ascii="Arial" w:hAnsi="Arial" w:cs="Arial"/>
                <w:color w:val="000000" w:themeColor="text1"/>
                <w:sz w:val="20"/>
              </w:rPr>
              <w:t>, шприц-тюбик – 1 мл)</w:t>
            </w:r>
          </w:p>
        </w:tc>
        <w:tc>
          <w:tcPr>
            <w:tcW w:w="1418" w:type="dxa"/>
            <w:shd w:val="clear" w:color="auto" w:fill="BDD6EE" w:themeFill="accent1" w:themeFillTint="66"/>
            <w:textDirection w:val="btLr"/>
          </w:tcPr>
          <w:p w:rsidR="006644D5" w:rsidRPr="00417AC5" w:rsidRDefault="006644D5" w:rsidP="001B1248">
            <w:pPr>
              <w:ind w:left="113" w:right="113"/>
              <w:rPr>
                <w:rFonts w:ascii="Arial" w:hAnsi="Arial" w:cs="Arial"/>
                <w:sz w:val="20"/>
              </w:rPr>
            </w:pPr>
            <w:r w:rsidRPr="00417AC5">
              <w:rPr>
                <w:rFonts w:ascii="Arial" w:hAnsi="Arial" w:cs="Arial"/>
                <w:b/>
                <w:color w:val="FF0000"/>
                <w:sz w:val="20"/>
              </w:rPr>
              <w:t>Ондансетрон</w:t>
            </w:r>
            <w:r w:rsidRPr="00417AC5">
              <w:rPr>
                <w:rFonts w:ascii="Arial" w:hAnsi="Arial" w:cs="Arial"/>
                <w:sz w:val="20"/>
              </w:rPr>
              <w:t xml:space="preserve"> – 2т по 0,004г</w:t>
            </w:r>
          </w:p>
        </w:tc>
      </w:tr>
      <w:tr w:rsidR="006644D5" w:rsidRPr="00417AC5" w:rsidTr="001B1248">
        <w:trPr>
          <w:cantSplit/>
          <w:trHeight w:val="2682"/>
        </w:trPr>
        <w:tc>
          <w:tcPr>
            <w:tcW w:w="1125" w:type="dxa"/>
            <w:vMerge/>
          </w:tcPr>
          <w:p w:rsidR="006644D5" w:rsidRPr="008D33BB" w:rsidRDefault="006644D5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</w:tcPr>
          <w:p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r w:rsidRPr="00417AC5">
              <w:rPr>
                <w:rFonts w:ascii="Arial" w:hAnsi="Arial" w:cs="Arial"/>
                <w:b/>
              </w:rPr>
              <w:t xml:space="preserve">антидотный </w:t>
            </w:r>
          </w:p>
          <w:p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(противоядие)</w:t>
            </w:r>
          </w:p>
        </w:tc>
        <w:tc>
          <w:tcPr>
            <w:tcW w:w="1418" w:type="dxa"/>
            <w:shd w:val="clear" w:color="auto" w:fill="BDD6EE" w:themeFill="accent1" w:themeFillTint="66"/>
            <w:textDirection w:val="btLr"/>
          </w:tcPr>
          <w:p w:rsidR="006644D5" w:rsidRPr="00417AC5" w:rsidRDefault="00462848" w:rsidP="002B4E76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</w:t>
            </w:r>
            <w:r w:rsidR="006644D5" w:rsidRPr="00417AC5">
              <w:rPr>
                <w:rFonts w:ascii="Arial" w:hAnsi="Arial" w:cs="Arial"/>
                <w:b/>
              </w:rPr>
              <w:t xml:space="preserve">нтиэметический  </w:t>
            </w:r>
          </w:p>
          <w:p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иворвотный)</w:t>
            </w:r>
          </w:p>
          <w:p w:rsidR="006644D5" w:rsidRPr="00417AC5" w:rsidRDefault="006644D5" w:rsidP="002B4E76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и </w:t>
            </w:r>
            <w:r w:rsidRPr="00417AC5">
              <w:rPr>
                <w:rFonts w:ascii="Arial" w:hAnsi="Arial" w:cs="Arial"/>
                <w:b/>
              </w:rPr>
              <w:t xml:space="preserve">анксиолитический 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противотревожный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)</w:t>
            </w:r>
          </w:p>
        </w:tc>
      </w:tr>
      <w:tr w:rsidR="006644D5" w:rsidRPr="00417AC5" w:rsidTr="00CE7345">
        <w:trPr>
          <w:cantSplit/>
          <w:trHeight w:val="1544"/>
        </w:trPr>
        <w:tc>
          <w:tcPr>
            <w:tcW w:w="1125" w:type="dxa"/>
            <w:vMerge/>
          </w:tcPr>
          <w:p w:rsidR="006644D5" w:rsidRPr="008D33BB" w:rsidRDefault="006644D5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:rsidR="006644D5" w:rsidRPr="00417AC5" w:rsidRDefault="006644D5" w:rsidP="001B1248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 xml:space="preserve">Район </w:t>
            </w:r>
            <w:r w:rsidR="001B1248">
              <w:rPr>
                <w:rFonts w:ascii="Arial" w:hAnsi="Arial" w:cs="Arial"/>
                <w:b/>
                <w:i/>
                <w:color w:val="FFFFFF" w:themeColor="background1"/>
              </w:rPr>
              <w:t>выполнения задач</w:t>
            </w:r>
          </w:p>
        </w:tc>
        <w:tc>
          <w:tcPr>
            <w:tcW w:w="2835" w:type="dxa"/>
            <w:gridSpan w:val="2"/>
            <w:shd w:val="clear" w:color="auto" w:fill="BDD6EE" w:themeFill="accent1" w:themeFillTint="66"/>
            <w:textDirection w:val="btLr"/>
          </w:tcPr>
          <w:p w:rsidR="006644D5" w:rsidRDefault="006644D5" w:rsidP="00462848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20"/>
                <w:u w:val="single"/>
              </w:rPr>
            </w:pPr>
            <w:r w:rsidRPr="00417AC5">
              <w:rPr>
                <w:rFonts w:ascii="Arial" w:hAnsi="Arial" w:cs="Arial"/>
                <w:b/>
                <w:sz w:val="20"/>
                <w:u w:val="single"/>
              </w:rPr>
              <w:t xml:space="preserve">Возможного химического заражения ФОС, включая ОВ </w:t>
            </w:r>
          </w:p>
          <w:p w:rsidR="006644D5" w:rsidRPr="00417AC5" w:rsidRDefault="006644D5" w:rsidP="002B4E76">
            <w:pPr>
              <w:shd w:val="clear" w:color="auto" w:fill="BDD6EE" w:themeFill="accent1" w:themeFillTint="66"/>
              <w:ind w:left="113" w:right="11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</w:rPr>
            </w:pPr>
            <w:r w:rsidRPr="00417AC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2FB70CC" wp14:editId="0322F537">
                  <wp:extent cx="743816" cy="654558"/>
                  <wp:effectExtent l="6668" t="0" r="6032" b="6033"/>
                  <wp:docPr id="11" name="Рисунок 11" descr="C:\Users\УМЦ\Desktop\ДАША\РАБОТА\Памятки и пособия мои\кимгз,брошюра\химза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МЦ\Desktop\ДАША\РАБОТА\Памятки и пособия мои\кимгз,брошюра\химза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55100" cy="66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673" w:type="dxa"/>
        <w:tblLook w:val="04A0" w:firstRow="1" w:lastRow="0" w:firstColumn="1" w:lastColumn="0" w:noHBand="0" w:noVBand="1"/>
      </w:tblPr>
      <w:tblGrid>
        <w:gridCol w:w="1271"/>
        <w:gridCol w:w="1134"/>
        <w:gridCol w:w="2268"/>
      </w:tblGrid>
      <w:tr w:rsidR="001B1248" w:rsidTr="00CE7345">
        <w:trPr>
          <w:cantSplit/>
          <w:trHeight w:val="2244"/>
        </w:trPr>
        <w:tc>
          <w:tcPr>
            <w:tcW w:w="1271" w:type="dxa"/>
            <w:vMerge w:val="restart"/>
            <w:textDirection w:val="btLr"/>
          </w:tcPr>
          <w:p w:rsidR="001B1248" w:rsidRPr="001B1248" w:rsidRDefault="001B1248" w:rsidP="001B124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1B1248">
              <w:rPr>
                <w:rFonts w:ascii="Arial" w:hAnsi="Arial" w:cs="Arial"/>
                <w:b/>
                <w:color w:val="C00000"/>
                <w:sz w:val="28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  <w:r w:rsidRPr="00462848">
              <w:rPr>
                <w:rFonts w:ascii="Arial" w:hAnsi="Arial" w:cs="Arial"/>
                <w:b/>
                <w:color w:val="FF0000"/>
              </w:rPr>
              <w:t xml:space="preserve">Доксициклин </w:t>
            </w:r>
            <w:r w:rsidR="00462848">
              <w:rPr>
                <w:rFonts w:ascii="Arial" w:hAnsi="Arial" w:cs="Arial"/>
              </w:rPr>
              <w:t>0,1г</w:t>
            </w:r>
            <w:r w:rsidRPr="00462848">
              <w:rPr>
                <w:rFonts w:ascii="Arial" w:hAnsi="Arial" w:cs="Arial"/>
              </w:rPr>
              <w:t>– не менее 2 капсул.</w:t>
            </w:r>
          </w:p>
        </w:tc>
      </w:tr>
      <w:tr w:rsidR="001B1248" w:rsidTr="00CE7345">
        <w:trPr>
          <w:cantSplit/>
          <w:trHeight w:val="1977"/>
        </w:trPr>
        <w:tc>
          <w:tcPr>
            <w:tcW w:w="1271" w:type="dxa"/>
            <w:vMerge/>
            <w:textDirection w:val="btLr"/>
          </w:tcPr>
          <w:p w:rsidR="001B1248" w:rsidRPr="001B1248" w:rsidRDefault="001B1248" w:rsidP="00C95BAB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:rsidR="00462848" w:rsidRDefault="00462848" w:rsidP="001B1248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</w:t>
            </w:r>
            <w:r w:rsidR="001B1248" w:rsidRPr="00462848">
              <w:rPr>
                <w:rFonts w:ascii="Arial" w:hAnsi="Arial" w:cs="Arial"/>
                <w:b/>
              </w:rPr>
              <w:t>актериостати</w:t>
            </w:r>
            <w:r>
              <w:rPr>
                <w:rFonts w:ascii="Arial" w:hAnsi="Arial" w:cs="Arial"/>
                <w:b/>
              </w:rPr>
              <w:t>-</w:t>
            </w:r>
          </w:p>
          <w:p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  <w:r w:rsidRPr="00462848">
              <w:rPr>
                <w:rFonts w:ascii="Arial" w:hAnsi="Arial" w:cs="Arial"/>
                <w:b/>
              </w:rPr>
              <w:t>ческий</w:t>
            </w:r>
          </w:p>
        </w:tc>
      </w:tr>
      <w:tr w:rsidR="001B1248" w:rsidTr="00CE7345">
        <w:trPr>
          <w:cantSplit/>
          <w:trHeight w:val="2411"/>
        </w:trPr>
        <w:tc>
          <w:tcPr>
            <w:tcW w:w="1271" w:type="dxa"/>
            <w:vMerge/>
            <w:textDirection w:val="btLr"/>
          </w:tcPr>
          <w:p w:rsidR="001B1248" w:rsidRPr="001B1248" w:rsidRDefault="001B1248" w:rsidP="00C95BAB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Район выполнения задач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  <w:u w:val="single"/>
              </w:rPr>
            </w:pPr>
            <w:r w:rsidRPr="00462848">
              <w:rPr>
                <w:rFonts w:ascii="Arial" w:hAnsi="Arial" w:cs="Arial"/>
                <w:b/>
                <w:u w:val="single"/>
              </w:rPr>
              <w:t>Возможного биологического заражения</w:t>
            </w:r>
          </w:p>
          <w:p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</w:p>
          <w:p w:rsidR="001B1248" w:rsidRPr="00462848" w:rsidRDefault="001B1248" w:rsidP="001B1248">
            <w:pPr>
              <w:ind w:left="113" w:right="113"/>
              <w:jc w:val="center"/>
              <w:rPr>
                <w:rFonts w:ascii="Arial" w:hAnsi="Arial" w:cs="Arial"/>
                <w:b/>
                <w:u w:val="single"/>
              </w:rPr>
            </w:pPr>
            <w:r w:rsidRPr="004628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36646BB" wp14:editId="55B428C2">
                  <wp:extent cx="694805" cy="636905"/>
                  <wp:effectExtent l="0" t="9208" r="953" b="952"/>
                  <wp:docPr id="21" name="Рисунок 21" descr="C:\Users\УМЦ\Desktop\ДАША\РАБОТА\Памятки и пособия мои\кимгз,брошюра\би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МЦ\Desktop\ДАША\РАБОТА\Памятки и пособия мои\кимгз,брошюра\би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11444" cy="65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p w:rsidR="00E423DC" w:rsidRDefault="00E423DC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423DC">
        <w:rPr>
          <w:rFonts w:ascii="Times New Roman" w:hAnsi="Times New Roman" w:cs="Times New Roman"/>
          <w:color w:val="000000" w:themeColor="text1"/>
        </w:rPr>
        <w:lastRenderedPageBreak/>
        <w:t xml:space="preserve">Дополнительное противоболевое средство </w:t>
      </w:r>
      <w:r w:rsidRPr="00661A1F">
        <w:rPr>
          <w:rFonts w:ascii="Times New Roman" w:hAnsi="Times New Roman" w:cs="Times New Roman"/>
          <w:i/>
          <w:color w:val="FF0000"/>
        </w:rPr>
        <w:t>Бупренорфин</w:t>
      </w:r>
      <w:r w:rsidRPr="00661A1F">
        <w:rPr>
          <w:rFonts w:ascii="Times New Roman" w:hAnsi="Times New Roman" w:cs="Times New Roman"/>
          <w:i/>
          <w:color w:val="000000" w:themeColor="text1"/>
        </w:rPr>
        <w:t>,</w:t>
      </w:r>
      <w:r w:rsidRPr="00E423DC">
        <w:rPr>
          <w:rFonts w:ascii="Times New Roman" w:hAnsi="Times New Roman" w:cs="Times New Roman"/>
          <w:color w:val="FF0000"/>
        </w:rPr>
        <w:t xml:space="preserve"> </w:t>
      </w:r>
      <w:r w:rsidRPr="00E423DC">
        <w:rPr>
          <w:rFonts w:ascii="Times New Roman" w:hAnsi="Times New Roman" w:cs="Times New Roman"/>
          <w:color w:val="000000" w:themeColor="text1"/>
        </w:rPr>
        <w:t>раствор для внутривенного и внутримышечного введения 0,3 мг/мл, 1 мл в шприц-тюбике используется для самостоятельного выполнения личным составом сил гражданской обороны, при его привлечении для проведения контртеррористической операции и в военное время, назначения медицинских работников по снятию болевого синдрома при травмах, ранениях, ожогах.</w:t>
      </w:r>
    </w:p>
    <w:p w:rsidR="001044CD" w:rsidRPr="00E423DC" w:rsidRDefault="001044CD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1044CD" w:rsidRPr="001044CD" w:rsidRDefault="007B6106" w:rsidP="007B610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1044CD">
        <w:rPr>
          <w:rFonts w:ascii="Times New Roman" w:hAnsi="Times New Roman" w:cs="Times New Roman"/>
          <w:b/>
          <w:color w:val="C00000"/>
          <w:sz w:val="24"/>
        </w:rPr>
        <w:t>Заключение</w:t>
      </w:r>
    </w:p>
    <w:p w:rsidR="001044CD" w:rsidRPr="001044CD" w:rsidRDefault="001044CD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044CD">
        <w:rPr>
          <w:rFonts w:ascii="Times New Roman" w:hAnsi="Times New Roman" w:cs="Times New Roman"/>
          <w:color w:val="000000" w:themeColor="text1"/>
        </w:rPr>
        <w:t>КИМГЗ может быть использован для оказания доврачебной помощи пользователями, не имеющими специальных медицинских знаний, -</w:t>
      </w:r>
      <w:r w:rsidR="00661A1F">
        <w:rPr>
          <w:rFonts w:ascii="Times New Roman" w:hAnsi="Times New Roman" w:cs="Times New Roman"/>
          <w:color w:val="000000" w:themeColor="text1"/>
        </w:rPr>
        <w:t xml:space="preserve"> </w:t>
      </w:r>
      <w:r w:rsidRPr="001044CD">
        <w:rPr>
          <w:rFonts w:ascii="Times New Roman" w:hAnsi="Times New Roman" w:cs="Times New Roman"/>
          <w:color w:val="000000" w:themeColor="text1"/>
        </w:rPr>
        <w:t>когда отсутствует квалифицированная медицинская помощь.</w:t>
      </w:r>
    </w:p>
    <w:p w:rsidR="001044CD" w:rsidRDefault="007B6106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Главная цель КИМГЗ сберечь здоровье и саму жизнь личному составу подразделений и формирований МЧС, работающих в </w:t>
      </w:r>
      <w:r w:rsidR="00025A93">
        <w:rPr>
          <w:rFonts w:ascii="Times New Roman" w:hAnsi="Times New Roman" w:cs="Times New Roman"/>
          <w:color w:val="000000" w:themeColor="text1"/>
        </w:rPr>
        <w:t>районах ЧС р</w:t>
      </w:r>
      <w:r w:rsidR="00E423DC">
        <w:rPr>
          <w:rFonts w:ascii="Times New Roman" w:hAnsi="Times New Roman" w:cs="Times New Roman"/>
          <w:color w:val="000000" w:themeColor="text1"/>
        </w:rPr>
        <w:t>азличного характера, а так</w:t>
      </w:r>
      <w:r w:rsidR="00025A93">
        <w:rPr>
          <w:rFonts w:ascii="Times New Roman" w:hAnsi="Times New Roman" w:cs="Times New Roman"/>
          <w:color w:val="000000" w:themeColor="text1"/>
        </w:rPr>
        <w:t xml:space="preserve">же </w:t>
      </w:r>
      <w:r w:rsidR="001044CD">
        <w:rPr>
          <w:rFonts w:ascii="Times New Roman" w:hAnsi="Times New Roman" w:cs="Times New Roman"/>
          <w:color w:val="000000" w:themeColor="text1"/>
        </w:rPr>
        <w:t>населению,</w:t>
      </w:r>
      <w:r w:rsidR="00025A93">
        <w:rPr>
          <w:rFonts w:ascii="Times New Roman" w:hAnsi="Times New Roman" w:cs="Times New Roman"/>
          <w:color w:val="000000" w:themeColor="text1"/>
        </w:rPr>
        <w:t xml:space="preserve"> попадающему в зону поражения.</w:t>
      </w:r>
    </w:p>
    <w:p w:rsidR="004D6360" w:rsidRPr="001044CD" w:rsidRDefault="004D6360" w:rsidP="004D6360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 wp14:anchorId="41A8DFAC" wp14:editId="069991F2">
            <wp:extent cx="479219" cy="47018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448" cy="4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4E" w:rsidRPr="00544B57" w:rsidRDefault="004D6360" w:rsidP="004D6360">
      <w:pPr>
        <w:tabs>
          <w:tab w:val="left" w:pos="7760"/>
        </w:tabs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44B57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A5A6BC2" wp14:editId="39E4C3AC">
            <wp:extent cx="2338236" cy="365382"/>
            <wp:effectExtent l="0" t="0" r="5080" b="0"/>
            <wp:docPr id="18" name="Picture 3" descr="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d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46552" cy="3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4E" w:rsidRDefault="005F604E" w:rsidP="004D6360">
      <w:pPr>
        <w:spacing w:line="240" w:lineRule="auto"/>
        <w:ind w:left="709" w:firstLine="709"/>
        <w:rPr>
          <w:rFonts w:ascii="Times New Roman" w:hAnsi="Times New Roman" w:cs="Times New Roman"/>
          <w:bCs/>
          <w:i/>
          <w:sz w:val="16"/>
          <w:szCs w:val="16"/>
        </w:rPr>
      </w:pPr>
      <w:r w:rsidRPr="00544B57">
        <w:rPr>
          <w:rFonts w:ascii="Times New Roman" w:hAnsi="Times New Roman" w:cs="Times New Roman"/>
          <w:bCs/>
          <w:i/>
          <w:sz w:val="16"/>
          <w:szCs w:val="16"/>
        </w:rPr>
        <w:t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</w:t>
      </w:r>
      <w:r w:rsidR="004D6360">
        <w:rPr>
          <w:rFonts w:ascii="Times New Roman" w:hAnsi="Times New Roman" w:cs="Times New Roman"/>
          <w:bCs/>
          <w:i/>
          <w:sz w:val="16"/>
          <w:szCs w:val="16"/>
        </w:rPr>
        <w:t xml:space="preserve">   </w:t>
      </w:r>
      <w:r w:rsidRPr="00544B57">
        <w:rPr>
          <w:rFonts w:ascii="Times New Roman" w:hAnsi="Times New Roman" w:cs="Times New Roman"/>
          <w:bCs/>
          <w:i/>
          <w:sz w:val="16"/>
          <w:szCs w:val="16"/>
        </w:rPr>
        <w:t>С.К. Шойгу</w:t>
      </w:r>
    </w:p>
    <w:p w:rsidR="005F604E" w:rsidRPr="00912753" w:rsidRDefault="005F604E" w:rsidP="005F604E">
      <w:pPr>
        <w:spacing w:line="240" w:lineRule="auto"/>
        <w:ind w:firstLine="709"/>
        <w:jc w:val="center"/>
        <w:rPr>
          <w:rFonts w:ascii="Arial" w:hAnsi="Arial" w:cs="Arial"/>
          <w:sz w:val="16"/>
          <w:szCs w:val="16"/>
        </w:rPr>
      </w:pPr>
      <w:r w:rsidRPr="00912753">
        <w:rPr>
          <w:rFonts w:ascii="Arial" w:hAnsi="Arial" w:cs="Arial"/>
          <w:color w:val="C00000"/>
          <w:sz w:val="16"/>
          <w:szCs w:val="16"/>
        </w:rPr>
        <w:t>Как нас найти:</w:t>
      </w:r>
      <w:r w:rsidRPr="00912753">
        <w:rPr>
          <w:rFonts w:ascii="Arial" w:hAnsi="Arial" w:cs="Arial"/>
          <w:b/>
          <w:noProof/>
          <w:sz w:val="16"/>
          <w:szCs w:val="16"/>
          <w:lang w:eastAsia="ru-RU"/>
        </w:rPr>
        <w:drawing>
          <wp:inline distT="0" distB="0" distL="0" distR="0" wp14:anchorId="14C5CAA0" wp14:editId="02FB2389">
            <wp:extent cx="2313037" cy="1295014"/>
            <wp:effectExtent l="0" t="0" r="0" b="635"/>
            <wp:docPr id="19" name="Рисунок 7" descr="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84" cy="13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44B57">
        <w:rPr>
          <w:rFonts w:ascii="Times New Roman" w:hAnsi="Times New Roman" w:cs="Times New Roman"/>
          <w:b/>
          <w:sz w:val="16"/>
          <w:szCs w:val="16"/>
        </w:rPr>
        <w:t>Наш адрес:</w:t>
      </w:r>
      <w:r w:rsidRPr="00544B57">
        <w:rPr>
          <w:rFonts w:ascii="Times New Roman" w:hAnsi="Times New Roman" w:cs="Times New Roman"/>
          <w:sz w:val="16"/>
          <w:szCs w:val="16"/>
        </w:rPr>
        <w:t xml:space="preserve"> 660100, г. Красноярск, ул.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44B57">
        <w:rPr>
          <w:rFonts w:ascii="Times New Roman" w:hAnsi="Times New Roman" w:cs="Times New Roman"/>
          <w:sz w:val="16"/>
          <w:szCs w:val="16"/>
        </w:rPr>
        <w:t>Пролетарская,155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44B57">
        <w:rPr>
          <w:rFonts w:ascii="Times New Roman" w:hAnsi="Times New Roman" w:cs="Times New Roman"/>
          <w:sz w:val="16"/>
          <w:szCs w:val="16"/>
        </w:rPr>
        <w:t>Остановка транспорта: ул. Луначарского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44B57">
        <w:rPr>
          <w:rFonts w:ascii="Times New Roman" w:hAnsi="Times New Roman" w:cs="Times New Roman"/>
          <w:sz w:val="16"/>
          <w:szCs w:val="16"/>
        </w:rPr>
        <w:t>Автобусы:№ 46, 36, 83, 2, 91, 89, 80, 12, троллейбус №5</w:t>
      </w:r>
    </w:p>
    <w:p w:rsidR="005F604E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04E" w:rsidRPr="00912753" w:rsidRDefault="005F604E" w:rsidP="005F604E">
      <w:pPr>
        <w:spacing w:after="0" w:line="240" w:lineRule="auto"/>
        <w:jc w:val="center"/>
        <w:rPr>
          <w:rFonts w:ascii="Arial" w:hAnsi="Arial" w:cs="Arial"/>
          <w:b/>
          <w:color w:val="FF0000"/>
          <w:sz w:val="16"/>
          <w:szCs w:val="16"/>
        </w:rPr>
      </w:pPr>
      <w:r w:rsidRPr="00912753">
        <w:rPr>
          <w:rFonts w:ascii="Arial" w:hAnsi="Arial" w:cs="Arial"/>
          <w:b/>
          <w:color w:val="FF0000"/>
          <w:sz w:val="16"/>
          <w:szCs w:val="16"/>
        </w:rPr>
        <w:t>Как с нами связаться: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44B57">
        <w:rPr>
          <w:rFonts w:ascii="Times New Roman" w:hAnsi="Times New Roman" w:cs="Times New Roman"/>
          <w:sz w:val="16"/>
          <w:szCs w:val="16"/>
        </w:rPr>
        <w:t>т.ф (391) 243-85-29, 2-908-421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544B57">
        <w:rPr>
          <w:rFonts w:ascii="Times New Roman" w:hAnsi="Times New Roman" w:cs="Times New Roman"/>
          <w:sz w:val="16"/>
          <w:szCs w:val="16"/>
        </w:rPr>
        <w:t>т</w:t>
      </w:r>
      <w:r w:rsidRPr="00544B57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544B57">
        <w:rPr>
          <w:rFonts w:ascii="Times New Roman" w:hAnsi="Times New Roman" w:cs="Times New Roman"/>
          <w:sz w:val="16"/>
          <w:szCs w:val="16"/>
        </w:rPr>
        <w:t>ф</w:t>
      </w:r>
      <w:r w:rsidRPr="00544B57">
        <w:rPr>
          <w:rFonts w:ascii="Times New Roman" w:hAnsi="Times New Roman" w:cs="Times New Roman"/>
          <w:sz w:val="16"/>
          <w:szCs w:val="16"/>
          <w:lang w:val="de-DE"/>
        </w:rPr>
        <w:t>. (391) 243-85-38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16"/>
          <w:szCs w:val="16"/>
          <w:lang w:val="en-US"/>
        </w:rPr>
      </w:pPr>
      <w:r w:rsidRPr="00544B57">
        <w:rPr>
          <w:rFonts w:ascii="Times New Roman" w:hAnsi="Times New Roman" w:cs="Times New Roman"/>
          <w:bCs/>
          <w:sz w:val="16"/>
          <w:szCs w:val="16"/>
          <w:lang w:val="en-US"/>
        </w:rPr>
        <w:t>web:</w:t>
      </w:r>
      <w:r w:rsidRPr="00544B57">
        <w:rPr>
          <w:rFonts w:ascii="Times New Roman" w:hAnsi="Times New Roman" w:cs="Times New Roman"/>
          <w:bCs/>
          <w:sz w:val="16"/>
          <w:szCs w:val="16"/>
          <w:lang w:val="en-US"/>
        </w:rPr>
        <w:tab/>
        <w:t xml:space="preserve">  </w:t>
      </w:r>
      <w:r w:rsidRPr="00544B57">
        <w:rPr>
          <w:rFonts w:ascii="Times New Roman" w:hAnsi="Times New Roman" w:cs="Times New Roman"/>
          <w:bCs/>
          <w:color w:val="3333CC"/>
          <w:sz w:val="16"/>
          <w:szCs w:val="16"/>
          <w:lang w:val="en-US"/>
        </w:rPr>
        <w:t>http://www.umc24@mail.ru</w:t>
      </w:r>
    </w:p>
    <w:p w:rsidR="005F604E" w:rsidRPr="00544B57" w:rsidRDefault="005F604E" w:rsidP="005F6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544B57">
        <w:rPr>
          <w:rFonts w:ascii="Times New Roman" w:hAnsi="Times New Roman" w:cs="Times New Roman"/>
          <w:sz w:val="16"/>
          <w:szCs w:val="16"/>
          <w:lang w:val="de-DE"/>
        </w:rPr>
        <w:t xml:space="preserve">e-mail: </w:t>
      </w:r>
      <w:hyperlink r:id="rId27" w:history="1">
        <w:r w:rsidRPr="00544B57">
          <w:rPr>
            <w:rStyle w:val="a5"/>
            <w:rFonts w:ascii="Times New Roman" w:hAnsi="Times New Roman" w:cs="Times New Roman"/>
            <w:sz w:val="16"/>
            <w:szCs w:val="16"/>
            <w:lang w:val="de-DE"/>
          </w:rPr>
          <w:t>umc@m4c.ru</w:t>
        </w:r>
      </w:hyperlink>
      <w:r w:rsidRPr="00544B57">
        <w:rPr>
          <w:rFonts w:ascii="Times New Roman" w:hAnsi="Times New Roman" w:cs="Times New Roman"/>
          <w:sz w:val="16"/>
          <w:szCs w:val="16"/>
          <w:lang w:val="de-DE"/>
        </w:rPr>
        <w:t xml:space="preserve">, </w:t>
      </w:r>
      <w:hyperlink r:id="rId28" w:history="1">
        <w:r w:rsidRPr="00544B57">
          <w:rPr>
            <w:rStyle w:val="a5"/>
            <w:rFonts w:ascii="Times New Roman" w:hAnsi="Times New Roman" w:cs="Times New Roman"/>
            <w:sz w:val="16"/>
            <w:szCs w:val="16"/>
            <w:lang w:val="de-DE"/>
          </w:rPr>
          <w:t>umc24@bk.ru</w:t>
        </w:r>
      </w:hyperlink>
      <w:r w:rsidRPr="00544B57">
        <w:rPr>
          <w:rFonts w:ascii="Times New Roman" w:hAnsi="Times New Roman" w:cs="Times New Roman"/>
          <w:sz w:val="16"/>
          <w:szCs w:val="16"/>
          <w:lang w:val="de-DE"/>
        </w:rPr>
        <w:t xml:space="preserve">, </w:t>
      </w:r>
      <w:r w:rsidRPr="00544B57">
        <w:rPr>
          <w:rFonts w:ascii="Times New Roman" w:hAnsi="Times New Roman" w:cs="Times New Roman"/>
          <w:color w:val="3333CC"/>
          <w:sz w:val="16"/>
          <w:szCs w:val="16"/>
          <w:lang w:val="de-DE"/>
        </w:rPr>
        <w:t>24</w:t>
      </w:r>
      <w:r w:rsidRPr="00544B57">
        <w:rPr>
          <w:rFonts w:ascii="Times New Roman" w:hAnsi="Times New Roman" w:cs="Times New Roman"/>
          <w:color w:val="3333CC"/>
          <w:sz w:val="16"/>
          <w:szCs w:val="16"/>
          <w:lang w:val="en-US"/>
        </w:rPr>
        <w:t>38489</w:t>
      </w:r>
      <w:r w:rsidRPr="00544B57">
        <w:rPr>
          <w:rFonts w:ascii="Times New Roman" w:hAnsi="Times New Roman" w:cs="Times New Roman"/>
          <w:color w:val="3333CC"/>
          <w:sz w:val="16"/>
          <w:szCs w:val="16"/>
          <w:lang w:val="de-DE"/>
        </w:rPr>
        <w:t>@mail.ru</w:t>
      </w:r>
    </w:p>
    <w:p w:rsidR="001044CD" w:rsidRPr="001044CD" w:rsidRDefault="005F604E" w:rsidP="005F6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4"/>
          <w:lang w:eastAsia="ru-RU"/>
        </w:rPr>
      </w:pPr>
      <w:r w:rsidRPr="00544B57">
        <w:rPr>
          <w:rFonts w:ascii="Times New Roman" w:hAnsi="Times New Roman" w:cs="Times New Roman"/>
          <w:bCs/>
          <w:sz w:val="16"/>
          <w:szCs w:val="16"/>
        </w:rPr>
        <w:t xml:space="preserve">Портал СДО: </w:t>
      </w:r>
      <w:r w:rsidRPr="00544B57">
        <w:rPr>
          <w:rFonts w:ascii="Times New Roman" w:hAnsi="Times New Roman" w:cs="Times New Roman"/>
          <w:bCs/>
          <w:color w:val="3333CC"/>
          <w:sz w:val="16"/>
          <w:szCs w:val="16"/>
        </w:rPr>
        <w:t>http://moodle.umc24.ru</w:t>
      </w:r>
    </w:p>
    <w:sectPr w:rsidR="001044CD" w:rsidRPr="001044CD" w:rsidSect="00996587">
      <w:pgSz w:w="5953" w:h="8391" w:orient="landscape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6C"/>
    <w:rsid w:val="00023FE9"/>
    <w:rsid w:val="00025A93"/>
    <w:rsid w:val="00080F6A"/>
    <w:rsid w:val="00091872"/>
    <w:rsid w:val="001044CD"/>
    <w:rsid w:val="001B1248"/>
    <w:rsid w:val="00217905"/>
    <w:rsid w:val="002226BE"/>
    <w:rsid w:val="002A6213"/>
    <w:rsid w:val="002E53F9"/>
    <w:rsid w:val="002E5D3B"/>
    <w:rsid w:val="00335C20"/>
    <w:rsid w:val="00380A3D"/>
    <w:rsid w:val="00417AC5"/>
    <w:rsid w:val="00462848"/>
    <w:rsid w:val="00470683"/>
    <w:rsid w:val="004D6360"/>
    <w:rsid w:val="004F7306"/>
    <w:rsid w:val="0058366B"/>
    <w:rsid w:val="00594CFA"/>
    <w:rsid w:val="005F604E"/>
    <w:rsid w:val="00613557"/>
    <w:rsid w:val="00661A1F"/>
    <w:rsid w:val="006644D5"/>
    <w:rsid w:val="007B6106"/>
    <w:rsid w:val="008452FC"/>
    <w:rsid w:val="00873D60"/>
    <w:rsid w:val="00887A33"/>
    <w:rsid w:val="008B4165"/>
    <w:rsid w:val="008B68CD"/>
    <w:rsid w:val="008D33BB"/>
    <w:rsid w:val="008F3D7E"/>
    <w:rsid w:val="00912753"/>
    <w:rsid w:val="00977D76"/>
    <w:rsid w:val="00992B42"/>
    <w:rsid w:val="00996587"/>
    <w:rsid w:val="009D52BA"/>
    <w:rsid w:val="00A65164"/>
    <w:rsid w:val="00AF33C7"/>
    <w:rsid w:val="00B426B5"/>
    <w:rsid w:val="00BA0105"/>
    <w:rsid w:val="00BC1210"/>
    <w:rsid w:val="00C95BAB"/>
    <w:rsid w:val="00CE7345"/>
    <w:rsid w:val="00D016D8"/>
    <w:rsid w:val="00D36028"/>
    <w:rsid w:val="00D41D6C"/>
    <w:rsid w:val="00D426FC"/>
    <w:rsid w:val="00D430A9"/>
    <w:rsid w:val="00D80D0F"/>
    <w:rsid w:val="00DD0E7E"/>
    <w:rsid w:val="00DD2FA1"/>
    <w:rsid w:val="00E423DC"/>
    <w:rsid w:val="00EF0BAF"/>
    <w:rsid w:val="00F172D5"/>
    <w:rsid w:val="00FC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202C2-80AD-4C2E-80A4-2CAA8D96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872"/>
    <w:pPr>
      <w:ind w:left="720"/>
      <w:contextualSpacing/>
    </w:pPr>
  </w:style>
  <w:style w:type="table" w:styleId="a4">
    <w:name w:val="Table Grid"/>
    <w:basedOn w:val="a1"/>
    <w:uiPriority w:val="39"/>
    <w:rsid w:val="00996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5F604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426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mailto:umc24@bk.r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hyperlink" Target="mailto:umc@m4c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УМЦ</cp:lastModifiedBy>
  <cp:revision>26</cp:revision>
  <dcterms:created xsi:type="dcterms:W3CDTF">2017-04-05T02:55:00Z</dcterms:created>
  <dcterms:modified xsi:type="dcterms:W3CDTF">2019-11-06T05:42:00Z</dcterms:modified>
</cp:coreProperties>
</file>