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9" w:rsidRDefault="00A26649" w:rsidP="00A26649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26649" w:rsidRDefault="00A26649" w:rsidP="00A26649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26649" w:rsidRDefault="00A26649" w:rsidP="00A26649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26649" w:rsidRDefault="00A26649" w:rsidP="00A26649">
      <w:pPr>
        <w:pStyle w:val="a5"/>
        <w:jc w:val="center"/>
        <w:rPr>
          <w:rFonts w:ascii="Arial" w:hAnsi="Arial" w:cs="Arial"/>
          <w:b/>
          <w:bCs/>
        </w:rPr>
      </w:pPr>
    </w:p>
    <w:p w:rsidR="00A26649" w:rsidRDefault="00A26649" w:rsidP="00A26649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26649" w:rsidRDefault="00A26649" w:rsidP="00A26649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A26649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июня</w:t>
      </w:r>
      <w:r>
        <w:rPr>
          <w:rFonts w:ascii="Arial" w:hAnsi="Arial" w:cs="Arial"/>
          <w:bCs/>
        </w:rPr>
        <w:t xml:space="preserve"> 2020 года                                              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№ 4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59</w:t>
      </w:r>
      <w:r>
        <w:rPr>
          <w:rFonts w:ascii="Arial" w:hAnsi="Arial" w:cs="Arial"/>
          <w:bCs/>
        </w:rPr>
        <w:t>р</w:t>
      </w:r>
    </w:p>
    <w:p w:rsidR="002453C7" w:rsidRPr="00A26649" w:rsidRDefault="002453C7" w:rsidP="00A266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649" w:rsidRDefault="00E03CA5" w:rsidP="00A2664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</w:t>
      </w:r>
    </w:p>
    <w:p w:rsidR="00A26649" w:rsidRDefault="00A26649" w:rsidP="00A2664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A5" w:rsidRPr="00A26649" w:rsidRDefault="00E03CA5" w:rsidP="00A26649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26649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05.06.2008</w:t>
      </w:r>
      <w:r w:rsidR="00A2664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№ 5-1732 «О порядке безвозмездной передачи в муниципальную собственность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имущества, находящегося в государственной собственности края, и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безвозмездного приема имущества, находящегося в муниципальной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собственности, в государственную собственность края», в соответствии с Положением о порядке управления, и ра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поряжения имуществом,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находящимся в муниципальной собственности, утве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жденного решением Ермаковского районного Совета депутатов от 20.04.2018</w:t>
      </w:r>
      <w:r w:rsidR="00A2664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№ 25-127р,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ководствуясь</w:t>
      </w:r>
      <w:proofErr w:type="gramEnd"/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Ермаковского района, Ермаковский районный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Совет депут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тов РЕШИЛ:</w:t>
      </w:r>
    </w:p>
    <w:p w:rsidR="00E03CA5" w:rsidRPr="00A26649" w:rsidRDefault="00E03CA5" w:rsidP="00A266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</w:t>
      </w:r>
      <w:r w:rsidR="00A26649"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со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 согласно пр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E03CA5" w:rsidRPr="00A26649" w:rsidRDefault="00E03CA5" w:rsidP="00A266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36430F"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Согласовать передачу в муниципальную собственность</w:t>
      </w:r>
      <w:r w:rsidR="00A26649"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</w:t>
      </w:r>
      <w:r w:rsidR="00527865"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Красноярского края имущества </w:t>
      </w:r>
      <w:proofErr w:type="gramStart"/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A26649"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36430F" w:rsidRPr="00A26649" w:rsidRDefault="0036430F" w:rsidP="00A266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решения возложить на постоянную комиссию по бюджету, налоговой и экономической п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литике.</w:t>
      </w:r>
    </w:p>
    <w:p w:rsidR="00E03CA5" w:rsidRPr="00A26649" w:rsidRDefault="0036430F" w:rsidP="00A266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3CA5" w:rsidRPr="00A26649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его официального</w:t>
      </w:r>
      <w:r w:rsidR="00A26649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CA5" w:rsidRPr="00A26649">
        <w:rPr>
          <w:rFonts w:ascii="Arial" w:eastAsia="Times New Roman" w:hAnsi="Arial" w:cs="Arial"/>
          <w:sz w:val="24"/>
          <w:szCs w:val="24"/>
          <w:lang w:eastAsia="ru-RU"/>
        </w:rPr>
        <w:t>опублик</w:t>
      </w:r>
      <w:r w:rsidR="00E03CA5" w:rsidRPr="00A266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03CA5"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вания (обнародования). </w:t>
      </w:r>
    </w:p>
    <w:p w:rsidR="00E03CA5" w:rsidRPr="00A26649" w:rsidRDefault="00E03CA5" w:rsidP="00A2664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6649" w:rsidRPr="00A26649" w:rsidRDefault="00A26649" w:rsidP="00A266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A26649" w:rsidRPr="00A26649" w:rsidRDefault="00A26649" w:rsidP="00A266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649" w:rsidRPr="00A26649" w:rsidRDefault="00A26649" w:rsidP="00A266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A26649" w:rsidRDefault="00A26649" w:rsidP="00A2664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26649" w:rsidSect="00A2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649" w:rsidRPr="00A26649" w:rsidRDefault="00A26649" w:rsidP="00A2664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26649" w:rsidRPr="00A26649" w:rsidRDefault="00A26649" w:rsidP="00A2664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A26649" w:rsidRPr="00A26649" w:rsidRDefault="00A26649" w:rsidP="00A2664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26649" w:rsidRPr="00A26649" w:rsidRDefault="00A26649" w:rsidP="00A2664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 xml:space="preserve"> 2020 г. № 4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-25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26649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E03CA5" w:rsidRPr="00A26649" w:rsidRDefault="00E03CA5" w:rsidP="00A266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A26649" w:rsidRDefault="00E03CA5" w:rsidP="00A266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Красноярского края, предлагаемого для перед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26649">
        <w:rPr>
          <w:rFonts w:ascii="Arial" w:eastAsia="Times New Roman" w:hAnsi="Arial" w:cs="Arial"/>
          <w:bCs/>
          <w:sz w:val="24"/>
          <w:szCs w:val="24"/>
          <w:lang w:eastAsia="ru-RU"/>
        </w:rPr>
        <w:t>чи в муниципальную собственность Ермаковского района Красноярского края</w:t>
      </w:r>
    </w:p>
    <w:p w:rsidR="00C40E50" w:rsidRPr="00A26649" w:rsidRDefault="00C40E50" w:rsidP="00A26649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377"/>
        <w:gridCol w:w="2308"/>
        <w:gridCol w:w="3478"/>
        <w:gridCol w:w="1109"/>
        <w:gridCol w:w="1943"/>
        <w:gridCol w:w="1461"/>
        <w:gridCol w:w="1558"/>
      </w:tblGrid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Реестровый номер / кадастровый 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женность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раметры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 (руб.)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П12000011570 /24:13:2701004:277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 на 80 уч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дошкол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гру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пами на 35 мест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439,50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192,85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П12000011571 /24:13:0000000:2907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Наружные сети в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доснабжения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м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864,10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П12000011572 /24:13:2701004:265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Наружные сети электроснабж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м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530,24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П12000011573 /24:13:2701004:270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Наружные сети освещения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 м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498,21</w:t>
            </w:r>
          </w:p>
        </w:tc>
      </w:tr>
      <w:tr w:rsidR="00C40E50" w:rsidRPr="00A26649" w:rsidTr="00A26649">
        <w:trPr>
          <w:trHeight w:val="67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П12000011574 /24:13:2701004:274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м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224,53</w:t>
            </w:r>
          </w:p>
        </w:tc>
      </w:tr>
      <w:tr w:rsidR="00C40E50" w:rsidRPr="00A26649" w:rsidTr="00A26649">
        <w:trPr>
          <w:trHeight w:val="67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П12000011575 /24:13:2701004:275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Наружные сети в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доотведения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м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612,13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П12000011576 /24:13:2701004:272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Модульная к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29,40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стройки 31.8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473,68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П12000011577 /24:13:2701004:267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 топлива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стройки 81,9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531,41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П12000011578 /24:13:2701004:266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для персонала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стройки 14,4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454774,75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П12000011579 /24:13:2701004:271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Резервуар для очищенных сто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60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3061755,84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П12000011580 /24:13:2701004:273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 резе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вуар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85 куб.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П12000011581 /24:13:2701004:269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 резе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вуар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85 куб.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П12000011582 /24:13:2701004:276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Канализацио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насосная станция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стройки 1,5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085,76</w:t>
            </w:r>
          </w:p>
        </w:tc>
      </w:tr>
      <w:tr w:rsidR="00C40E50" w:rsidRPr="00A26649" w:rsidTr="00A26649">
        <w:trPr>
          <w:trHeight w:val="20"/>
        </w:trPr>
        <w:tc>
          <w:tcPr>
            <w:tcW w:w="123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ind w:left="-108" w:right="-1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П12000011583 /24:13:2701004:268</w:t>
            </w:r>
          </w:p>
        </w:tc>
        <w:tc>
          <w:tcPr>
            <w:tcW w:w="71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очис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с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оружения</w:t>
            </w:r>
          </w:p>
        </w:tc>
        <w:tc>
          <w:tcPr>
            <w:tcW w:w="1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Ерм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район, с. Разъе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жее, ул. Сая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ская, д. 43Б</w:t>
            </w:r>
            <w:proofErr w:type="gramEnd"/>
          </w:p>
        </w:tc>
        <w:tc>
          <w:tcPr>
            <w:tcW w:w="38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стройки 12,6 кв.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  <w:hideMark/>
          </w:tcPr>
          <w:p w:rsidR="00C40E50" w:rsidRPr="00A26649" w:rsidRDefault="00C40E50" w:rsidP="00A26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  <w:r w:rsid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26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134,11</w:t>
            </w:r>
          </w:p>
        </w:tc>
      </w:tr>
    </w:tbl>
    <w:p w:rsidR="00E83874" w:rsidRPr="00A26649" w:rsidRDefault="00E83874" w:rsidP="00A26649">
      <w:pPr>
        <w:jc w:val="both"/>
        <w:rPr>
          <w:rFonts w:ascii="Arial" w:hAnsi="Arial" w:cs="Arial"/>
          <w:sz w:val="24"/>
          <w:szCs w:val="24"/>
        </w:rPr>
      </w:pPr>
    </w:p>
    <w:sectPr w:rsidR="00E83874" w:rsidRPr="00A26649" w:rsidSect="00C40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23720B"/>
    <w:rsid w:val="002453C7"/>
    <w:rsid w:val="002F4DF3"/>
    <w:rsid w:val="0036430F"/>
    <w:rsid w:val="00527865"/>
    <w:rsid w:val="00747811"/>
    <w:rsid w:val="00A26649"/>
    <w:rsid w:val="00A51BCE"/>
    <w:rsid w:val="00B2266B"/>
    <w:rsid w:val="00C40E50"/>
    <w:rsid w:val="00E03CA5"/>
    <w:rsid w:val="00E73E16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2020-06-05T04:01:00Z</cp:lastPrinted>
  <dcterms:created xsi:type="dcterms:W3CDTF">2020-06-10T03:30:00Z</dcterms:created>
  <dcterms:modified xsi:type="dcterms:W3CDTF">2020-06-10T03:30:00Z</dcterms:modified>
</cp:coreProperties>
</file>