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325" w:rsidRDefault="007E7E24" w:rsidP="00C0319A">
      <w:pPr>
        <w:spacing w:line="276" w:lineRule="auto"/>
        <w:ind w:firstLine="284"/>
        <w:rPr>
          <w:b/>
          <w:color w:val="FF0000"/>
          <w:sz w:val="32"/>
        </w:rPr>
      </w:pPr>
      <w:r w:rsidRPr="00944325">
        <w:rPr>
          <w:noProof/>
          <w:color w:val="FF0000"/>
          <w:sz w:val="28"/>
          <w:szCs w:val="28"/>
        </w:rPr>
        <mc:AlternateContent>
          <mc:Choice Requires="wps">
            <w:drawing>
              <wp:anchor distT="0" distB="0" distL="114300" distR="114300" simplePos="0" relativeHeight="251661312" behindDoc="0" locked="0" layoutInCell="1" allowOverlap="1" wp14:anchorId="2D807DB4" wp14:editId="35633D21">
                <wp:simplePos x="0" y="0"/>
                <wp:positionH relativeFrom="column">
                  <wp:posOffset>41910</wp:posOffset>
                </wp:positionH>
                <wp:positionV relativeFrom="paragraph">
                  <wp:posOffset>-438785</wp:posOffset>
                </wp:positionV>
                <wp:extent cx="6571615" cy="10113645"/>
                <wp:effectExtent l="0" t="0" r="19685" b="20955"/>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1136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3.3pt;margin-top:-34.55pt;width:517.45pt;height:79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" filled="f" strokecolor="black [3213]" strokeweight=".25pt">
                <v:path arrowok="t"/>
              </v:rect>
            </w:pict>
          </mc:Fallback>
        </mc:AlternateContent>
      </w:r>
      <w:r w:rsidR="00E15776" w:rsidRPr="00944325">
        <w:rPr>
          <w:b/>
          <w:color w:val="FF0000"/>
          <w:sz w:val="32"/>
        </w:rPr>
        <w:t xml:space="preserve"> </w:t>
      </w:r>
      <w:r w:rsidR="0034645B" w:rsidRPr="00944325">
        <w:rPr>
          <w:noProof/>
          <w:color w:val="FF0000"/>
          <w:sz w:val="28"/>
          <w:szCs w:val="28"/>
        </w:rPr>
        <w:drawing>
          <wp:inline distT="0" distB="0" distL="0" distR="0" wp14:anchorId="3B2CF38E" wp14:editId="46885CE3">
            <wp:extent cx="1724025" cy="952500"/>
            <wp:effectExtent l="0" t="0" r="9525" b="0"/>
            <wp:docPr id="24" name="Рисунок 24"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BF03EF" w:rsidRDefault="00BF03EF" w:rsidP="00C0319A">
      <w:pPr>
        <w:spacing w:line="276" w:lineRule="auto"/>
        <w:ind w:firstLine="284"/>
        <w:rPr>
          <w:b/>
          <w:color w:val="FF0000"/>
          <w:sz w:val="32"/>
        </w:rPr>
      </w:pPr>
    </w:p>
    <w:p w:rsidR="00BF03EF" w:rsidRDefault="00BF03EF" w:rsidP="00C0319A">
      <w:pPr>
        <w:spacing w:line="276" w:lineRule="auto"/>
        <w:ind w:firstLine="284"/>
        <w:rPr>
          <w:b/>
          <w:color w:val="FF0000"/>
          <w:sz w:val="32"/>
        </w:rPr>
      </w:pPr>
    </w:p>
    <w:p w:rsidR="00BF03EF" w:rsidRDefault="00BF03EF" w:rsidP="00C0319A">
      <w:pPr>
        <w:spacing w:line="276" w:lineRule="auto"/>
        <w:ind w:firstLine="284"/>
        <w:rPr>
          <w:caps/>
          <w:color w:val="FF0000"/>
          <w:sz w:val="32"/>
        </w:rPr>
      </w:pPr>
    </w:p>
    <w:tbl>
      <w:tblPr>
        <w:tblW w:w="8152" w:type="dxa"/>
        <w:tblInd w:w="6062" w:type="dxa"/>
        <w:tblLook w:val="04A0" w:firstRow="1" w:lastRow="0" w:firstColumn="1" w:lastColumn="0" w:noHBand="0" w:noVBand="1"/>
      </w:tblPr>
      <w:tblGrid>
        <w:gridCol w:w="4076"/>
        <w:gridCol w:w="4076"/>
      </w:tblGrid>
      <w:tr w:rsidR="00C07132" w:rsidRPr="00171F3C" w:rsidTr="00C07132">
        <w:tc>
          <w:tcPr>
            <w:tcW w:w="4076" w:type="dxa"/>
          </w:tcPr>
          <w:p w:rsidR="00C07132" w:rsidRPr="00171F3C" w:rsidRDefault="00C07132" w:rsidP="00B85A17">
            <w:pPr>
              <w:tabs>
                <w:tab w:val="left" w:pos="8623"/>
              </w:tabs>
              <w:rPr>
                <w:caps/>
                <w:color w:val="FF0000"/>
                <w:sz w:val="32"/>
              </w:rPr>
            </w:pPr>
            <w:r w:rsidRPr="00171F3C">
              <w:rPr>
                <w:rFonts w:ascii="Sceptica" w:hAnsi="Sceptica"/>
                <w:sz w:val="28"/>
                <w:szCs w:val="28"/>
              </w:rPr>
              <w:t>МК № 45 от 24.09.2019</w:t>
            </w:r>
          </w:p>
        </w:tc>
        <w:tc>
          <w:tcPr>
            <w:tcW w:w="4076" w:type="dxa"/>
          </w:tcPr>
          <w:p w:rsidR="00C07132" w:rsidRPr="00171F3C" w:rsidRDefault="00C07132" w:rsidP="002D246B">
            <w:pPr>
              <w:tabs>
                <w:tab w:val="left" w:pos="8623"/>
              </w:tabs>
              <w:spacing w:line="276" w:lineRule="auto"/>
              <w:rPr>
                <w:caps/>
                <w:color w:val="FF0000"/>
                <w:sz w:val="32"/>
              </w:rPr>
            </w:pPr>
          </w:p>
        </w:tc>
      </w:tr>
      <w:tr w:rsidR="00C07132" w:rsidRPr="00171F3C" w:rsidTr="00C07132">
        <w:tc>
          <w:tcPr>
            <w:tcW w:w="4076" w:type="dxa"/>
          </w:tcPr>
          <w:p w:rsidR="00C07132" w:rsidRPr="00171F3C" w:rsidRDefault="00C07132" w:rsidP="00B85A17">
            <w:pPr>
              <w:tabs>
                <w:tab w:val="left" w:pos="8623"/>
              </w:tabs>
              <w:spacing w:before="120"/>
              <w:rPr>
                <w:caps/>
                <w:color w:val="FF0000"/>
                <w:sz w:val="32"/>
              </w:rPr>
            </w:pPr>
            <w:r w:rsidRPr="00171F3C">
              <w:rPr>
                <w:rFonts w:ascii="Sceptica" w:hAnsi="Sceptica"/>
                <w:bCs/>
                <w:sz w:val="32"/>
              </w:rPr>
              <w:t xml:space="preserve">шифр: </w:t>
            </w:r>
            <w:r w:rsidRPr="00171F3C">
              <w:rPr>
                <w:rFonts w:ascii="Sceptica" w:hAnsi="Sceptica"/>
                <w:sz w:val="28"/>
                <w:szCs w:val="28"/>
              </w:rPr>
              <w:t>1239-19.03</w:t>
            </w:r>
          </w:p>
        </w:tc>
        <w:tc>
          <w:tcPr>
            <w:tcW w:w="4076" w:type="dxa"/>
          </w:tcPr>
          <w:p w:rsidR="00C07132" w:rsidRPr="00171F3C" w:rsidRDefault="00C07132" w:rsidP="002730F0">
            <w:pPr>
              <w:tabs>
                <w:tab w:val="left" w:pos="8623"/>
              </w:tabs>
              <w:spacing w:line="276" w:lineRule="auto"/>
              <w:rPr>
                <w:caps/>
                <w:color w:val="FF0000"/>
                <w:sz w:val="32"/>
              </w:rPr>
            </w:pPr>
          </w:p>
        </w:tc>
      </w:tr>
    </w:tbl>
    <w:p w:rsidR="0034645B" w:rsidRPr="00171F3C" w:rsidRDefault="0034645B" w:rsidP="002730F0">
      <w:pPr>
        <w:tabs>
          <w:tab w:val="left" w:pos="8623"/>
        </w:tabs>
        <w:spacing w:line="276" w:lineRule="auto"/>
        <w:rPr>
          <w:caps/>
          <w:color w:val="FF0000"/>
          <w:sz w:val="32"/>
        </w:rPr>
      </w:pPr>
      <w:r w:rsidRPr="00171F3C">
        <w:rPr>
          <w:caps/>
          <w:color w:val="FF0000"/>
          <w:sz w:val="32"/>
        </w:rPr>
        <w:tab/>
      </w:r>
    </w:p>
    <w:p w:rsidR="00E97FA2" w:rsidRDefault="00E97FA2" w:rsidP="00E97FA2">
      <w:pPr>
        <w:suppressAutoHyphens/>
        <w:ind w:right="355"/>
        <w:jc w:val="right"/>
        <w:rPr>
          <w:rFonts w:ascii="Sceptica" w:hAnsi="Sceptica"/>
          <w:sz w:val="28"/>
          <w:szCs w:val="28"/>
        </w:rPr>
      </w:pPr>
    </w:p>
    <w:p w:rsidR="00E97FA2" w:rsidRPr="00A4768F" w:rsidRDefault="00E97FA2" w:rsidP="00E97FA2">
      <w:pPr>
        <w:suppressAutoHyphens/>
        <w:ind w:right="355"/>
        <w:jc w:val="right"/>
        <w:rPr>
          <w:rFonts w:ascii="Sceptica" w:hAnsi="Sceptica"/>
          <w:sz w:val="28"/>
          <w:szCs w:val="28"/>
        </w:rPr>
      </w:pPr>
      <w:proofErr w:type="gramStart"/>
      <w:r w:rsidRPr="00A4768F">
        <w:rPr>
          <w:rFonts w:ascii="Sceptica" w:hAnsi="Sceptica"/>
          <w:sz w:val="28"/>
          <w:szCs w:val="28"/>
        </w:rPr>
        <w:t>Утвержден</w:t>
      </w:r>
      <w:proofErr w:type="gramEnd"/>
      <w:r w:rsidRPr="00A4768F">
        <w:rPr>
          <w:rFonts w:ascii="Sceptica" w:hAnsi="Sceptica"/>
          <w:sz w:val="28"/>
          <w:szCs w:val="28"/>
        </w:rPr>
        <w:t xml:space="preserve"> решением </w:t>
      </w:r>
    </w:p>
    <w:p w:rsidR="00E97FA2" w:rsidRPr="00A4768F" w:rsidRDefault="00E97FA2" w:rsidP="00E97FA2">
      <w:pPr>
        <w:suppressAutoHyphens/>
        <w:ind w:right="355"/>
        <w:jc w:val="right"/>
        <w:rPr>
          <w:rFonts w:ascii="Sceptica" w:hAnsi="Sceptica"/>
          <w:sz w:val="28"/>
          <w:szCs w:val="28"/>
        </w:rPr>
      </w:pPr>
      <w:r w:rsidRPr="00A4768F">
        <w:rPr>
          <w:rFonts w:ascii="Sceptica" w:hAnsi="Sceptica"/>
          <w:sz w:val="28"/>
          <w:szCs w:val="28"/>
        </w:rPr>
        <w:t xml:space="preserve"> </w:t>
      </w:r>
      <w:r w:rsidR="00570D00" w:rsidRPr="003A123C">
        <w:rPr>
          <w:rFonts w:ascii="Sceptica" w:hAnsi="Sceptica"/>
          <w:sz w:val="28"/>
          <w:szCs w:val="28"/>
        </w:rPr>
        <w:t xml:space="preserve">Ермаковского </w:t>
      </w:r>
      <w:r w:rsidR="00570D00" w:rsidRPr="00570D00">
        <w:rPr>
          <w:rFonts w:ascii="Sceptica" w:hAnsi="Sceptica"/>
          <w:sz w:val="28"/>
          <w:szCs w:val="28"/>
        </w:rPr>
        <w:t xml:space="preserve">районного </w:t>
      </w:r>
      <w:r w:rsidRPr="00570D00">
        <w:rPr>
          <w:rFonts w:ascii="Sceptica" w:hAnsi="Sceptica"/>
          <w:sz w:val="28"/>
          <w:szCs w:val="28"/>
        </w:rPr>
        <w:t>Совета депутатов</w:t>
      </w:r>
    </w:p>
    <w:p w:rsidR="00E97FA2" w:rsidRPr="00A4768F" w:rsidRDefault="00E97FA2" w:rsidP="00E97FA2">
      <w:pPr>
        <w:suppressAutoHyphens/>
        <w:ind w:right="355"/>
        <w:jc w:val="right"/>
        <w:rPr>
          <w:rFonts w:ascii="Sceptica" w:hAnsi="Sceptica"/>
          <w:sz w:val="28"/>
          <w:szCs w:val="28"/>
        </w:rPr>
      </w:pPr>
      <w:r w:rsidRPr="00A4768F">
        <w:rPr>
          <w:rFonts w:ascii="Sceptica" w:hAnsi="Sceptica"/>
          <w:sz w:val="28"/>
          <w:szCs w:val="28"/>
        </w:rPr>
        <w:t xml:space="preserve"> от </w:t>
      </w:r>
      <w:r>
        <w:rPr>
          <w:rFonts w:ascii="Sceptica" w:hAnsi="Sceptica"/>
          <w:sz w:val="28"/>
          <w:szCs w:val="28"/>
        </w:rPr>
        <w:t>__</w:t>
      </w:r>
      <w:r w:rsidRPr="00A4768F">
        <w:rPr>
          <w:rFonts w:ascii="Sceptica" w:hAnsi="Sceptica"/>
          <w:sz w:val="28"/>
          <w:szCs w:val="28"/>
        </w:rPr>
        <w:t>.</w:t>
      </w:r>
      <w:r>
        <w:rPr>
          <w:rFonts w:ascii="Sceptica" w:hAnsi="Sceptica"/>
          <w:sz w:val="28"/>
          <w:szCs w:val="28"/>
        </w:rPr>
        <w:t>__</w:t>
      </w:r>
      <w:r w:rsidRPr="00A4768F">
        <w:rPr>
          <w:rFonts w:ascii="Sceptica" w:hAnsi="Sceptica"/>
          <w:sz w:val="28"/>
          <w:szCs w:val="28"/>
        </w:rPr>
        <w:t>.</w:t>
      </w:r>
      <w:r>
        <w:rPr>
          <w:rFonts w:ascii="Sceptica" w:hAnsi="Sceptica"/>
          <w:sz w:val="28"/>
          <w:szCs w:val="28"/>
        </w:rPr>
        <w:t>____</w:t>
      </w:r>
      <w:r w:rsidRPr="00A4768F">
        <w:rPr>
          <w:rFonts w:ascii="Sceptica" w:hAnsi="Sceptica"/>
          <w:sz w:val="28"/>
          <w:szCs w:val="28"/>
        </w:rPr>
        <w:t xml:space="preserve"> года № </w:t>
      </w:r>
      <w:r>
        <w:rPr>
          <w:rFonts w:ascii="Sceptica" w:hAnsi="Sceptica"/>
          <w:sz w:val="28"/>
          <w:szCs w:val="28"/>
        </w:rPr>
        <w:t>________</w:t>
      </w:r>
    </w:p>
    <w:p w:rsidR="0034645B" w:rsidRPr="00171F3C" w:rsidRDefault="0034645B" w:rsidP="002730F0">
      <w:pPr>
        <w:spacing w:line="276" w:lineRule="auto"/>
        <w:rPr>
          <w:sz w:val="32"/>
        </w:rPr>
      </w:pPr>
    </w:p>
    <w:tbl>
      <w:tblPr>
        <w:tblW w:w="9355" w:type="dxa"/>
        <w:tblInd w:w="392" w:type="dxa"/>
        <w:tblLook w:val="04A0" w:firstRow="1" w:lastRow="0" w:firstColumn="1" w:lastColumn="0" w:noHBand="0" w:noVBand="1"/>
      </w:tblPr>
      <w:tblGrid>
        <w:gridCol w:w="1984"/>
        <w:gridCol w:w="7371"/>
      </w:tblGrid>
      <w:tr w:rsidR="00944325" w:rsidRPr="00171F3C" w:rsidTr="00745350">
        <w:tc>
          <w:tcPr>
            <w:tcW w:w="1984" w:type="dxa"/>
            <w:shd w:val="clear" w:color="auto" w:fill="auto"/>
          </w:tcPr>
          <w:p w:rsidR="0034645B" w:rsidRPr="00171F3C" w:rsidRDefault="0034645B" w:rsidP="002730F0">
            <w:pPr>
              <w:tabs>
                <w:tab w:val="left" w:pos="2410"/>
              </w:tabs>
              <w:spacing w:line="276" w:lineRule="auto"/>
              <w:rPr>
                <w:rFonts w:ascii="Sceptica" w:hAnsi="Sceptica"/>
                <w:sz w:val="32"/>
              </w:rPr>
            </w:pPr>
            <w:r w:rsidRPr="00171F3C">
              <w:rPr>
                <w:rFonts w:ascii="Sceptica" w:hAnsi="Sceptica"/>
                <w:sz w:val="32"/>
              </w:rPr>
              <w:t>Заказчик:</w:t>
            </w:r>
          </w:p>
        </w:tc>
        <w:tc>
          <w:tcPr>
            <w:tcW w:w="7371" w:type="dxa"/>
            <w:shd w:val="clear" w:color="auto" w:fill="auto"/>
          </w:tcPr>
          <w:p w:rsidR="0034645B" w:rsidRPr="00171F3C" w:rsidRDefault="00B60B40" w:rsidP="00377443">
            <w:pPr>
              <w:tabs>
                <w:tab w:val="left" w:pos="2410"/>
              </w:tabs>
              <w:spacing w:line="276" w:lineRule="auto"/>
              <w:jc w:val="both"/>
              <w:rPr>
                <w:sz w:val="32"/>
              </w:rPr>
            </w:pPr>
            <w:r w:rsidRPr="00171F3C">
              <w:rPr>
                <w:rFonts w:ascii="Sceptica" w:hAnsi="Sceptica"/>
                <w:sz w:val="32"/>
              </w:rPr>
              <w:t xml:space="preserve">Администрация  </w:t>
            </w:r>
            <w:r w:rsidR="00D556D9" w:rsidRPr="00171F3C">
              <w:rPr>
                <w:rFonts w:ascii="Sceptica" w:hAnsi="Sceptica"/>
                <w:sz w:val="32"/>
              </w:rPr>
              <w:t>Ермаковского</w:t>
            </w:r>
            <w:r w:rsidR="00AA41CD" w:rsidRPr="00171F3C">
              <w:rPr>
                <w:rFonts w:ascii="Sceptica" w:hAnsi="Sceptica"/>
                <w:sz w:val="32"/>
              </w:rPr>
              <w:t xml:space="preserve"> </w:t>
            </w:r>
            <w:r w:rsidRPr="00171F3C">
              <w:rPr>
                <w:rFonts w:ascii="Sceptica" w:hAnsi="Sceptica"/>
                <w:sz w:val="32"/>
              </w:rPr>
              <w:t xml:space="preserve">района </w:t>
            </w:r>
          </w:p>
        </w:tc>
      </w:tr>
    </w:tbl>
    <w:p w:rsidR="0034645B" w:rsidRPr="00171F3C" w:rsidRDefault="0034645B" w:rsidP="002730F0">
      <w:pPr>
        <w:spacing w:line="276" w:lineRule="auto"/>
        <w:rPr>
          <w:sz w:val="32"/>
        </w:rPr>
      </w:pPr>
    </w:p>
    <w:tbl>
      <w:tblPr>
        <w:tblW w:w="9355" w:type="dxa"/>
        <w:tblInd w:w="392" w:type="dxa"/>
        <w:tblLayout w:type="fixed"/>
        <w:tblLook w:val="0000" w:firstRow="0" w:lastRow="0" w:firstColumn="0" w:lastColumn="0" w:noHBand="0" w:noVBand="0"/>
      </w:tblPr>
      <w:tblGrid>
        <w:gridCol w:w="1984"/>
        <w:gridCol w:w="7371"/>
      </w:tblGrid>
      <w:tr w:rsidR="00944325" w:rsidRPr="00171F3C" w:rsidTr="00745350">
        <w:tc>
          <w:tcPr>
            <w:tcW w:w="1984" w:type="dxa"/>
          </w:tcPr>
          <w:p w:rsidR="0034645B" w:rsidRPr="00171F3C" w:rsidRDefault="00C07132" w:rsidP="002730F0">
            <w:pPr>
              <w:tabs>
                <w:tab w:val="left" w:pos="284"/>
              </w:tabs>
              <w:spacing w:line="276" w:lineRule="auto"/>
              <w:rPr>
                <w:rFonts w:ascii="Sceptica" w:hAnsi="Sceptica"/>
                <w:sz w:val="32"/>
              </w:rPr>
            </w:pPr>
            <w:r w:rsidRPr="00171F3C">
              <w:rPr>
                <w:rFonts w:ascii="Sceptica" w:hAnsi="Sceptica"/>
                <w:sz w:val="32"/>
              </w:rPr>
              <w:t>Объект:</w:t>
            </w:r>
          </w:p>
        </w:tc>
        <w:tc>
          <w:tcPr>
            <w:tcW w:w="7371" w:type="dxa"/>
          </w:tcPr>
          <w:p w:rsidR="00C07132" w:rsidRPr="00171F3C" w:rsidRDefault="00C07132" w:rsidP="00C07132">
            <w:pPr>
              <w:tabs>
                <w:tab w:val="left" w:pos="2410"/>
              </w:tabs>
              <w:ind w:left="-108"/>
              <w:jc w:val="both"/>
              <w:rPr>
                <w:rFonts w:ascii="Sceptica" w:hAnsi="Sceptica"/>
                <w:sz w:val="32"/>
              </w:rPr>
            </w:pPr>
            <w:r w:rsidRPr="00171F3C">
              <w:rPr>
                <w:rFonts w:ascii="Sceptica" w:hAnsi="Sceptica"/>
                <w:sz w:val="32"/>
              </w:rPr>
              <w:t xml:space="preserve">Разработка проекта генерального плана и проекта внесения изменений в правила землепользования и застройки Семенниковского сельсовета </w:t>
            </w:r>
          </w:p>
          <w:p w:rsidR="0034645B" w:rsidRPr="00171F3C" w:rsidRDefault="00C07132" w:rsidP="00C07132">
            <w:pPr>
              <w:tabs>
                <w:tab w:val="left" w:pos="2410"/>
              </w:tabs>
              <w:ind w:left="-108"/>
              <w:jc w:val="both"/>
              <w:rPr>
                <w:rFonts w:ascii="Sceptica" w:hAnsi="Sceptica"/>
                <w:sz w:val="32"/>
              </w:rPr>
            </w:pPr>
            <w:r w:rsidRPr="00171F3C">
              <w:rPr>
                <w:rFonts w:ascii="Sceptica" w:hAnsi="Sceptica"/>
                <w:sz w:val="32"/>
              </w:rPr>
              <w:t>Ермаковского района</w:t>
            </w:r>
            <w:r w:rsidRPr="00171F3C">
              <w:rPr>
                <w:rFonts w:ascii="Sceptica" w:hAnsi="Sceptica"/>
                <w:b/>
                <w:bCs/>
                <w:sz w:val="32"/>
              </w:rPr>
              <w:t xml:space="preserve"> </w:t>
            </w:r>
          </w:p>
        </w:tc>
      </w:tr>
    </w:tbl>
    <w:p w:rsidR="0034645B" w:rsidRPr="00171F3C" w:rsidRDefault="0034645B" w:rsidP="002730F0">
      <w:pPr>
        <w:spacing w:line="276" w:lineRule="auto"/>
        <w:rPr>
          <w:sz w:val="32"/>
        </w:rPr>
      </w:pPr>
    </w:p>
    <w:p w:rsidR="00D814E7" w:rsidRPr="00171F3C" w:rsidRDefault="00D814E7" w:rsidP="00D814E7">
      <w:pPr>
        <w:tabs>
          <w:tab w:val="left" w:pos="426"/>
        </w:tabs>
        <w:jc w:val="center"/>
        <w:rPr>
          <w:rFonts w:ascii="Sceptica" w:hAnsi="Sceptica"/>
          <w:sz w:val="32"/>
          <w:szCs w:val="32"/>
        </w:rPr>
      </w:pPr>
      <w:r w:rsidRPr="00171F3C">
        <w:rPr>
          <w:rFonts w:ascii="Sceptica" w:hAnsi="Sceptica"/>
          <w:sz w:val="32"/>
          <w:szCs w:val="32"/>
        </w:rPr>
        <w:t>Проект генерального плана Семенниковского сельсовета Ермаковского района</w:t>
      </w:r>
    </w:p>
    <w:p w:rsidR="00D814E7" w:rsidRPr="00171F3C" w:rsidRDefault="00D814E7" w:rsidP="00D814E7">
      <w:pPr>
        <w:tabs>
          <w:tab w:val="left" w:pos="426"/>
        </w:tabs>
        <w:jc w:val="center"/>
        <w:rPr>
          <w:rFonts w:ascii="Sceptica" w:hAnsi="Sceptica"/>
          <w:sz w:val="32"/>
          <w:szCs w:val="32"/>
        </w:rPr>
      </w:pPr>
    </w:p>
    <w:p w:rsidR="0034645B" w:rsidRPr="00171F3C" w:rsidRDefault="00D814E7" w:rsidP="00E97FA2">
      <w:pPr>
        <w:tabs>
          <w:tab w:val="left" w:pos="426"/>
        </w:tabs>
        <w:spacing w:line="276" w:lineRule="auto"/>
        <w:jc w:val="center"/>
        <w:rPr>
          <w:sz w:val="24"/>
          <w:szCs w:val="24"/>
        </w:rPr>
      </w:pPr>
      <w:r w:rsidRPr="00171F3C">
        <w:rPr>
          <w:rFonts w:ascii="Sceptica" w:hAnsi="Sceptica"/>
          <w:sz w:val="32"/>
          <w:szCs w:val="32"/>
        </w:rPr>
        <w:t>Материалы по обоснованию генерального плана</w:t>
      </w:r>
    </w:p>
    <w:p w:rsidR="00270001" w:rsidRPr="00171F3C" w:rsidRDefault="00270001" w:rsidP="002730F0">
      <w:pPr>
        <w:spacing w:line="276" w:lineRule="auto"/>
        <w:rPr>
          <w:sz w:val="24"/>
          <w:szCs w:val="24"/>
        </w:rPr>
      </w:pPr>
    </w:p>
    <w:p w:rsidR="00270001" w:rsidRPr="00171F3C" w:rsidRDefault="00270001" w:rsidP="002730F0">
      <w:pPr>
        <w:spacing w:line="276" w:lineRule="auto"/>
        <w:rPr>
          <w:sz w:val="24"/>
          <w:szCs w:val="24"/>
        </w:rPr>
      </w:pPr>
    </w:p>
    <w:p w:rsidR="0034645B" w:rsidRPr="00171F3C" w:rsidRDefault="0034645B" w:rsidP="002730F0">
      <w:pPr>
        <w:spacing w:line="276" w:lineRule="auto"/>
        <w:rPr>
          <w:sz w:val="24"/>
          <w:szCs w:val="24"/>
        </w:rPr>
      </w:pPr>
    </w:p>
    <w:p w:rsidR="0034645B" w:rsidRPr="00171F3C" w:rsidRDefault="0034645B" w:rsidP="002730F0">
      <w:pPr>
        <w:spacing w:line="276" w:lineRule="auto"/>
        <w:rPr>
          <w:sz w:val="24"/>
          <w:szCs w:val="24"/>
        </w:rPr>
      </w:pPr>
    </w:p>
    <w:p w:rsidR="0034645B" w:rsidRDefault="0034645B" w:rsidP="002730F0">
      <w:pPr>
        <w:spacing w:line="276" w:lineRule="auto"/>
        <w:rPr>
          <w:sz w:val="24"/>
          <w:szCs w:val="24"/>
        </w:rPr>
      </w:pPr>
    </w:p>
    <w:p w:rsidR="005A6FEA" w:rsidRPr="00171F3C" w:rsidRDefault="005A6FEA" w:rsidP="002730F0">
      <w:pPr>
        <w:spacing w:line="276" w:lineRule="auto"/>
        <w:rPr>
          <w:sz w:val="24"/>
          <w:szCs w:val="24"/>
        </w:rPr>
      </w:pPr>
    </w:p>
    <w:p w:rsidR="00AA41CD" w:rsidRPr="00171F3C" w:rsidRDefault="00AA41CD" w:rsidP="002730F0">
      <w:pPr>
        <w:spacing w:line="276" w:lineRule="auto"/>
        <w:rPr>
          <w:sz w:val="24"/>
          <w:szCs w:val="24"/>
        </w:rPr>
      </w:pPr>
    </w:p>
    <w:p w:rsidR="00C0319A" w:rsidRPr="00171F3C" w:rsidRDefault="00C0319A" w:rsidP="002730F0">
      <w:pPr>
        <w:spacing w:line="276" w:lineRule="auto"/>
        <w:rPr>
          <w:sz w:val="24"/>
          <w:szCs w:val="24"/>
        </w:rPr>
      </w:pPr>
    </w:p>
    <w:p w:rsidR="00C0319A" w:rsidRPr="00171F3C" w:rsidRDefault="0034645B" w:rsidP="002730F0">
      <w:pPr>
        <w:spacing w:line="276" w:lineRule="auto"/>
        <w:jc w:val="center"/>
        <w:rPr>
          <w:rFonts w:ascii="Sceptica" w:hAnsi="Sceptica"/>
          <w:sz w:val="28"/>
          <w:szCs w:val="28"/>
        </w:rPr>
      </w:pPr>
      <w:r w:rsidRPr="00171F3C">
        <w:rPr>
          <w:rFonts w:ascii="Sceptica" w:hAnsi="Sceptica"/>
          <w:sz w:val="28"/>
          <w:szCs w:val="28"/>
        </w:rPr>
        <w:t>Красноярск 201</w:t>
      </w:r>
      <w:r w:rsidR="00C07132" w:rsidRPr="00171F3C">
        <w:rPr>
          <w:rFonts w:ascii="Sceptica" w:hAnsi="Sceptica"/>
          <w:sz w:val="28"/>
          <w:szCs w:val="28"/>
        </w:rPr>
        <w:t>9</w:t>
      </w:r>
    </w:p>
    <w:p w:rsidR="00C0319A" w:rsidRPr="00171F3C" w:rsidRDefault="00C0319A" w:rsidP="002730F0">
      <w:pPr>
        <w:spacing w:line="276" w:lineRule="auto"/>
        <w:jc w:val="center"/>
        <w:rPr>
          <w:rFonts w:ascii="Sceptica" w:hAnsi="Sceptica"/>
          <w:color w:val="FF0000"/>
          <w:sz w:val="28"/>
          <w:szCs w:val="28"/>
        </w:rPr>
        <w:sectPr w:rsidR="00C0319A" w:rsidRPr="00171F3C" w:rsidSect="008276F1">
          <w:footerReference w:type="even" r:id="rId10"/>
          <w:footerReference w:type="default" r:id="rId11"/>
          <w:footerReference w:type="first" r:id="rId12"/>
          <w:type w:val="nextColumn"/>
          <w:pgSz w:w="11906" w:h="16838"/>
          <w:pgMar w:top="1134" w:right="851" w:bottom="1134" w:left="1134" w:header="709" w:footer="709" w:gutter="0"/>
          <w:pgNumType w:start="1"/>
          <w:cols w:space="708"/>
          <w:titlePg/>
          <w:docGrid w:linePitch="360"/>
        </w:sectPr>
      </w:pPr>
    </w:p>
    <w:p w:rsidR="007C24C1" w:rsidRPr="00171F3C" w:rsidRDefault="00C0319A" w:rsidP="00C0319A">
      <w:pPr>
        <w:tabs>
          <w:tab w:val="left" w:pos="6946"/>
        </w:tabs>
        <w:spacing w:line="276" w:lineRule="auto"/>
        <w:rPr>
          <w:rFonts w:ascii="Sceptica" w:hAnsi="Sceptica"/>
          <w:sz w:val="24"/>
          <w:szCs w:val="24"/>
        </w:rPr>
      </w:pPr>
      <w:r w:rsidRPr="00171F3C">
        <w:rPr>
          <w:rFonts w:ascii="Sceptica" w:hAnsi="Sceptica"/>
          <w:color w:val="FF0000"/>
          <w:sz w:val="24"/>
          <w:szCs w:val="24"/>
        </w:rPr>
        <w:lastRenderedPageBreak/>
        <w:tab/>
      </w:r>
      <w:r w:rsidRPr="00171F3C">
        <w:rPr>
          <w:rFonts w:ascii="Sceptica" w:hAnsi="Sceptica"/>
          <w:color w:val="FF0000"/>
          <w:sz w:val="24"/>
          <w:szCs w:val="24"/>
        </w:rPr>
        <w:tab/>
      </w:r>
      <w:r w:rsidRPr="00171F3C">
        <w:rPr>
          <w:rFonts w:ascii="Sceptica" w:hAnsi="Sceptica"/>
          <w:color w:val="FF0000"/>
          <w:sz w:val="24"/>
          <w:szCs w:val="24"/>
        </w:rPr>
        <w:tab/>
      </w:r>
      <w:r w:rsidR="007C24C1" w:rsidRPr="00171F3C">
        <w:rPr>
          <w:rFonts w:ascii="Sceptica" w:hAnsi="Sceptica"/>
          <w:sz w:val="24"/>
          <w:szCs w:val="24"/>
        </w:rPr>
        <w:t>Инв. №</w:t>
      </w:r>
      <w:r w:rsidR="00BA713B" w:rsidRPr="00BA713B">
        <w:rPr>
          <w:rFonts w:ascii="Sceptica" w:hAnsi="Sceptica"/>
          <w:sz w:val="24"/>
          <w:szCs w:val="24"/>
        </w:rPr>
        <w:t>17/16363</w:t>
      </w:r>
      <w:proofErr w:type="gramStart"/>
      <w:r w:rsidRPr="00171F3C">
        <w:rPr>
          <w:rFonts w:ascii="Sceptica" w:hAnsi="Sceptica"/>
          <w:sz w:val="24"/>
          <w:szCs w:val="24"/>
        </w:rPr>
        <w:tab/>
      </w:r>
      <w:r w:rsidRPr="00171F3C">
        <w:rPr>
          <w:rFonts w:ascii="Sceptica" w:hAnsi="Sceptica"/>
          <w:sz w:val="24"/>
          <w:szCs w:val="24"/>
        </w:rPr>
        <w:tab/>
      </w:r>
      <w:r w:rsidRPr="00171F3C">
        <w:rPr>
          <w:rFonts w:ascii="Sceptica" w:hAnsi="Sceptica"/>
          <w:sz w:val="24"/>
          <w:szCs w:val="24"/>
        </w:rPr>
        <w:tab/>
      </w:r>
      <w:r w:rsidR="007C24C1" w:rsidRPr="00171F3C">
        <w:rPr>
          <w:rFonts w:ascii="Sceptica" w:hAnsi="Sceptica"/>
          <w:sz w:val="24"/>
          <w:szCs w:val="24"/>
        </w:rPr>
        <w:t>Э</w:t>
      </w:r>
      <w:proofErr w:type="gramEnd"/>
      <w:r w:rsidR="007C24C1" w:rsidRPr="00171F3C">
        <w:rPr>
          <w:rFonts w:ascii="Sceptica" w:hAnsi="Sceptica"/>
          <w:sz w:val="24"/>
          <w:szCs w:val="24"/>
        </w:rPr>
        <w:t>кз. №</w:t>
      </w:r>
      <w:r w:rsidR="00B6788D" w:rsidRPr="00171F3C">
        <w:rPr>
          <w:rFonts w:ascii="Sceptica" w:hAnsi="Sceptica"/>
          <w:sz w:val="24"/>
          <w:szCs w:val="24"/>
        </w:rPr>
        <w:t>______</w:t>
      </w:r>
    </w:p>
    <w:p w:rsidR="007C24C1" w:rsidRPr="00171F3C" w:rsidRDefault="007C24C1" w:rsidP="002730F0">
      <w:pPr>
        <w:spacing w:line="276" w:lineRule="auto"/>
        <w:jc w:val="center"/>
        <w:rPr>
          <w:rFonts w:ascii="Sceptica" w:hAnsi="Sceptica"/>
          <w:sz w:val="32"/>
        </w:rPr>
      </w:pPr>
    </w:p>
    <w:p w:rsidR="007C24C1" w:rsidRPr="00171F3C" w:rsidRDefault="007C24C1" w:rsidP="002730F0">
      <w:pPr>
        <w:spacing w:line="276" w:lineRule="auto"/>
        <w:jc w:val="center"/>
        <w:rPr>
          <w:rFonts w:ascii="Sceptica" w:hAnsi="Sceptica"/>
          <w:sz w:val="32"/>
        </w:rPr>
      </w:pPr>
      <w:r w:rsidRPr="00171F3C">
        <w:rPr>
          <w:rFonts w:ascii="Sceptica" w:hAnsi="Sceptica"/>
          <w:sz w:val="32"/>
        </w:rPr>
        <w:t>АКЦИОНЕРНОЕ ОБЩЕСТВО</w:t>
      </w:r>
    </w:p>
    <w:p w:rsidR="007C24C1" w:rsidRPr="00171F3C" w:rsidRDefault="007C24C1" w:rsidP="002730F0">
      <w:pPr>
        <w:spacing w:line="276" w:lineRule="auto"/>
        <w:jc w:val="center"/>
        <w:rPr>
          <w:rFonts w:ascii="Sceptica" w:hAnsi="Sceptica"/>
          <w:sz w:val="32"/>
        </w:rPr>
      </w:pPr>
      <w:r w:rsidRPr="00171F3C">
        <w:rPr>
          <w:rFonts w:ascii="Sceptica" w:hAnsi="Sceptica"/>
          <w:sz w:val="32"/>
        </w:rPr>
        <w:t xml:space="preserve">ТЕРРИТОРИАЛЬНЫЙ ГРАДОСТРОИТЕЛЬНЫЙ ИНСТИТУТ </w:t>
      </w:r>
    </w:p>
    <w:p w:rsidR="007C24C1" w:rsidRPr="00171F3C" w:rsidRDefault="007C24C1" w:rsidP="002730F0">
      <w:pPr>
        <w:spacing w:line="276" w:lineRule="auto"/>
        <w:jc w:val="center"/>
        <w:rPr>
          <w:rFonts w:ascii="Sceptica" w:hAnsi="Sceptica"/>
          <w:caps/>
          <w:sz w:val="32"/>
        </w:rPr>
      </w:pPr>
      <w:r w:rsidRPr="00171F3C">
        <w:rPr>
          <w:rFonts w:ascii="Sceptica" w:hAnsi="Sceptica"/>
          <w:sz w:val="32"/>
        </w:rPr>
        <w:t>«</w:t>
      </w:r>
      <w:r w:rsidRPr="00171F3C">
        <w:rPr>
          <w:rFonts w:ascii="Sceptica" w:hAnsi="Sceptica"/>
          <w:caps/>
          <w:sz w:val="32"/>
        </w:rPr>
        <w:t>Красноярскгражданпроект»</w:t>
      </w:r>
    </w:p>
    <w:p w:rsidR="007C24C1" w:rsidRPr="00171F3C" w:rsidRDefault="007C24C1" w:rsidP="002730F0">
      <w:pPr>
        <w:spacing w:line="276" w:lineRule="auto"/>
        <w:jc w:val="center"/>
        <w:rPr>
          <w:caps/>
          <w:sz w:val="32"/>
        </w:rPr>
      </w:pPr>
    </w:p>
    <w:p w:rsidR="007C24C1" w:rsidRPr="00171F3C" w:rsidRDefault="007C24C1" w:rsidP="002730F0">
      <w:pPr>
        <w:spacing w:line="276" w:lineRule="auto"/>
        <w:jc w:val="both"/>
        <w:rPr>
          <w:rFonts w:ascii="Sceptica" w:hAnsi="Sceptica"/>
          <w:caps/>
          <w:sz w:val="24"/>
          <w:szCs w:val="24"/>
        </w:rPr>
      </w:pPr>
    </w:p>
    <w:tbl>
      <w:tblPr>
        <w:tblW w:w="8152" w:type="dxa"/>
        <w:tblInd w:w="6062" w:type="dxa"/>
        <w:tblLook w:val="04A0" w:firstRow="1" w:lastRow="0" w:firstColumn="1" w:lastColumn="0" w:noHBand="0" w:noVBand="1"/>
      </w:tblPr>
      <w:tblGrid>
        <w:gridCol w:w="4076"/>
        <w:gridCol w:w="4076"/>
      </w:tblGrid>
      <w:tr w:rsidR="00C07132" w:rsidRPr="00171F3C" w:rsidTr="00C07132">
        <w:tc>
          <w:tcPr>
            <w:tcW w:w="4076" w:type="dxa"/>
          </w:tcPr>
          <w:p w:rsidR="00C07132" w:rsidRPr="00171F3C" w:rsidRDefault="00C07132" w:rsidP="00B85A17">
            <w:pPr>
              <w:tabs>
                <w:tab w:val="left" w:pos="8623"/>
              </w:tabs>
              <w:rPr>
                <w:caps/>
                <w:color w:val="FF0000"/>
                <w:sz w:val="32"/>
              </w:rPr>
            </w:pPr>
            <w:r w:rsidRPr="00171F3C">
              <w:rPr>
                <w:rFonts w:ascii="Sceptica" w:hAnsi="Sceptica"/>
                <w:sz w:val="28"/>
                <w:szCs w:val="28"/>
              </w:rPr>
              <w:t>МК № 45 от 24.09.2019</w:t>
            </w:r>
          </w:p>
        </w:tc>
        <w:tc>
          <w:tcPr>
            <w:tcW w:w="4076" w:type="dxa"/>
          </w:tcPr>
          <w:p w:rsidR="00C07132" w:rsidRPr="00171F3C" w:rsidRDefault="00C07132" w:rsidP="002730F0">
            <w:pPr>
              <w:tabs>
                <w:tab w:val="left" w:pos="8623"/>
              </w:tabs>
              <w:spacing w:line="276" w:lineRule="auto"/>
              <w:rPr>
                <w:caps/>
                <w:sz w:val="32"/>
              </w:rPr>
            </w:pPr>
          </w:p>
        </w:tc>
      </w:tr>
      <w:tr w:rsidR="00C07132" w:rsidRPr="00171F3C" w:rsidTr="00C07132">
        <w:tc>
          <w:tcPr>
            <w:tcW w:w="4076" w:type="dxa"/>
          </w:tcPr>
          <w:p w:rsidR="00C07132" w:rsidRPr="00171F3C" w:rsidRDefault="00C07132" w:rsidP="00B85A17">
            <w:pPr>
              <w:tabs>
                <w:tab w:val="left" w:pos="8623"/>
              </w:tabs>
              <w:spacing w:before="120"/>
              <w:rPr>
                <w:caps/>
                <w:color w:val="FF0000"/>
                <w:sz w:val="32"/>
              </w:rPr>
            </w:pPr>
            <w:r w:rsidRPr="00171F3C">
              <w:rPr>
                <w:rFonts w:ascii="Sceptica" w:hAnsi="Sceptica"/>
                <w:bCs/>
                <w:sz w:val="32"/>
              </w:rPr>
              <w:t xml:space="preserve">шифр: </w:t>
            </w:r>
            <w:r w:rsidRPr="00171F3C">
              <w:rPr>
                <w:rFonts w:ascii="Sceptica" w:hAnsi="Sceptica"/>
                <w:sz w:val="28"/>
                <w:szCs w:val="28"/>
              </w:rPr>
              <w:t>1239-19.03</w:t>
            </w:r>
          </w:p>
        </w:tc>
        <w:tc>
          <w:tcPr>
            <w:tcW w:w="4076" w:type="dxa"/>
          </w:tcPr>
          <w:p w:rsidR="00C07132" w:rsidRPr="00171F3C" w:rsidRDefault="00C07132" w:rsidP="0038080B">
            <w:pPr>
              <w:tabs>
                <w:tab w:val="left" w:pos="8623"/>
              </w:tabs>
              <w:spacing w:line="276" w:lineRule="auto"/>
              <w:rPr>
                <w:caps/>
                <w:sz w:val="32"/>
              </w:rPr>
            </w:pPr>
          </w:p>
        </w:tc>
      </w:tr>
    </w:tbl>
    <w:p w:rsidR="00E97FA2" w:rsidRDefault="00E97FA2" w:rsidP="00E97FA2">
      <w:pPr>
        <w:suppressAutoHyphens/>
        <w:ind w:right="355"/>
        <w:jc w:val="right"/>
        <w:rPr>
          <w:rFonts w:ascii="Sceptica" w:hAnsi="Sceptica"/>
          <w:sz w:val="28"/>
          <w:szCs w:val="28"/>
        </w:rPr>
      </w:pPr>
    </w:p>
    <w:p w:rsidR="00E97FA2" w:rsidRPr="00A4768F" w:rsidRDefault="00E97FA2" w:rsidP="00E97FA2">
      <w:pPr>
        <w:suppressAutoHyphens/>
        <w:ind w:right="355"/>
        <w:jc w:val="right"/>
        <w:rPr>
          <w:rFonts w:ascii="Sceptica" w:hAnsi="Sceptica"/>
          <w:sz w:val="28"/>
          <w:szCs w:val="28"/>
        </w:rPr>
      </w:pPr>
      <w:proofErr w:type="gramStart"/>
      <w:r w:rsidRPr="00A4768F">
        <w:rPr>
          <w:rFonts w:ascii="Sceptica" w:hAnsi="Sceptica"/>
          <w:sz w:val="28"/>
          <w:szCs w:val="28"/>
        </w:rPr>
        <w:t>Утвержден</w:t>
      </w:r>
      <w:proofErr w:type="gramEnd"/>
      <w:r w:rsidRPr="00A4768F">
        <w:rPr>
          <w:rFonts w:ascii="Sceptica" w:hAnsi="Sceptica"/>
          <w:sz w:val="28"/>
          <w:szCs w:val="28"/>
        </w:rPr>
        <w:t xml:space="preserve"> решением </w:t>
      </w:r>
    </w:p>
    <w:p w:rsidR="00E97FA2" w:rsidRPr="00A4768F" w:rsidRDefault="00E97FA2" w:rsidP="00E97FA2">
      <w:pPr>
        <w:suppressAutoHyphens/>
        <w:ind w:right="355"/>
        <w:jc w:val="right"/>
        <w:rPr>
          <w:rFonts w:ascii="Sceptica" w:hAnsi="Sceptica"/>
          <w:sz w:val="28"/>
          <w:szCs w:val="28"/>
        </w:rPr>
      </w:pPr>
      <w:r w:rsidRPr="00A4768F">
        <w:rPr>
          <w:rFonts w:ascii="Sceptica" w:hAnsi="Sceptica"/>
          <w:sz w:val="28"/>
          <w:szCs w:val="28"/>
        </w:rPr>
        <w:t xml:space="preserve"> </w:t>
      </w:r>
      <w:r w:rsidR="00570D00" w:rsidRPr="003A123C">
        <w:rPr>
          <w:rFonts w:ascii="Sceptica" w:hAnsi="Sceptica"/>
          <w:sz w:val="28"/>
          <w:szCs w:val="28"/>
        </w:rPr>
        <w:t xml:space="preserve">Ермаковского </w:t>
      </w:r>
      <w:r w:rsidR="00570D00" w:rsidRPr="00570D00">
        <w:rPr>
          <w:rFonts w:ascii="Sceptica" w:hAnsi="Sceptica"/>
          <w:sz w:val="28"/>
          <w:szCs w:val="28"/>
        </w:rPr>
        <w:t xml:space="preserve">районного </w:t>
      </w:r>
      <w:r w:rsidRPr="00570D00">
        <w:rPr>
          <w:rFonts w:ascii="Sceptica" w:hAnsi="Sceptica"/>
          <w:sz w:val="28"/>
          <w:szCs w:val="28"/>
        </w:rPr>
        <w:t>Совета депутатов</w:t>
      </w:r>
    </w:p>
    <w:p w:rsidR="00E97FA2" w:rsidRPr="00A4768F" w:rsidRDefault="00E97FA2" w:rsidP="00E97FA2">
      <w:pPr>
        <w:suppressAutoHyphens/>
        <w:ind w:right="355"/>
        <w:jc w:val="right"/>
        <w:rPr>
          <w:rFonts w:ascii="Sceptica" w:hAnsi="Sceptica"/>
          <w:sz w:val="28"/>
          <w:szCs w:val="28"/>
        </w:rPr>
      </w:pPr>
      <w:r w:rsidRPr="00A4768F">
        <w:rPr>
          <w:rFonts w:ascii="Sceptica" w:hAnsi="Sceptica"/>
          <w:sz w:val="28"/>
          <w:szCs w:val="28"/>
        </w:rPr>
        <w:t xml:space="preserve"> от </w:t>
      </w:r>
      <w:r>
        <w:rPr>
          <w:rFonts w:ascii="Sceptica" w:hAnsi="Sceptica"/>
          <w:sz w:val="28"/>
          <w:szCs w:val="28"/>
        </w:rPr>
        <w:t>__</w:t>
      </w:r>
      <w:r w:rsidRPr="00A4768F">
        <w:rPr>
          <w:rFonts w:ascii="Sceptica" w:hAnsi="Sceptica"/>
          <w:sz w:val="28"/>
          <w:szCs w:val="28"/>
        </w:rPr>
        <w:t>.</w:t>
      </w:r>
      <w:r>
        <w:rPr>
          <w:rFonts w:ascii="Sceptica" w:hAnsi="Sceptica"/>
          <w:sz w:val="28"/>
          <w:szCs w:val="28"/>
        </w:rPr>
        <w:t>__</w:t>
      </w:r>
      <w:r w:rsidRPr="00A4768F">
        <w:rPr>
          <w:rFonts w:ascii="Sceptica" w:hAnsi="Sceptica"/>
          <w:sz w:val="28"/>
          <w:szCs w:val="28"/>
        </w:rPr>
        <w:t>.</w:t>
      </w:r>
      <w:r>
        <w:rPr>
          <w:rFonts w:ascii="Sceptica" w:hAnsi="Sceptica"/>
          <w:sz w:val="28"/>
          <w:szCs w:val="28"/>
        </w:rPr>
        <w:t>____</w:t>
      </w:r>
      <w:r w:rsidRPr="00A4768F">
        <w:rPr>
          <w:rFonts w:ascii="Sceptica" w:hAnsi="Sceptica"/>
          <w:sz w:val="28"/>
          <w:szCs w:val="28"/>
        </w:rPr>
        <w:t xml:space="preserve"> года № </w:t>
      </w:r>
      <w:r>
        <w:rPr>
          <w:rFonts w:ascii="Sceptica" w:hAnsi="Sceptica"/>
          <w:sz w:val="28"/>
          <w:szCs w:val="28"/>
        </w:rPr>
        <w:t>________</w:t>
      </w:r>
    </w:p>
    <w:p w:rsidR="00AE4555" w:rsidRPr="00171F3C" w:rsidRDefault="00AE4555" w:rsidP="002730F0">
      <w:pPr>
        <w:spacing w:line="276" w:lineRule="auto"/>
        <w:rPr>
          <w:sz w:val="32"/>
        </w:rPr>
      </w:pPr>
    </w:p>
    <w:tbl>
      <w:tblPr>
        <w:tblW w:w="9639" w:type="dxa"/>
        <w:tblInd w:w="392" w:type="dxa"/>
        <w:tblLook w:val="04A0" w:firstRow="1" w:lastRow="0" w:firstColumn="1" w:lastColumn="0" w:noHBand="0" w:noVBand="1"/>
      </w:tblPr>
      <w:tblGrid>
        <w:gridCol w:w="1984"/>
        <w:gridCol w:w="7655"/>
      </w:tblGrid>
      <w:tr w:rsidR="00944325" w:rsidRPr="00171F3C" w:rsidTr="00745350">
        <w:tc>
          <w:tcPr>
            <w:tcW w:w="1984" w:type="dxa"/>
            <w:shd w:val="clear" w:color="auto" w:fill="auto"/>
          </w:tcPr>
          <w:p w:rsidR="00AE4555" w:rsidRPr="00171F3C" w:rsidRDefault="00AE4555" w:rsidP="002730F0">
            <w:pPr>
              <w:tabs>
                <w:tab w:val="left" w:pos="2410"/>
              </w:tabs>
              <w:spacing w:line="276" w:lineRule="auto"/>
              <w:rPr>
                <w:rFonts w:ascii="Sceptica" w:hAnsi="Sceptica"/>
                <w:sz w:val="32"/>
              </w:rPr>
            </w:pPr>
            <w:r w:rsidRPr="00171F3C">
              <w:rPr>
                <w:rFonts w:ascii="Sceptica" w:hAnsi="Sceptica"/>
                <w:sz w:val="32"/>
              </w:rPr>
              <w:t>Заказчик:</w:t>
            </w:r>
          </w:p>
        </w:tc>
        <w:tc>
          <w:tcPr>
            <w:tcW w:w="7655" w:type="dxa"/>
            <w:shd w:val="clear" w:color="auto" w:fill="auto"/>
          </w:tcPr>
          <w:p w:rsidR="00AA41CD" w:rsidRPr="00171F3C" w:rsidRDefault="00AA41CD" w:rsidP="002730F0">
            <w:pPr>
              <w:tabs>
                <w:tab w:val="left" w:pos="2410"/>
              </w:tabs>
              <w:spacing w:line="276" w:lineRule="auto"/>
              <w:jc w:val="both"/>
              <w:rPr>
                <w:rFonts w:ascii="Sceptica" w:hAnsi="Sceptica"/>
                <w:sz w:val="32"/>
              </w:rPr>
            </w:pPr>
            <w:r w:rsidRPr="00171F3C">
              <w:rPr>
                <w:rFonts w:ascii="Sceptica" w:hAnsi="Sceptica"/>
                <w:sz w:val="32"/>
              </w:rPr>
              <w:t xml:space="preserve">Администрация </w:t>
            </w:r>
            <w:r w:rsidR="00D556D9" w:rsidRPr="00171F3C">
              <w:rPr>
                <w:rFonts w:ascii="Sceptica" w:hAnsi="Sceptica"/>
                <w:sz w:val="32"/>
              </w:rPr>
              <w:t>Ермаковского</w:t>
            </w:r>
            <w:r w:rsidRPr="00171F3C">
              <w:rPr>
                <w:rFonts w:ascii="Sceptica" w:hAnsi="Sceptica"/>
                <w:sz w:val="32"/>
              </w:rPr>
              <w:t xml:space="preserve"> района </w:t>
            </w:r>
          </w:p>
          <w:p w:rsidR="00AE4555" w:rsidRPr="00171F3C" w:rsidRDefault="00AE4555" w:rsidP="002730F0">
            <w:pPr>
              <w:spacing w:line="276" w:lineRule="auto"/>
              <w:jc w:val="both"/>
              <w:rPr>
                <w:sz w:val="32"/>
              </w:rPr>
            </w:pPr>
          </w:p>
        </w:tc>
      </w:tr>
    </w:tbl>
    <w:p w:rsidR="00AE4555" w:rsidRPr="00171F3C" w:rsidRDefault="00AE4555" w:rsidP="002730F0">
      <w:pPr>
        <w:spacing w:line="276" w:lineRule="auto"/>
        <w:rPr>
          <w:sz w:val="32"/>
        </w:rPr>
      </w:pPr>
    </w:p>
    <w:tbl>
      <w:tblPr>
        <w:tblW w:w="9639" w:type="dxa"/>
        <w:tblInd w:w="392" w:type="dxa"/>
        <w:tblLayout w:type="fixed"/>
        <w:tblLook w:val="0000" w:firstRow="0" w:lastRow="0" w:firstColumn="0" w:lastColumn="0" w:noHBand="0" w:noVBand="0"/>
      </w:tblPr>
      <w:tblGrid>
        <w:gridCol w:w="1984"/>
        <w:gridCol w:w="7655"/>
      </w:tblGrid>
      <w:tr w:rsidR="00944325" w:rsidRPr="00171F3C" w:rsidTr="00745350">
        <w:tc>
          <w:tcPr>
            <w:tcW w:w="1984" w:type="dxa"/>
          </w:tcPr>
          <w:p w:rsidR="00AE4555" w:rsidRPr="00171F3C" w:rsidRDefault="00C07132" w:rsidP="002730F0">
            <w:pPr>
              <w:tabs>
                <w:tab w:val="left" w:pos="284"/>
              </w:tabs>
              <w:spacing w:line="276" w:lineRule="auto"/>
              <w:rPr>
                <w:sz w:val="32"/>
              </w:rPr>
            </w:pPr>
            <w:r w:rsidRPr="00171F3C">
              <w:rPr>
                <w:rFonts w:ascii="Sceptica" w:hAnsi="Sceptica"/>
                <w:sz w:val="32"/>
              </w:rPr>
              <w:t>Объект:</w:t>
            </w:r>
          </w:p>
        </w:tc>
        <w:tc>
          <w:tcPr>
            <w:tcW w:w="7655" w:type="dxa"/>
          </w:tcPr>
          <w:p w:rsidR="00C07132" w:rsidRPr="00171F3C" w:rsidRDefault="00C07132" w:rsidP="00C07132">
            <w:pPr>
              <w:tabs>
                <w:tab w:val="left" w:pos="2410"/>
              </w:tabs>
              <w:ind w:left="-108"/>
              <w:jc w:val="both"/>
              <w:rPr>
                <w:rFonts w:ascii="Sceptica" w:hAnsi="Sceptica"/>
                <w:sz w:val="32"/>
              </w:rPr>
            </w:pPr>
            <w:r w:rsidRPr="00171F3C">
              <w:rPr>
                <w:rFonts w:ascii="Sceptica" w:hAnsi="Sceptica"/>
                <w:sz w:val="32"/>
              </w:rPr>
              <w:t xml:space="preserve">Разработка проекта генерального плана и проекта внесения изменений в правила землепользования и застройки Семенниковского сельсовета </w:t>
            </w:r>
          </w:p>
          <w:p w:rsidR="00AE4555" w:rsidRPr="00171F3C" w:rsidRDefault="00C07132" w:rsidP="00C07132">
            <w:pPr>
              <w:tabs>
                <w:tab w:val="left" w:pos="2410"/>
              </w:tabs>
              <w:ind w:left="-108"/>
              <w:jc w:val="both"/>
              <w:rPr>
                <w:rFonts w:ascii="Sceptica" w:hAnsi="Sceptica"/>
                <w:sz w:val="32"/>
              </w:rPr>
            </w:pPr>
            <w:r w:rsidRPr="00171F3C">
              <w:rPr>
                <w:rFonts w:ascii="Sceptica" w:hAnsi="Sceptica"/>
                <w:sz w:val="32"/>
              </w:rPr>
              <w:t>Ермаковского района</w:t>
            </w:r>
            <w:r w:rsidRPr="00171F3C">
              <w:rPr>
                <w:rFonts w:ascii="Sceptica" w:hAnsi="Sceptica"/>
                <w:b/>
                <w:bCs/>
                <w:sz w:val="32"/>
              </w:rPr>
              <w:t xml:space="preserve"> </w:t>
            </w:r>
          </w:p>
        </w:tc>
      </w:tr>
    </w:tbl>
    <w:p w:rsidR="00AE4555" w:rsidRPr="00171F3C" w:rsidRDefault="00AE4555" w:rsidP="002730F0">
      <w:pPr>
        <w:spacing w:line="276" w:lineRule="auto"/>
        <w:rPr>
          <w:sz w:val="32"/>
        </w:rPr>
      </w:pPr>
    </w:p>
    <w:p w:rsidR="00D814E7" w:rsidRPr="00171F3C" w:rsidRDefault="00D814E7" w:rsidP="00D814E7">
      <w:pPr>
        <w:tabs>
          <w:tab w:val="left" w:pos="426"/>
        </w:tabs>
        <w:jc w:val="center"/>
        <w:rPr>
          <w:rFonts w:ascii="Sceptica" w:hAnsi="Sceptica"/>
          <w:sz w:val="32"/>
          <w:szCs w:val="32"/>
        </w:rPr>
      </w:pPr>
      <w:r w:rsidRPr="00171F3C">
        <w:rPr>
          <w:rFonts w:ascii="Sceptica" w:hAnsi="Sceptica"/>
          <w:sz w:val="32"/>
          <w:szCs w:val="32"/>
        </w:rPr>
        <w:t>Проект генерального плана Семенниковского сельсовета Ермаковского района</w:t>
      </w:r>
    </w:p>
    <w:p w:rsidR="00AE4555" w:rsidRPr="00171F3C" w:rsidRDefault="00AE4555" w:rsidP="002730F0">
      <w:pPr>
        <w:spacing w:line="276" w:lineRule="auto"/>
        <w:rPr>
          <w:sz w:val="32"/>
        </w:rPr>
      </w:pPr>
    </w:p>
    <w:p w:rsidR="00AA41CD" w:rsidRPr="00171F3C" w:rsidRDefault="009523BF" w:rsidP="002730F0">
      <w:pPr>
        <w:tabs>
          <w:tab w:val="left" w:pos="426"/>
        </w:tabs>
        <w:spacing w:line="276" w:lineRule="auto"/>
        <w:jc w:val="center"/>
        <w:rPr>
          <w:rFonts w:ascii="Sceptica" w:hAnsi="Sceptica"/>
          <w:sz w:val="32"/>
          <w:szCs w:val="32"/>
        </w:rPr>
      </w:pPr>
      <w:r w:rsidRPr="00171F3C">
        <w:rPr>
          <w:rFonts w:ascii="Sceptica" w:hAnsi="Sceptica"/>
          <w:sz w:val="32"/>
          <w:szCs w:val="32"/>
        </w:rPr>
        <w:t>Материалы по обоснованию</w:t>
      </w:r>
      <w:r w:rsidR="00D814E7" w:rsidRPr="00171F3C">
        <w:rPr>
          <w:rFonts w:ascii="Sceptica" w:hAnsi="Sceptica"/>
          <w:sz w:val="32"/>
          <w:szCs w:val="32"/>
        </w:rPr>
        <w:t xml:space="preserve"> генерального плана</w:t>
      </w:r>
    </w:p>
    <w:p w:rsidR="00AE4555" w:rsidRPr="00171F3C" w:rsidRDefault="00AE4555" w:rsidP="002730F0">
      <w:pPr>
        <w:tabs>
          <w:tab w:val="left" w:pos="3469"/>
        </w:tabs>
        <w:spacing w:line="276" w:lineRule="auto"/>
        <w:rPr>
          <w:sz w:val="24"/>
          <w:szCs w:val="24"/>
        </w:rPr>
      </w:pPr>
    </w:p>
    <w:p w:rsidR="00270001" w:rsidRDefault="00270001" w:rsidP="002730F0">
      <w:pPr>
        <w:tabs>
          <w:tab w:val="left" w:pos="3469"/>
        </w:tabs>
        <w:spacing w:line="276" w:lineRule="auto"/>
        <w:rPr>
          <w:sz w:val="24"/>
          <w:szCs w:val="24"/>
        </w:rPr>
      </w:pPr>
    </w:p>
    <w:p w:rsidR="00E97FA2" w:rsidRPr="00171F3C" w:rsidRDefault="00E97FA2" w:rsidP="002730F0">
      <w:pPr>
        <w:tabs>
          <w:tab w:val="left" w:pos="3469"/>
        </w:tabs>
        <w:spacing w:line="276" w:lineRule="auto"/>
        <w:rPr>
          <w:sz w:val="24"/>
          <w:szCs w:val="24"/>
        </w:rPr>
      </w:pPr>
    </w:p>
    <w:p w:rsidR="00AE4555" w:rsidRPr="00171F3C" w:rsidRDefault="00745350" w:rsidP="002730F0">
      <w:pPr>
        <w:tabs>
          <w:tab w:val="left" w:pos="426"/>
        </w:tabs>
        <w:spacing w:line="276" w:lineRule="auto"/>
        <w:rPr>
          <w:rFonts w:ascii="Sceptica" w:hAnsi="Sceptica"/>
          <w:sz w:val="28"/>
          <w:szCs w:val="28"/>
        </w:rPr>
      </w:pPr>
      <w:r w:rsidRPr="00171F3C">
        <w:rPr>
          <w:rFonts w:ascii="Sceptica" w:hAnsi="Sceptica"/>
          <w:sz w:val="28"/>
          <w:szCs w:val="28"/>
        </w:rPr>
        <w:t>Главный градостроитель</w:t>
      </w:r>
      <w:r w:rsidRPr="00171F3C">
        <w:rPr>
          <w:rFonts w:ascii="Sceptica" w:hAnsi="Sceptica"/>
          <w:sz w:val="28"/>
          <w:szCs w:val="28"/>
        </w:rPr>
        <w:tab/>
      </w:r>
      <w:r w:rsidR="00AE4555" w:rsidRPr="00171F3C">
        <w:rPr>
          <w:rFonts w:ascii="Sceptica" w:hAnsi="Sceptica"/>
          <w:sz w:val="28"/>
          <w:szCs w:val="28"/>
        </w:rPr>
        <w:tab/>
      </w:r>
      <w:r w:rsidR="00AE4555" w:rsidRPr="00171F3C">
        <w:rPr>
          <w:rFonts w:ascii="Sceptica" w:hAnsi="Sceptica"/>
          <w:sz w:val="28"/>
          <w:szCs w:val="28"/>
        </w:rPr>
        <w:tab/>
      </w:r>
      <w:r w:rsidR="00AE4555" w:rsidRPr="00171F3C">
        <w:rPr>
          <w:rFonts w:ascii="Sceptica" w:hAnsi="Sceptica"/>
          <w:sz w:val="28"/>
          <w:szCs w:val="28"/>
        </w:rPr>
        <w:tab/>
      </w:r>
      <w:r w:rsidR="00F53FF6" w:rsidRPr="00171F3C">
        <w:rPr>
          <w:rFonts w:ascii="Sceptica" w:hAnsi="Sceptica"/>
          <w:sz w:val="28"/>
          <w:szCs w:val="28"/>
        </w:rPr>
        <w:tab/>
      </w:r>
      <w:r w:rsidR="00B6788D" w:rsidRPr="00171F3C">
        <w:rPr>
          <w:rFonts w:ascii="Sceptica" w:hAnsi="Sceptica"/>
          <w:sz w:val="28"/>
          <w:szCs w:val="28"/>
        </w:rPr>
        <w:tab/>
      </w:r>
      <w:r w:rsidR="004527EA" w:rsidRPr="00171F3C">
        <w:rPr>
          <w:rFonts w:ascii="Sceptica" w:hAnsi="Sceptica"/>
          <w:sz w:val="28"/>
          <w:szCs w:val="28"/>
        </w:rPr>
        <w:t>Т.П. Лисиенко</w:t>
      </w:r>
    </w:p>
    <w:p w:rsidR="00AE4555" w:rsidRPr="00171F3C" w:rsidRDefault="00AE4555" w:rsidP="002730F0">
      <w:pPr>
        <w:spacing w:line="276" w:lineRule="auto"/>
        <w:jc w:val="center"/>
        <w:rPr>
          <w:rFonts w:ascii="Sceptica" w:hAnsi="Sceptica"/>
          <w:sz w:val="28"/>
          <w:szCs w:val="28"/>
        </w:rPr>
      </w:pPr>
    </w:p>
    <w:p w:rsidR="00AE4555" w:rsidRPr="00B6788D" w:rsidRDefault="00AE4555" w:rsidP="002730F0">
      <w:pPr>
        <w:tabs>
          <w:tab w:val="left" w:pos="567"/>
        </w:tabs>
        <w:spacing w:line="276" w:lineRule="auto"/>
        <w:rPr>
          <w:rFonts w:ascii="Sceptica" w:hAnsi="Sceptica"/>
          <w:sz w:val="28"/>
          <w:szCs w:val="28"/>
        </w:rPr>
      </w:pPr>
      <w:r w:rsidRPr="00171F3C">
        <w:rPr>
          <w:rFonts w:ascii="Sceptica" w:hAnsi="Sceptica"/>
          <w:sz w:val="28"/>
          <w:szCs w:val="28"/>
        </w:rPr>
        <w:t>Главный инженер проекта</w:t>
      </w:r>
      <w:r w:rsidRPr="00171F3C">
        <w:rPr>
          <w:rFonts w:ascii="Sceptica" w:hAnsi="Sceptica"/>
          <w:sz w:val="28"/>
          <w:szCs w:val="28"/>
        </w:rPr>
        <w:tab/>
      </w:r>
      <w:r w:rsidRPr="00171F3C">
        <w:rPr>
          <w:rFonts w:ascii="Sceptica" w:hAnsi="Sceptica"/>
          <w:sz w:val="28"/>
          <w:szCs w:val="28"/>
        </w:rPr>
        <w:tab/>
      </w:r>
      <w:r w:rsidR="00B74B57" w:rsidRPr="00171F3C">
        <w:rPr>
          <w:rFonts w:ascii="Sceptica" w:hAnsi="Sceptica"/>
          <w:sz w:val="28"/>
          <w:szCs w:val="28"/>
        </w:rPr>
        <w:tab/>
      </w:r>
      <w:r w:rsidRPr="00171F3C">
        <w:rPr>
          <w:rFonts w:ascii="Sceptica" w:hAnsi="Sceptica"/>
          <w:sz w:val="28"/>
          <w:szCs w:val="28"/>
        </w:rPr>
        <w:tab/>
      </w:r>
      <w:r w:rsidRPr="00171F3C">
        <w:rPr>
          <w:rFonts w:ascii="Sceptica" w:hAnsi="Sceptica"/>
          <w:sz w:val="28"/>
          <w:szCs w:val="28"/>
        </w:rPr>
        <w:tab/>
      </w:r>
      <w:r w:rsidR="00C07132" w:rsidRPr="00171F3C">
        <w:rPr>
          <w:rFonts w:ascii="Sceptica" w:hAnsi="Sceptica"/>
          <w:sz w:val="28"/>
          <w:szCs w:val="28"/>
        </w:rPr>
        <w:t>М.Н. Рыжкова</w:t>
      </w:r>
    </w:p>
    <w:p w:rsidR="00AE4555" w:rsidRPr="00B6788D" w:rsidRDefault="00AE4555" w:rsidP="002730F0">
      <w:pPr>
        <w:tabs>
          <w:tab w:val="left" w:pos="2060"/>
        </w:tabs>
        <w:spacing w:line="276" w:lineRule="auto"/>
        <w:rPr>
          <w:sz w:val="24"/>
          <w:szCs w:val="24"/>
        </w:rPr>
      </w:pPr>
    </w:p>
    <w:p w:rsidR="00AE4555" w:rsidRPr="00B6788D" w:rsidRDefault="00AE4555" w:rsidP="002730F0">
      <w:pPr>
        <w:spacing w:line="276" w:lineRule="auto"/>
        <w:rPr>
          <w:sz w:val="24"/>
          <w:szCs w:val="24"/>
        </w:rPr>
      </w:pPr>
    </w:p>
    <w:p w:rsidR="00F53FF6" w:rsidRPr="00B6788D" w:rsidRDefault="00F53FF6" w:rsidP="002730F0">
      <w:pPr>
        <w:spacing w:line="276" w:lineRule="auto"/>
        <w:rPr>
          <w:sz w:val="24"/>
          <w:szCs w:val="24"/>
        </w:rPr>
      </w:pPr>
    </w:p>
    <w:p w:rsidR="00AE4555" w:rsidRPr="00B6788D" w:rsidRDefault="00745350" w:rsidP="002730F0">
      <w:pPr>
        <w:spacing w:line="276" w:lineRule="auto"/>
        <w:jc w:val="center"/>
        <w:rPr>
          <w:rFonts w:ascii="Sceptica" w:hAnsi="Sceptica"/>
          <w:sz w:val="28"/>
          <w:szCs w:val="28"/>
        </w:rPr>
        <w:sectPr w:rsidR="00AE4555" w:rsidRPr="00B6788D" w:rsidSect="008276F1">
          <w:footerReference w:type="even" r:id="rId13"/>
          <w:type w:val="nextColumn"/>
          <w:pgSz w:w="11906" w:h="16838"/>
          <w:pgMar w:top="1134" w:right="851" w:bottom="1134" w:left="1134" w:header="709" w:footer="709" w:gutter="0"/>
          <w:cols w:space="708"/>
          <w:titlePg/>
          <w:docGrid w:linePitch="360"/>
        </w:sectPr>
      </w:pPr>
      <w:r w:rsidRPr="00B6788D">
        <w:rPr>
          <w:rFonts w:ascii="Sceptica" w:hAnsi="Sceptica"/>
          <w:sz w:val="28"/>
          <w:szCs w:val="28"/>
        </w:rPr>
        <w:t>К</w:t>
      </w:r>
      <w:r w:rsidR="00B6788D" w:rsidRPr="00B6788D">
        <w:rPr>
          <w:rFonts w:ascii="Sceptica" w:hAnsi="Sceptica"/>
          <w:sz w:val="28"/>
          <w:szCs w:val="28"/>
        </w:rPr>
        <w:t>расноярск 201</w:t>
      </w:r>
      <w:r w:rsidR="00C07132">
        <w:rPr>
          <w:rFonts w:ascii="Sceptica" w:hAnsi="Sceptica"/>
          <w:sz w:val="28"/>
          <w:szCs w:val="28"/>
        </w:rPr>
        <w:t>9</w:t>
      </w:r>
    </w:p>
    <w:p w:rsidR="00AA41CD" w:rsidRPr="00B6788D" w:rsidRDefault="00AA41CD" w:rsidP="002730F0">
      <w:pPr>
        <w:pageBreakBefore/>
        <w:spacing w:line="276" w:lineRule="auto"/>
        <w:ind w:firstLine="720"/>
        <w:jc w:val="both"/>
        <w:rPr>
          <w:sz w:val="24"/>
          <w:szCs w:val="24"/>
        </w:rPr>
      </w:pPr>
      <w:r w:rsidRPr="00B6788D">
        <w:rPr>
          <w:sz w:val="24"/>
          <w:szCs w:val="24"/>
        </w:rPr>
        <w:lastRenderedPageBreak/>
        <w:t>Проект разработан авторским коллективом мастерской градостроительного проектирования.</w:t>
      </w:r>
    </w:p>
    <w:p w:rsidR="00AA41CD" w:rsidRPr="00B6788D" w:rsidRDefault="00AA41CD" w:rsidP="002730F0">
      <w:pPr>
        <w:tabs>
          <w:tab w:val="left" w:pos="6379"/>
        </w:tabs>
        <w:spacing w:line="276" w:lineRule="auto"/>
        <w:jc w:val="both"/>
        <w:rPr>
          <w:sz w:val="24"/>
          <w:szCs w:val="24"/>
        </w:rPr>
      </w:pPr>
    </w:p>
    <w:p w:rsidR="00AA41CD" w:rsidRPr="00B6788D" w:rsidRDefault="00AA41CD" w:rsidP="002730F0">
      <w:pPr>
        <w:tabs>
          <w:tab w:val="left" w:pos="6379"/>
        </w:tabs>
        <w:spacing w:line="276" w:lineRule="auto"/>
        <w:jc w:val="both"/>
        <w:rPr>
          <w:sz w:val="24"/>
          <w:szCs w:val="24"/>
        </w:rPr>
      </w:pPr>
      <w:r w:rsidRPr="00B6788D">
        <w:rPr>
          <w:sz w:val="24"/>
          <w:szCs w:val="24"/>
        </w:rPr>
        <w:t>Начальник МГП</w:t>
      </w:r>
      <w:r w:rsidRPr="00B6788D">
        <w:rPr>
          <w:sz w:val="24"/>
          <w:szCs w:val="24"/>
        </w:rPr>
        <w:tab/>
      </w:r>
      <w:r w:rsidR="007B7BEF" w:rsidRPr="00B6788D">
        <w:rPr>
          <w:sz w:val="24"/>
          <w:szCs w:val="24"/>
        </w:rPr>
        <w:tab/>
      </w:r>
      <w:r w:rsidR="007B7BEF" w:rsidRPr="00B6788D">
        <w:rPr>
          <w:sz w:val="24"/>
          <w:szCs w:val="24"/>
        </w:rPr>
        <w:tab/>
      </w:r>
      <w:r w:rsidR="00B506EF" w:rsidRPr="00B6788D">
        <w:rPr>
          <w:sz w:val="24"/>
          <w:szCs w:val="24"/>
        </w:rPr>
        <w:tab/>
      </w:r>
      <w:r w:rsidR="00B6788D" w:rsidRPr="00B6788D">
        <w:rPr>
          <w:sz w:val="24"/>
          <w:szCs w:val="24"/>
        </w:rPr>
        <w:t>А.С. Пагурец</w:t>
      </w:r>
    </w:p>
    <w:p w:rsidR="00B6788D" w:rsidRDefault="00B6788D" w:rsidP="002730F0">
      <w:pPr>
        <w:spacing w:line="276" w:lineRule="auto"/>
        <w:jc w:val="center"/>
        <w:rPr>
          <w:b/>
          <w:sz w:val="24"/>
          <w:szCs w:val="24"/>
        </w:rPr>
      </w:pPr>
    </w:p>
    <w:p w:rsidR="00AA41CD" w:rsidRPr="00B6788D" w:rsidRDefault="00AA41CD" w:rsidP="002730F0">
      <w:pPr>
        <w:spacing w:line="276" w:lineRule="auto"/>
        <w:jc w:val="center"/>
        <w:rPr>
          <w:b/>
          <w:sz w:val="24"/>
          <w:szCs w:val="24"/>
        </w:rPr>
      </w:pPr>
      <w:r w:rsidRPr="00B6788D">
        <w:rPr>
          <w:b/>
          <w:sz w:val="24"/>
          <w:szCs w:val="24"/>
        </w:rPr>
        <w:t>Архитектурная часть:</w:t>
      </w:r>
    </w:p>
    <w:p w:rsidR="00AA41CD" w:rsidRDefault="000E2D36" w:rsidP="002730F0">
      <w:pPr>
        <w:tabs>
          <w:tab w:val="left" w:pos="6379"/>
        </w:tabs>
        <w:spacing w:line="276" w:lineRule="auto"/>
        <w:jc w:val="both"/>
        <w:rPr>
          <w:sz w:val="24"/>
          <w:szCs w:val="24"/>
        </w:rPr>
      </w:pPr>
      <w:r>
        <w:rPr>
          <w:sz w:val="24"/>
          <w:szCs w:val="24"/>
        </w:rPr>
        <w:t xml:space="preserve">ГИП / </w:t>
      </w:r>
      <w:r w:rsidR="00B6788D" w:rsidRPr="00B6788D">
        <w:rPr>
          <w:sz w:val="24"/>
          <w:szCs w:val="24"/>
        </w:rPr>
        <w:t>Эксперт градостроительства</w:t>
      </w:r>
      <w:r w:rsidR="00AA41CD" w:rsidRPr="00B6788D">
        <w:rPr>
          <w:sz w:val="24"/>
          <w:szCs w:val="24"/>
        </w:rPr>
        <w:tab/>
      </w:r>
      <w:r w:rsidR="007B7BEF" w:rsidRPr="00B6788D">
        <w:rPr>
          <w:sz w:val="24"/>
          <w:szCs w:val="24"/>
        </w:rPr>
        <w:tab/>
      </w:r>
      <w:r w:rsidR="00AA41CD" w:rsidRPr="00B6788D">
        <w:rPr>
          <w:sz w:val="24"/>
          <w:szCs w:val="24"/>
        </w:rPr>
        <w:tab/>
      </w:r>
      <w:r w:rsidR="00B506EF" w:rsidRPr="00B6788D">
        <w:rPr>
          <w:sz w:val="24"/>
          <w:szCs w:val="24"/>
        </w:rPr>
        <w:tab/>
      </w:r>
      <w:r w:rsidR="001422FD" w:rsidRPr="00B6788D">
        <w:rPr>
          <w:sz w:val="24"/>
          <w:szCs w:val="24"/>
        </w:rPr>
        <w:t>М.Н. Рыжкова</w:t>
      </w:r>
    </w:p>
    <w:p w:rsidR="00270001" w:rsidRPr="00B6788D" w:rsidRDefault="00270001" w:rsidP="002730F0">
      <w:pPr>
        <w:tabs>
          <w:tab w:val="left" w:pos="6379"/>
        </w:tabs>
        <w:spacing w:line="276" w:lineRule="auto"/>
        <w:jc w:val="both"/>
        <w:rPr>
          <w:sz w:val="24"/>
          <w:szCs w:val="24"/>
        </w:rPr>
      </w:pPr>
      <w:r>
        <w:rPr>
          <w:sz w:val="24"/>
          <w:szCs w:val="24"/>
        </w:rPr>
        <w:t>Архитектор 2 категории</w:t>
      </w:r>
      <w:r>
        <w:rPr>
          <w:sz w:val="24"/>
          <w:szCs w:val="24"/>
        </w:rPr>
        <w:tab/>
      </w:r>
      <w:r>
        <w:rPr>
          <w:sz w:val="24"/>
          <w:szCs w:val="24"/>
        </w:rPr>
        <w:tab/>
      </w:r>
      <w:r>
        <w:rPr>
          <w:sz w:val="24"/>
          <w:szCs w:val="24"/>
        </w:rPr>
        <w:tab/>
      </w:r>
      <w:r>
        <w:rPr>
          <w:sz w:val="24"/>
          <w:szCs w:val="24"/>
        </w:rPr>
        <w:tab/>
        <w:t>А.В. Третьяков</w:t>
      </w:r>
    </w:p>
    <w:p w:rsidR="00AA41CD" w:rsidRPr="00944325" w:rsidRDefault="00AA41CD" w:rsidP="002730F0">
      <w:pPr>
        <w:spacing w:line="276" w:lineRule="auto"/>
        <w:jc w:val="center"/>
        <w:rPr>
          <w:b/>
          <w:color w:val="FF0000"/>
          <w:sz w:val="24"/>
          <w:szCs w:val="24"/>
        </w:rPr>
      </w:pPr>
    </w:p>
    <w:p w:rsidR="00AA41CD" w:rsidRPr="00B77570" w:rsidRDefault="00AA41CD" w:rsidP="002730F0">
      <w:pPr>
        <w:spacing w:line="276" w:lineRule="auto"/>
        <w:jc w:val="center"/>
        <w:rPr>
          <w:b/>
          <w:sz w:val="24"/>
          <w:szCs w:val="24"/>
        </w:rPr>
      </w:pPr>
      <w:r w:rsidRPr="00B77570">
        <w:rPr>
          <w:b/>
          <w:sz w:val="24"/>
          <w:szCs w:val="24"/>
        </w:rPr>
        <w:t>Экономическая часть:</w:t>
      </w:r>
    </w:p>
    <w:p w:rsidR="00AA41CD" w:rsidRDefault="00C25BEB" w:rsidP="002730F0">
      <w:pPr>
        <w:tabs>
          <w:tab w:val="left" w:pos="6379"/>
        </w:tabs>
        <w:spacing w:line="276" w:lineRule="auto"/>
        <w:jc w:val="both"/>
        <w:rPr>
          <w:sz w:val="24"/>
          <w:szCs w:val="24"/>
        </w:rPr>
      </w:pPr>
      <w:r w:rsidRPr="0090513F">
        <w:rPr>
          <w:sz w:val="24"/>
          <w:szCs w:val="24"/>
        </w:rPr>
        <w:t>Эксперт-экономист градостроительства</w:t>
      </w:r>
      <w:r w:rsidRPr="0090513F">
        <w:rPr>
          <w:sz w:val="24"/>
          <w:szCs w:val="24"/>
        </w:rPr>
        <w:tab/>
      </w:r>
      <w:r w:rsidRPr="0090513F">
        <w:rPr>
          <w:sz w:val="24"/>
          <w:szCs w:val="24"/>
        </w:rPr>
        <w:tab/>
      </w:r>
      <w:r w:rsidRPr="0090513F">
        <w:rPr>
          <w:sz w:val="24"/>
          <w:szCs w:val="24"/>
        </w:rPr>
        <w:tab/>
      </w:r>
      <w:r w:rsidRPr="0090513F">
        <w:rPr>
          <w:sz w:val="24"/>
          <w:szCs w:val="24"/>
        </w:rPr>
        <w:tab/>
        <w:t>А. А. Голомако</w:t>
      </w:r>
    </w:p>
    <w:p w:rsidR="003C276B" w:rsidRPr="00944325" w:rsidRDefault="003C276B" w:rsidP="002730F0">
      <w:pPr>
        <w:tabs>
          <w:tab w:val="left" w:pos="6379"/>
        </w:tabs>
        <w:spacing w:line="276" w:lineRule="auto"/>
        <w:jc w:val="both"/>
        <w:rPr>
          <w:color w:val="FF0000"/>
          <w:sz w:val="24"/>
          <w:szCs w:val="24"/>
        </w:rPr>
      </w:pPr>
    </w:p>
    <w:p w:rsidR="00AA41CD" w:rsidRPr="00B77570" w:rsidRDefault="00AA41CD" w:rsidP="002730F0">
      <w:pPr>
        <w:spacing w:line="276" w:lineRule="auto"/>
        <w:jc w:val="center"/>
        <w:rPr>
          <w:b/>
          <w:sz w:val="24"/>
          <w:szCs w:val="24"/>
        </w:rPr>
      </w:pPr>
      <w:r w:rsidRPr="00B77570">
        <w:rPr>
          <w:b/>
          <w:sz w:val="24"/>
          <w:szCs w:val="24"/>
        </w:rPr>
        <w:t>Транспортная инфраструктура:</w:t>
      </w:r>
    </w:p>
    <w:p w:rsidR="00B77570" w:rsidRPr="00B77570" w:rsidRDefault="00B77570" w:rsidP="002730F0">
      <w:pPr>
        <w:spacing w:line="276" w:lineRule="auto"/>
        <w:jc w:val="both"/>
        <w:rPr>
          <w:sz w:val="24"/>
          <w:szCs w:val="24"/>
        </w:rPr>
      </w:pPr>
      <w:r w:rsidRPr="00B77570">
        <w:rPr>
          <w:sz w:val="24"/>
          <w:szCs w:val="24"/>
        </w:rPr>
        <w:t xml:space="preserve">Главный градостроитель </w:t>
      </w:r>
    </w:p>
    <w:p w:rsidR="00AA41CD" w:rsidRPr="00B77570" w:rsidRDefault="00B77570" w:rsidP="002730F0">
      <w:pPr>
        <w:spacing w:line="276" w:lineRule="auto"/>
        <w:jc w:val="both"/>
        <w:rPr>
          <w:sz w:val="24"/>
          <w:szCs w:val="24"/>
        </w:rPr>
      </w:pPr>
      <w:r w:rsidRPr="00B77570">
        <w:rPr>
          <w:sz w:val="24"/>
          <w:szCs w:val="24"/>
        </w:rPr>
        <w:t>транспортного развития территории</w:t>
      </w:r>
      <w:r w:rsidR="00AA41CD" w:rsidRPr="00B77570">
        <w:rPr>
          <w:sz w:val="24"/>
          <w:szCs w:val="24"/>
        </w:rPr>
        <w:tab/>
      </w:r>
      <w:r w:rsidR="00AA41CD" w:rsidRPr="00B77570">
        <w:rPr>
          <w:sz w:val="24"/>
          <w:szCs w:val="24"/>
        </w:rPr>
        <w:tab/>
      </w:r>
      <w:r w:rsidR="00AA41CD" w:rsidRPr="00B77570">
        <w:rPr>
          <w:sz w:val="24"/>
          <w:szCs w:val="24"/>
        </w:rPr>
        <w:tab/>
      </w:r>
      <w:r w:rsidRPr="00B77570">
        <w:rPr>
          <w:sz w:val="24"/>
          <w:szCs w:val="24"/>
        </w:rPr>
        <w:tab/>
      </w:r>
      <w:r w:rsidRPr="00B77570">
        <w:rPr>
          <w:sz w:val="24"/>
          <w:szCs w:val="24"/>
        </w:rPr>
        <w:tab/>
      </w:r>
      <w:r w:rsidRPr="00B77570">
        <w:rPr>
          <w:sz w:val="24"/>
          <w:szCs w:val="24"/>
        </w:rPr>
        <w:tab/>
      </w:r>
      <w:r>
        <w:rPr>
          <w:sz w:val="24"/>
          <w:szCs w:val="24"/>
        </w:rPr>
        <w:t>Л.</w:t>
      </w:r>
      <w:r w:rsidR="00AA41CD" w:rsidRPr="00B77570">
        <w:rPr>
          <w:sz w:val="24"/>
          <w:szCs w:val="24"/>
        </w:rPr>
        <w:t xml:space="preserve">М. </w:t>
      </w:r>
      <w:proofErr w:type="gramStart"/>
      <w:r w:rsidR="00AA41CD" w:rsidRPr="00B77570">
        <w:rPr>
          <w:sz w:val="24"/>
          <w:szCs w:val="24"/>
        </w:rPr>
        <w:t>Резвых</w:t>
      </w:r>
      <w:proofErr w:type="gramEnd"/>
    </w:p>
    <w:p w:rsidR="00E4457A" w:rsidRPr="00B77570" w:rsidRDefault="00B77570" w:rsidP="002730F0">
      <w:pPr>
        <w:spacing w:line="276" w:lineRule="auto"/>
        <w:jc w:val="both"/>
        <w:rPr>
          <w:sz w:val="24"/>
          <w:szCs w:val="24"/>
        </w:rPr>
      </w:pPr>
      <w:r w:rsidRPr="00B77570">
        <w:rPr>
          <w:sz w:val="24"/>
          <w:szCs w:val="24"/>
        </w:rPr>
        <w:t>Эксперт транспортного развития территории</w:t>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00E4457A" w:rsidRPr="00B77570">
        <w:rPr>
          <w:sz w:val="24"/>
          <w:szCs w:val="24"/>
        </w:rPr>
        <w:t>М.В. Веселина</w:t>
      </w:r>
    </w:p>
    <w:p w:rsidR="00AA41CD" w:rsidRPr="00944325" w:rsidRDefault="00B506EF" w:rsidP="002730F0">
      <w:pPr>
        <w:spacing w:line="276" w:lineRule="auto"/>
        <w:jc w:val="both"/>
        <w:rPr>
          <w:color w:val="FF0000"/>
          <w:sz w:val="24"/>
          <w:szCs w:val="24"/>
        </w:rPr>
      </w:pPr>
      <w:r w:rsidRPr="00944325">
        <w:rPr>
          <w:color w:val="FF0000"/>
          <w:sz w:val="24"/>
          <w:szCs w:val="24"/>
        </w:rPr>
        <w:tab/>
      </w:r>
    </w:p>
    <w:p w:rsidR="00AA41CD" w:rsidRPr="00B77570" w:rsidRDefault="00AA41CD" w:rsidP="002730F0">
      <w:pPr>
        <w:spacing w:line="276" w:lineRule="auto"/>
        <w:jc w:val="center"/>
        <w:rPr>
          <w:sz w:val="24"/>
          <w:szCs w:val="24"/>
        </w:rPr>
      </w:pPr>
      <w:r w:rsidRPr="00B77570">
        <w:rPr>
          <w:b/>
          <w:sz w:val="24"/>
          <w:szCs w:val="24"/>
        </w:rPr>
        <w:t>Инженерн</w:t>
      </w:r>
      <w:r w:rsidR="00B77570" w:rsidRPr="00B77570">
        <w:rPr>
          <w:b/>
          <w:sz w:val="24"/>
          <w:szCs w:val="24"/>
        </w:rPr>
        <w:t>ая инфраструктура:</w:t>
      </w:r>
    </w:p>
    <w:p w:rsidR="00AA41CD" w:rsidRPr="00B77570" w:rsidRDefault="00B77570" w:rsidP="002730F0">
      <w:pPr>
        <w:spacing w:line="276" w:lineRule="auto"/>
        <w:jc w:val="both"/>
        <w:rPr>
          <w:sz w:val="24"/>
          <w:szCs w:val="24"/>
        </w:rPr>
      </w:pPr>
      <w:r w:rsidRPr="00B77570">
        <w:rPr>
          <w:sz w:val="24"/>
          <w:szCs w:val="24"/>
        </w:rPr>
        <w:t>ГИП отдела инженерного обеспечения</w:t>
      </w:r>
      <w:r w:rsidR="00AA41CD" w:rsidRPr="00B77570">
        <w:rPr>
          <w:sz w:val="24"/>
          <w:szCs w:val="24"/>
        </w:rPr>
        <w:tab/>
      </w:r>
      <w:r w:rsidR="00AA41CD" w:rsidRPr="00B77570">
        <w:rPr>
          <w:sz w:val="24"/>
          <w:szCs w:val="24"/>
        </w:rPr>
        <w:tab/>
      </w:r>
      <w:r w:rsidR="00AA41CD" w:rsidRPr="00B77570">
        <w:rPr>
          <w:sz w:val="24"/>
          <w:szCs w:val="24"/>
        </w:rPr>
        <w:tab/>
      </w:r>
      <w:r w:rsidR="00AA41CD" w:rsidRPr="00B77570">
        <w:rPr>
          <w:sz w:val="24"/>
          <w:szCs w:val="24"/>
        </w:rPr>
        <w:tab/>
      </w:r>
      <w:r w:rsidR="007B7BEF" w:rsidRPr="00B77570">
        <w:rPr>
          <w:sz w:val="24"/>
          <w:szCs w:val="24"/>
        </w:rPr>
        <w:tab/>
      </w:r>
      <w:r w:rsidR="000E2D36">
        <w:rPr>
          <w:sz w:val="24"/>
          <w:szCs w:val="24"/>
        </w:rPr>
        <w:tab/>
      </w:r>
      <w:r>
        <w:rPr>
          <w:sz w:val="24"/>
          <w:szCs w:val="24"/>
        </w:rPr>
        <w:t>Д.</w:t>
      </w:r>
      <w:r w:rsidR="00AA41CD" w:rsidRPr="00B77570">
        <w:rPr>
          <w:sz w:val="24"/>
          <w:szCs w:val="24"/>
        </w:rPr>
        <w:t>Б. Тугужаков</w:t>
      </w:r>
    </w:p>
    <w:p w:rsidR="00B77570" w:rsidRPr="00B77570" w:rsidRDefault="00B77570" w:rsidP="002730F0">
      <w:pPr>
        <w:spacing w:line="276" w:lineRule="auto"/>
        <w:jc w:val="both"/>
        <w:rPr>
          <w:sz w:val="24"/>
          <w:szCs w:val="24"/>
        </w:rPr>
      </w:pPr>
      <w:r w:rsidRPr="00B77570">
        <w:rPr>
          <w:sz w:val="24"/>
          <w:szCs w:val="24"/>
        </w:rPr>
        <w:t>Экспер</w:t>
      </w:r>
      <w:r w:rsidR="000E2D36">
        <w:rPr>
          <w:sz w:val="24"/>
          <w:szCs w:val="24"/>
        </w:rPr>
        <w:t>т инженерного обеспечения</w:t>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Pr="00B77570">
        <w:rPr>
          <w:sz w:val="24"/>
          <w:szCs w:val="24"/>
        </w:rPr>
        <w:t>В.В. Верхотуров</w:t>
      </w:r>
    </w:p>
    <w:p w:rsidR="00AA41CD" w:rsidRPr="00944325" w:rsidRDefault="00AA41CD" w:rsidP="002730F0">
      <w:pPr>
        <w:spacing w:line="276" w:lineRule="auto"/>
        <w:jc w:val="both"/>
        <w:rPr>
          <w:color w:val="FF0000"/>
          <w:sz w:val="24"/>
          <w:szCs w:val="24"/>
        </w:rPr>
      </w:pPr>
    </w:p>
    <w:p w:rsidR="00AA41CD" w:rsidRPr="00B77570" w:rsidRDefault="00AA41CD" w:rsidP="002730F0">
      <w:pPr>
        <w:spacing w:line="276" w:lineRule="auto"/>
        <w:jc w:val="center"/>
        <w:rPr>
          <w:b/>
          <w:sz w:val="24"/>
          <w:szCs w:val="24"/>
        </w:rPr>
      </w:pPr>
      <w:r w:rsidRPr="00B77570">
        <w:rPr>
          <w:b/>
          <w:sz w:val="24"/>
          <w:szCs w:val="24"/>
        </w:rPr>
        <w:t>Мероприятия по охране окружающей среды:</w:t>
      </w:r>
    </w:p>
    <w:p w:rsidR="00AA41CD" w:rsidRPr="00B77570" w:rsidRDefault="00AA41CD" w:rsidP="002730F0">
      <w:pPr>
        <w:spacing w:line="276" w:lineRule="auto"/>
        <w:jc w:val="both"/>
        <w:rPr>
          <w:sz w:val="24"/>
          <w:szCs w:val="24"/>
        </w:rPr>
      </w:pPr>
      <w:r w:rsidRPr="00B77570">
        <w:rPr>
          <w:sz w:val="24"/>
          <w:szCs w:val="24"/>
        </w:rPr>
        <w:t xml:space="preserve">Главный </w:t>
      </w:r>
      <w:r w:rsidR="00B77570" w:rsidRPr="00B77570">
        <w:rPr>
          <w:sz w:val="24"/>
          <w:szCs w:val="24"/>
        </w:rPr>
        <w:t>градостроитель-эколог</w:t>
      </w:r>
      <w:r w:rsidR="00B77570" w:rsidRPr="00B77570">
        <w:rPr>
          <w:sz w:val="24"/>
          <w:szCs w:val="24"/>
        </w:rPr>
        <w:tab/>
      </w:r>
      <w:r w:rsidRPr="00B77570">
        <w:rPr>
          <w:sz w:val="24"/>
          <w:szCs w:val="24"/>
        </w:rPr>
        <w:tab/>
      </w:r>
      <w:r w:rsidRPr="00B77570">
        <w:rPr>
          <w:sz w:val="24"/>
          <w:szCs w:val="24"/>
        </w:rPr>
        <w:tab/>
      </w:r>
      <w:r w:rsidRPr="00B77570">
        <w:rPr>
          <w:sz w:val="24"/>
          <w:szCs w:val="24"/>
        </w:rPr>
        <w:tab/>
      </w:r>
      <w:r w:rsidRPr="00B77570">
        <w:rPr>
          <w:sz w:val="24"/>
          <w:szCs w:val="24"/>
        </w:rPr>
        <w:tab/>
      </w:r>
      <w:r w:rsidR="007B7BEF" w:rsidRPr="00B77570">
        <w:rPr>
          <w:sz w:val="24"/>
          <w:szCs w:val="24"/>
        </w:rPr>
        <w:tab/>
      </w:r>
      <w:r w:rsidR="000E2D36">
        <w:rPr>
          <w:sz w:val="24"/>
          <w:szCs w:val="24"/>
        </w:rPr>
        <w:tab/>
      </w:r>
      <w:r w:rsidR="00B77570">
        <w:rPr>
          <w:sz w:val="24"/>
          <w:szCs w:val="24"/>
        </w:rPr>
        <w:t>Н.</w:t>
      </w:r>
      <w:r w:rsidRPr="00B77570">
        <w:rPr>
          <w:sz w:val="24"/>
          <w:szCs w:val="24"/>
        </w:rPr>
        <w:t>И. Васильева</w:t>
      </w:r>
    </w:p>
    <w:p w:rsidR="00AA41CD" w:rsidRPr="00944325" w:rsidRDefault="00AA41CD" w:rsidP="002730F0">
      <w:pPr>
        <w:spacing w:line="276" w:lineRule="auto"/>
        <w:rPr>
          <w:color w:val="FF0000"/>
          <w:sz w:val="24"/>
          <w:szCs w:val="24"/>
        </w:rPr>
      </w:pPr>
    </w:p>
    <w:p w:rsidR="00B77570" w:rsidRPr="00B77570" w:rsidRDefault="00B77570" w:rsidP="002730F0">
      <w:pPr>
        <w:spacing w:line="276" w:lineRule="auto"/>
        <w:jc w:val="center"/>
        <w:rPr>
          <w:b/>
          <w:sz w:val="24"/>
          <w:szCs w:val="24"/>
        </w:rPr>
      </w:pPr>
      <w:r w:rsidRPr="00B77570">
        <w:rPr>
          <w:b/>
          <w:sz w:val="24"/>
          <w:szCs w:val="24"/>
        </w:rPr>
        <w:t>Инженерная подготовка:</w:t>
      </w:r>
    </w:p>
    <w:p w:rsidR="00B77570" w:rsidRPr="00B77570" w:rsidRDefault="00A373C3" w:rsidP="002730F0">
      <w:pPr>
        <w:spacing w:line="276" w:lineRule="auto"/>
        <w:jc w:val="both"/>
        <w:rPr>
          <w:sz w:val="24"/>
          <w:szCs w:val="24"/>
        </w:rPr>
      </w:pPr>
      <w:r>
        <w:rPr>
          <w:sz w:val="24"/>
          <w:szCs w:val="24"/>
        </w:rPr>
        <w:t xml:space="preserve">Эксперт – </w:t>
      </w:r>
      <w:r w:rsidRPr="00B77570">
        <w:rPr>
          <w:sz w:val="24"/>
          <w:szCs w:val="24"/>
        </w:rPr>
        <w:t xml:space="preserve">планировщик </w:t>
      </w:r>
      <w:r>
        <w:rPr>
          <w:sz w:val="24"/>
          <w:szCs w:val="24"/>
        </w:rPr>
        <w:t>градостроительства</w:t>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00B77570" w:rsidRPr="00B77570">
        <w:rPr>
          <w:sz w:val="24"/>
          <w:szCs w:val="24"/>
        </w:rPr>
        <w:t>Н.Г. Царева</w:t>
      </w:r>
    </w:p>
    <w:p w:rsidR="00B77570" w:rsidRPr="00B77570" w:rsidRDefault="00B77570" w:rsidP="002730F0">
      <w:pPr>
        <w:spacing w:line="276" w:lineRule="auto"/>
        <w:jc w:val="center"/>
        <w:rPr>
          <w:b/>
          <w:sz w:val="24"/>
          <w:szCs w:val="24"/>
        </w:rPr>
      </w:pPr>
    </w:p>
    <w:p w:rsidR="00B77570" w:rsidRPr="00B77570" w:rsidRDefault="00B77570" w:rsidP="002730F0">
      <w:pPr>
        <w:spacing w:line="276" w:lineRule="auto"/>
        <w:jc w:val="center"/>
        <w:rPr>
          <w:b/>
          <w:sz w:val="24"/>
          <w:szCs w:val="24"/>
        </w:rPr>
      </w:pPr>
    </w:p>
    <w:p w:rsidR="003A4050" w:rsidRPr="002F4654" w:rsidRDefault="00AA41CD" w:rsidP="002F4654">
      <w:pPr>
        <w:pStyle w:val="af7"/>
        <w:jc w:val="center"/>
        <w:rPr>
          <w:b/>
        </w:rPr>
      </w:pPr>
      <w:r w:rsidRPr="002F4654">
        <w:rPr>
          <w:b/>
        </w:rPr>
        <w:t>Инженерно-технические мероприятия гражданской оборон</w:t>
      </w:r>
      <w:r w:rsidR="00375B04" w:rsidRPr="002F4654">
        <w:rPr>
          <w:b/>
        </w:rPr>
        <w:t>ы.</w:t>
      </w:r>
    </w:p>
    <w:p w:rsidR="00AA41CD" w:rsidRPr="002F4654" w:rsidRDefault="00375B04" w:rsidP="002F4654">
      <w:pPr>
        <w:pStyle w:val="af7"/>
        <w:jc w:val="center"/>
        <w:rPr>
          <w:b/>
        </w:rPr>
      </w:pPr>
      <w:r w:rsidRPr="002F4654">
        <w:rPr>
          <w:b/>
        </w:rPr>
        <w:t xml:space="preserve">Мероприятия по предупреждению </w:t>
      </w:r>
      <w:r w:rsidR="00AA41CD" w:rsidRPr="002F4654">
        <w:rPr>
          <w:b/>
        </w:rPr>
        <w:t xml:space="preserve"> чрезвычайны</w:t>
      </w:r>
      <w:r w:rsidRPr="002F4654">
        <w:rPr>
          <w:b/>
        </w:rPr>
        <w:t>х</w:t>
      </w:r>
      <w:r w:rsidR="00AA41CD" w:rsidRPr="002F4654">
        <w:rPr>
          <w:b/>
        </w:rPr>
        <w:t xml:space="preserve"> ситуаци</w:t>
      </w:r>
      <w:r w:rsidRPr="002F4654">
        <w:rPr>
          <w:b/>
        </w:rPr>
        <w:t>й (ИТМ  ГО</w:t>
      </w:r>
      <w:r w:rsidR="00AA41CD" w:rsidRPr="002F4654">
        <w:rPr>
          <w:b/>
        </w:rPr>
        <w:t>ЧС)</w:t>
      </w:r>
    </w:p>
    <w:p w:rsidR="00AA41CD" w:rsidRPr="00B77570" w:rsidRDefault="00AA41CD" w:rsidP="002730F0">
      <w:pPr>
        <w:spacing w:line="276" w:lineRule="auto"/>
        <w:rPr>
          <w:sz w:val="24"/>
          <w:szCs w:val="24"/>
        </w:rPr>
      </w:pPr>
    </w:p>
    <w:p w:rsidR="00B77570" w:rsidRPr="00B77570" w:rsidRDefault="00B77570" w:rsidP="002730F0">
      <w:pPr>
        <w:spacing w:line="276" w:lineRule="auto"/>
        <w:jc w:val="both"/>
        <w:rPr>
          <w:sz w:val="24"/>
          <w:szCs w:val="24"/>
        </w:rPr>
      </w:pPr>
      <w:r w:rsidRPr="00B77570">
        <w:rPr>
          <w:sz w:val="24"/>
          <w:szCs w:val="24"/>
        </w:rPr>
        <w:t xml:space="preserve">Главный градостроитель </w:t>
      </w:r>
    </w:p>
    <w:p w:rsidR="00B77570" w:rsidRPr="00B77570" w:rsidRDefault="00B77570" w:rsidP="002730F0">
      <w:pPr>
        <w:spacing w:line="276" w:lineRule="auto"/>
        <w:jc w:val="both"/>
        <w:rPr>
          <w:sz w:val="24"/>
          <w:szCs w:val="24"/>
        </w:rPr>
      </w:pPr>
      <w:r w:rsidRPr="00B77570">
        <w:rPr>
          <w:sz w:val="24"/>
          <w:szCs w:val="24"/>
        </w:rPr>
        <w:t>транспор</w:t>
      </w:r>
      <w:r w:rsidR="000E2D36">
        <w:rPr>
          <w:sz w:val="24"/>
          <w:szCs w:val="24"/>
        </w:rPr>
        <w:t>тного развития территории</w:t>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Pr="00B77570">
        <w:rPr>
          <w:sz w:val="24"/>
          <w:szCs w:val="24"/>
        </w:rPr>
        <w:t xml:space="preserve">Л.М. </w:t>
      </w:r>
      <w:proofErr w:type="gramStart"/>
      <w:r w:rsidRPr="00B77570">
        <w:rPr>
          <w:sz w:val="24"/>
          <w:szCs w:val="24"/>
        </w:rPr>
        <w:t>Резвых</w:t>
      </w:r>
      <w:proofErr w:type="gramEnd"/>
    </w:p>
    <w:p w:rsidR="00B77570" w:rsidRPr="00B77570" w:rsidRDefault="00B77570" w:rsidP="002730F0">
      <w:pPr>
        <w:spacing w:line="276" w:lineRule="auto"/>
        <w:jc w:val="both"/>
        <w:rPr>
          <w:sz w:val="24"/>
          <w:szCs w:val="24"/>
        </w:rPr>
      </w:pPr>
      <w:r w:rsidRPr="00B77570">
        <w:rPr>
          <w:sz w:val="24"/>
          <w:szCs w:val="24"/>
        </w:rPr>
        <w:t>Эксперт транспо</w:t>
      </w:r>
      <w:r w:rsidR="000E2D36">
        <w:rPr>
          <w:sz w:val="24"/>
          <w:szCs w:val="24"/>
        </w:rPr>
        <w:t>ртного развития территории</w:t>
      </w:r>
      <w:r w:rsidR="000E2D36">
        <w:rPr>
          <w:sz w:val="24"/>
          <w:szCs w:val="24"/>
        </w:rPr>
        <w:tab/>
      </w:r>
      <w:r w:rsidR="000E2D36">
        <w:rPr>
          <w:sz w:val="24"/>
          <w:szCs w:val="24"/>
        </w:rPr>
        <w:tab/>
      </w:r>
      <w:r w:rsidR="000E2D36">
        <w:rPr>
          <w:sz w:val="24"/>
          <w:szCs w:val="24"/>
        </w:rPr>
        <w:tab/>
      </w:r>
      <w:r w:rsidR="000E2D36">
        <w:rPr>
          <w:sz w:val="24"/>
          <w:szCs w:val="24"/>
        </w:rPr>
        <w:tab/>
      </w:r>
      <w:r w:rsidR="000E2D36">
        <w:rPr>
          <w:sz w:val="24"/>
          <w:szCs w:val="24"/>
        </w:rPr>
        <w:tab/>
      </w:r>
      <w:r w:rsidRPr="00B77570">
        <w:rPr>
          <w:sz w:val="24"/>
          <w:szCs w:val="24"/>
        </w:rPr>
        <w:t>М.В. Веселина</w:t>
      </w:r>
    </w:p>
    <w:p w:rsidR="00375B04" w:rsidRPr="00B32A1F" w:rsidRDefault="00B32A1F" w:rsidP="002730F0">
      <w:pPr>
        <w:spacing w:line="276" w:lineRule="auto"/>
        <w:jc w:val="both"/>
        <w:rPr>
          <w:sz w:val="24"/>
          <w:szCs w:val="24"/>
        </w:rPr>
      </w:pPr>
      <w:r w:rsidRPr="00B32A1F">
        <w:rPr>
          <w:sz w:val="24"/>
          <w:szCs w:val="24"/>
        </w:rPr>
        <w:t>Эксперт градостроительства                                                                                 А.А. Солдаев</w:t>
      </w:r>
    </w:p>
    <w:p w:rsidR="004B787D" w:rsidRPr="00944325" w:rsidRDefault="004B787D" w:rsidP="002730F0">
      <w:pPr>
        <w:spacing w:line="276" w:lineRule="auto"/>
        <w:rPr>
          <w:b/>
          <w:color w:val="FF0000"/>
          <w:sz w:val="32"/>
          <w:szCs w:val="32"/>
        </w:rPr>
      </w:pPr>
    </w:p>
    <w:p w:rsidR="00375B04" w:rsidRPr="00944325" w:rsidRDefault="00375B04" w:rsidP="002730F0">
      <w:pPr>
        <w:spacing w:line="276" w:lineRule="auto"/>
        <w:jc w:val="center"/>
        <w:rPr>
          <w:color w:val="FF0000"/>
          <w:sz w:val="24"/>
          <w:szCs w:val="24"/>
        </w:rPr>
      </w:pPr>
    </w:p>
    <w:p w:rsidR="00375B04" w:rsidRPr="00944325" w:rsidRDefault="00375B04" w:rsidP="002730F0">
      <w:pPr>
        <w:spacing w:line="276" w:lineRule="auto"/>
        <w:jc w:val="center"/>
        <w:rPr>
          <w:color w:val="FF0000"/>
          <w:sz w:val="24"/>
          <w:szCs w:val="24"/>
        </w:rPr>
      </w:pPr>
    </w:p>
    <w:p w:rsidR="00C25BEB" w:rsidRDefault="00C25BEB">
      <w:pPr>
        <w:spacing w:after="200" w:line="276" w:lineRule="auto"/>
        <w:rPr>
          <w:b/>
          <w:sz w:val="24"/>
          <w:szCs w:val="24"/>
        </w:rPr>
      </w:pPr>
      <w:r>
        <w:rPr>
          <w:b/>
          <w:sz w:val="24"/>
          <w:szCs w:val="24"/>
        </w:rPr>
        <w:br w:type="page"/>
      </w:r>
    </w:p>
    <w:p w:rsidR="00AA41CD" w:rsidRPr="00270001" w:rsidRDefault="00AA41CD" w:rsidP="002730F0">
      <w:pPr>
        <w:spacing w:line="276" w:lineRule="auto"/>
        <w:jc w:val="center"/>
        <w:rPr>
          <w:b/>
          <w:sz w:val="24"/>
          <w:szCs w:val="24"/>
        </w:rPr>
      </w:pPr>
      <w:r w:rsidRPr="00270001">
        <w:rPr>
          <w:b/>
          <w:sz w:val="24"/>
          <w:szCs w:val="24"/>
        </w:rPr>
        <w:lastRenderedPageBreak/>
        <w:t>Состав проекта:</w:t>
      </w:r>
    </w:p>
    <w:p w:rsidR="00BA713B" w:rsidRPr="004D0E9C" w:rsidRDefault="00BA713B" w:rsidP="00BA713B">
      <w:pPr>
        <w:rPr>
          <w:b/>
          <w:sz w:val="24"/>
          <w:szCs w:val="24"/>
        </w:rPr>
      </w:pPr>
      <w:r w:rsidRPr="004D0E9C">
        <w:rPr>
          <w:b/>
          <w:sz w:val="24"/>
          <w:szCs w:val="24"/>
        </w:rPr>
        <w:t>А. Графические материалы</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5114"/>
        <w:gridCol w:w="1701"/>
        <w:gridCol w:w="1137"/>
        <w:gridCol w:w="1545"/>
      </w:tblGrid>
      <w:tr w:rsidR="00BA713B" w:rsidRPr="00B43C94" w:rsidTr="006E66C0">
        <w:trPr>
          <w:cantSplit/>
          <w:trHeight w:val="578"/>
          <w:tblHeader/>
          <w:jc w:val="center"/>
        </w:trPr>
        <w:tc>
          <w:tcPr>
            <w:tcW w:w="688" w:type="dxa"/>
          </w:tcPr>
          <w:p w:rsidR="00BA713B" w:rsidRPr="00B43C94" w:rsidRDefault="00BA713B" w:rsidP="006E66C0">
            <w:pPr>
              <w:tabs>
                <w:tab w:val="left" w:pos="6804"/>
              </w:tabs>
              <w:spacing w:line="276" w:lineRule="auto"/>
              <w:jc w:val="center"/>
              <w:rPr>
                <w:sz w:val="24"/>
                <w:szCs w:val="24"/>
              </w:rPr>
            </w:pPr>
            <w:r w:rsidRPr="00B43C94">
              <w:rPr>
                <w:sz w:val="24"/>
                <w:szCs w:val="24"/>
              </w:rPr>
              <w:t xml:space="preserve">№ </w:t>
            </w:r>
            <w:proofErr w:type="gramStart"/>
            <w:r w:rsidRPr="00B43C94">
              <w:rPr>
                <w:sz w:val="24"/>
                <w:szCs w:val="24"/>
              </w:rPr>
              <w:t>п</w:t>
            </w:r>
            <w:proofErr w:type="gramEnd"/>
            <w:r w:rsidRPr="00B43C94">
              <w:rPr>
                <w:sz w:val="24"/>
                <w:szCs w:val="24"/>
              </w:rPr>
              <w:t>/п</w:t>
            </w:r>
          </w:p>
        </w:tc>
        <w:tc>
          <w:tcPr>
            <w:tcW w:w="5114" w:type="dxa"/>
            <w:vAlign w:val="center"/>
          </w:tcPr>
          <w:p w:rsidR="00BA713B" w:rsidRPr="00B43C94" w:rsidRDefault="00BA713B" w:rsidP="006E66C0">
            <w:pPr>
              <w:tabs>
                <w:tab w:val="left" w:pos="6804"/>
              </w:tabs>
              <w:spacing w:line="276" w:lineRule="auto"/>
              <w:jc w:val="center"/>
              <w:rPr>
                <w:sz w:val="24"/>
                <w:szCs w:val="24"/>
              </w:rPr>
            </w:pPr>
            <w:r w:rsidRPr="00B43C94">
              <w:rPr>
                <w:sz w:val="24"/>
                <w:szCs w:val="24"/>
              </w:rPr>
              <w:t>Наименование чертежа</w:t>
            </w:r>
          </w:p>
        </w:tc>
        <w:tc>
          <w:tcPr>
            <w:tcW w:w="1701" w:type="dxa"/>
            <w:vAlign w:val="center"/>
          </w:tcPr>
          <w:p w:rsidR="00BA713B" w:rsidRPr="00B43C94" w:rsidRDefault="00BA713B" w:rsidP="006E66C0">
            <w:pPr>
              <w:tabs>
                <w:tab w:val="left" w:pos="6804"/>
              </w:tabs>
              <w:spacing w:line="276" w:lineRule="auto"/>
              <w:jc w:val="center"/>
              <w:rPr>
                <w:sz w:val="24"/>
                <w:szCs w:val="24"/>
              </w:rPr>
            </w:pPr>
            <w:r w:rsidRPr="00B43C94">
              <w:rPr>
                <w:sz w:val="24"/>
                <w:szCs w:val="24"/>
              </w:rPr>
              <w:t>Масштаб</w:t>
            </w:r>
          </w:p>
        </w:tc>
        <w:tc>
          <w:tcPr>
            <w:tcW w:w="1137" w:type="dxa"/>
            <w:vAlign w:val="center"/>
          </w:tcPr>
          <w:p w:rsidR="00BA713B" w:rsidRPr="00B43C94" w:rsidRDefault="00BA713B" w:rsidP="006E66C0">
            <w:pPr>
              <w:tabs>
                <w:tab w:val="left" w:pos="6804"/>
              </w:tabs>
              <w:spacing w:line="276" w:lineRule="auto"/>
              <w:jc w:val="center"/>
              <w:rPr>
                <w:sz w:val="24"/>
                <w:szCs w:val="24"/>
              </w:rPr>
            </w:pPr>
            <w:r w:rsidRPr="00B43C94">
              <w:rPr>
                <w:sz w:val="24"/>
                <w:szCs w:val="24"/>
              </w:rPr>
              <w:t>№ листа</w:t>
            </w:r>
          </w:p>
        </w:tc>
        <w:tc>
          <w:tcPr>
            <w:tcW w:w="1545" w:type="dxa"/>
            <w:vAlign w:val="center"/>
          </w:tcPr>
          <w:p w:rsidR="00BA713B" w:rsidRPr="00B43C94" w:rsidRDefault="00BA713B" w:rsidP="006E66C0">
            <w:pPr>
              <w:tabs>
                <w:tab w:val="left" w:pos="6804"/>
              </w:tabs>
              <w:spacing w:line="276" w:lineRule="auto"/>
              <w:jc w:val="center"/>
              <w:rPr>
                <w:sz w:val="24"/>
                <w:szCs w:val="24"/>
              </w:rPr>
            </w:pPr>
            <w:r w:rsidRPr="00B43C94">
              <w:rPr>
                <w:sz w:val="24"/>
                <w:szCs w:val="24"/>
              </w:rPr>
              <w:t>Инв. №</w:t>
            </w:r>
          </w:p>
        </w:tc>
      </w:tr>
      <w:tr w:rsidR="00BA713B" w:rsidRPr="00B43C94" w:rsidTr="006E66C0">
        <w:trPr>
          <w:cantSplit/>
          <w:trHeight w:val="351"/>
          <w:jc w:val="center"/>
        </w:trPr>
        <w:tc>
          <w:tcPr>
            <w:tcW w:w="10185" w:type="dxa"/>
            <w:gridSpan w:val="5"/>
          </w:tcPr>
          <w:p w:rsidR="00BA713B" w:rsidRPr="00B43C94" w:rsidRDefault="00BA713B" w:rsidP="006E66C0">
            <w:pPr>
              <w:tabs>
                <w:tab w:val="left" w:pos="6804"/>
              </w:tabs>
              <w:spacing w:line="276" w:lineRule="auto"/>
              <w:rPr>
                <w:b/>
                <w:sz w:val="24"/>
                <w:szCs w:val="24"/>
              </w:rPr>
            </w:pPr>
            <w:r w:rsidRPr="00B43C94">
              <w:rPr>
                <w:b/>
                <w:sz w:val="24"/>
                <w:szCs w:val="24"/>
              </w:rPr>
              <w:t>Утверждаемая часть генерального плана</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Карта планируемого размещения объектов местного значения поселения</w:t>
            </w:r>
          </w:p>
        </w:tc>
        <w:tc>
          <w:tcPr>
            <w:tcW w:w="1701" w:type="dxa"/>
            <w:shd w:val="clear" w:color="auto" w:fill="auto"/>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w:t>
            </w:r>
          </w:p>
        </w:tc>
        <w:tc>
          <w:tcPr>
            <w:tcW w:w="1545" w:type="dxa"/>
            <w:vAlign w:val="center"/>
          </w:tcPr>
          <w:p w:rsidR="00BA713B" w:rsidRPr="00E57D25" w:rsidRDefault="00BA713B" w:rsidP="006E66C0">
            <w:pPr>
              <w:jc w:val="center"/>
              <w:rPr>
                <w:sz w:val="24"/>
                <w:szCs w:val="24"/>
              </w:rPr>
            </w:pPr>
            <w:r w:rsidRPr="00E57D25">
              <w:rPr>
                <w:sz w:val="24"/>
                <w:szCs w:val="24"/>
              </w:rPr>
              <w:t>17/16350</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2</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Карта границ населенных пунктов, входящих в состав поселения</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2</w:t>
            </w:r>
          </w:p>
        </w:tc>
        <w:tc>
          <w:tcPr>
            <w:tcW w:w="1545" w:type="dxa"/>
            <w:vAlign w:val="center"/>
          </w:tcPr>
          <w:p w:rsidR="00BA713B" w:rsidRPr="00E57D25" w:rsidRDefault="00BA713B" w:rsidP="006E66C0">
            <w:pPr>
              <w:jc w:val="center"/>
              <w:rPr>
                <w:sz w:val="24"/>
                <w:szCs w:val="24"/>
              </w:rPr>
            </w:pPr>
            <w:r w:rsidRPr="00E57D25">
              <w:rPr>
                <w:sz w:val="24"/>
                <w:szCs w:val="24"/>
              </w:rPr>
              <w:t>17/16351</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3</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Карта функциональных зон поселения</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3</w:t>
            </w:r>
          </w:p>
        </w:tc>
        <w:tc>
          <w:tcPr>
            <w:tcW w:w="1545" w:type="dxa"/>
            <w:vAlign w:val="center"/>
          </w:tcPr>
          <w:p w:rsidR="00BA713B" w:rsidRPr="00E57D25" w:rsidRDefault="00BA713B" w:rsidP="006E66C0">
            <w:pPr>
              <w:jc w:val="center"/>
              <w:rPr>
                <w:sz w:val="24"/>
                <w:szCs w:val="24"/>
              </w:rPr>
            </w:pPr>
            <w:r w:rsidRPr="00E57D25">
              <w:rPr>
                <w:sz w:val="24"/>
                <w:szCs w:val="24"/>
              </w:rPr>
              <w:t>17/16352</w:t>
            </w:r>
          </w:p>
        </w:tc>
      </w:tr>
      <w:tr w:rsidR="00BA713B" w:rsidRPr="00DC639B" w:rsidTr="006E66C0">
        <w:trPr>
          <w:jc w:val="center"/>
        </w:trPr>
        <w:tc>
          <w:tcPr>
            <w:tcW w:w="10185" w:type="dxa"/>
            <w:gridSpan w:val="5"/>
            <w:vAlign w:val="center"/>
          </w:tcPr>
          <w:p w:rsidR="00BA713B" w:rsidRPr="00DC639B" w:rsidRDefault="00BA713B" w:rsidP="006E66C0">
            <w:pPr>
              <w:tabs>
                <w:tab w:val="left" w:pos="6804"/>
              </w:tabs>
              <w:spacing w:line="276" w:lineRule="auto"/>
              <w:rPr>
                <w:sz w:val="24"/>
                <w:szCs w:val="24"/>
              </w:rPr>
            </w:pPr>
            <w:r w:rsidRPr="00DC639B">
              <w:rPr>
                <w:b/>
                <w:sz w:val="24"/>
                <w:szCs w:val="24"/>
              </w:rPr>
              <w:t>Материалы по обоснованию генерального плана</w:t>
            </w:r>
          </w:p>
        </w:tc>
      </w:tr>
      <w:tr w:rsidR="00BA713B" w:rsidRPr="00DC639B" w:rsidTr="006E66C0">
        <w:trPr>
          <w:jc w:val="center"/>
        </w:trPr>
        <w:tc>
          <w:tcPr>
            <w:tcW w:w="688" w:type="dxa"/>
            <w:vAlign w:val="center"/>
          </w:tcPr>
          <w:p w:rsidR="00BA713B" w:rsidRPr="00DC639B" w:rsidRDefault="00BA713B" w:rsidP="006E66C0">
            <w:pPr>
              <w:tabs>
                <w:tab w:val="center" w:pos="4153"/>
                <w:tab w:val="right" w:pos="8306"/>
              </w:tabs>
              <w:spacing w:line="276" w:lineRule="auto"/>
              <w:jc w:val="center"/>
              <w:rPr>
                <w:sz w:val="24"/>
                <w:szCs w:val="24"/>
              </w:rPr>
            </w:pPr>
            <w:r w:rsidRPr="00DC639B">
              <w:rPr>
                <w:sz w:val="24"/>
                <w:szCs w:val="24"/>
              </w:rPr>
              <w:t>4</w:t>
            </w:r>
          </w:p>
        </w:tc>
        <w:tc>
          <w:tcPr>
            <w:tcW w:w="5114" w:type="dxa"/>
            <w:vAlign w:val="center"/>
          </w:tcPr>
          <w:p w:rsidR="00BA713B" w:rsidRPr="00DC639B" w:rsidRDefault="00BA713B" w:rsidP="006E66C0">
            <w:pPr>
              <w:tabs>
                <w:tab w:val="center" w:pos="4153"/>
                <w:tab w:val="right" w:pos="8306"/>
              </w:tabs>
              <w:spacing w:line="276" w:lineRule="auto"/>
              <w:rPr>
                <w:sz w:val="24"/>
                <w:szCs w:val="24"/>
              </w:rPr>
            </w:pPr>
            <w:r w:rsidRPr="00DC639B">
              <w:rPr>
                <w:sz w:val="24"/>
                <w:szCs w:val="24"/>
              </w:rPr>
              <w:t>Карта современного состояния и использования территории</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spacing w:line="276" w:lineRule="auto"/>
              <w:jc w:val="center"/>
              <w:rPr>
                <w:sz w:val="24"/>
                <w:szCs w:val="24"/>
              </w:rPr>
            </w:pPr>
            <w:r w:rsidRPr="00DC639B">
              <w:rPr>
                <w:sz w:val="24"/>
                <w:szCs w:val="24"/>
              </w:rPr>
              <w:t>4</w:t>
            </w:r>
          </w:p>
        </w:tc>
        <w:tc>
          <w:tcPr>
            <w:tcW w:w="1545" w:type="dxa"/>
            <w:vAlign w:val="center"/>
          </w:tcPr>
          <w:p w:rsidR="00BA713B" w:rsidRPr="00E57D25" w:rsidRDefault="00BA713B" w:rsidP="006E66C0">
            <w:pPr>
              <w:jc w:val="center"/>
              <w:rPr>
                <w:sz w:val="24"/>
                <w:szCs w:val="24"/>
              </w:rPr>
            </w:pPr>
            <w:r w:rsidRPr="00E57D25">
              <w:rPr>
                <w:sz w:val="24"/>
                <w:szCs w:val="24"/>
              </w:rPr>
              <w:t>17/16353</w:t>
            </w:r>
          </w:p>
        </w:tc>
      </w:tr>
      <w:tr w:rsidR="00BA713B" w:rsidRPr="00DC639B" w:rsidTr="006E66C0">
        <w:trPr>
          <w:jc w:val="center"/>
        </w:trPr>
        <w:tc>
          <w:tcPr>
            <w:tcW w:w="688" w:type="dxa"/>
            <w:vAlign w:val="center"/>
          </w:tcPr>
          <w:p w:rsidR="00BA713B" w:rsidRPr="00DC639B" w:rsidRDefault="00BA713B" w:rsidP="006E66C0">
            <w:pPr>
              <w:spacing w:line="276" w:lineRule="auto"/>
              <w:jc w:val="center"/>
              <w:rPr>
                <w:sz w:val="24"/>
                <w:szCs w:val="24"/>
              </w:rPr>
            </w:pPr>
            <w:r w:rsidRPr="00DC639B">
              <w:rPr>
                <w:sz w:val="24"/>
                <w:szCs w:val="24"/>
              </w:rPr>
              <w:t>5</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Карта планировочных ограничений и состояния окружающей среды</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spacing w:line="276" w:lineRule="auto"/>
              <w:jc w:val="center"/>
              <w:rPr>
                <w:sz w:val="24"/>
                <w:szCs w:val="24"/>
              </w:rPr>
            </w:pPr>
            <w:r w:rsidRPr="00DC639B">
              <w:rPr>
                <w:sz w:val="24"/>
                <w:szCs w:val="24"/>
              </w:rPr>
              <w:t>5</w:t>
            </w:r>
          </w:p>
        </w:tc>
        <w:tc>
          <w:tcPr>
            <w:tcW w:w="1545" w:type="dxa"/>
            <w:vAlign w:val="center"/>
          </w:tcPr>
          <w:p w:rsidR="00BA713B" w:rsidRPr="00E57D25" w:rsidRDefault="00BA713B" w:rsidP="006E66C0">
            <w:pPr>
              <w:jc w:val="center"/>
              <w:rPr>
                <w:sz w:val="24"/>
                <w:szCs w:val="24"/>
              </w:rPr>
            </w:pPr>
            <w:r w:rsidRPr="00E57D25">
              <w:rPr>
                <w:sz w:val="24"/>
                <w:szCs w:val="24"/>
              </w:rPr>
              <w:t>17/16354</w:t>
            </w:r>
          </w:p>
        </w:tc>
      </w:tr>
      <w:tr w:rsidR="00BA713B" w:rsidRPr="00DC639B" w:rsidTr="006E66C0">
        <w:trPr>
          <w:trHeight w:val="314"/>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6</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Карта транспортной инфраструктуры</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6</w:t>
            </w:r>
          </w:p>
        </w:tc>
        <w:tc>
          <w:tcPr>
            <w:tcW w:w="1545" w:type="dxa"/>
            <w:vAlign w:val="center"/>
          </w:tcPr>
          <w:p w:rsidR="00BA713B" w:rsidRPr="00E57D25" w:rsidRDefault="00BA713B" w:rsidP="006E66C0">
            <w:pPr>
              <w:jc w:val="center"/>
              <w:rPr>
                <w:sz w:val="24"/>
                <w:szCs w:val="24"/>
              </w:rPr>
            </w:pPr>
            <w:r w:rsidRPr="00E57D25">
              <w:rPr>
                <w:sz w:val="24"/>
                <w:szCs w:val="24"/>
              </w:rPr>
              <w:t>17/16355</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7</w:t>
            </w:r>
          </w:p>
        </w:tc>
        <w:tc>
          <w:tcPr>
            <w:tcW w:w="5114" w:type="dxa"/>
            <w:vAlign w:val="center"/>
          </w:tcPr>
          <w:p w:rsidR="00BA713B" w:rsidRPr="00DC639B" w:rsidRDefault="00BA713B" w:rsidP="006E66C0">
            <w:pPr>
              <w:spacing w:line="276" w:lineRule="auto"/>
              <w:rPr>
                <w:sz w:val="24"/>
                <w:szCs w:val="24"/>
              </w:rPr>
            </w:pPr>
            <w:r w:rsidRPr="00BE03C8">
              <w:rPr>
                <w:sz w:val="24"/>
                <w:szCs w:val="24"/>
              </w:rPr>
              <w:t>Карта инженерной подготовки и инженерной защиты территории</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7</w:t>
            </w:r>
          </w:p>
        </w:tc>
        <w:tc>
          <w:tcPr>
            <w:tcW w:w="1545" w:type="dxa"/>
            <w:vAlign w:val="center"/>
          </w:tcPr>
          <w:p w:rsidR="00BA713B" w:rsidRPr="00E57D25" w:rsidRDefault="00BA713B" w:rsidP="006E66C0">
            <w:pPr>
              <w:jc w:val="center"/>
              <w:rPr>
                <w:sz w:val="24"/>
                <w:szCs w:val="24"/>
              </w:rPr>
            </w:pPr>
            <w:r w:rsidRPr="00E57D25">
              <w:rPr>
                <w:sz w:val="24"/>
                <w:szCs w:val="24"/>
              </w:rPr>
              <w:t>17/16356</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8</w:t>
            </w:r>
          </w:p>
        </w:tc>
        <w:tc>
          <w:tcPr>
            <w:tcW w:w="5114" w:type="dxa"/>
            <w:vAlign w:val="center"/>
          </w:tcPr>
          <w:p w:rsidR="00BA713B" w:rsidRPr="00DC639B" w:rsidRDefault="00BA713B" w:rsidP="006E66C0">
            <w:pPr>
              <w:spacing w:line="276" w:lineRule="auto"/>
              <w:rPr>
                <w:sz w:val="24"/>
                <w:szCs w:val="24"/>
              </w:rPr>
            </w:pPr>
            <w:r w:rsidRPr="00DC639B">
              <w:rPr>
                <w:sz w:val="24"/>
                <w:szCs w:val="24"/>
              </w:rPr>
              <w:t>Карта границ зон с особыми условиями использования территории</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8</w:t>
            </w:r>
          </w:p>
        </w:tc>
        <w:tc>
          <w:tcPr>
            <w:tcW w:w="1545" w:type="dxa"/>
            <w:vAlign w:val="center"/>
          </w:tcPr>
          <w:p w:rsidR="00BA713B" w:rsidRPr="00E57D25" w:rsidRDefault="00BA713B" w:rsidP="006E66C0">
            <w:pPr>
              <w:jc w:val="center"/>
              <w:rPr>
                <w:sz w:val="24"/>
                <w:szCs w:val="24"/>
              </w:rPr>
            </w:pPr>
            <w:r w:rsidRPr="00E57D25">
              <w:rPr>
                <w:sz w:val="24"/>
                <w:szCs w:val="24"/>
              </w:rPr>
              <w:t>17/16357</w:t>
            </w:r>
          </w:p>
        </w:tc>
      </w:tr>
      <w:tr w:rsidR="00BA713B" w:rsidRPr="00DC639B" w:rsidTr="006E66C0">
        <w:trPr>
          <w:trHeight w:val="687"/>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9</w:t>
            </w:r>
          </w:p>
        </w:tc>
        <w:tc>
          <w:tcPr>
            <w:tcW w:w="5114" w:type="dxa"/>
            <w:vAlign w:val="center"/>
          </w:tcPr>
          <w:p w:rsidR="00BA713B" w:rsidRPr="00DC639B" w:rsidRDefault="00BA713B" w:rsidP="006E66C0">
            <w:pPr>
              <w:tabs>
                <w:tab w:val="left" w:pos="6804"/>
              </w:tabs>
              <w:spacing w:line="276" w:lineRule="auto"/>
              <w:rPr>
                <w:sz w:val="24"/>
                <w:szCs w:val="24"/>
              </w:rPr>
            </w:pPr>
            <w:r w:rsidRPr="00DC639B">
              <w:rPr>
                <w:rFonts w:eastAsia="Calibri"/>
                <w:sz w:val="24"/>
                <w:szCs w:val="24"/>
              </w:rPr>
              <w:t>Карта размещения границ земельных участков, находящихся в краевой собственности</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9</w:t>
            </w:r>
          </w:p>
        </w:tc>
        <w:tc>
          <w:tcPr>
            <w:tcW w:w="1545" w:type="dxa"/>
            <w:vAlign w:val="center"/>
          </w:tcPr>
          <w:p w:rsidR="00BA713B" w:rsidRPr="00E57D25" w:rsidRDefault="00BA713B" w:rsidP="006E66C0">
            <w:pPr>
              <w:jc w:val="center"/>
              <w:rPr>
                <w:sz w:val="24"/>
                <w:szCs w:val="24"/>
              </w:rPr>
            </w:pPr>
            <w:r w:rsidRPr="00E57D25">
              <w:rPr>
                <w:sz w:val="24"/>
                <w:szCs w:val="24"/>
              </w:rPr>
              <w:t>17/16358</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10</w:t>
            </w:r>
          </w:p>
        </w:tc>
        <w:tc>
          <w:tcPr>
            <w:tcW w:w="5114" w:type="dxa"/>
            <w:vAlign w:val="center"/>
          </w:tcPr>
          <w:p w:rsidR="00BA713B" w:rsidRPr="00DC639B" w:rsidRDefault="00BA713B" w:rsidP="006E66C0">
            <w:pPr>
              <w:spacing w:line="276" w:lineRule="auto"/>
              <w:rPr>
                <w:sz w:val="24"/>
                <w:szCs w:val="24"/>
              </w:rPr>
            </w:pPr>
            <w:r w:rsidRPr="00DC639B">
              <w:rPr>
                <w:sz w:val="24"/>
                <w:szCs w:val="24"/>
              </w:rPr>
              <w:t>Карта инженерной инфраструктуры</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10</w:t>
            </w:r>
          </w:p>
        </w:tc>
        <w:tc>
          <w:tcPr>
            <w:tcW w:w="1545" w:type="dxa"/>
            <w:vAlign w:val="center"/>
          </w:tcPr>
          <w:p w:rsidR="00BA713B" w:rsidRPr="00E57D25" w:rsidRDefault="00BA713B" w:rsidP="006E66C0">
            <w:pPr>
              <w:jc w:val="center"/>
              <w:rPr>
                <w:sz w:val="24"/>
                <w:szCs w:val="24"/>
              </w:rPr>
            </w:pPr>
            <w:r w:rsidRPr="00E57D25">
              <w:rPr>
                <w:sz w:val="24"/>
                <w:szCs w:val="24"/>
              </w:rPr>
              <w:t>17/16359</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11</w:t>
            </w:r>
          </w:p>
        </w:tc>
        <w:tc>
          <w:tcPr>
            <w:tcW w:w="5114" w:type="dxa"/>
            <w:vAlign w:val="center"/>
          </w:tcPr>
          <w:p w:rsidR="00BA713B" w:rsidRPr="00DC639B" w:rsidRDefault="00BA713B" w:rsidP="006E66C0">
            <w:pPr>
              <w:spacing w:line="276" w:lineRule="auto"/>
              <w:rPr>
                <w:sz w:val="24"/>
                <w:szCs w:val="24"/>
              </w:rPr>
            </w:pPr>
            <w:r w:rsidRPr="00DC639B">
              <w:rPr>
                <w:sz w:val="24"/>
                <w:szCs w:val="24"/>
              </w:rPr>
              <w:t>ИТМ ГОЧС. Карта размещения прилегающих территорий</w:t>
            </w:r>
          </w:p>
        </w:tc>
        <w:tc>
          <w:tcPr>
            <w:tcW w:w="1701" w:type="dxa"/>
            <w:shd w:val="clear" w:color="auto" w:fill="auto"/>
            <w:vAlign w:val="center"/>
          </w:tcPr>
          <w:p w:rsidR="00BA713B" w:rsidRPr="00BE03C8" w:rsidRDefault="00BA713B" w:rsidP="006E66C0">
            <w:pPr>
              <w:tabs>
                <w:tab w:val="left" w:pos="6804"/>
              </w:tabs>
              <w:spacing w:line="276" w:lineRule="auto"/>
              <w:ind w:hanging="85"/>
              <w:jc w:val="center"/>
              <w:rPr>
                <w:sz w:val="24"/>
                <w:szCs w:val="24"/>
                <w:highlight w:val="yellow"/>
              </w:rPr>
            </w:pPr>
            <w:r w:rsidRPr="00761B98">
              <w:rPr>
                <w:sz w:val="24"/>
                <w:szCs w:val="24"/>
              </w:rPr>
              <w:t>б/</w:t>
            </w:r>
            <w:proofErr w:type="gramStart"/>
            <w:r w:rsidRPr="00761B98">
              <w:rPr>
                <w:sz w:val="24"/>
                <w:szCs w:val="24"/>
              </w:rPr>
              <w:t>м</w:t>
            </w:r>
            <w:proofErr w:type="gramEnd"/>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11</w:t>
            </w:r>
          </w:p>
        </w:tc>
        <w:tc>
          <w:tcPr>
            <w:tcW w:w="1545" w:type="dxa"/>
            <w:vAlign w:val="center"/>
          </w:tcPr>
          <w:p w:rsidR="00BA713B" w:rsidRPr="00E57D25" w:rsidRDefault="00BA713B" w:rsidP="006E66C0">
            <w:pPr>
              <w:jc w:val="center"/>
              <w:rPr>
                <w:sz w:val="24"/>
                <w:szCs w:val="24"/>
              </w:rPr>
            </w:pPr>
            <w:r w:rsidRPr="00E57D25">
              <w:rPr>
                <w:sz w:val="24"/>
                <w:szCs w:val="24"/>
              </w:rPr>
              <w:t>17/16360</w:t>
            </w:r>
          </w:p>
        </w:tc>
      </w:tr>
      <w:tr w:rsidR="00BA713B" w:rsidRPr="00DC639B"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12</w:t>
            </w:r>
          </w:p>
        </w:tc>
        <w:tc>
          <w:tcPr>
            <w:tcW w:w="5114" w:type="dxa"/>
            <w:vAlign w:val="center"/>
          </w:tcPr>
          <w:p w:rsidR="00BA713B" w:rsidRPr="00DC639B" w:rsidRDefault="00BA713B" w:rsidP="006E66C0">
            <w:pPr>
              <w:spacing w:line="276" w:lineRule="auto"/>
              <w:rPr>
                <w:sz w:val="24"/>
                <w:szCs w:val="24"/>
              </w:rPr>
            </w:pPr>
            <w:r w:rsidRPr="00DC639B">
              <w:rPr>
                <w:sz w:val="24"/>
                <w:szCs w:val="24"/>
              </w:rPr>
              <w:t>ИТМ ГОЧС. Карта границ территорий подверженных риску возникновения ЧС природного и техногенного характера</w:t>
            </w:r>
          </w:p>
        </w:tc>
        <w:tc>
          <w:tcPr>
            <w:tcW w:w="1701" w:type="dxa"/>
            <w:vAlign w:val="center"/>
          </w:tcPr>
          <w:p w:rsidR="00BA713B" w:rsidRPr="00C06A12" w:rsidRDefault="00BA713B" w:rsidP="006E66C0">
            <w:pPr>
              <w:tabs>
                <w:tab w:val="left" w:pos="6804"/>
              </w:tabs>
              <w:spacing w:line="276" w:lineRule="auto"/>
              <w:ind w:hanging="85"/>
              <w:jc w:val="center"/>
              <w:rPr>
                <w:sz w:val="24"/>
                <w:szCs w:val="24"/>
              </w:rPr>
            </w:pPr>
            <w:r w:rsidRPr="00C06A12">
              <w:rPr>
                <w:sz w:val="24"/>
                <w:szCs w:val="24"/>
              </w:rPr>
              <w:t>1:25 000</w:t>
            </w:r>
          </w:p>
          <w:p w:rsidR="00BA713B" w:rsidRPr="00BE03C8" w:rsidRDefault="00BA713B" w:rsidP="006E66C0">
            <w:pPr>
              <w:tabs>
                <w:tab w:val="left" w:pos="6804"/>
              </w:tabs>
              <w:spacing w:line="276" w:lineRule="auto"/>
              <w:ind w:hanging="85"/>
              <w:jc w:val="center"/>
              <w:rPr>
                <w:sz w:val="24"/>
                <w:szCs w:val="24"/>
                <w:highlight w:val="yellow"/>
              </w:rPr>
            </w:pPr>
            <w:r w:rsidRPr="00C06A12">
              <w:rPr>
                <w:sz w:val="24"/>
                <w:szCs w:val="24"/>
              </w:rPr>
              <w:t xml:space="preserve">1:5000  </w:t>
            </w:r>
          </w:p>
        </w:tc>
        <w:tc>
          <w:tcPr>
            <w:tcW w:w="1137"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12</w:t>
            </w:r>
          </w:p>
        </w:tc>
        <w:tc>
          <w:tcPr>
            <w:tcW w:w="1545" w:type="dxa"/>
            <w:vAlign w:val="center"/>
          </w:tcPr>
          <w:p w:rsidR="00BA713B" w:rsidRPr="00E57D25" w:rsidRDefault="00BA713B" w:rsidP="006E66C0">
            <w:pPr>
              <w:jc w:val="center"/>
              <w:rPr>
                <w:sz w:val="24"/>
                <w:szCs w:val="24"/>
              </w:rPr>
            </w:pPr>
            <w:r w:rsidRPr="00E57D25">
              <w:rPr>
                <w:sz w:val="24"/>
                <w:szCs w:val="24"/>
              </w:rPr>
              <w:t>17/16361</w:t>
            </w:r>
          </w:p>
        </w:tc>
      </w:tr>
      <w:tr w:rsidR="00BA713B" w:rsidRPr="00B43C94" w:rsidTr="006E66C0">
        <w:trPr>
          <w:jc w:val="center"/>
        </w:trPr>
        <w:tc>
          <w:tcPr>
            <w:tcW w:w="688" w:type="dxa"/>
            <w:vAlign w:val="center"/>
          </w:tcPr>
          <w:p w:rsidR="00BA713B" w:rsidRPr="00DC639B" w:rsidRDefault="00BA713B" w:rsidP="006E66C0">
            <w:pPr>
              <w:tabs>
                <w:tab w:val="left" w:pos="6804"/>
              </w:tabs>
              <w:spacing w:line="276" w:lineRule="auto"/>
              <w:jc w:val="center"/>
              <w:rPr>
                <w:sz w:val="24"/>
                <w:szCs w:val="24"/>
              </w:rPr>
            </w:pPr>
            <w:r w:rsidRPr="00DC639B">
              <w:rPr>
                <w:sz w:val="24"/>
                <w:szCs w:val="24"/>
              </w:rPr>
              <w:t>13</w:t>
            </w:r>
          </w:p>
        </w:tc>
        <w:tc>
          <w:tcPr>
            <w:tcW w:w="5114" w:type="dxa"/>
            <w:vAlign w:val="center"/>
          </w:tcPr>
          <w:p w:rsidR="00BA713B" w:rsidRPr="00DC639B" w:rsidRDefault="00BA713B" w:rsidP="006E66C0">
            <w:pPr>
              <w:tabs>
                <w:tab w:val="left" w:pos="6804"/>
              </w:tabs>
              <w:spacing w:line="276" w:lineRule="auto"/>
              <w:rPr>
                <w:sz w:val="24"/>
                <w:szCs w:val="24"/>
              </w:rPr>
            </w:pPr>
            <w:r w:rsidRPr="00DC639B">
              <w:rPr>
                <w:sz w:val="24"/>
                <w:szCs w:val="24"/>
              </w:rPr>
              <w:t>Альбом с графическими материалами, оформленными в виде сброшюрованной книги А3 формата</w:t>
            </w:r>
          </w:p>
        </w:tc>
        <w:tc>
          <w:tcPr>
            <w:tcW w:w="1701" w:type="dxa"/>
            <w:vAlign w:val="center"/>
          </w:tcPr>
          <w:p w:rsidR="00BA713B" w:rsidRPr="00DC639B" w:rsidRDefault="00BA713B" w:rsidP="006E66C0">
            <w:pPr>
              <w:tabs>
                <w:tab w:val="left" w:pos="6804"/>
              </w:tabs>
              <w:spacing w:line="276" w:lineRule="auto"/>
              <w:ind w:hanging="85"/>
              <w:jc w:val="center"/>
              <w:rPr>
                <w:sz w:val="24"/>
                <w:szCs w:val="24"/>
              </w:rPr>
            </w:pPr>
            <w:r w:rsidRPr="00DC639B">
              <w:rPr>
                <w:sz w:val="24"/>
                <w:szCs w:val="24"/>
              </w:rPr>
              <w:t xml:space="preserve"> б/</w:t>
            </w:r>
            <w:proofErr w:type="gramStart"/>
            <w:r w:rsidRPr="00DC639B">
              <w:rPr>
                <w:sz w:val="24"/>
                <w:szCs w:val="24"/>
              </w:rPr>
              <w:t>м</w:t>
            </w:r>
            <w:proofErr w:type="gramEnd"/>
          </w:p>
        </w:tc>
        <w:tc>
          <w:tcPr>
            <w:tcW w:w="1137" w:type="dxa"/>
            <w:vAlign w:val="center"/>
          </w:tcPr>
          <w:p w:rsidR="00BA713B" w:rsidRPr="00DC639B" w:rsidRDefault="00BA713B" w:rsidP="006E66C0">
            <w:pPr>
              <w:spacing w:line="276" w:lineRule="auto"/>
              <w:jc w:val="center"/>
              <w:rPr>
                <w:sz w:val="24"/>
                <w:szCs w:val="24"/>
              </w:rPr>
            </w:pPr>
            <w:r w:rsidRPr="00DC639B">
              <w:rPr>
                <w:sz w:val="24"/>
                <w:szCs w:val="24"/>
              </w:rPr>
              <w:t>-</w:t>
            </w:r>
          </w:p>
        </w:tc>
        <w:tc>
          <w:tcPr>
            <w:tcW w:w="1545" w:type="dxa"/>
            <w:vAlign w:val="center"/>
          </w:tcPr>
          <w:p w:rsidR="00BA713B" w:rsidRPr="00DC639B" w:rsidRDefault="00BA713B" w:rsidP="006E66C0">
            <w:pPr>
              <w:spacing w:line="276" w:lineRule="auto"/>
              <w:jc w:val="center"/>
              <w:rPr>
                <w:sz w:val="24"/>
                <w:szCs w:val="24"/>
              </w:rPr>
            </w:pPr>
            <w:r w:rsidRPr="00DC639B">
              <w:rPr>
                <w:sz w:val="24"/>
                <w:szCs w:val="24"/>
              </w:rPr>
              <w:t>б/</w:t>
            </w:r>
            <w:proofErr w:type="gramStart"/>
            <w:r w:rsidRPr="00DC639B">
              <w:rPr>
                <w:sz w:val="24"/>
                <w:szCs w:val="24"/>
              </w:rPr>
              <w:t>н</w:t>
            </w:r>
            <w:proofErr w:type="gramEnd"/>
          </w:p>
        </w:tc>
      </w:tr>
    </w:tbl>
    <w:p w:rsidR="00BA713B" w:rsidRPr="00AC098A" w:rsidRDefault="00BA713B" w:rsidP="00BA713B">
      <w:pPr>
        <w:ind w:firstLine="709"/>
        <w:rPr>
          <w:b/>
          <w:sz w:val="24"/>
          <w:szCs w:val="24"/>
        </w:rPr>
      </w:pPr>
      <w:r w:rsidRPr="00AC098A">
        <w:rPr>
          <w:b/>
          <w:sz w:val="24"/>
          <w:szCs w:val="24"/>
        </w:rPr>
        <w:t>Б. Текстовые материалы</w:t>
      </w:r>
    </w:p>
    <w:p w:rsidR="00BA713B" w:rsidRPr="00B43C94" w:rsidRDefault="00BA713B" w:rsidP="00BA713B">
      <w:pPr>
        <w:tabs>
          <w:tab w:val="left" w:pos="7420"/>
        </w:tabs>
        <w:spacing w:line="276" w:lineRule="auto"/>
        <w:ind w:firstLine="709"/>
        <w:rPr>
          <w:sz w:val="24"/>
          <w:szCs w:val="24"/>
        </w:rPr>
      </w:pPr>
      <w:r w:rsidRPr="00B43C94">
        <w:rPr>
          <w:sz w:val="24"/>
          <w:szCs w:val="24"/>
        </w:rPr>
        <w:t>1. Положение о территориальном планировании</w:t>
      </w:r>
      <w:r w:rsidRPr="00B43C94">
        <w:rPr>
          <w:sz w:val="24"/>
          <w:szCs w:val="24"/>
        </w:rPr>
        <w:tab/>
      </w:r>
      <w:r>
        <w:rPr>
          <w:sz w:val="24"/>
          <w:szCs w:val="24"/>
        </w:rPr>
        <w:tab/>
      </w:r>
      <w:r w:rsidRPr="00B43C94">
        <w:rPr>
          <w:sz w:val="24"/>
          <w:szCs w:val="24"/>
        </w:rPr>
        <w:t xml:space="preserve">инв. </w:t>
      </w:r>
      <w:r>
        <w:rPr>
          <w:sz w:val="24"/>
          <w:szCs w:val="24"/>
        </w:rPr>
        <w:t>№</w:t>
      </w:r>
      <w:r w:rsidRPr="009E3EAF">
        <w:t xml:space="preserve"> </w:t>
      </w:r>
      <w:r w:rsidRPr="009E3EAF">
        <w:rPr>
          <w:sz w:val="24"/>
          <w:szCs w:val="24"/>
        </w:rPr>
        <w:t>17/16362</w:t>
      </w:r>
    </w:p>
    <w:p w:rsidR="00BA713B" w:rsidRPr="00D05CC9" w:rsidRDefault="00BA713B" w:rsidP="00BA713B">
      <w:pPr>
        <w:widowControl w:val="0"/>
        <w:autoSpaceDE w:val="0"/>
        <w:autoSpaceDN w:val="0"/>
        <w:adjustRightInd w:val="0"/>
        <w:ind w:left="709"/>
        <w:jc w:val="both"/>
        <w:rPr>
          <w:sz w:val="28"/>
          <w:szCs w:val="28"/>
        </w:rPr>
      </w:pPr>
      <w:r w:rsidRPr="00B43C94">
        <w:rPr>
          <w:sz w:val="24"/>
          <w:szCs w:val="24"/>
        </w:rPr>
        <w:t>2. Материалы по обоснованию генерального плана</w:t>
      </w:r>
      <w:r w:rsidRPr="00B43C94">
        <w:rPr>
          <w:sz w:val="24"/>
          <w:szCs w:val="24"/>
        </w:rPr>
        <w:tab/>
      </w:r>
      <w:r w:rsidRPr="00B43C94">
        <w:rPr>
          <w:sz w:val="24"/>
          <w:szCs w:val="24"/>
        </w:rPr>
        <w:tab/>
      </w:r>
      <w:r>
        <w:rPr>
          <w:sz w:val="24"/>
          <w:szCs w:val="24"/>
        </w:rPr>
        <w:tab/>
        <w:t>и</w:t>
      </w:r>
      <w:r w:rsidRPr="00B43C94">
        <w:rPr>
          <w:sz w:val="24"/>
          <w:szCs w:val="24"/>
        </w:rPr>
        <w:t>нв.</w:t>
      </w:r>
      <w:r>
        <w:rPr>
          <w:sz w:val="24"/>
          <w:szCs w:val="24"/>
        </w:rPr>
        <w:t>№</w:t>
      </w:r>
      <w:r w:rsidRPr="009E3EAF">
        <w:t xml:space="preserve"> </w:t>
      </w:r>
      <w:r>
        <w:rPr>
          <w:sz w:val="24"/>
          <w:szCs w:val="24"/>
        </w:rPr>
        <w:t>17/16363</w:t>
      </w:r>
    </w:p>
    <w:p w:rsidR="00BA713B" w:rsidRPr="00270001" w:rsidRDefault="00BA713B" w:rsidP="00BA713B">
      <w:pPr>
        <w:tabs>
          <w:tab w:val="left" w:pos="7420"/>
        </w:tabs>
        <w:spacing w:line="276" w:lineRule="auto"/>
        <w:ind w:firstLine="709"/>
        <w:rPr>
          <w:b/>
          <w:sz w:val="24"/>
          <w:szCs w:val="24"/>
        </w:rPr>
      </w:pPr>
      <w:r w:rsidRPr="00270001">
        <w:rPr>
          <w:b/>
          <w:sz w:val="24"/>
          <w:szCs w:val="24"/>
        </w:rPr>
        <w:t>В.  Электронная версия</w:t>
      </w:r>
    </w:p>
    <w:p w:rsidR="00BA713B" w:rsidRPr="00304D19" w:rsidRDefault="00BA713B" w:rsidP="00BA713B">
      <w:pPr>
        <w:widowControl w:val="0"/>
        <w:autoSpaceDE w:val="0"/>
        <w:autoSpaceDN w:val="0"/>
        <w:adjustRightInd w:val="0"/>
        <w:ind w:firstLine="709"/>
        <w:jc w:val="both"/>
        <w:rPr>
          <w:sz w:val="24"/>
          <w:szCs w:val="24"/>
        </w:rPr>
      </w:pPr>
      <w:r>
        <w:rPr>
          <w:sz w:val="24"/>
          <w:szCs w:val="24"/>
        </w:rPr>
        <w:t>СД диск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04D19">
        <w:rPr>
          <w:sz w:val="24"/>
          <w:szCs w:val="24"/>
        </w:rPr>
        <w:t>инв. №</w:t>
      </w:r>
      <w:r>
        <w:rPr>
          <w:sz w:val="24"/>
          <w:szCs w:val="24"/>
        </w:rPr>
        <w:t>1359д</w:t>
      </w:r>
    </w:p>
    <w:p w:rsidR="00BA713B" w:rsidRPr="00304D19" w:rsidRDefault="00BA713B" w:rsidP="00BA713B">
      <w:pPr>
        <w:widowControl w:val="0"/>
        <w:autoSpaceDE w:val="0"/>
        <w:autoSpaceDN w:val="0"/>
        <w:adjustRightInd w:val="0"/>
        <w:ind w:firstLine="709"/>
        <w:jc w:val="both"/>
        <w:rPr>
          <w:sz w:val="24"/>
          <w:szCs w:val="24"/>
        </w:rPr>
      </w:pPr>
      <w:r w:rsidRPr="00304D19">
        <w:rPr>
          <w:sz w:val="24"/>
          <w:szCs w:val="24"/>
        </w:rPr>
        <w:t>в следующем составе:</w:t>
      </w:r>
    </w:p>
    <w:p w:rsidR="00BA713B" w:rsidRPr="00304D19" w:rsidRDefault="00BA713B" w:rsidP="00BA713B">
      <w:pPr>
        <w:widowControl w:val="0"/>
        <w:autoSpaceDE w:val="0"/>
        <w:autoSpaceDN w:val="0"/>
        <w:adjustRightInd w:val="0"/>
        <w:ind w:firstLine="709"/>
        <w:jc w:val="both"/>
        <w:rPr>
          <w:sz w:val="24"/>
          <w:szCs w:val="24"/>
        </w:rPr>
      </w:pPr>
      <w:r w:rsidRPr="00304D19">
        <w:rPr>
          <w:sz w:val="24"/>
          <w:szCs w:val="24"/>
        </w:rPr>
        <w:t xml:space="preserve">1. </w:t>
      </w:r>
      <w:r>
        <w:rPr>
          <w:sz w:val="24"/>
          <w:szCs w:val="24"/>
        </w:rPr>
        <w:t>Проект</w:t>
      </w:r>
      <w:r w:rsidRPr="00304D19">
        <w:rPr>
          <w:sz w:val="24"/>
          <w:szCs w:val="24"/>
        </w:rPr>
        <w:t xml:space="preserve"> генерального плана </w:t>
      </w:r>
      <w:r>
        <w:rPr>
          <w:sz w:val="24"/>
          <w:szCs w:val="24"/>
        </w:rPr>
        <w:t>Семенниковского</w:t>
      </w:r>
      <w:r w:rsidRPr="00304D19">
        <w:rPr>
          <w:sz w:val="24"/>
          <w:szCs w:val="24"/>
        </w:rPr>
        <w:t xml:space="preserve"> сельсовета. Графические материалы в растровом формате (JPEG) и в векторном формате в обменных файлах (ArcGis); текстовые материалы в формате WORD. </w:t>
      </w:r>
    </w:p>
    <w:p w:rsidR="00BA713B" w:rsidRDefault="00BA713B" w:rsidP="00BA713B">
      <w:pPr>
        <w:widowControl w:val="0"/>
        <w:autoSpaceDE w:val="0"/>
        <w:autoSpaceDN w:val="0"/>
        <w:adjustRightInd w:val="0"/>
        <w:ind w:firstLine="709"/>
        <w:rPr>
          <w:color w:val="FF0000"/>
          <w:sz w:val="24"/>
          <w:szCs w:val="24"/>
        </w:rPr>
      </w:pPr>
      <w:r w:rsidRPr="00304D19">
        <w:rPr>
          <w:sz w:val="24"/>
          <w:szCs w:val="24"/>
        </w:rPr>
        <w:t>2. Сведения о границах населенн</w:t>
      </w:r>
      <w:r>
        <w:rPr>
          <w:sz w:val="24"/>
          <w:szCs w:val="24"/>
        </w:rPr>
        <w:t xml:space="preserve">ых пунктов. В состав экземпляра </w:t>
      </w:r>
      <w:r w:rsidRPr="00304D19">
        <w:rPr>
          <w:sz w:val="24"/>
          <w:szCs w:val="24"/>
        </w:rPr>
        <w:t>в электронном виде входит документ, состоящи</w:t>
      </w:r>
      <w:r>
        <w:rPr>
          <w:sz w:val="24"/>
          <w:szCs w:val="24"/>
        </w:rPr>
        <w:t xml:space="preserve">й из набора файлов, упакованных </w:t>
      </w:r>
      <w:r w:rsidRPr="00304D19">
        <w:rPr>
          <w:sz w:val="24"/>
          <w:szCs w:val="24"/>
        </w:rPr>
        <w:t>в один ZIP-архив (далее - Пакет). Пакет содержит XML-файл, а также PDF-файлы образов прилагаемых документов.</w:t>
      </w:r>
      <w:r>
        <w:rPr>
          <w:sz w:val="24"/>
          <w:szCs w:val="24"/>
        </w:rPr>
        <w:t xml:space="preserve"> </w:t>
      </w:r>
    </w:p>
    <w:p w:rsidR="00BA713B" w:rsidRPr="00304D19" w:rsidRDefault="00BA713B" w:rsidP="002730F0">
      <w:pPr>
        <w:spacing w:line="276" w:lineRule="auto"/>
        <w:sectPr w:rsidR="00BA713B" w:rsidRPr="00304D19" w:rsidSect="008276F1">
          <w:footerReference w:type="first" r:id="rId14"/>
          <w:type w:val="nextColumn"/>
          <w:pgSz w:w="11906" w:h="16838"/>
          <w:pgMar w:top="1134" w:right="851" w:bottom="1134" w:left="1134" w:header="709" w:footer="709" w:gutter="0"/>
          <w:cols w:space="708"/>
          <w:titlePg/>
          <w:docGrid w:linePitch="360"/>
        </w:sectPr>
      </w:pPr>
    </w:p>
    <w:p w:rsidR="00454DFA" w:rsidRPr="00947EFA" w:rsidRDefault="00454DFA" w:rsidP="00FA750E">
      <w:pPr>
        <w:spacing w:line="276" w:lineRule="auto"/>
        <w:ind w:firstLine="142"/>
        <w:jc w:val="center"/>
        <w:rPr>
          <w:b/>
          <w:sz w:val="24"/>
          <w:szCs w:val="24"/>
        </w:rPr>
      </w:pPr>
      <w:r w:rsidRPr="00947EFA">
        <w:rPr>
          <w:b/>
          <w:sz w:val="24"/>
          <w:szCs w:val="24"/>
        </w:rPr>
        <w:lastRenderedPageBreak/>
        <w:t>Содержание</w:t>
      </w:r>
    </w:p>
    <w:sdt>
      <w:sdtPr>
        <w:rPr>
          <w:sz w:val="22"/>
          <w:szCs w:val="22"/>
        </w:rPr>
        <w:id w:val="84965274"/>
        <w:docPartObj>
          <w:docPartGallery w:val="Table of Contents"/>
          <w:docPartUnique/>
        </w:docPartObj>
      </w:sdtPr>
      <w:sdtEndPr>
        <w:rPr>
          <w:color w:val="FF0000"/>
          <w:sz w:val="28"/>
          <w:szCs w:val="28"/>
        </w:rPr>
      </w:sdtEndPr>
      <w:sdtContent>
        <w:p w:rsidR="00454DFA" w:rsidRPr="005D50C1" w:rsidRDefault="00454DFA" w:rsidP="00FA750E">
          <w:pPr>
            <w:rPr>
              <w:rFonts w:eastAsiaTheme="majorEastAsia"/>
              <w:sz w:val="22"/>
              <w:szCs w:val="22"/>
              <w:lang w:eastAsia="en-US"/>
            </w:rPr>
          </w:pPr>
        </w:p>
        <w:p w:rsidR="000A4D34" w:rsidRPr="000A4D34" w:rsidRDefault="00A97FC5" w:rsidP="00BA3E34">
          <w:pPr>
            <w:pStyle w:val="14"/>
            <w:tabs>
              <w:tab w:val="clear" w:pos="10206"/>
              <w:tab w:val="right" w:leader="dot" w:pos="9923"/>
            </w:tabs>
            <w:ind w:right="-2"/>
            <w:rPr>
              <w:rFonts w:eastAsiaTheme="minorEastAsia"/>
            </w:rPr>
          </w:pPr>
          <w:r w:rsidRPr="000A4D34">
            <w:rPr>
              <w:color w:val="FF0000"/>
            </w:rPr>
            <w:fldChar w:fldCharType="begin"/>
          </w:r>
          <w:r w:rsidRPr="000A4D34">
            <w:rPr>
              <w:color w:val="FF0000"/>
            </w:rPr>
            <w:instrText xml:space="preserve"> TOC \o "1-5" \h \z \u </w:instrText>
          </w:r>
          <w:r w:rsidRPr="000A4D34">
            <w:rPr>
              <w:color w:val="FF0000"/>
            </w:rPr>
            <w:fldChar w:fldCharType="separate"/>
          </w:r>
          <w:hyperlink w:anchor="_Toc26778154" w:history="1">
            <w:r w:rsidR="000A4D34" w:rsidRPr="000A4D34">
              <w:rPr>
                <w:rStyle w:val="ab"/>
                <w:szCs w:val="24"/>
              </w:rPr>
              <w:t>Введение</w:t>
            </w:r>
            <w:r w:rsidR="000A4D34" w:rsidRPr="000A4D34">
              <w:rPr>
                <w:webHidden/>
              </w:rPr>
              <w:tab/>
            </w:r>
            <w:r w:rsidR="000A4D34" w:rsidRPr="000A4D34">
              <w:rPr>
                <w:webHidden/>
              </w:rPr>
              <w:fldChar w:fldCharType="begin"/>
            </w:r>
            <w:r w:rsidR="000A4D34" w:rsidRPr="000A4D34">
              <w:rPr>
                <w:webHidden/>
              </w:rPr>
              <w:instrText xml:space="preserve"> PAGEREF _Toc26778154 \h </w:instrText>
            </w:r>
            <w:r w:rsidR="000A4D34" w:rsidRPr="000A4D34">
              <w:rPr>
                <w:webHidden/>
              </w:rPr>
            </w:r>
            <w:r w:rsidR="000A4D34" w:rsidRPr="000A4D34">
              <w:rPr>
                <w:webHidden/>
              </w:rPr>
              <w:fldChar w:fldCharType="separate"/>
            </w:r>
            <w:r w:rsidR="00AF4C62">
              <w:rPr>
                <w:webHidden/>
              </w:rPr>
              <w:t>9</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155" w:history="1">
            <w:r w:rsidR="000A4D34" w:rsidRPr="000A4D34">
              <w:rPr>
                <w:rStyle w:val="ab"/>
                <w:szCs w:val="24"/>
              </w:rPr>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0A4D34" w:rsidRPr="000A4D34">
              <w:rPr>
                <w:webHidden/>
              </w:rPr>
              <w:tab/>
            </w:r>
            <w:r w:rsidR="000A4D34" w:rsidRPr="000A4D34">
              <w:rPr>
                <w:webHidden/>
              </w:rPr>
              <w:fldChar w:fldCharType="begin"/>
            </w:r>
            <w:r w:rsidR="000A4D34" w:rsidRPr="000A4D34">
              <w:rPr>
                <w:webHidden/>
              </w:rPr>
              <w:instrText xml:space="preserve"> PAGEREF _Toc26778155 \h </w:instrText>
            </w:r>
            <w:r w:rsidR="000A4D34" w:rsidRPr="000A4D34">
              <w:rPr>
                <w:webHidden/>
              </w:rPr>
            </w:r>
            <w:r w:rsidR="000A4D34" w:rsidRPr="000A4D34">
              <w:rPr>
                <w:webHidden/>
              </w:rPr>
              <w:fldChar w:fldCharType="separate"/>
            </w:r>
            <w:r w:rsidR="00AF4C62">
              <w:rPr>
                <w:webHidden/>
              </w:rPr>
              <w:t>14</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156" w:history="1">
            <w:r w:rsidR="000A4D34" w:rsidRPr="000A4D34">
              <w:rPr>
                <w:rStyle w:val="ab"/>
                <w:szCs w:val="24"/>
              </w:rPr>
              <w:t>2  Анализ использования территории сельского поселения</w:t>
            </w:r>
            <w:r w:rsidR="000A4D34" w:rsidRPr="000A4D34">
              <w:rPr>
                <w:webHidden/>
              </w:rPr>
              <w:tab/>
            </w:r>
            <w:r w:rsidR="000A4D34" w:rsidRPr="000A4D34">
              <w:rPr>
                <w:webHidden/>
              </w:rPr>
              <w:fldChar w:fldCharType="begin"/>
            </w:r>
            <w:r w:rsidR="000A4D34" w:rsidRPr="000A4D34">
              <w:rPr>
                <w:webHidden/>
              </w:rPr>
              <w:instrText xml:space="preserve"> PAGEREF _Toc26778156 \h </w:instrText>
            </w:r>
            <w:r w:rsidR="000A4D34" w:rsidRPr="000A4D34">
              <w:rPr>
                <w:webHidden/>
              </w:rPr>
            </w:r>
            <w:r w:rsidR="000A4D34" w:rsidRPr="000A4D34">
              <w:rPr>
                <w:webHidden/>
              </w:rPr>
              <w:fldChar w:fldCharType="separate"/>
            </w:r>
            <w:r w:rsidR="00AF4C62">
              <w:rPr>
                <w:webHidden/>
              </w:rPr>
              <w:t>14</w:t>
            </w:r>
            <w:r w:rsidR="000A4D34" w:rsidRPr="000A4D34">
              <w:rPr>
                <w:webHidden/>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57" w:history="1">
            <w:r w:rsidR="000A4D34" w:rsidRPr="000A4D34">
              <w:rPr>
                <w:rStyle w:val="ab"/>
                <w:noProof/>
                <w:sz w:val="24"/>
                <w:szCs w:val="24"/>
              </w:rPr>
              <w:t>2.1 Общая характеристика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_Toc26778157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14</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58" w:history="1">
            <w:r w:rsidR="000A4D34" w:rsidRPr="000A4D34">
              <w:rPr>
                <w:rStyle w:val="ab"/>
                <w:noProof/>
                <w:sz w:val="24"/>
                <w:szCs w:val="24"/>
              </w:rPr>
              <w:t>2.2.Природные условия и ресурсы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_Toc26778158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59" w:history="1">
            <w:r w:rsidR="000A4D34" w:rsidRPr="000A4D34">
              <w:rPr>
                <w:rStyle w:val="ab"/>
                <w:noProof/>
                <w:sz w:val="24"/>
                <w:szCs w:val="24"/>
              </w:rPr>
              <w:t>2.2.1 Климатические условия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_Toc26778159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0" w:history="1">
            <w:r w:rsidR="000A4D34" w:rsidRPr="000A4D34">
              <w:rPr>
                <w:rStyle w:val="ab"/>
                <w:noProof/>
                <w:sz w:val="24"/>
                <w:szCs w:val="24"/>
              </w:rPr>
              <w:t>2.2.2 Инженерно-геологические условия и рельеф</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1" w:history="1">
            <w:r w:rsidR="000A4D34" w:rsidRPr="000A4D34">
              <w:rPr>
                <w:rStyle w:val="ab"/>
                <w:noProof/>
                <w:sz w:val="24"/>
                <w:szCs w:val="24"/>
              </w:rPr>
              <w:t>2.2.3 Особые условия и опасные явления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2" w:history="1">
            <w:r w:rsidR="000A4D34" w:rsidRPr="000A4D34">
              <w:rPr>
                <w:rStyle w:val="ab"/>
                <w:noProof/>
                <w:sz w:val="24"/>
                <w:szCs w:val="24"/>
              </w:rPr>
              <w:t>2.2.4 Гидрогеологические условия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3" w:history="1">
            <w:r w:rsidR="000A4D34" w:rsidRPr="000A4D34">
              <w:rPr>
                <w:rStyle w:val="ab"/>
                <w:noProof/>
                <w:sz w:val="24"/>
                <w:szCs w:val="24"/>
              </w:rPr>
              <w:t>2.2.5 Гидрография и гидрология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24</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4" w:history="1">
            <w:r w:rsidR="000A4D34" w:rsidRPr="000A4D34">
              <w:rPr>
                <w:rStyle w:val="ab"/>
                <w:noProof/>
                <w:sz w:val="24"/>
                <w:szCs w:val="24"/>
              </w:rPr>
              <w:t>2.2.6 Почвенно-растительный покров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28</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5" w:history="1">
            <w:r w:rsidR="000A4D34" w:rsidRPr="000A4D34">
              <w:rPr>
                <w:rStyle w:val="ab"/>
                <w:noProof/>
                <w:sz w:val="24"/>
                <w:szCs w:val="24"/>
              </w:rPr>
              <w:t>2.2.7. Животный мир</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35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66" w:history="1">
            <w:r w:rsidR="000A4D34" w:rsidRPr="000A4D34">
              <w:rPr>
                <w:rStyle w:val="ab"/>
                <w:noProof/>
                <w:snapToGrid w:val="0"/>
                <w:sz w:val="24"/>
                <w:szCs w:val="24"/>
              </w:rPr>
              <w:t>2.2.8 Минерально-сырьевые ресурсы</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37</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67" w:history="1">
            <w:r w:rsidR="000A4D34" w:rsidRPr="000A4D34">
              <w:rPr>
                <w:rStyle w:val="ab"/>
                <w:noProof/>
                <w:sz w:val="24"/>
                <w:szCs w:val="24"/>
              </w:rPr>
              <w:t>2.3  Особо охраняемые природные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37</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68" w:history="1">
            <w:r w:rsidR="000A4D34" w:rsidRPr="000A4D34">
              <w:rPr>
                <w:rStyle w:val="ab"/>
                <w:noProof/>
                <w:sz w:val="24"/>
                <w:szCs w:val="24"/>
              </w:rPr>
              <w:t>2.4 Наличие объектов культурного наследия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38</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69" w:history="1">
            <w:r w:rsidR="000A4D34" w:rsidRPr="000A4D34">
              <w:rPr>
                <w:rStyle w:val="ab"/>
                <w:noProof/>
                <w:sz w:val="24"/>
                <w:szCs w:val="24"/>
              </w:rPr>
              <w:t>2.5 Земельные участки, находящиеся в собственности Красноярского края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_Toc26778169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38</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70" w:history="1">
            <w:r w:rsidR="000A4D34" w:rsidRPr="000A4D34">
              <w:rPr>
                <w:rStyle w:val="ab"/>
                <w:noProof/>
                <w:sz w:val="24"/>
                <w:szCs w:val="24"/>
              </w:rPr>
              <w:t>2.6 Комплексная оценка и информация об основных проблемах развития территории поселения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71" w:history="1">
            <w:r w:rsidR="000A4D34" w:rsidRPr="000A4D34">
              <w:rPr>
                <w:rStyle w:val="ab"/>
                <w:noProof/>
                <w:sz w:val="24"/>
                <w:szCs w:val="24"/>
              </w:rPr>
              <w:t>2.6.1 Система расселения и трудовые ресурсы</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72" w:history="1">
            <w:r w:rsidR="000A4D34" w:rsidRPr="000A4D34">
              <w:rPr>
                <w:rStyle w:val="ab"/>
                <w:noProof/>
                <w:sz w:val="24"/>
                <w:szCs w:val="24"/>
              </w:rPr>
              <w:t>2.6.2 Производственная сфера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73" w:history="1">
            <w:r w:rsidR="000A4D34" w:rsidRPr="000A4D34">
              <w:rPr>
                <w:rStyle w:val="ab"/>
                <w:noProof/>
                <w:sz w:val="24"/>
                <w:szCs w:val="24"/>
              </w:rPr>
              <w:t>2.6.3 Жилищный фонд</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74" w:history="1">
            <w:r w:rsidR="000A4D34" w:rsidRPr="000A4D34">
              <w:rPr>
                <w:rStyle w:val="ab"/>
                <w:noProof/>
                <w:sz w:val="24"/>
                <w:szCs w:val="24"/>
              </w:rPr>
              <w:t>2.6.4 Социальное и культурно-бытовое обслуживание населения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75" w:history="1">
            <w:r w:rsidR="000A4D34" w:rsidRPr="000A4D34">
              <w:rPr>
                <w:rStyle w:val="ab"/>
                <w:noProof/>
                <w:sz w:val="24"/>
                <w:szCs w:val="24"/>
              </w:rPr>
              <w:t>2.6.5 Транспортное обеспечение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48</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76" w:history="1">
            <w:r w:rsidR="000A4D34" w:rsidRPr="000A4D34">
              <w:rPr>
                <w:rStyle w:val="ab"/>
                <w:noProof/>
                <w:sz w:val="24"/>
                <w:szCs w:val="24"/>
              </w:rPr>
              <w:t>2.6.5.1 Внешний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48</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77" w:history="1">
            <w:r w:rsidR="000A4D34" w:rsidRPr="000A4D34">
              <w:rPr>
                <w:rStyle w:val="ab"/>
                <w:noProof/>
                <w:sz w:val="24"/>
                <w:szCs w:val="24"/>
              </w:rPr>
              <w:t>2.6.5.2. Автомобильные дороги сельсовета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48</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78" w:history="1">
            <w:r w:rsidR="000A4D34" w:rsidRPr="000A4D34">
              <w:rPr>
                <w:rStyle w:val="ab"/>
                <w:noProof/>
                <w:sz w:val="24"/>
                <w:szCs w:val="24"/>
              </w:rPr>
              <w:t>2.6.5.3 Улично-дорожная сеть населенных пунктов сельсовета.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48</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79" w:history="1">
            <w:r w:rsidR="000A4D34" w:rsidRPr="000A4D34">
              <w:rPr>
                <w:rStyle w:val="ab"/>
                <w:noProof/>
                <w:sz w:val="24"/>
                <w:szCs w:val="24"/>
              </w:rPr>
              <w:t>2.6.5.4 Автомобильный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_Toc26778179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0" w:history="1">
            <w:r w:rsidR="000A4D34" w:rsidRPr="000A4D34">
              <w:rPr>
                <w:rStyle w:val="ab"/>
                <w:noProof/>
                <w:sz w:val="24"/>
                <w:szCs w:val="24"/>
              </w:rPr>
              <w:t>2.6.5.5 Сооружения и устройства для хранения и обслуживания транспортных средств.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49</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81" w:history="1">
            <w:r w:rsidR="000A4D34" w:rsidRPr="000A4D34">
              <w:rPr>
                <w:rStyle w:val="ab"/>
                <w:noProof/>
                <w:sz w:val="24"/>
                <w:szCs w:val="24"/>
              </w:rPr>
              <w:t>2.6.6 Инженерное обеспечение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2" w:history="1">
            <w:r w:rsidR="000A4D34" w:rsidRPr="000A4D34">
              <w:rPr>
                <w:rStyle w:val="ab"/>
                <w:noProof/>
                <w:sz w:val="24"/>
                <w:szCs w:val="24"/>
              </w:rPr>
              <w:t>2.6.6.1 Водоснабжение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49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3" w:history="1">
            <w:r w:rsidR="000A4D34" w:rsidRPr="000A4D34">
              <w:rPr>
                <w:rStyle w:val="ab"/>
                <w:noProof/>
                <w:sz w:val="24"/>
                <w:szCs w:val="24"/>
              </w:rPr>
              <w:t>2.6.6.2 Водоотведение (канализация)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50</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4" w:history="1">
            <w:r w:rsidR="000A4D34" w:rsidRPr="000A4D34">
              <w:rPr>
                <w:rStyle w:val="ab"/>
                <w:noProof/>
                <w:sz w:val="24"/>
                <w:szCs w:val="24"/>
              </w:rPr>
              <w:t>2.6.6.3 Теплоснабжение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51</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5" w:history="1">
            <w:r w:rsidR="000A4D34" w:rsidRPr="000A4D34">
              <w:rPr>
                <w:rStyle w:val="ab"/>
                <w:noProof/>
                <w:sz w:val="24"/>
                <w:szCs w:val="24"/>
              </w:rPr>
              <w:t>2.6.6.4 Электроснабжение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51</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6" w:history="1">
            <w:r w:rsidR="000A4D34" w:rsidRPr="000A4D34">
              <w:rPr>
                <w:rStyle w:val="ab"/>
                <w:noProof/>
                <w:sz w:val="24"/>
                <w:szCs w:val="24"/>
              </w:rPr>
              <w:t>2.6.6.5 Газоснабжение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52</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7" w:history="1">
            <w:r w:rsidR="000A4D34" w:rsidRPr="000A4D34">
              <w:rPr>
                <w:rStyle w:val="ab"/>
                <w:noProof/>
                <w:sz w:val="24"/>
                <w:szCs w:val="24"/>
              </w:rPr>
              <w:t>2.6.6.6 Трубопроводный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52</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88" w:history="1">
            <w:r w:rsidR="000A4D34" w:rsidRPr="000A4D34">
              <w:rPr>
                <w:rStyle w:val="ab"/>
                <w:noProof/>
                <w:sz w:val="24"/>
                <w:szCs w:val="24"/>
              </w:rPr>
              <w:t>2.6.6.7 Связь и информатизация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52</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89" w:history="1">
            <w:r w:rsidR="000A4D34" w:rsidRPr="000A4D34">
              <w:rPr>
                <w:rStyle w:val="ab"/>
                <w:noProof/>
                <w:sz w:val="24"/>
                <w:szCs w:val="24"/>
              </w:rPr>
              <w:t>2.6.7  Экологическое состояние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_Toc26778189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52</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90" w:history="1">
            <w:r w:rsidR="000A4D34" w:rsidRPr="000A4D34">
              <w:rPr>
                <w:rStyle w:val="ab"/>
                <w:noProof/>
                <w:sz w:val="24"/>
                <w:szCs w:val="24"/>
              </w:rPr>
              <w:t>2.6.7.1 Характеристика существующего состояния проектируемой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52</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91" w:history="1">
            <w:r w:rsidR="000A4D34" w:rsidRPr="000A4D34">
              <w:rPr>
                <w:rStyle w:val="ab"/>
                <w:noProof/>
                <w:sz w:val="24"/>
                <w:szCs w:val="24"/>
              </w:rPr>
              <w:t>2.6.7.2 Оценка планировочной ситуации и планировочные ограничения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53</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192" w:history="1">
            <w:r w:rsidR="000A4D34" w:rsidRPr="000A4D34">
              <w:rPr>
                <w:rStyle w:val="ab"/>
                <w:noProof/>
                <w:sz w:val="24"/>
                <w:szCs w:val="24"/>
              </w:rPr>
              <w:t>2.6.7.3 Состояние системы обращения с отходами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58</w:t>
            </w:r>
            <w:r w:rsidR="000A4D34" w:rsidRPr="000A4D34">
              <w:rPr>
                <w:noProof/>
                <w:webHidden/>
                <w:sz w:val="24"/>
                <w:szCs w:val="24"/>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193" w:history="1">
            <w:r w:rsidR="000A4D34" w:rsidRPr="000A4D34">
              <w:rPr>
                <w:rStyle w:val="ab"/>
                <w:szCs w:val="24"/>
              </w:rPr>
              <w:t>3 Обоснование выбранного варианта размещения объектов местного значения поселения</w:t>
            </w:r>
            <w:r w:rsidR="000A4D34" w:rsidRPr="000A4D34">
              <w:rPr>
                <w:webHidden/>
              </w:rPr>
              <w:tab/>
            </w:r>
            <w:r w:rsidR="000A4D34" w:rsidRPr="000A4D34">
              <w:rPr>
                <w:webHidden/>
              </w:rPr>
              <w:fldChar w:fldCharType="begin"/>
            </w:r>
            <w:r w:rsidR="000A4D34" w:rsidRPr="000A4D34">
              <w:rPr>
                <w:webHidden/>
              </w:rPr>
              <w:instrText xml:space="preserve"> PAGEREF _Toc26778193 \h </w:instrText>
            </w:r>
            <w:r w:rsidR="000A4D34" w:rsidRPr="000A4D34">
              <w:rPr>
                <w:webHidden/>
              </w:rPr>
            </w:r>
            <w:r w:rsidR="000A4D34" w:rsidRPr="000A4D34">
              <w:rPr>
                <w:webHidden/>
              </w:rPr>
              <w:fldChar w:fldCharType="separate"/>
            </w:r>
            <w:r w:rsidR="00AF4C62">
              <w:rPr>
                <w:webHidden/>
              </w:rPr>
              <w:t>60</w:t>
            </w:r>
            <w:r w:rsidR="000A4D34" w:rsidRPr="000A4D34">
              <w:rPr>
                <w:webHidden/>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94" w:history="1">
            <w:r w:rsidR="000A4D34" w:rsidRPr="000A4D34">
              <w:rPr>
                <w:rStyle w:val="ab"/>
                <w:noProof/>
                <w:sz w:val="24"/>
                <w:szCs w:val="24"/>
              </w:rPr>
              <w:t>3.1 Пространственно-планировочная организация территории сельского поселения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95" w:history="1">
            <w:r w:rsidR="000A4D34" w:rsidRPr="000A4D34">
              <w:rPr>
                <w:rStyle w:val="ab"/>
                <w:noProof/>
                <w:sz w:val="24"/>
                <w:szCs w:val="24"/>
              </w:rPr>
              <w:t>3.1.1 Архитектурно-планировочные решения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96" w:history="1">
            <w:r w:rsidR="000A4D34" w:rsidRPr="000A4D34">
              <w:rPr>
                <w:rStyle w:val="ab"/>
                <w:noProof/>
                <w:sz w:val="24"/>
                <w:szCs w:val="24"/>
              </w:rPr>
              <w:t>3.1.2 Предложения по функциональному зонированию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63</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197" w:history="1">
            <w:r w:rsidR="000A4D34" w:rsidRPr="000A4D34">
              <w:rPr>
                <w:rStyle w:val="ab"/>
                <w:noProof/>
                <w:sz w:val="24"/>
                <w:szCs w:val="24"/>
              </w:rPr>
              <w:t>3.2 Планируемое социально-экономическое развитие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64</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98" w:history="1">
            <w:r w:rsidR="000A4D34" w:rsidRPr="000A4D34">
              <w:rPr>
                <w:rStyle w:val="ab"/>
                <w:noProof/>
                <w:sz w:val="24"/>
                <w:szCs w:val="24"/>
              </w:rPr>
              <w:t>3.2.1 Перспективная система расселения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64</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199" w:history="1">
            <w:r w:rsidR="000A4D34" w:rsidRPr="000A4D34">
              <w:rPr>
                <w:rStyle w:val="ab"/>
                <w:noProof/>
                <w:sz w:val="24"/>
                <w:szCs w:val="24"/>
              </w:rPr>
              <w:t>3.2.2 Планируемые производственные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_Toc26778199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00" w:history="1">
            <w:r w:rsidR="000A4D34" w:rsidRPr="000A4D34">
              <w:rPr>
                <w:rStyle w:val="ab"/>
                <w:noProof/>
                <w:sz w:val="24"/>
                <w:szCs w:val="24"/>
              </w:rPr>
              <w:t>3.2.3 Перспективный жилищный фонд</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01" w:history="1">
            <w:r w:rsidR="000A4D34" w:rsidRPr="000A4D34">
              <w:rPr>
                <w:rStyle w:val="ab"/>
                <w:noProof/>
                <w:sz w:val="24"/>
                <w:szCs w:val="24"/>
              </w:rPr>
              <w:t>3.2.4 Перспективное социальное и культурно-бытовое обслуживание населения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66</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02" w:history="1">
            <w:r w:rsidR="000A4D34" w:rsidRPr="000A4D34">
              <w:rPr>
                <w:rStyle w:val="ab"/>
                <w:noProof/>
                <w:sz w:val="24"/>
                <w:szCs w:val="24"/>
              </w:rPr>
              <w:t>3.2.5 Развитие транспортной инфраструктуры</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3" w:history="1">
            <w:r w:rsidR="000A4D34" w:rsidRPr="000A4D34">
              <w:rPr>
                <w:rStyle w:val="ab"/>
                <w:noProof/>
                <w:sz w:val="24"/>
                <w:szCs w:val="24"/>
              </w:rPr>
              <w:t>3.2.5.1 Внешний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4" w:history="1">
            <w:r w:rsidR="000A4D34" w:rsidRPr="000A4D34">
              <w:rPr>
                <w:rStyle w:val="ab"/>
                <w:rFonts w:eastAsia="Calibri"/>
                <w:noProof/>
                <w:sz w:val="24"/>
                <w:szCs w:val="24"/>
              </w:rPr>
              <w:t>3.2.5.2 Автомобильные дороги сельсовета (вне населенных пунктов).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5" w:history="1">
            <w:r w:rsidR="000A4D34" w:rsidRPr="000A4D34">
              <w:rPr>
                <w:rStyle w:val="ab"/>
                <w:rFonts w:eastAsia="Calibri"/>
                <w:noProof/>
                <w:sz w:val="24"/>
                <w:szCs w:val="24"/>
              </w:rPr>
              <w:t>3.2.5.3 Улично-дорожная сеть населенных пунктов.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69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6" w:history="1">
            <w:r w:rsidR="000A4D34" w:rsidRPr="000A4D34">
              <w:rPr>
                <w:rStyle w:val="ab"/>
                <w:rFonts w:eastAsiaTheme="majorEastAsia"/>
                <w:b/>
                <w:bCs/>
                <w:iCs/>
                <w:noProof/>
                <w:sz w:val="24"/>
                <w:szCs w:val="24"/>
              </w:rPr>
              <w:t>3.2.5.4 Автомобильный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07" w:history="1">
            <w:r w:rsidR="000A4D34" w:rsidRPr="000A4D34">
              <w:rPr>
                <w:rStyle w:val="ab"/>
                <w:noProof/>
                <w:sz w:val="24"/>
                <w:szCs w:val="24"/>
              </w:rPr>
              <w:t>3.2.6  Развитие инженерной инфраструктуры</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70</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8" w:history="1">
            <w:r w:rsidR="000A4D34" w:rsidRPr="000A4D34">
              <w:rPr>
                <w:rStyle w:val="ab"/>
                <w:noProof/>
                <w:sz w:val="24"/>
                <w:szCs w:val="24"/>
              </w:rPr>
              <w:t>3.2.6.1 Водоснабжение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70</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09" w:history="1">
            <w:r w:rsidR="000A4D34" w:rsidRPr="000A4D34">
              <w:rPr>
                <w:rStyle w:val="ab"/>
                <w:noProof/>
                <w:sz w:val="24"/>
                <w:szCs w:val="24"/>
              </w:rPr>
              <w:t>3.2.6.2 Водоотведение (канализация)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_Toc26778209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71</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0" w:history="1">
            <w:r w:rsidR="000A4D34" w:rsidRPr="000A4D34">
              <w:rPr>
                <w:rStyle w:val="ab"/>
                <w:noProof/>
                <w:sz w:val="24"/>
                <w:szCs w:val="24"/>
              </w:rPr>
              <w:t>3.2.6.3 Теплоснабжение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72</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1" w:history="1">
            <w:r w:rsidR="000A4D34" w:rsidRPr="000A4D34">
              <w:rPr>
                <w:rStyle w:val="ab"/>
                <w:noProof/>
                <w:sz w:val="24"/>
                <w:szCs w:val="24"/>
              </w:rPr>
              <w:t>3.2.6.4 Электроснабжение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73</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2" w:history="1">
            <w:r w:rsidR="000A4D34" w:rsidRPr="000A4D34">
              <w:rPr>
                <w:rStyle w:val="ab"/>
                <w:noProof/>
                <w:sz w:val="24"/>
                <w:szCs w:val="24"/>
              </w:rPr>
              <w:t>3.2.6.5 Газоснабжение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73</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3" w:history="1">
            <w:r w:rsidR="000A4D34" w:rsidRPr="000A4D34">
              <w:rPr>
                <w:rStyle w:val="ab"/>
                <w:noProof/>
                <w:sz w:val="24"/>
                <w:szCs w:val="24"/>
              </w:rPr>
              <w:t>3.2.6.6 Трубопроводный транспорт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73</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4" w:history="1">
            <w:r w:rsidR="000A4D34" w:rsidRPr="000A4D34">
              <w:rPr>
                <w:rStyle w:val="ab"/>
                <w:noProof/>
                <w:sz w:val="24"/>
                <w:szCs w:val="24"/>
              </w:rPr>
              <w:t>3.2.6.7 Связь и информатизация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73</w:t>
            </w:r>
            <w:r w:rsidR="000A4D34" w:rsidRPr="000A4D34">
              <w:rPr>
                <w:noProof/>
                <w:webHidden/>
                <w:sz w:val="24"/>
                <w:szCs w:val="24"/>
              </w:rPr>
              <w:fldChar w:fldCharType="end"/>
            </w:r>
          </w:hyperlink>
        </w:p>
        <w:p w:rsidR="000A4D34" w:rsidRPr="000A4D34" w:rsidRDefault="00975C61" w:rsidP="00BA3E34">
          <w:pPr>
            <w:pStyle w:val="32"/>
            <w:tabs>
              <w:tab w:val="left" w:pos="1200"/>
              <w:tab w:val="right" w:leader="dot" w:pos="9923"/>
            </w:tabs>
            <w:ind w:right="-2"/>
            <w:rPr>
              <w:rFonts w:eastAsiaTheme="minorEastAsia"/>
              <w:noProof/>
              <w:sz w:val="24"/>
              <w:szCs w:val="24"/>
            </w:rPr>
          </w:pPr>
          <w:hyperlink w:anchor="_Toc26778215" w:history="1">
            <w:r w:rsidR="000A4D34" w:rsidRPr="000A4D34">
              <w:rPr>
                <w:rStyle w:val="ab"/>
                <w:noProof/>
                <w:sz w:val="24"/>
                <w:szCs w:val="24"/>
              </w:rPr>
              <w:t>3.2.7</w:t>
            </w:r>
            <w:r w:rsidR="000A4D34" w:rsidRPr="000A4D34">
              <w:rPr>
                <w:rFonts w:eastAsiaTheme="minorEastAsia"/>
                <w:noProof/>
                <w:sz w:val="24"/>
                <w:szCs w:val="24"/>
              </w:rPr>
              <w:tab/>
            </w:r>
            <w:r w:rsidR="000A4D34" w:rsidRPr="000A4D34">
              <w:rPr>
                <w:rStyle w:val="ab"/>
                <w:noProof/>
                <w:sz w:val="24"/>
                <w:szCs w:val="24"/>
              </w:rPr>
              <w:t>Инженерная подготовка и защита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16" w:history="1">
            <w:r w:rsidR="000A4D34" w:rsidRPr="000A4D34">
              <w:rPr>
                <w:rStyle w:val="ab"/>
                <w:noProof/>
                <w:sz w:val="24"/>
                <w:szCs w:val="24"/>
              </w:rPr>
              <w:t>3.2.8 Мероприятия по охране окружающей среды</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75</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7" w:history="1">
            <w:r w:rsidR="000A4D34" w:rsidRPr="000A4D34">
              <w:rPr>
                <w:rStyle w:val="ab"/>
                <w:noProof/>
                <w:sz w:val="24"/>
                <w:szCs w:val="24"/>
              </w:rPr>
              <w:t>3.2.8.1 Мероприятия по охране воздушного бассейна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76</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8" w:history="1">
            <w:r w:rsidR="000A4D34" w:rsidRPr="000A4D34">
              <w:rPr>
                <w:rStyle w:val="ab"/>
                <w:noProof/>
                <w:sz w:val="24"/>
                <w:szCs w:val="24"/>
              </w:rPr>
              <w:t>3.2.8.2. Мероприятия по охране рациональному использованию водных ресурсов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76</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19" w:history="1">
            <w:r w:rsidR="000A4D34" w:rsidRPr="000A4D34">
              <w:rPr>
                <w:rStyle w:val="ab"/>
                <w:noProof/>
                <w:sz w:val="24"/>
                <w:szCs w:val="24"/>
              </w:rPr>
              <w:t>3.2.8.3. Мероприятия по охране и рациональному использованию ресурсов недр</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_Toc26778219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78</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20" w:history="1">
            <w:r w:rsidR="000A4D34" w:rsidRPr="000A4D34">
              <w:rPr>
                <w:rStyle w:val="ab"/>
                <w:noProof/>
                <w:sz w:val="24"/>
                <w:szCs w:val="24"/>
              </w:rPr>
              <w:t>3.2.8.4. Мероприятия по охране и рациональному использованию территории и земельных ресурсов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79</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21" w:history="1">
            <w:r w:rsidR="000A4D34" w:rsidRPr="000A4D34">
              <w:rPr>
                <w:rStyle w:val="ab"/>
                <w:noProof/>
                <w:sz w:val="24"/>
                <w:szCs w:val="24"/>
              </w:rPr>
              <w:t>3.2.8.5 Мероприятия в области обращения с отходами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80</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22" w:history="1">
            <w:r w:rsidR="000A4D34" w:rsidRPr="000A4D34">
              <w:rPr>
                <w:rStyle w:val="ab"/>
                <w:noProof/>
                <w:sz w:val="24"/>
                <w:szCs w:val="24"/>
              </w:rPr>
              <w:t>3.2.8.6 Мероприятия по охране биологических ресурсов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86</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23" w:history="1">
            <w:r w:rsidR="000A4D34" w:rsidRPr="000A4D34">
              <w:rPr>
                <w:rStyle w:val="ab"/>
                <w:noProof/>
                <w:sz w:val="24"/>
                <w:szCs w:val="24"/>
              </w:rPr>
              <w:t>3.2.8.7 Перечень мероприятий по охране окружающей среды и рациональному использованию природных ресурсов</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86</w:t>
            </w:r>
            <w:r w:rsidR="000A4D34" w:rsidRPr="000A4D34">
              <w:rPr>
                <w:noProof/>
                <w:webHidden/>
                <w:sz w:val="24"/>
                <w:szCs w:val="24"/>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24" w:history="1">
            <w:r w:rsidR="000A4D34" w:rsidRPr="000A4D34">
              <w:rPr>
                <w:rStyle w:val="ab"/>
                <w:szCs w:val="24"/>
              </w:rPr>
              <w:t>4 Оценка возможного влияния планируемых для размещения объектов местного значения поселения на комплексное развитие этих территорий</w:t>
            </w:r>
            <w:r w:rsidR="000A4D34" w:rsidRPr="000A4D34">
              <w:rPr>
                <w:webHidden/>
              </w:rPr>
              <w:tab/>
            </w:r>
            <w:r w:rsidR="000A4D34" w:rsidRPr="000A4D34">
              <w:rPr>
                <w:webHidden/>
              </w:rPr>
              <w:fldChar w:fldCharType="begin"/>
            </w:r>
            <w:r w:rsidR="000A4D34" w:rsidRPr="000A4D34">
              <w:rPr>
                <w:webHidden/>
              </w:rPr>
              <w:instrText xml:space="preserve"> PAGEREF _Toc26778224 \h </w:instrText>
            </w:r>
            <w:r w:rsidR="000A4D34" w:rsidRPr="000A4D34">
              <w:rPr>
                <w:webHidden/>
              </w:rPr>
            </w:r>
            <w:r w:rsidR="000A4D34" w:rsidRPr="000A4D34">
              <w:rPr>
                <w:webHidden/>
              </w:rPr>
              <w:fldChar w:fldCharType="separate"/>
            </w:r>
            <w:r w:rsidR="00AF4C62">
              <w:rPr>
                <w:webHidden/>
              </w:rPr>
              <w:t>88</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25" w:history="1">
            <w:r w:rsidR="000A4D34" w:rsidRPr="000A4D34">
              <w:rPr>
                <w:rStyle w:val="ab"/>
                <w:szCs w:val="24"/>
              </w:rPr>
              <w:t>5 Утвержденные документами территориального планирования Российской Федерации и Красноярского края сведения о видах, назначении и наименованиях планируемых для размещения на территориях поселения  объектов федерального и регионального значения</w:t>
            </w:r>
            <w:r w:rsidR="000A4D34" w:rsidRPr="000A4D34">
              <w:rPr>
                <w:webHidden/>
              </w:rPr>
              <w:tab/>
            </w:r>
            <w:r w:rsidR="000A4D34" w:rsidRPr="000A4D34">
              <w:rPr>
                <w:webHidden/>
              </w:rPr>
              <w:fldChar w:fldCharType="begin"/>
            </w:r>
            <w:r w:rsidR="000A4D34" w:rsidRPr="000A4D34">
              <w:rPr>
                <w:webHidden/>
              </w:rPr>
              <w:instrText xml:space="preserve"> PAGEREF _Toc26778225 \h </w:instrText>
            </w:r>
            <w:r w:rsidR="000A4D34" w:rsidRPr="000A4D34">
              <w:rPr>
                <w:webHidden/>
              </w:rPr>
            </w:r>
            <w:r w:rsidR="000A4D34" w:rsidRPr="000A4D34">
              <w:rPr>
                <w:webHidden/>
              </w:rPr>
              <w:fldChar w:fldCharType="separate"/>
            </w:r>
            <w:r w:rsidR="00AF4C62">
              <w:rPr>
                <w:webHidden/>
              </w:rPr>
              <w:t>88</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26" w:history="1">
            <w:r w:rsidR="000A4D34" w:rsidRPr="000A4D34">
              <w:rPr>
                <w:rStyle w:val="ab"/>
                <w:szCs w:val="24"/>
              </w:rPr>
              <w:t>6 Утвержденные документами территориального планирования Ермаковского района сведения о видах, назначении и наименованиях планируемых для размещения на территории Семенниковского сельсовета объектов местного значения муниципального района</w:t>
            </w:r>
            <w:r w:rsidR="000A4D34" w:rsidRPr="000A4D34">
              <w:rPr>
                <w:webHidden/>
              </w:rPr>
              <w:tab/>
            </w:r>
            <w:r w:rsidR="000A4D34" w:rsidRPr="000A4D34">
              <w:rPr>
                <w:webHidden/>
              </w:rPr>
              <w:fldChar w:fldCharType="begin"/>
            </w:r>
            <w:r w:rsidR="000A4D34" w:rsidRPr="000A4D34">
              <w:rPr>
                <w:webHidden/>
              </w:rPr>
              <w:instrText xml:space="preserve"> PAGEREF _Toc26778226 \h </w:instrText>
            </w:r>
            <w:r w:rsidR="000A4D34" w:rsidRPr="000A4D34">
              <w:rPr>
                <w:webHidden/>
              </w:rPr>
            </w:r>
            <w:r w:rsidR="000A4D34" w:rsidRPr="000A4D34">
              <w:rPr>
                <w:webHidden/>
              </w:rPr>
              <w:fldChar w:fldCharType="separate"/>
            </w:r>
            <w:r w:rsidR="00AF4C62">
              <w:rPr>
                <w:webHidden/>
              </w:rPr>
              <w:t>89</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27" w:history="1">
            <w:r w:rsidR="000A4D34" w:rsidRPr="000A4D34">
              <w:rPr>
                <w:rStyle w:val="ab"/>
                <w:szCs w:val="24"/>
              </w:rPr>
              <w:t>7  Инженерно-технические мероприятия гражданской обороны. Мероприятия по предупреждению чрезвычайных ситуаций.</w:t>
            </w:r>
            <w:r w:rsidR="000A4D34" w:rsidRPr="000A4D34">
              <w:rPr>
                <w:webHidden/>
              </w:rPr>
              <w:tab/>
            </w:r>
            <w:r w:rsidR="000A4D34" w:rsidRPr="000A4D34">
              <w:rPr>
                <w:webHidden/>
              </w:rPr>
              <w:fldChar w:fldCharType="begin"/>
            </w:r>
            <w:r w:rsidR="000A4D34" w:rsidRPr="000A4D34">
              <w:rPr>
                <w:webHidden/>
              </w:rPr>
              <w:instrText xml:space="preserve"> PAGEREF _Toc26778227 \h </w:instrText>
            </w:r>
            <w:r w:rsidR="000A4D34" w:rsidRPr="000A4D34">
              <w:rPr>
                <w:webHidden/>
              </w:rPr>
            </w:r>
            <w:r w:rsidR="000A4D34" w:rsidRPr="000A4D34">
              <w:rPr>
                <w:webHidden/>
              </w:rPr>
              <w:fldChar w:fldCharType="separate"/>
            </w:r>
            <w:r w:rsidR="00AF4C62">
              <w:rPr>
                <w:webHidden/>
              </w:rPr>
              <w:t>90</w:t>
            </w:r>
            <w:r w:rsidR="000A4D34" w:rsidRPr="000A4D34">
              <w:rPr>
                <w:webHidden/>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28" w:history="1">
            <w:r w:rsidR="000A4D34" w:rsidRPr="000A4D34">
              <w:rPr>
                <w:rStyle w:val="ab"/>
                <w:noProof/>
                <w:sz w:val="24"/>
                <w:szCs w:val="24"/>
              </w:rPr>
              <w:t>7.1 Общие положения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29" w:history="1">
            <w:r w:rsidR="000A4D34" w:rsidRPr="000A4D34">
              <w:rPr>
                <w:rStyle w:val="ab"/>
                <w:noProof/>
                <w:sz w:val="24"/>
                <w:szCs w:val="24"/>
              </w:rPr>
              <w:t>7.1.1 Данные об организации разработчике раздела «ИТМ ГОЧС».</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_Toc26778229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0" w:history="1">
            <w:r w:rsidR="000A4D34" w:rsidRPr="000A4D34">
              <w:rPr>
                <w:rStyle w:val="ab"/>
                <w:noProof/>
                <w:sz w:val="24"/>
                <w:szCs w:val="24"/>
              </w:rPr>
              <w:t>7.1.2  Сведения о свидетельстве СРО и лицензии на государственную тайну.</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1" w:history="1">
            <w:r w:rsidR="000A4D34" w:rsidRPr="000A4D34">
              <w:rPr>
                <w:rStyle w:val="ab"/>
                <w:noProof/>
                <w:sz w:val="24"/>
                <w:szCs w:val="24"/>
              </w:rPr>
              <w:t>7.1.3  Исходные данные и требования для разработки «ИТМ ГОЧС»</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2" w:history="1">
            <w:r w:rsidR="000A4D34" w:rsidRPr="000A4D34">
              <w:rPr>
                <w:rStyle w:val="ab"/>
                <w:noProof/>
                <w:sz w:val="24"/>
                <w:szCs w:val="24"/>
              </w:rPr>
              <w:t>7.1.4 Современное использование территории, краткое описание места расположения муниципального образования в районе.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91</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33" w:history="1">
            <w:r w:rsidR="000A4D34" w:rsidRPr="000A4D34">
              <w:rPr>
                <w:rStyle w:val="ab"/>
                <w:noProof/>
                <w:sz w:val="24"/>
                <w:szCs w:val="24"/>
              </w:rPr>
              <w:t>7.2 Анализ возможных последствий воздействия современных средств поражения и ЧС техногенного и природного характера на функционирование поселения.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4" w:history="1">
            <w:r w:rsidR="000A4D34" w:rsidRPr="000A4D34">
              <w:rPr>
                <w:rStyle w:val="ab"/>
                <w:noProof/>
                <w:sz w:val="24"/>
                <w:szCs w:val="24"/>
              </w:rPr>
              <w:t>7.2.1 Анализ  возможных последствий воздействия современных средств поражения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5" w:history="1">
            <w:r w:rsidR="000A4D34" w:rsidRPr="000A4D34">
              <w:rPr>
                <w:rStyle w:val="ab"/>
                <w:noProof/>
                <w:sz w:val="24"/>
                <w:szCs w:val="24"/>
              </w:rPr>
              <w:t>7.2.2 Анализ  возможных последствий воздействия ЧС техногенного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94</w:t>
            </w:r>
            <w:r w:rsidR="000A4D34" w:rsidRPr="000A4D34">
              <w:rPr>
                <w:noProof/>
                <w:webHidden/>
                <w:sz w:val="24"/>
                <w:szCs w:val="24"/>
              </w:rPr>
              <w:fldChar w:fldCharType="end"/>
            </w:r>
          </w:hyperlink>
        </w:p>
        <w:p w:rsidR="000A4D34" w:rsidRPr="000A4D34" w:rsidRDefault="00975C61" w:rsidP="00BA3E34">
          <w:pPr>
            <w:pStyle w:val="41"/>
            <w:tabs>
              <w:tab w:val="right" w:leader="dot" w:pos="9923"/>
            </w:tabs>
            <w:ind w:right="-2"/>
            <w:rPr>
              <w:rFonts w:eastAsiaTheme="minorEastAsia"/>
              <w:noProof/>
              <w:sz w:val="24"/>
              <w:szCs w:val="24"/>
            </w:rPr>
          </w:pPr>
          <w:hyperlink w:anchor="_Toc26778236" w:history="1">
            <w:r w:rsidR="000A4D34" w:rsidRPr="000A4D34">
              <w:rPr>
                <w:rStyle w:val="ab"/>
                <w:noProof/>
                <w:sz w:val="24"/>
                <w:szCs w:val="24"/>
              </w:rPr>
              <w:t>7.2.2.1 Анализ риска аварий, связанных с проливом   ЛВЖ и СУГ.</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100</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7" w:history="1">
            <w:r w:rsidR="000A4D34" w:rsidRPr="000A4D34">
              <w:rPr>
                <w:rStyle w:val="ab"/>
                <w:noProof/>
                <w:sz w:val="24"/>
                <w:szCs w:val="24"/>
              </w:rPr>
              <w:t>7.2.3 Анализ  возможных последствий воздействия ЧС природного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103</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8" w:history="1">
            <w:r w:rsidR="000A4D34" w:rsidRPr="000A4D34">
              <w:rPr>
                <w:rStyle w:val="ab"/>
                <w:noProof/>
                <w:sz w:val="24"/>
                <w:szCs w:val="24"/>
              </w:rPr>
              <w:t>7.2.4 Анализ  возможных последствий воздействия ЧС на гидротехнических сооружениях</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109</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39" w:history="1">
            <w:r w:rsidR="000A4D34" w:rsidRPr="000A4D34">
              <w:rPr>
                <w:rStyle w:val="ab"/>
                <w:noProof/>
                <w:sz w:val="24"/>
                <w:szCs w:val="24"/>
              </w:rPr>
              <w:t>7.2.5 Анализ  возможных последствий воздействия ЧС биолого-социального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_Toc26778239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109</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40" w:history="1">
            <w:r w:rsidR="000A4D34" w:rsidRPr="000A4D34">
              <w:rPr>
                <w:rStyle w:val="ab"/>
                <w:noProof/>
                <w:sz w:val="24"/>
                <w:szCs w:val="24"/>
              </w:rPr>
              <w:t>7.3  Основные показатели по существующим  ИТМ ГОЧС, отражающие  состояние защиты населения и территории поселения в военное и мирное время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1" w:history="1">
            <w:r w:rsidR="000A4D34" w:rsidRPr="000A4D34">
              <w:rPr>
                <w:rStyle w:val="ab"/>
                <w:noProof/>
                <w:sz w:val="24"/>
                <w:szCs w:val="24"/>
              </w:rPr>
              <w:t>7.3.1 Сведения об отнесении объекта к категории по ГО</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2" w:history="1">
            <w:r w:rsidR="000A4D34" w:rsidRPr="000A4D34">
              <w:rPr>
                <w:rStyle w:val="ab"/>
                <w:noProof/>
                <w:sz w:val="24"/>
                <w:szCs w:val="24"/>
              </w:rPr>
              <w:t>7.3.2. Сведения о границах зон возможной опасности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112</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3" w:history="1">
            <w:r w:rsidR="000A4D34" w:rsidRPr="000A4D34">
              <w:rPr>
                <w:rStyle w:val="ab"/>
                <w:noProof/>
                <w:sz w:val="24"/>
                <w:szCs w:val="24"/>
              </w:rPr>
              <w:t>7.3.3. Сведения об удалении объекта от поселений, отнесенных к группам по ГО и объектов особой важности по ГО</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112</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4" w:history="1">
            <w:r w:rsidR="000A4D34" w:rsidRPr="000A4D34">
              <w:rPr>
                <w:rStyle w:val="ab"/>
                <w:noProof/>
                <w:sz w:val="24"/>
                <w:szCs w:val="24"/>
              </w:rPr>
              <w:t>7.3.4. Сведения о наличии защитных сооружений (укрытий) ГО</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112</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5" w:history="1">
            <w:r w:rsidR="000A4D34" w:rsidRPr="000A4D34">
              <w:rPr>
                <w:rStyle w:val="ab"/>
                <w:noProof/>
                <w:sz w:val="24"/>
                <w:szCs w:val="24"/>
              </w:rPr>
              <w:t>7.3.5  Мероприятия по маскировке.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113</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46" w:history="1">
            <w:r w:rsidR="000A4D34" w:rsidRPr="000A4D34">
              <w:rPr>
                <w:rStyle w:val="ab"/>
                <w:noProof/>
                <w:sz w:val="24"/>
                <w:szCs w:val="24"/>
              </w:rPr>
              <w:t>7.4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7" w:history="1">
            <w:r w:rsidR="000A4D34" w:rsidRPr="000A4D34">
              <w:rPr>
                <w:rStyle w:val="ab"/>
                <w:noProof/>
                <w:sz w:val="24"/>
                <w:szCs w:val="24"/>
              </w:rPr>
              <w:t>7.4.1 Предложения по повышению устойчивости функционирования поселения и территорий в военное время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115</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8" w:history="1">
            <w:r w:rsidR="000A4D34" w:rsidRPr="000A4D34">
              <w:rPr>
                <w:rStyle w:val="ab"/>
                <w:noProof/>
                <w:sz w:val="24"/>
                <w:szCs w:val="24"/>
              </w:rPr>
              <w:t>7.4.2 Предложения по повышению устойчивости функционирования поселения и территорий в ЧС техногенного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116</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49" w:history="1">
            <w:r w:rsidR="000A4D34" w:rsidRPr="000A4D34">
              <w:rPr>
                <w:rStyle w:val="ab"/>
                <w:noProof/>
                <w:sz w:val="24"/>
                <w:szCs w:val="24"/>
              </w:rPr>
              <w:t>7.4.3 Предложения по повышению устойчивости функционирования поселения и территорий в ЧС природного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_Toc26778249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117</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0" w:history="1">
            <w:r w:rsidR="000A4D34" w:rsidRPr="000A4D34">
              <w:rPr>
                <w:rStyle w:val="ab"/>
                <w:noProof/>
                <w:sz w:val="24"/>
                <w:szCs w:val="24"/>
              </w:rPr>
              <w:t>7.4.4 Предложения по повышению устойчивости функционирования поселения и территорий в ЧС на гидротехнических сооружениях</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_Toc26778250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118</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1" w:history="1">
            <w:r w:rsidR="000A4D34" w:rsidRPr="000A4D34">
              <w:rPr>
                <w:rStyle w:val="ab"/>
                <w:noProof/>
                <w:sz w:val="24"/>
                <w:szCs w:val="24"/>
              </w:rPr>
              <w:t>7.4.5 Предложения по повышению устойчивости функционирования поселения и территорий в ЧС социально-биологического характера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_Toc26778251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119</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52" w:history="1">
            <w:r w:rsidR="000A4D34" w:rsidRPr="000A4D34">
              <w:rPr>
                <w:rStyle w:val="ab"/>
                <w:noProof/>
                <w:sz w:val="24"/>
                <w:szCs w:val="24"/>
              </w:rPr>
              <w:t>7.5 Обоснование  территориального развития поселения и предложений по повышению устойчивости его функционирования, защите населения и территории</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3" w:history="1">
            <w:r w:rsidR="000A4D34" w:rsidRPr="000A4D34">
              <w:rPr>
                <w:rStyle w:val="ab"/>
                <w:noProof/>
                <w:sz w:val="24"/>
                <w:szCs w:val="24"/>
              </w:rPr>
              <w:t>7.5.1 Территориальное развитие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121</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4" w:history="1">
            <w:r w:rsidR="000A4D34" w:rsidRPr="000A4D34">
              <w:rPr>
                <w:rStyle w:val="ab"/>
                <w:noProof/>
                <w:sz w:val="24"/>
                <w:szCs w:val="24"/>
              </w:rPr>
              <w:t>7.5.2 Пожарная безопасность.</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122</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5" w:history="1">
            <w:r w:rsidR="000A4D34" w:rsidRPr="000A4D34">
              <w:rPr>
                <w:rStyle w:val="ab"/>
                <w:noProof/>
                <w:sz w:val="24"/>
                <w:szCs w:val="24"/>
              </w:rPr>
              <w:t>7.5.3  Технические средства оповещения о ЧС</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124</w:t>
            </w:r>
            <w:r w:rsidR="000A4D34" w:rsidRPr="000A4D34">
              <w:rPr>
                <w:noProof/>
                <w:webHidden/>
                <w:sz w:val="24"/>
                <w:szCs w:val="24"/>
              </w:rPr>
              <w:fldChar w:fldCharType="end"/>
            </w:r>
          </w:hyperlink>
        </w:p>
        <w:p w:rsidR="000A4D34" w:rsidRPr="000A4D34" w:rsidRDefault="00975C61" w:rsidP="00BA3E34">
          <w:pPr>
            <w:pStyle w:val="32"/>
            <w:tabs>
              <w:tab w:val="right" w:leader="dot" w:pos="9923"/>
            </w:tabs>
            <w:ind w:right="-2"/>
            <w:rPr>
              <w:rFonts w:eastAsiaTheme="minorEastAsia"/>
              <w:noProof/>
              <w:sz w:val="24"/>
              <w:szCs w:val="24"/>
            </w:rPr>
          </w:pPr>
          <w:hyperlink w:anchor="_Toc26778256" w:history="1">
            <w:r w:rsidR="000A4D34" w:rsidRPr="000A4D34">
              <w:rPr>
                <w:rStyle w:val="ab"/>
                <w:noProof/>
                <w:sz w:val="24"/>
                <w:szCs w:val="24"/>
              </w:rPr>
              <w:t>7.5.4 Эвакуация населения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125</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57" w:history="1">
            <w:r w:rsidR="000A4D34" w:rsidRPr="000A4D34">
              <w:rPr>
                <w:rStyle w:val="ab"/>
                <w:noProof/>
                <w:sz w:val="24"/>
                <w:szCs w:val="24"/>
              </w:rPr>
              <w:t>7.6  Мероприятия по противодействию террористическим актам</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125</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58" w:history="1">
            <w:r w:rsidR="000A4D34" w:rsidRPr="000A4D34">
              <w:rPr>
                <w:rStyle w:val="ab"/>
                <w:noProof/>
                <w:sz w:val="24"/>
                <w:szCs w:val="24"/>
              </w:rPr>
              <w:t>7.7  Перечень федеральных законов и нормативных документов для разработки раздела «ИТМ ГОЧС».</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_Toc26778258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127</w:t>
            </w:r>
            <w:r w:rsidR="000A4D34" w:rsidRPr="000A4D34">
              <w:rPr>
                <w:noProof/>
                <w:webHidden/>
                <w:sz w:val="24"/>
                <w:szCs w:val="24"/>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59" w:history="1">
            <w:r w:rsidR="000A4D34" w:rsidRPr="000A4D34">
              <w:rPr>
                <w:rStyle w:val="ab"/>
                <w:szCs w:val="24"/>
              </w:rPr>
              <w:t>8 Перечень земельных участков, которые включаются в границы населенных пунктов</w:t>
            </w:r>
            <w:r w:rsidR="000A4D34" w:rsidRPr="000A4D34">
              <w:rPr>
                <w:webHidden/>
              </w:rPr>
              <w:tab/>
            </w:r>
            <w:r w:rsidR="000A4D34" w:rsidRPr="000A4D34">
              <w:rPr>
                <w:webHidden/>
              </w:rPr>
              <w:fldChar w:fldCharType="begin"/>
            </w:r>
            <w:r w:rsidR="000A4D34" w:rsidRPr="000A4D34">
              <w:rPr>
                <w:webHidden/>
              </w:rPr>
              <w:instrText xml:space="preserve"> PAGEREF _Toc26778259 \h </w:instrText>
            </w:r>
            <w:r w:rsidR="000A4D34" w:rsidRPr="000A4D34">
              <w:rPr>
                <w:webHidden/>
              </w:rPr>
            </w:r>
            <w:r w:rsidR="000A4D34" w:rsidRPr="000A4D34">
              <w:rPr>
                <w:webHidden/>
              </w:rPr>
              <w:fldChar w:fldCharType="separate"/>
            </w:r>
            <w:r w:rsidR="00AF4C62">
              <w:rPr>
                <w:webHidden/>
              </w:rPr>
              <w:t>128</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60" w:history="1">
            <w:r w:rsidR="000A4D34" w:rsidRPr="000A4D34">
              <w:rPr>
                <w:rStyle w:val="ab"/>
                <w:szCs w:val="24"/>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0A4D34" w:rsidRPr="000A4D34">
              <w:rPr>
                <w:webHidden/>
              </w:rPr>
              <w:tab/>
            </w:r>
            <w:r w:rsidR="000A4D34" w:rsidRPr="000A4D34">
              <w:rPr>
                <w:webHidden/>
              </w:rPr>
              <w:fldChar w:fldCharType="begin"/>
            </w:r>
            <w:r w:rsidR="000A4D34" w:rsidRPr="000A4D34">
              <w:rPr>
                <w:webHidden/>
              </w:rPr>
              <w:instrText xml:space="preserve"> PAGEREF _Toc26778260 \h </w:instrText>
            </w:r>
            <w:r w:rsidR="000A4D34" w:rsidRPr="000A4D34">
              <w:rPr>
                <w:webHidden/>
              </w:rPr>
            </w:r>
            <w:r w:rsidR="000A4D34" w:rsidRPr="000A4D34">
              <w:rPr>
                <w:webHidden/>
              </w:rPr>
              <w:fldChar w:fldCharType="separate"/>
            </w:r>
            <w:r w:rsidR="00AF4C62">
              <w:rPr>
                <w:webHidden/>
              </w:rPr>
              <w:t>130</w:t>
            </w:r>
            <w:r w:rsidR="000A4D34" w:rsidRPr="000A4D34">
              <w:rPr>
                <w:webHidden/>
              </w:rPr>
              <w:fldChar w:fldCharType="end"/>
            </w:r>
          </w:hyperlink>
        </w:p>
        <w:p w:rsidR="000A4D34" w:rsidRPr="000A4D34" w:rsidRDefault="00975C61" w:rsidP="00BA3E34">
          <w:pPr>
            <w:pStyle w:val="14"/>
            <w:tabs>
              <w:tab w:val="clear" w:pos="10206"/>
              <w:tab w:val="right" w:leader="dot" w:pos="9923"/>
            </w:tabs>
            <w:ind w:right="-2"/>
            <w:rPr>
              <w:rFonts w:eastAsiaTheme="minorEastAsia"/>
            </w:rPr>
          </w:pPr>
          <w:hyperlink w:anchor="_Toc26778261" w:history="1">
            <w:r w:rsidR="000A4D34" w:rsidRPr="000A4D34">
              <w:rPr>
                <w:rStyle w:val="ab"/>
                <w:szCs w:val="24"/>
              </w:rPr>
              <w:t>10 Основные технико-экономические показатели генерального плана</w:t>
            </w:r>
            <w:r w:rsidR="000A4D34" w:rsidRPr="000A4D34">
              <w:rPr>
                <w:webHidden/>
              </w:rPr>
              <w:tab/>
            </w:r>
            <w:r w:rsidR="000A4D34" w:rsidRPr="000A4D34">
              <w:rPr>
                <w:webHidden/>
              </w:rPr>
              <w:fldChar w:fldCharType="begin"/>
            </w:r>
            <w:r w:rsidR="000A4D34" w:rsidRPr="000A4D34">
              <w:rPr>
                <w:webHidden/>
              </w:rPr>
              <w:instrText xml:space="preserve"> PAGEREF _Toc26778261 \h </w:instrText>
            </w:r>
            <w:r w:rsidR="000A4D34" w:rsidRPr="000A4D34">
              <w:rPr>
                <w:webHidden/>
              </w:rPr>
            </w:r>
            <w:r w:rsidR="000A4D34" w:rsidRPr="000A4D34">
              <w:rPr>
                <w:webHidden/>
              </w:rPr>
              <w:fldChar w:fldCharType="separate"/>
            </w:r>
            <w:r w:rsidR="00AF4C62">
              <w:rPr>
                <w:webHidden/>
              </w:rPr>
              <w:t>130</w:t>
            </w:r>
            <w:r w:rsidR="000A4D34" w:rsidRPr="000A4D34">
              <w:rPr>
                <w:webHidden/>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2" w:history="1">
            <w:r w:rsidR="000A4D34" w:rsidRPr="000A4D34">
              <w:rPr>
                <w:rStyle w:val="ab"/>
                <w:noProof/>
                <w:sz w:val="24"/>
                <w:szCs w:val="24"/>
              </w:rPr>
              <w:t>Приложение 1 - Техническое задание</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_Toc26778262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134</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3" w:history="1">
            <w:r w:rsidR="000A4D34" w:rsidRPr="000A4D34">
              <w:rPr>
                <w:rStyle w:val="ab"/>
                <w:noProof/>
                <w:sz w:val="24"/>
                <w:szCs w:val="24"/>
              </w:rPr>
              <w:t>Приложение 2 - Свидетельство о допуске к определенному виду или видам работ, которые оказывают влияние на безопасность объектов строительства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_Toc26778263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147</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4" w:history="1">
            <w:r w:rsidR="000A4D34" w:rsidRPr="000A4D34">
              <w:rPr>
                <w:rStyle w:val="ab"/>
                <w:noProof/>
                <w:sz w:val="24"/>
                <w:szCs w:val="24"/>
              </w:rPr>
              <w:t>Приложение 3 - Государственная лицензия института на осуществление работ, связанных с использованием сведений, составляющих государственную тайну</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_Toc26778264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155</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5" w:history="1">
            <w:r w:rsidR="000A4D34" w:rsidRPr="000A4D34">
              <w:rPr>
                <w:rStyle w:val="ab"/>
                <w:noProof/>
                <w:sz w:val="24"/>
                <w:szCs w:val="24"/>
              </w:rPr>
              <w:t>Приложение 4 - Выписка из государственного лесного реестра</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_Toc26778265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156</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6" w:history="1">
            <w:r w:rsidR="000A4D34" w:rsidRPr="000A4D34">
              <w:rPr>
                <w:rStyle w:val="ab"/>
                <w:noProof/>
                <w:sz w:val="24"/>
                <w:szCs w:val="24"/>
              </w:rPr>
              <w:t>Приложение 5 - Информация Дирекции по ООПТ</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_Toc26778266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189</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7" w:history="1">
            <w:r w:rsidR="000A4D34" w:rsidRPr="000A4D34">
              <w:rPr>
                <w:rStyle w:val="ab"/>
                <w:noProof/>
                <w:sz w:val="24"/>
                <w:szCs w:val="24"/>
              </w:rPr>
              <w:t>Приложение 6 - Информация Министерства экологии и рационального природопользования Красноярского края</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_Toc26778267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190</w:t>
            </w:r>
            <w:r w:rsidR="000A4D34" w:rsidRPr="000A4D34">
              <w:rPr>
                <w:noProof/>
                <w:webHidden/>
                <w:sz w:val="24"/>
                <w:szCs w:val="24"/>
              </w:rPr>
              <w:fldChar w:fldCharType="end"/>
            </w:r>
          </w:hyperlink>
        </w:p>
        <w:p w:rsidR="000A4D34" w:rsidRPr="000A4D34" w:rsidRDefault="00975C61" w:rsidP="00BA3E34">
          <w:pPr>
            <w:pStyle w:val="23"/>
            <w:tabs>
              <w:tab w:val="right" w:leader="dot" w:pos="9923"/>
            </w:tabs>
            <w:ind w:right="-2"/>
            <w:rPr>
              <w:rFonts w:eastAsiaTheme="minorEastAsia"/>
              <w:noProof/>
              <w:sz w:val="24"/>
              <w:szCs w:val="24"/>
            </w:rPr>
          </w:pPr>
          <w:hyperlink w:anchor="_Toc26778268" w:history="1">
            <w:r w:rsidR="000A4D34" w:rsidRPr="000A4D34">
              <w:rPr>
                <w:rStyle w:val="ab"/>
                <w:noProof/>
                <w:sz w:val="24"/>
                <w:szCs w:val="24"/>
              </w:rPr>
              <w:t>Приложение 7 - Исходные данные и требования  Главного управления МЧС России по Красноярскому краю</w:t>
            </w:r>
            <w:r w:rsidR="000A4D34" w:rsidRPr="000A4D34">
              <w:rPr>
                <w:noProof/>
                <w:webHidden/>
                <w:sz w:val="24"/>
                <w:szCs w:val="24"/>
              </w:rPr>
              <w:tab/>
            </w:r>
            <w:r w:rsidR="000A4D34" w:rsidRPr="000A4D34">
              <w:rPr>
                <w:noProof/>
                <w:webHidden/>
                <w:sz w:val="24"/>
                <w:szCs w:val="24"/>
              </w:rPr>
              <w:fldChar w:fldCharType="begin"/>
            </w:r>
            <w:r w:rsidR="000A4D34" w:rsidRPr="000A4D34">
              <w:rPr>
                <w:noProof/>
                <w:webHidden/>
                <w:sz w:val="24"/>
                <w:szCs w:val="24"/>
              </w:rPr>
              <w:instrText xml:space="preserve"> PAGEREF _Toc26778268 \h </w:instrText>
            </w:r>
            <w:r w:rsidR="000A4D34" w:rsidRPr="000A4D34">
              <w:rPr>
                <w:noProof/>
                <w:webHidden/>
                <w:sz w:val="24"/>
                <w:szCs w:val="24"/>
              </w:rPr>
            </w:r>
            <w:r w:rsidR="000A4D34" w:rsidRPr="000A4D34">
              <w:rPr>
                <w:noProof/>
                <w:webHidden/>
                <w:sz w:val="24"/>
                <w:szCs w:val="24"/>
              </w:rPr>
              <w:fldChar w:fldCharType="separate"/>
            </w:r>
            <w:r w:rsidR="00AF4C62">
              <w:rPr>
                <w:noProof/>
                <w:webHidden/>
                <w:sz w:val="24"/>
                <w:szCs w:val="24"/>
              </w:rPr>
              <w:t>202</w:t>
            </w:r>
            <w:r w:rsidR="000A4D34" w:rsidRPr="000A4D34">
              <w:rPr>
                <w:noProof/>
                <w:webHidden/>
                <w:sz w:val="24"/>
                <w:szCs w:val="24"/>
              </w:rPr>
              <w:fldChar w:fldCharType="end"/>
            </w:r>
          </w:hyperlink>
        </w:p>
        <w:p w:rsidR="004F5966" w:rsidRPr="00B74B57" w:rsidRDefault="00A97FC5" w:rsidP="00BA3E34">
          <w:pPr>
            <w:tabs>
              <w:tab w:val="right" w:leader="dot" w:pos="9923"/>
              <w:tab w:val="right" w:leader="dot" w:pos="10348"/>
            </w:tabs>
            <w:ind w:right="-2"/>
            <w:jc w:val="both"/>
            <w:rPr>
              <w:bCs/>
              <w:color w:val="FF0000"/>
              <w:sz w:val="28"/>
              <w:szCs w:val="28"/>
            </w:rPr>
          </w:pPr>
          <w:r w:rsidRPr="000A4D34">
            <w:rPr>
              <w:noProof/>
              <w:color w:val="FF0000"/>
              <w:sz w:val="24"/>
              <w:szCs w:val="24"/>
            </w:rPr>
            <w:fldChar w:fldCharType="end"/>
          </w:r>
        </w:p>
      </w:sdtContent>
    </w:sdt>
    <w:p w:rsidR="004F5966" w:rsidRPr="00944325" w:rsidRDefault="004F5966" w:rsidP="002730F0">
      <w:pPr>
        <w:spacing w:line="276" w:lineRule="auto"/>
        <w:rPr>
          <w:color w:val="FF0000"/>
          <w:sz w:val="28"/>
          <w:szCs w:val="28"/>
        </w:rPr>
      </w:pPr>
    </w:p>
    <w:p w:rsidR="004F5966" w:rsidRPr="00944325" w:rsidRDefault="004F5966" w:rsidP="002730F0">
      <w:pPr>
        <w:tabs>
          <w:tab w:val="left" w:pos="6555"/>
        </w:tabs>
        <w:spacing w:line="276" w:lineRule="auto"/>
        <w:rPr>
          <w:color w:val="FF0000"/>
          <w:sz w:val="28"/>
          <w:szCs w:val="28"/>
        </w:rPr>
        <w:sectPr w:rsidR="004F5966" w:rsidRPr="00944325" w:rsidSect="008276F1">
          <w:type w:val="nextColumn"/>
          <w:pgSz w:w="11906" w:h="16838"/>
          <w:pgMar w:top="1134" w:right="851" w:bottom="1134" w:left="1134" w:header="709" w:footer="709" w:gutter="0"/>
          <w:cols w:space="708"/>
          <w:titlePg/>
          <w:docGrid w:linePitch="360"/>
        </w:sectPr>
      </w:pPr>
    </w:p>
    <w:p w:rsidR="007A0232" w:rsidRPr="002420C7" w:rsidRDefault="004F5966" w:rsidP="0011442D">
      <w:pPr>
        <w:pStyle w:val="11"/>
      </w:pPr>
      <w:bookmarkStart w:id="0" w:name="_Toc26778154"/>
      <w:r w:rsidRPr="002420C7">
        <w:lastRenderedPageBreak/>
        <w:t>Введение</w:t>
      </w:r>
      <w:bookmarkEnd w:id="0"/>
    </w:p>
    <w:p w:rsidR="007A0232" w:rsidRPr="00D72015" w:rsidRDefault="00CB2670" w:rsidP="002730F0">
      <w:pPr>
        <w:tabs>
          <w:tab w:val="left" w:pos="1473"/>
        </w:tabs>
        <w:spacing w:line="276" w:lineRule="auto"/>
        <w:ind w:firstLine="709"/>
        <w:jc w:val="both"/>
        <w:rPr>
          <w:sz w:val="24"/>
          <w:szCs w:val="24"/>
        </w:rPr>
      </w:pPr>
      <w:r w:rsidRPr="00D72015">
        <w:rPr>
          <w:sz w:val="24"/>
          <w:szCs w:val="24"/>
        </w:rPr>
        <w:t xml:space="preserve">Генеральный план </w:t>
      </w:r>
      <w:r w:rsidR="00D72015" w:rsidRPr="00D72015">
        <w:rPr>
          <w:sz w:val="24"/>
          <w:szCs w:val="24"/>
        </w:rPr>
        <w:t>Семенниковского</w:t>
      </w:r>
      <w:r w:rsidR="007A0232" w:rsidRPr="00D72015">
        <w:rPr>
          <w:sz w:val="24"/>
          <w:szCs w:val="24"/>
        </w:rPr>
        <w:t xml:space="preserve"> сельсовета</w:t>
      </w:r>
      <w:r w:rsidRPr="00D72015">
        <w:rPr>
          <w:sz w:val="24"/>
          <w:szCs w:val="24"/>
        </w:rPr>
        <w:t xml:space="preserve"> Ермаковского района</w:t>
      </w:r>
      <w:r w:rsidR="007A0232" w:rsidRPr="00D72015">
        <w:rPr>
          <w:sz w:val="24"/>
          <w:szCs w:val="24"/>
        </w:rPr>
        <w:t xml:space="preserve"> выполнен на основании муниципального контракта</w:t>
      </w:r>
      <w:r w:rsidR="005C6192" w:rsidRPr="00D72015">
        <w:rPr>
          <w:sz w:val="24"/>
          <w:szCs w:val="24"/>
        </w:rPr>
        <w:t xml:space="preserve"> №</w:t>
      </w:r>
      <w:r w:rsidR="00D72015" w:rsidRPr="00D72015">
        <w:rPr>
          <w:sz w:val="24"/>
          <w:szCs w:val="24"/>
        </w:rPr>
        <w:t>45</w:t>
      </w:r>
      <w:r w:rsidR="002420C7" w:rsidRPr="00D72015">
        <w:rPr>
          <w:sz w:val="24"/>
          <w:szCs w:val="24"/>
        </w:rPr>
        <w:t xml:space="preserve"> </w:t>
      </w:r>
      <w:r w:rsidRPr="00D72015">
        <w:rPr>
          <w:sz w:val="24"/>
          <w:szCs w:val="24"/>
        </w:rPr>
        <w:t xml:space="preserve">от </w:t>
      </w:r>
      <w:r w:rsidR="00D72015" w:rsidRPr="00D72015">
        <w:rPr>
          <w:sz w:val="24"/>
          <w:szCs w:val="24"/>
        </w:rPr>
        <w:t>24</w:t>
      </w:r>
      <w:r w:rsidR="00706A2C" w:rsidRPr="00D72015">
        <w:rPr>
          <w:sz w:val="24"/>
          <w:szCs w:val="24"/>
        </w:rPr>
        <w:t>.</w:t>
      </w:r>
      <w:r w:rsidR="00D72015" w:rsidRPr="00D72015">
        <w:rPr>
          <w:sz w:val="24"/>
          <w:szCs w:val="24"/>
        </w:rPr>
        <w:t>09</w:t>
      </w:r>
      <w:r w:rsidR="00706A2C" w:rsidRPr="00D72015">
        <w:rPr>
          <w:sz w:val="24"/>
          <w:szCs w:val="24"/>
        </w:rPr>
        <w:t>.</w:t>
      </w:r>
      <w:r w:rsidR="002420C7" w:rsidRPr="00D72015">
        <w:rPr>
          <w:sz w:val="24"/>
          <w:szCs w:val="24"/>
        </w:rPr>
        <w:t>201</w:t>
      </w:r>
      <w:r w:rsidR="00D72015" w:rsidRPr="00D72015">
        <w:rPr>
          <w:sz w:val="24"/>
          <w:szCs w:val="24"/>
        </w:rPr>
        <w:t>9</w:t>
      </w:r>
      <w:r w:rsidRPr="00D72015">
        <w:rPr>
          <w:sz w:val="24"/>
          <w:szCs w:val="24"/>
        </w:rPr>
        <w:t xml:space="preserve"> года.</w:t>
      </w:r>
      <w:r w:rsidR="007A0232" w:rsidRPr="00D72015">
        <w:rPr>
          <w:sz w:val="24"/>
          <w:szCs w:val="24"/>
        </w:rPr>
        <w:t xml:space="preserve"> </w:t>
      </w:r>
    </w:p>
    <w:p w:rsidR="00D72015" w:rsidRPr="00D72015" w:rsidRDefault="00331242" w:rsidP="002730F0">
      <w:pPr>
        <w:tabs>
          <w:tab w:val="left" w:pos="4111"/>
        </w:tabs>
        <w:spacing w:line="276" w:lineRule="auto"/>
        <w:ind w:firstLine="709"/>
        <w:jc w:val="both"/>
        <w:rPr>
          <w:sz w:val="24"/>
          <w:szCs w:val="24"/>
          <w:lang w:eastAsia="x-none"/>
        </w:rPr>
      </w:pPr>
      <w:r w:rsidRPr="00D72015">
        <w:rPr>
          <w:sz w:val="24"/>
          <w:szCs w:val="24"/>
          <w:lang w:val="x-none" w:eastAsia="x-none"/>
        </w:rPr>
        <w:t xml:space="preserve">Необходимость в разработке </w:t>
      </w:r>
      <w:r w:rsidRPr="00D72015">
        <w:rPr>
          <w:sz w:val="24"/>
          <w:szCs w:val="24"/>
          <w:lang w:eastAsia="x-none"/>
        </w:rPr>
        <w:t xml:space="preserve">генерального плана </w:t>
      </w:r>
      <w:r w:rsidR="00D72015" w:rsidRPr="00D72015">
        <w:rPr>
          <w:sz w:val="24"/>
          <w:szCs w:val="24"/>
          <w:lang w:eastAsia="x-none"/>
        </w:rPr>
        <w:t>Семенниковского</w:t>
      </w:r>
      <w:r w:rsidR="0090249B" w:rsidRPr="00D72015">
        <w:rPr>
          <w:sz w:val="24"/>
          <w:szCs w:val="24"/>
          <w:lang w:eastAsia="x-none"/>
        </w:rPr>
        <w:t xml:space="preserve"> сельсовета возникла с целью </w:t>
      </w:r>
      <w:r w:rsidR="002E1B62">
        <w:rPr>
          <w:sz w:val="24"/>
          <w:szCs w:val="24"/>
          <w:lang w:eastAsia="x-none"/>
        </w:rPr>
        <w:t>у</w:t>
      </w:r>
      <w:r w:rsidR="002E1B62" w:rsidRPr="002E1B62">
        <w:rPr>
          <w:sz w:val="24"/>
          <w:szCs w:val="24"/>
          <w:lang w:eastAsia="x-none"/>
        </w:rPr>
        <w:t>становлени</w:t>
      </w:r>
      <w:r w:rsidR="002E1B62">
        <w:rPr>
          <w:sz w:val="24"/>
          <w:szCs w:val="24"/>
          <w:lang w:eastAsia="x-none"/>
        </w:rPr>
        <w:t>я</w:t>
      </w:r>
      <w:r w:rsidR="002E1B62" w:rsidRPr="002E1B62">
        <w:rPr>
          <w:sz w:val="24"/>
          <w:szCs w:val="24"/>
          <w:lang w:eastAsia="x-none"/>
        </w:rPr>
        <w:t xml:space="preserve"> границ населенных пунктов, входящих в состав поселения</w:t>
      </w:r>
      <w:r w:rsidR="002E1B62">
        <w:rPr>
          <w:sz w:val="24"/>
          <w:szCs w:val="24"/>
          <w:lang w:eastAsia="x-none"/>
        </w:rPr>
        <w:t>, п</w:t>
      </w:r>
      <w:r w:rsidR="002E1B62" w:rsidRPr="002E1B62">
        <w:rPr>
          <w:sz w:val="24"/>
          <w:szCs w:val="24"/>
          <w:lang w:eastAsia="x-none"/>
        </w:rPr>
        <w:t>одготовк</w:t>
      </w:r>
      <w:r w:rsidR="002E1B62">
        <w:rPr>
          <w:sz w:val="24"/>
          <w:szCs w:val="24"/>
          <w:lang w:eastAsia="x-none"/>
        </w:rPr>
        <w:t>и</w:t>
      </w:r>
      <w:r w:rsidR="002E1B62" w:rsidRPr="002E1B62">
        <w:rPr>
          <w:sz w:val="24"/>
          <w:szCs w:val="24"/>
          <w:lang w:eastAsia="x-none"/>
        </w:rPr>
        <w:t xml:space="preserve"> сведений о границах населенных пунктов для внесения данных сведений в Единый государственный реестр недвижимости (далее-ЕГРН)</w:t>
      </w:r>
      <w:r w:rsidR="002E1B62">
        <w:rPr>
          <w:sz w:val="24"/>
          <w:szCs w:val="24"/>
          <w:lang w:eastAsia="x-none"/>
        </w:rPr>
        <w:t>, о</w:t>
      </w:r>
      <w:r w:rsidR="002E1B62" w:rsidRPr="002E1B62">
        <w:rPr>
          <w:sz w:val="24"/>
          <w:szCs w:val="24"/>
          <w:lang w:eastAsia="x-none"/>
        </w:rPr>
        <w:t>пределени</w:t>
      </w:r>
      <w:r w:rsidR="002E1B62">
        <w:rPr>
          <w:sz w:val="24"/>
          <w:szCs w:val="24"/>
          <w:lang w:eastAsia="x-none"/>
        </w:rPr>
        <w:t>я</w:t>
      </w:r>
      <w:r w:rsidR="002E1B62" w:rsidRPr="002E1B62">
        <w:rPr>
          <w:sz w:val="24"/>
          <w:szCs w:val="24"/>
          <w:lang w:eastAsia="x-none"/>
        </w:rPr>
        <w:t xml:space="preserve"> перечня планируемых объектов капитального строительства местного значения для размещения на территории поселения, с отображением их местоположения и основных характеристик</w:t>
      </w:r>
      <w:r w:rsidR="002E1B62">
        <w:rPr>
          <w:sz w:val="24"/>
          <w:szCs w:val="24"/>
          <w:lang w:eastAsia="x-none"/>
        </w:rPr>
        <w:t>; у</w:t>
      </w:r>
      <w:r w:rsidR="002E1B62" w:rsidRPr="002E1B62">
        <w:rPr>
          <w:sz w:val="24"/>
          <w:szCs w:val="24"/>
          <w:lang w:eastAsia="x-none"/>
        </w:rPr>
        <w:t>чет</w:t>
      </w:r>
      <w:r w:rsidR="002E1B62">
        <w:rPr>
          <w:sz w:val="24"/>
          <w:szCs w:val="24"/>
          <w:lang w:eastAsia="x-none"/>
        </w:rPr>
        <w:t>а</w:t>
      </w:r>
      <w:r w:rsidR="002E1B62" w:rsidRPr="002E1B62">
        <w:rPr>
          <w:sz w:val="24"/>
          <w:szCs w:val="24"/>
          <w:lang w:eastAsia="x-none"/>
        </w:rPr>
        <w:t xml:space="preserve"> в генеральном плане поселения сведений о планируемом размещении</w:t>
      </w:r>
      <w:r w:rsidR="002E1B62">
        <w:rPr>
          <w:sz w:val="24"/>
          <w:szCs w:val="24"/>
          <w:lang w:eastAsia="x-none"/>
        </w:rPr>
        <w:t xml:space="preserve"> </w:t>
      </w:r>
      <w:r w:rsidR="002E1B62" w:rsidRPr="002E1B62">
        <w:rPr>
          <w:sz w:val="24"/>
          <w:szCs w:val="24"/>
          <w:lang w:eastAsia="x-none"/>
        </w:rPr>
        <w:t>объектов федерального значения, р</w:t>
      </w:r>
      <w:r w:rsidR="002E1B62">
        <w:rPr>
          <w:sz w:val="24"/>
          <w:szCs w:val="24"/>
          <w:lang w:eastAsia="x-none"/>
        </w:rPr>
        <w:t>егионального значения, местного значения муниципального района.</w:t>
      </w:r>
    </w:p>
    <w:p w:rsidR="00D72015" w:rsidRPr="002E1B62" w:rsidRDefault="00D72015" w:rsidP="002730F0">
      <w:pPr>
        <w:tabs>
          <w:tab w:val="left" w:pos="4111"/>
        </w:tabs>
        <w:spacing w:line="276" w:lineRule="auto"/>
        <w:ind w:firstLine="709"/>
        <w:jc w:val="both"/>
        <w:rPr>
          <w:sz w:val="24"/>
          <w:szCs w:val="24"/>
          <w:lang w:eastAsia="x-none"/>
        </w:rPr>
      </w:pPr>
    </w:p>
    <w:p w:rsidR="003A2332" w:rsidRPr="002E1B62" w:rsidRDefault="003A2332" w:rsidP="002730F0">
      <w:pPr>
        <w:tabs>
          <w:tab w:val="left" w:pos="4111"/>
        </w:tabs>
        <w:spacing w:line="276" w:lineRule="auto"/>
        <w:ind w:firstLine="720"/>
        <w:jc w:val="both"/>
        <w:rPr>
          <w:sz w:val="24"/>
          <w:szCs w:val="24"/>
        </w:rPr>
      </w:pPr>
      <w:r w:rsidRPr="002E1B62">
        <w:rPr>
          <w:sz w:val="24"/>
          <w:szCs w:val="24"/>
        </w:rPr>
        <w:t xml:space="preserve">В проекте учтены все текущие изменения в области проектирования и строительства, а также даны предложения по созданию полноценной градостроительной среды на основе современных исследований. </w:t>
      </w:r>
    </w:p>
    <w:p w:rsidR="002E1B62" w:rsidRPr="002E1B62" w:rsidRDefault="002E1B62" w:rsidP="002730F0">
      <w:pPr>
        <w:tabs>
          <w:tab w:val="left" w:pos="4111"/>
        </w:tabs>
        <w:spacing w:line="276" w:lineRule="auto"/>
        <w:ind w:firstLine="720"/>
        <w:jc w:val="both"/>
        <w:rPr>
          <w:sz w:val="24"/>
          <w:szCs w:val="24"/>
        </w:rPr>
      </w:pPr>
    </w:p>
    <w:p w:rsidR="00521411" w:rsidRPr="002E1B62" w:rsidRDefault="003A2332" w:rsidP="002730F0">
      <w:pPr>
        <w:spacing w:line="276" w:lineRule="auto"/>
        <w:ind w:firstLine="709"/>
        <w:jc w:val="both"/>
        <w:rPr>
          <w:sz w:val="24"/>
          <w:szCs w:val="24"/>
        </w:rPr>
      </w:pPr>
      <w:r w:rsidRPr="002E1B62">
        <w:rPr>
          <w:sz w:val="24"/>
          <w:szCs w:val="24"/>
        </w:rPr>
        <w:t>Генеральный план включает в себя</w:t>
      </w:r>
      <w:r w:rsidR="00521411" w:rsidRPr="002E1B62">
        <w:rPr>
          <w:sz w:val="24"/>
          <w:szCs w:val="24"/>
        </w:rPr>
        <w:t xml:space="preserve"> утверждаемую часть и материалы по его обоснованию.</w:t>
      </w:r>
    </w:p>
    <w:p w:rsidR="00521411" w:rsidRPr="002E1B62" w:rsidRDefault="00521411" w:rsidP="002730F0">
      <w:pPr>
        <w:spacing w:line="276" w:lineRule="auto"/>
        <w:ind w:firstLine="709"/>
        <w:jc w:val="both"/>
        <w:rPr>
          <w:sz w:val="24"/>
          <w:szCs w:val="24"/>
        </w:rPr>
      </w:pPr>
      <w:r w:rsidRPr="002E1B62">
        <w:rPr>
          <w:b/>
          <w:i/>
          <w:sz w:val="24"/>
          <w:szCs w:val="24"/>
        </w:rPr>
        <w:t>Утверждаемая часть</w:t>
      </w:r>
      <w:r w:rsidRPr="002E1B62">
        <w:rPr>
          <w:sz w:val="24"/>
          <w:szCs w:val="24"/>
        </w:rPr>
        <w:t xml:space="preserve"> генерального плана включает в себя:</w:t>
      </w:r>
    </w:p>
    <w:p w:rsidR="00521411" w:rsidRPr="002E1B62" w:rsidRDefault="003A2332" w:rsidP="00D77873">
      <w:pPr>
        <w:pStyle w:val="af7"/>
      </w:pPr>
      <w:r w:rsidRPr="002E1B62">
        <w:t>положение о территориальном планировании</w:t>
      </w:r>
      <w:r w:rsidR="009F234E" w:rsidRPr="002E1B62">
        <w:t>;</w:t>
      </w:r>
    </w:p>
    <w:p w:rsidR="00521411" w:rsidRPr="002E1B62" w:rsidRDefault="003A2332" w:rsidP="00D77873">
      <w:pPr>
        <w:pStyle w:val="af7"/>
      </w:pPr>
      <w:r w:rsidRPr="002E1B62">
        <w:t xml:space="preserve">карту планируемого размещения объектов местного значения </w:t>
      </w:r>
      <w:r w:rsidR="0069531A" w:rsidRPr="002E1B62">
        <w:t>поселения;</w:t>
      </w:r>
    </w:p>
    <w:p w:rsidR="00521411" w:rsidRPr="002E1B62" w:rsidRDefault="003A2332" w:rsidP="00D77873">
      <w:pPr>
        <w:pStyle w:val="af7"/>
      </w:pPr>
      <w:r w:rsidRPr="002E1B62">
        <w:t>карту границ населенн</w:t>
      </w:r>
      <w:r w:rsidR="00521411" w:rsidRPr="002E1B62">
        <w:t xml:space="preserve">ых пунктов, входящих в состав </w:t>
      </w:r>
      <w:r w:rsidR="0069531A" w:rsidRPr="002E1B62">
        <w:t>поселения</w:t>
      </w:r>
      <w:r w:rsidR="009F234E" w:rsidRPr="002E1B62">
        <w:t>;</w:t>
      </w:r>
    </w:p>
    <w:p w:rsidR="00521411" w:rsidRPr="00497149" w:rsidRDefault="00521411" w:rsidP="00D77873">
      <w:pPr>
        <w:pStyle w:val="af7"/>
      </w:pPr>
      <w:r w:rsidRPr="00497149">
        <w:t xml:space="preserve">карту функциональных зон </w:t>
      </w:r>
      <w:r w:rsidR="0069531A" w:rsidRPr="00497149">
        <w:t>поселения</w:t>
      </w:r>
      <w:r w:rsidRPr="00497149">
        <w:t>.</w:t>
      </w:r>
    </w:p>
    <w:p w:rsidR="003A2332" w:rsidRPr="00497149" w:rsidRDefault="00521411" w:rsidP="002730F0">
      <w:pPr>
        <w:spacing w:line="276" w:lineRule="auto"/>
        <w:ind w:firstLine="709"/>
        <w:jc w:val="both"/>
        <w:rPr>
          <w:sz w:val="24"/>
          <w:szCs w:val="24"/>
        </w:rPr>
      </w:pPr>
      <w:r w:rsidRPr="00497149">
        <w:rPr>
          <w:b/>
          <w:i/>
          <w:sz w:val="24"/>
          <w:szCs w:val="24"/>
        </w:rPr>
        <w:t>Материалы по обоснованию в текстовой форме</w:t>
      </w:r>
      <w:r w:rsidRPr="00497149">
        <w:rPr>
          <w:sz w:val="24"/>
          <w:szCs w:val="24"/>
        </w:rPr>
        <w:t xml:space="preserve"> содержат:</w:t>
      </w:r>
    </w:p>
    <w:p w:rsidR="003A2332" w:rsidRPr="00497149" w:rsidRDefault="003A2332" w:rsidP="002730F0">
      <w:pPr>
        <w:tabs>
          <w:tab w:val="left" w:pos="4111"/>
        </w:tabs>
        <w:spacing w:line="276" w:lineRule="auto"/>
        <w:ind w:firstLine="709"/>
        <w:jc w:val="both"/>
        <w:rPr>
          <w:sz w:val="24"/>
          <w:szCs w:val="24"/>
          <w:lang w:eastAsia="x-none"/>
        </w:rPr>
      </w:pPr>
      <w:r w:rsidRPr="00497149">
        <w:rPr>
          <w:sz w:val="24"/>
          <w:szCs w:val="24"/>
          <w:lang w:eastAsia="x-none"/>
        </w:rPr>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p>
    <w:p w:rsidR="003A2332" w:rsidRPr="00497149" w:rsidRDefault="003A2332" w:rsidP="002730F0">
      <w:pPr>
        <w:tabs>
          <w:tab w:val="left" w:pos="4111"/>
        </w:tabs>
        <w:spacing w:line="276" w:lineRule="auto"/>
        <w:ind w:firstLine="709"/>
        <w:jc w:val="both"/>
        <w:rPr>
          <w:sz w:val="24"/>
          <w:szCs w:val="24"/>
          <w:lang w:eastAsia="x-none"/>
        </w:rPr>
      </w:pPr>
      <w:r w:rsidRPr="00497149">
        <w:rPr>
          <w:sz w:val="24"/>
          <w:szCs w:val="24"/>
          <w:lang w:eastAsia="x-none"/>
        </w:rPr>
        <w:t xml:space="preserve">2) обоснование выбранного </w:t>
      </w:r>
      <w:proofErr w:type="gramStart"/>
      <w:r w:rsidRPr="00497149">
        <w:rPr>
          <w:sz w:val="24"/>
          <w:szCs w:val="24"/>
          <w:lang w:eastAsia="x-none"/>
        </w:rPr>
        <w:t>варианта размещения объектов местного значения поселения</w:t>
      </w:r>
      <w:proofErr w:type="gramEnd"/>
      <w:r w:rsidRPr="00497149">
        <w:rPr>
          <w:sz w:val="24"/>
          <w:szCs w:val="24"/>
          <w:lang w:eastAsia="x-none"/>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3A2332" w:rsidRPr="00497149" w:rsidRDefault="003A2332" w:rsidP="002730F0">
      <w:pPr>
        <w:tabs>
          <w:tab w:val="left" w:pos="4111"/>
        </w:tabs>
        <w:spacing w:line="276" w:lineRule="auto"/>
        <w:ind w:firstLine="709"/>
        <w:jc w:val="both"/>
        <w:rPr>
          <w:sz w:val="24"/>
          <w:szCs w:val="24"/>
          <w:lang w:eastAsia="x-none"/>
        </w:rPr>
      </w:pPr>
      <w:r w:rsidRPr="00497149">
        <w:rPr>
          <w:sz w:val="24"/>
          <w:szCs w:val="24"/>
          <w:lang w:eastAsia="x-none"/>
        </w:rPr>
        <w:t>3) оценку возможного влияния планируемых для размещения объектов местного значения поселения на комплексное развитие этих территорий;</w:t>
      </w:r>
    </w:p>
    <w:p w:rsidR="003A2332" w:rsidRPr="00497149" w:rsidRDefault="003A2332" w:rsidP="002730F0">
      <w:pPr>
        <w:tabs>
          <w:tab w:val="left" w:pos="4111"/>
        </w:tabs>
        <w:spacing w:line="276" w:lineRule="auto"/>
        <w:ind w:firstLine="709"/>
        <w:jc w:val="both"/>
        <w:rPr>
          <w:sz w:val="24"/>
          <w:szCs w:val="24"/>
          <w:lang w:eastAsia="x-none"/>
        </w:rPr>
      </w:pPr>
      <w:proofErr w:type="gramStart"/>
      <w:r w:rsidRPr="00497149">
        <w:rPr>
          <w:sz w:val="24"/>
          <w:szCs w:val="24"/>
          <w:lang w:eastAsia="x-none"/>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w:t>
      </w:r>
      <w:proofErr w:type="gramEnd"/>
      <w:r w:rsidRPr="00497149">
        <w:rPr>
          <w:sz w:val="24"/>
          <w:szCs w:val="24"/>
          <w:lang w:eastAsia="x-none"/>
        </w:rPr>
        <w:t>,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A2332" w:rsidRPr="00497149" w:rsidRDefault="003A2332" w:rsidP="002730F0">
      <w:pPr>
        <w:tabs>
          <w:tab w:val="left" w:pos="4111"/>
        </w:tabs>
        <w:spacing w:line="276" w:lineRule="auto"/>
        <w:ind w:firstLine="709"/>
        <w:jc w:val="both"/>
        <w:rPr>
          <w:sz w:val="24"/>
          <w:szCs w:val="24"/>
          <w:lang w:eastAsia="x-none"/>
        </w:rPr>
      </w:pPr>
      <w:proofErr w:type="gramStart"/>
      <w:r w:rsidRPr="00497149">
        <w:rPr>
          <w:sz w:val="24"/>
          <w:szCs w:val="24"/>
          <w:lang w:eastAsia="x-none"/>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w:t>
      </w:r>
      <w:r w:rsidRPr="00497149">
        <w:rPr>
          <w:sz w:val="24"/>
          <w:szCs w:val="24"/>
          <w:lang w:eastAsia="x-none"/>
        </w:rPr>
        <w:lastRenderedPageBreak/>
        <w:t>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497149">
        <w:rPr>
          <w:sz w:val="24"/>
          <w:szCs w:val="24"/>
          <w:lang w:eastAsia="x-none"/>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A2332" w:rsidRPr="00497149" w:rsidRDefault="003A2332" w:rsidP="002730F0">
      <w:pPr>
        <w:tabs>
          <w:tab w:val="left" w:pos="4111"/>
        </w:tabs>
        <w:spacing w:line="276" w:lineRule="auto"/>
        <w:ind w:firstLine="709"/>
        <w:jc w:val="both"/>
        <w:rPr>
          <w:sz w:val="24"/>
          <w:szCs w:val="24"/>
          <w:lang w:eastAsia="x-none"/>
        </w:rPr>
      </w:pPr>
      <w:r w:rsidRPr="00497149">
        <w:rPr>
          <w:sz w:val="24"/>
          <w:szCs w:val="24"/>
          <w:lang w:eastAsia="x-none"/>
        </w:rPr>
        <w:t>6) перечень и характеристику основных факторов риска возникновения чрезвычайных ситуаций природного и техногенного характера;</w:t>
      </w:r>
    </w:p>
    <w:p w:rsidR="003A2332" w:rsidRPr="00497149" w:rsidRDefault="003A2332" w:rsidP="002730F0">
      <w:pPr>
        <w:tabs>
          <w:tab w:val="left" w:pos="4111"/>
        </w:tabs>
        <w:spacing w:line="276" w:lineRule="auto"/>
        <w:ind w:firstLine="709"/>
        <w:jc w:val="both"/>
        <w:rPr>
          <w:sz w:val="24"/>
          <w:szCs w:val="24"/>
          <w:lang w:eastAsia="x-none"/>
        </w:rPr>
      </w:pPr>
      <w:r w:rsidRPr="00497149">
        <w:rPr>
          <w:sz w:val="24"/>
          <w:szCs w:val="24"/>
          <w:lang w:eastAsia="x-none"/>
        </w:rPr>
        <w:t>7) перечень земельных участков, которые включаются в границы населенн</w:t>
      </w:r>
      <w:r w:rsidR="009F234E" w:rsidRPr="00497149">
        <w:rPr>
          <w:sz w:val="24"/>
          <w:szCs w:val="24"/>
          <w:lang w:eastAsia="x-none"/>
        </w:rPr>
        <w:t>ых</w:t>
      </w:r>
      <w:r w:rsidRPr="00497149">
        <w:rPr>
          <w:sz w:val="24"/>
          <w:szCs w:val="24"/>
          <w:lang w:eastAsia="x-none"/>
        </w:rPr>
        <w:t xml:space="preserve"> пункт</w:t>
      </w:r>
      <w:r w:rsidR="009F234E" w:rsidRPr="00497149">
        <w:rPr>
          <w:sz w:val="24"/>
          <w:szCs w:val="24"/>
          <w:lang w:eastAsia="x-none"/>
        </w:rPr>
        <w:t>ов</w:t>
      </w:r>
      <w:r w:rsidRPr="00497149">
        <w:rPr>
          <w:sz w:val="24"/>
          <w:szCs w:val="24"/>
          <w:lang w:eastAsia="x-none"/>
        </w:rPr>
        <w:t>, входящ</w:t>
      </w:r>
      <w:r w:rsidR="009F234E" w:rsidRPr="00497149">
        <w:rPr>
          <w:sz w:val="24"/>
          <w:szCs w:val="24"/>
          <w:lang w:eastAsia="x-none"/>
        </w:rPr>
        <w:t>их</w:t>
      </w:r>
      <w:r w:rsidRPr="00497149">
        <w:rPr>
          <w:sz w:val="24"/>
          <w:szCs w:val="24"/>
          <w:lang w:eastAsia="x-none"/>
        </w:rPr>
        <w:t xml:space="preserve">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Материалы по обоснованию генерального плана в виде карт отображают:</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1) границы поселения;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2) границы существующих населенных пунктов, входящих в состав поселения;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3) местоположение существующих объектов местного значения поселения;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4) особо охраняемые природные территории</w:t>
      </w:r>
      <w:r w:rsidR="00CB3919" w:rsidRPr="00497149">
        <w:rPr>
          <w:sz w:val="24"/>
          <w:szCs w:val="24"/>
          <w:lang w:eastAsia="x-none"/>
        </w:rPr>
        <w:t xml:space="preserve"> федерального и </w:t>
      </w:r>
      <w:r w:rsidRPr="00497149">
        <w:rPr>
          <w:sz w:val="24"/>
          <w:szCs w:val="24"/>
          <w:lang w:eastAsia="x-none"/>
        </w:rPr>
        <w:t>регионального значения;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5) территории объектов культурного наследия;</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6) зоны с особыми условиями использования территорий;</w:t>
      </w:r>
    </w:p>
    <w:p w:rsidR="007B7BEF" w:rsidRPr="00497149" w:rsidRDefault="007B7BEF" w:rsidP="002730F0">
      <w:pPr>
        <w:tabs>
          <w:tab w:val="left" w:pos="4111"/>
        </w:tabs>
        <w:spacing w:line="276" w:lineRule="auto"/>
        <w:ind w:firstLine="709"/>
        <w:jc w:val="both"/>
        <w:rPr>
          <w:sz w:val="24"/>
          <w:szCs w:val="24"/>
          <w:lang w:eastAsia="x-none"/>
        </w:rPr>
      </w:pPr>
      <w:r w:rsidRPr="00497149">
        <w:rPr>
          <w:sz w:val="24"/>
          <w:szCs w:val="24"/>
          <w:lang w:eastAsia="x-none"/>
        </w:rPr>
        <w:t>7) территории, подверженные риску возникновения чрезвычайных ситуаций природного и техногенного характера;</w:t>
      </w:r>
    </w:p>
    <w:p w:rsidR="00A8557F" w:rsidRPr="00497149" w:rsidRDefault="00A8557F" w:rsidP="002730F0">
      <w:pPr>
        <w:tabs>
          <w:tab w:val="left" w:pos="4111"/>
        </w:tabs>
        <w:spacing w:line="276" w:lineRule="auto"/>
        <w:ind w:firstLine="709"/>
        <w:jc w:val="both"/>
        <w:rPr>
          <w:sz w:val="24"/>
          <w:szCs w:val="24"/>
          <w:lang w:eastAsia="x-none"/>
        </w:rPr>
      </w:pPr>
      <w:r w:rsidRPr="00497149">
        <w:rPr>
          <w:sz w:val="24"/>
          <w:szCs w:val="24"/>
          <w:lang w:eastAsia="x-none"/>
        </w:rPr>
        <w:t>8) границы лесничеств</w:t>
      </w:r>
    </w:p>
    <w:p w:rsidR="007B7BEF" w:rsidRPr="00497149" w:rsidRDefault="00A8557F" w:rsidP="002730F0">
      <w:pPr>
        <w:tabs>
          <w:tab w:val="left" w:pos="4111"/>
        </w:tabs>
        <w:spacing w:line="276" w:lineRule="auto"/>
        <w:ind w:firstLine="709"/>
        <w:jc w:val="both"/>
        <w:rPr>
          <w:sz w:val="24"/>
          <w:szCs w:val="24"/>
          <w:lang w:eastAsia="x-none"/>
        </w:rPr>
      </w:pPr>
      <w:r w:rsidRPr="00497149">
        <w:rPr>
          <w:sz w:val="24"/>
          <w:szCs w:val="24"/>
          <w:lang w:eastAsia="x-none"/>
        </w:rPr>
        <w:t>9</w:t>
      </w:r>
      <w:r w:rsidR="007B7BEF" w:rsidRPr="00497149">
        <w:rPr>
          <w:sz w:val="24"/>
          <w:szCs w:val="24"/>
          <w:lang w:eastAsia="x-none"/>
        </w:rPr>
        <w:t>) иные объекты.</w:t>
      </w:r>
    </w:p>
    <w:p w:rsidR="007B7BEF" w:rsidRPr="00497149" w:rsidRDefault="007B7BEF" w:rsidP="002730F0">
      <w:pPr>
        <w:tabs>
          <w:tab w:val="left" w:pos="4111"/>
        </w:tabs>
        <w:spacing w:line="276" w:lineRule="auto"/>
        <w:ind w:firstLine="709"/>
        <w:jc w:val="both"/>
        <w:rPr>
          <w:sz w:val="24"/>
          <w:szCs w:val="24"/>
          <w:lang w:eastAsia="x-none"/>
        </w:rPr>
      </w:pPr>
    </w:p>
    <w:p w:rsidR="00A8557F" w:rsidRPr="00497149" w:rsidRDefault="00A8557F" w:rsidP="002730F0">
      <w:pPr>
        <w:tabs>
          <w:tab w:val="left" w:pos="4111"/>
        </w:tabs>
        <w:spacing w:line="276" w:lineRule="auto"/>
        <w:ind w:firstLine="709"/>
        <w:jc w:val="both"/>
        <w:rPr>
          <w:sz w:val="24"/>
          <w:szCs w:val="24"/>
          <w:lang w:eastAsia="x-none"/>
        </w:rPr>
      </w:pPr>
      <w:r w:rsidRPr="00497149">
        <w:rPr>
          <w:sz w:val="24"/>
          <w:szCs w:val="24"/>
          <w:lang w:eastAsia="x-none"/>
        </w:rPr>
        <w:t>Обязательным приложением к генеральному плану являются сведения о границах населенных пунктов, входящих в состав поселения,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A8557F" w:rsidRPr="00962DF5" w:rsidRDefault="00A8557F" w:rsidP="002730F0">
      <w:pPr>
        <w:tabs>
          <w:tab w:val="left" w:pos="4111"/>
        </w:tabs>
        <w:spacing w:line="276" w:lineRule="auto"/>
        <w:ind w:firstLine="709"/>
        <w:jc w:val="both"/>
        <w:rPr>
          <w:sz w:val="24"/>
          <w:szCs w:val="24"/>
          <w:lang w:eastAsia="x-none"/>
        </w:rPr>
      </w:pPr>
    </w:p>
    <w:p w:rsidR="003A2332" w:rsidRPr="00962DF5" w:rsidRDefault="003A2332" w:rsidP="002730F0">
      <w:pPr>
        <w:widowControl w:val="0"/>
        <w:spacing w:line="276" w:lineRule="auto"/>
        <w:ind w:firstLine="709"/>
        <w:jc w:val="both"/>
        <w:rPr>
          <w:sz w:val="24"/>
          <w:szCs w:val="24"/>
        </w:rPr>
      </w:pPr>
      <w:r w:rsidRPr="00962DF5">
        <w:rPr>
          <w:sz w:val="24"/>
          <w:szCs w:val="24"/>
        </w:rPr>
        <w:t>Реализация генерального плана осуществляется поэтапно:</w:t>
      </w:r>
    </w:p>
    <w:p w:rsidR="003A2332" w:rsidRPr="00962DF5" w:rsidRDefault="003A2332" w:rsidP="00A34E0B">
      <w:pPr>
        <w:widowControl w:val="0"/>
        <w:numPr>
          <w:ilvl w:val="0"/>
          <w:numId w:val="4"/>
        </w:numPr>
        <w:spacing w:line="276" w:lineRule="auto"/>
        <w:ind w:left="0" w:firstLine="0"/>
        <w:jc w:val="both"/>
        <w:rPr>
          <w:sz w:val="24"/>
          <w:szCs w:val="24"/>
        </w:rPr>
      </w:pPr>
      <w:r w:rsidRPr="00962DF5">
        <w:rPr>
          <w:sz w:val="24"/>
          <w:szCs w:val="24"/>
          <w:lang w:val="en-US"/>
        </w:rPr>
        <w:t>I</w:t>
      </w:r>
      <w:r w:rsidR="00EC169A" w:rsidRPr="00962DF5">
        <w:rPr>
          <w:sz w:val="24"/>
          <w:szCs w:val="24"/>
        </w:rPr>
        <w:t xml:space="preserve"> очередь -  </w:t>
      </w:r>
      <w:r w:rsidR="00EC169A" w:rsidRPr="00962DF5">
        <w:rPr>
          <w:sz w:val="24"/>
          <w:szCs w:val="24"/>
        </w:rPr>
        <w:tab/>
      </w:r>
      <w:r w:rsidR="00EC169A" w:rsidRPr="00962DF5">
        <w:rPr>
          <w:sz w:val="24"/>
          <w:szCs w:val="24"/>
        </w:rPr>
        <w:tab/>
      </w:r>
      <w:r w:rsidRPr="00962DF5">
        <w:rPr>
          <w:sz w:val="24"/>
          <w:szCs w:val="24"/>
        </w:rPr>
        <w:t>20</w:t>
      </w:r>
      <w:r w:rsidR="00962DF5" w:rsidRPr="00962DF5">
        <w:rPr>
          <w:sz w:val="24"/>
          <w:szCs w:val="24"/>
        </w:rPr>
        <w:t>30</w:t>
      </w:r>
      <w:r w:rsidRPr="00962DF5">
        <w:rPr>
          <w:sz w:val="24"/>
          <w:szCs w:val="24"/>
        </w:rPr>
        <w:t xml:space="preserve"> г.</w:t>
      </w:r>
    </w:p>
    <w:p w:rsidR="003A2332" w:rsidRPr="00962DF5" w:rsidRDefault="003A2332" w:rsidP="00A34E0B">
      <w:pPr>
        <w:widowControl w:val="0"/>
        <w:numPr>
          <w:ilvl w:val="0"/>
          <w:numId w:val="4"/>
        </w:numPr>
        <w:spacing w:line="276" w:lineRule="auto"/>
        <w:ind w:left="0" w:firstLine="0"/>
        <w:jc w:val="both"/>
        <w:rPr>
          <w:sz w:val="24"/>
          <w:szCs w:val="24"/>
        </w:rPr>
      </w:pPr>
      <w:r w:rsidRPr="00962DF5">
        <w:rPr>
          <w:sz w:val="24"/>
          <w:szCs w:val="24"/>
        </w:rPr>
        <w:t>Расчетный срок</w:t>
      </w:r>
      <w:r w:rsidR="00EC169A" w:rsidRPr="00962DF5">
        <w:rPr>
          <w:sz w:val="24"/>
          <w:szCs w:val="24"/>
        </w:rPr>
        <w:t xml:space="preserve"> - </w:t>
      </w:r>
      <w:r w:rsidR="00EC169A" w:rsidRPr="00962DF5">
        <w:rPr>
          <w:sz w:val="24"/>
          <w:szCs w:val="24"/>
        </w:rPr>
        <w:tab/>
      </w:r>
      <w:r w:rsidR="00EC169A" w:rsidRPr="00962DF5">
        <w:rPr>
          <w:sz w:val="24"/>
          <w:szCs w:val="24"/>
        </w:rPr>
        <w:tab/>
      </w:r>
      <w:r w:rsidR="008E6576" w:rsidRPr="00962DF5">
        <w:rPr>
          <w:sz w:val="24"/>
          <w:szCs w:val="24"/>
        </w:rPr>
        <w:t>20</w:t>
      </w:r>
      <w:r w:rsidR="00962DF5" w:rsidRPr="00962DF5">
        <w:rPr>
          <w:sz w:val="24"/>
          <w:szCs w:val="24"/>
        </w:rPr>
        <w:t>40</w:t>
      </w:r>
      <w:r w:rsidRPr="00962DF5">
        <w:rPr>
          <w:sz w:val="24"/>
          <w:szCs w:val="24"/>
        </w:rPr>
        <w:t xml:space="preserve"> г.</w:t>
      </w:r>
    </w:p>
    <w:p w:rsidR="003A2332" w:rsidRPr="00497149" w:rsidRDefault="003A2332" w:rsidP="002730F0">
      <w:pPr>
        <w:widowControl w:val="0"/>
        <w:spacing w:line="276" w:lineRule="auto"/>
        <w:ind w:firstLine="709"/>
        <w:jc w:val="both"/>
        <w:rPr>
          <w:sz w:val="24"/>
          <w:szCs w:val="24"/>
        </w:rPr>
      </w:pPr>
      <w:r w:rsidRPr="00497149">
        <w:rPr>
          <w:sz w:val="24"/>
          <w:szCs w:val="24"/>
        </w:rPr>
        <w:t>При разработке</w:t>
      </w:r>
      <w:r w:rsidR="00592674" w:rsidRPr="00497149">
        <w:rPr>
          <w:sz w:val="24"/>
          <w:szCs w:val="24"/>
        </w:rPr>
        <w:t xml:space="preserve"> </w:t>
      </w:r>
      <w:r w:rsidR="001D2150" w:rsidRPr="00497149">
        <w:rPr>
          <w:sz w:val="24"/>
          <w:szCs w:val="24"/>
        </w:rPr>
        <w:t>генерального плана</w:t>
      </w:r>
      <w:r w:rsidR="00592674" w:rsidRPr="00497149">
        <w:rPr>
          <w:sz w:val="24"/>
          <w:szCs w:val="24"/>
        </w:rPr>
        <w:t xml:space="preserve"> учитывались следующие документы территориального планирования и градостроительного зонирования</w:t>
      </w:r>
      <w:r w:rsidRPr="00497149">
        <w:rPr>
          <w:sz w:val="24"/>
          <w:szCs w:val="24"/>
        </w:rPr>
        <w:t>:</w:t>
      </w:r>
    </w:p>
    <w:p w:rsidR="000E1BE2" w:rsidRPr="00497149" w:rsidRDefault="000E1BE2" w:rsidP="00A34E0B">
      <w:pPr>
        <w:numPr>
          <w:ilvl w:val="0"/>
          <w:numId w:val="6"/>
        </w:numPr>
        <w:spacing w:line="276" w:lineRule="auto"/>
        <w:ind w:left="0" w:firstLine="709"/>
        <w:jc w:val="both"/>
        <w:rPr>
          <w:sz w:val="24"/>
          <w:szCs w:val="24"/>
        </w:rPr>
      </w:pPr>
      <w:r w:rsidRPr="00497149">
        <w:rPr>
          <w:sz w:val="24"/>
          <w:szCs w:val="24"/>
        </w:rPr>
        <w:t>Схемы территориального планирования Российской Федерации</w:t>
      </w:r>
      <w:r w:rsidR="00874AE3" w:rsidRPr="00497149">
        <w:rPr>
          <w:sz w:val="24"/>
          <w:szCs w:val="24"/>
        </w:rPr>
        <w:t>:</w:t>
      </w:r>
    </w:p>
    <w:p w:rsidR="00874AE3" w:rsidRPr="00497149" w:rsidRDefault="00874AE3" w:rsidP="00D77873">
      <w:pPr>
        <w:pStyle w:val="af7"/>
      </w:pPr>
      <w:r w:rsidRPr="00497149">
        <w:t>в области здравоохранения (утв. Распоряжением Правительства Российской Федерации № 2607-р от 28.12.2012);</w:t>
      </w:r>
    </w:p>
    <w:p w:rsidR="00874AE3" w:rsidRPr="00497149" w:rsidRDefault="00874AE3" w:rsidP="00D77873">
      <w:pPr>
        <w:pStyle w:val="af7"/>
      </w:pPr>
      <w:r w:rsidRPr="00497149">
        <w:t>в области высшего профессионального образования (утв. Распоряжением Правительства Российской Федерации № 247-р от 26.02.2013);</w:t>
      </w:r>
    </w:p>
    <w:p w:rsidR="00874AE3" w:rsidRPr="00497149" w:rsidRDefault="00874AE3" w:rsidP="00D77873">
      <w:pPr>
        <w:pStyle w:val="af7"/>
      </w:pPr>
      <w:r w:rsidRPr="00497149">
        <w:t>в области федерального транспорта (железнодорожного, воздушного, морского, внутреннего водного), автомобильных дорог федерального значения (утв. Распоряжением Правительства Российской Федерации № 384-</w:t>
      </w:r>
      <w:r w:rsidR="00052216" w:rsidRPr="00497149">
        <w:t>р от 19.03.2013</w:t>
      </w:r>
      <w:r w:rsidRPr="00497149">
        <w:t>;</w:t>
      </w:r>
    </w:p>
    <w:p w:rsidR="00874AE3" w:rsidRPr="00497149" w:rsidRDefault="00874AE3" w:rsidP="00D77873">
      <w:pPr>
        <w:pStyle w:val="af7"/>
      </w:pPr>
      <w:r w:rsidRPr="00497149">
        <w:t>в области трубопроводного транспорта (утв. Распоряжением Правительства Российской Федерации № 816-р от 06.05.2015;</w:t>
      </w:r>
    </w:p>
    <w:p w:rsidR="00874AE3" w:rsidRPr="00497149" w:rsidRDefault="00874AE3" w:rsidP="00D77873">
      <w:pPr>
        <w:pStyle w:val="af7"/>
      </w:pPr>
      <w:r w:rsidRPr="00497149">
        <w:t>в области обороны страны и безопасности государства (утв. Указом Президента Российской Федерации № 615сс от 10.12.2015);</w:t>
      </w:r>
    </w:p>
    <w:p w:rsidR="00874AE3" w:rsidRPr="00497149" w:rsidRDefault="00874AE3" w:rsidP="00D77873">
      <w:pPr>
        <w:pStyle w:val="af7"/>
      </w:pPr>
      <w:r w:rsidRPr="00497149">
        <w:lastRenderedPageBreak/>
        <w:t>в области энергетики (утв. Распоряжением Правительства Российской Федерации № 1634-р от 01.08.2016).</w:t>
      </w:r>
    </w:p>
    <w:p w:rsidR="00052216" w:rsidRPr="00497149" w:rsidRDefault="00052216" w:rsidP="00A34E0B">
      <w:pPr>
        <w:numPr>
          <w:ilvl w:val="0"/>
          <w:numId w:val="6"/>
        </w:numPr>
        <w:spacing w:line="276" w:lineRule="auto"/>
        <w:ind w:left="0" w:firstLine="709"/>
        <w:jc w:val="both"/>
        <w:rPr>
          <w:sz w:val="24"/>
          <w:szCs w:val="24"/>
        </w:rPr>
      </w:pPr>
      <w:r w:rsidRPr="00497149">
        <w:rPr>
          <w:sz w:val="24"/>
          <w:szCs w:val="24"/>
        </w:rPr>
        <w:t>Схема территориального планирования Красноярского края, утвержденная постановлением Правительства Красноярского края от 27.12.2016 №696-п «О внесении изменений в постановление Правительства Красноярского края от 26.07.2011 №499-п «Об утверждении схемы территориального планирования Красноярского края».</w:t>
      </w:r>
    </w:p>
    <w:p w:rsidR="000E1BE2" w:rsidRPr="00497149" w:rsidRDefault="000E1BE2" w:rsidP="00A34E0B">
      <w:pPr>
        <w:numPr>
          <w:ilvl w:val="0"/>
          <w:numId w:val="6"/>
        </w:numPr>
        <w:spacing w:line="276" w:lineRule="auto"/>
        <w:ind w:left="0" w:firstLine="709"/>
        <w:jc w:val="both"/>
        <w:rPr>
          <w:sz w:val="24"/>
          <w:szCs w:val="24"/>
        </w:rPr>
      </w:pPr>
      <w:r w:rsidRPr="00497149">
        <w:rPr>
          <w:sz w:val="24"/>
          <w:szCs w:val="24"/>
        </w:rPr>
        <w:t>Схема территориального планирования Ермаковского района, утвержденная Решением Ермаковского районного Совета депутатов от 21 декабря 2012 года № 29-175р.</w:t>
      </w:r>
    </w:p>
    <w:p w:rsidR="00086E39" w:rsidRDefault="004235BA" w:rsidP="00A34E0B">
      <w:pPr>
        <w:numPr>
          <w:ilvl w:val="0"/>
          <w:numId w:val="6"/>
        </w:numPr>
        <w:spacing w:line="276" w:lineRule="auto"/>
        <w:ind w:left="0" w:firstLine="709"/>
        <w:jc w:val="both"/>
        <w:rPr>
          <w:sz w:val="24"/>
          <w:szCs w:val="24"/>
        </w:rPr>
      </w:pPr>
      <w:r w:rsidRPr="00497149">
        <w:rPr>
          <w:sz w:val="24"/>
          <w:szCs w:val="24"/>
        </w:rPr>
        <w:t xml:space="preserve">Правила </w:t>
      </w:r>
      <w:r w:rsidR="000E1BE2" w:rsidRPr="00497149">
        <w:rPr>
          <w:sz w:val="24"/>
          <w:szCs w:val="24"/>
        </w:rPr>
        <w:t xml:space="preserve">землепользования и застройки муниципального образования сельского поселения </w:t>
      </w:r>
      <w:r w:rsidR="00497149" w:rsidRPr="00497149">
        <w:rPr>
          <w:sz w:val="24"/>
          <w:szCs w:val="24"/>
        </w:rPr>
        <w:t>Семенниковский</w:t>
      </w:r>
      <w:r w:rsidR="000E1BE2" w:rsidRPr="00497149">
        <w:rPr>
          <w:sz w:val="24"/>
          <w:szCs w:val="24"/>
        </w:rPr>
        <w:t xml:space="preserve"> сельсовет</w:t>
      </w:r>
    </w:p>
    <w:p w:rsidR="0005038D" w:rsidRPr="00086E39" w:rsidRDefault="00086E39" w:rsidP="00A34E0B">
      <w:pPr>
        <w:numPr>
          <w:ilvl w:val="0"/>
          <w:numId w:val="6"/>
        </w:numPr>
        <w:spacing w:line="276" w:lineRule="auto"/>
        <w:ind w:left="0" w:firstLine="709"/>
        <w:jc w:val="both"/>
        <w:rPr>
          <w:sz w:val="24"/>
          <w:szCs w:val="24"/>
        </w:rPr>
      </w:pPr>
      <w:r w:rsidRPr="00086E39">
        <w:rPr>
          <w:sz w:val="24"/>
          <w:szCs w:val="24"/>
        </w:rPr>
        <w:t>Стратегия соци</w:t>
      </w:r>
      <w:r>
        <w:rPr>
          <w:sz w:val="24"/>
          <w:szCs w:val="24"/>
        </w:rPr>
        <w:t>ально-экономического развития С</w:t>
      </w:r>
      <w:r w:rsidRPr="00086E39">
        <w:rPr>
          <w:sz w:val="24"/>
          <w:szCs w:val="24"/>
        </w:rPr>
        <w:t xml:space="preserve">еменниковского сельсовета </w:t>
      </w:r>
      <w:r>
        <w:rPr>
          <w:sz w:val="24"/>
          <w:szCs w:val="24"/>
        </w:rPr>
        <w:t>Е</w:t>
      </w:r>
      <w:r w:rsidRPr="00086E39">
        <w:rPr>
          <w:sz w:val="24"/>
          <w:szCs w:val="24"/>
        </w:rPr>
        <w:t xml:space="preserve">рмаковского  района </w:t>
      </w:r>
      <w:r>
        <w:rPr>
          <w:sz w:val="24"/>
          <w:szCs w:val="24"/>
        </w:rPr>
        <w:t>К</w:t>
      </w:r>
      <w:r w:rsidRPr="00086E39">
        <w:rPr>
          <w:sz w:val="24"/>
          <w:szCs w:val="24"/>
        </w:rPr>
        <w:t>расноярского края до 2030 года.</w:t>
      </w:r>
    </w:p>
    <w:p w:rsidR="000E1BE2" w:rsidRPr="00086E39" w:rsidRDefault="000E1BE2" w:rsidP="002730F0">
      <w:pPr>
        <w:spacing w:line="276" w:lineRule="auto"/>
        <w:jc w:val="both"/>
        <w:rPr>
          <w:sz w:val="24"/>
          <w:szCs w:val="24"/>
        </w:rPr>
      </w:pPr>
    </w:p>
    <w:p w:rsidR="003A2332" w:rsidRPr="00086E39" w:rsidRDefault="003A2332" w:rsidP="002730F0">
      <w:pPr>
        <w:spacing w:line="276" w:lineRule="auto"/>
        <w:ind w:firstLine="567"/>
        <w:jc w:val="both"/>
        <w:rPr>
          <w:sz w:val="24"/>
          <w:szCs w:val="24"/>
        </w:rPr>
      </w:pPr>
      <w:r w:rsidRPr="00086E39">
        <w:rPr>
          <w:sz w:val="24"/>
          <w:szCs w:val="24"/>
        </w:rPr>
        <w:t>Проект разработан в соответствии с действующим законодательством Российской Федерации и Красноярского края.</w:t>
      </w:r>
    </w:p>
    <w:p w:rsidR="00086E39" w:rsidRPr="00086E39" w:rsidRDefault="00086E39" w:rsidP="002730F0">
      <w:pPr>
        <w:spacing w:line="276" w:lineRule="auto"/>
        <w:ind w:firstLine="567"/>
        <w:jc w:val="both"/>
        <w:rPr>
          <w:sz w:val="24"/>
          <w:szCs w:val="24"/>
        </w:rPr>
      </w:pPr>
    </w:p>
    <w:p w:rsidR="003A2332" w:rsidRPr="00086E39" w:rsidRDefault="003A2332" w:rsidP="002730F0">
      <w:pPr>
        <w:widowControl w:val="0"/>
        <w:spacing w:line="276" w:lineRule="auto"/>
        <w:ind w:firstLine="567"/>
        <w:jc w:val="both"/>
        <w:rPr>
          <w:b/>
          <w:sz w:val="24"/>
          <w:szCs w:val="24"/>
        </w:rPr>
      </w:pPr>
      <w:r w:rsidRPr="00086E39">
        <w:rPr>
          <w:b/>
          <w:sz w:val="24"/>
          <w:szCs w:val="24"/>
        </w:rPr>
        <w:t>Нормативные ссылки: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Градостроительный кодекс Российской Федерации (далее-РФ) от 29.12.2004 №190-ФЗ.</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Земельный кодекс РФ от 25.10.2001 №136-ФЗ.</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Водный кодекс РФ от 03.06.2006 №74ФЗ.</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Лесной кодекс РФ от 04.12.2006 №200-ФЗ.</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Федеральный закон от 13.07.2015 № 218-ФЗ «О государственной регистрации недвижимости».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Федеральный закон от 10.01.2002 г. № 7-ФЗ «Об охране окружающей среды».</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Федеральный закон от 22.07.2008г. №123-ФЗ «Технический регламент о требованиях пожарной безопасности».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Закон Красноярского края от 18.02.2005 № 13-3003 «Об установлении границ и наделении соответствующим статусом муниципального образования Ермаковский район и находящихся в его границах иных муниципальных образований».</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Постановление Правительства Российской Федерации от 18.04.2014 № 360 «Об определении границ зон затопления, подтопления»;</w:t>
      </w:r>
    </w:p>
    <w:p w:rsidR="00086E39" w:rsidRPr="00086E39" w:rsidRDefault="00086E39" w:rsidP="00A34E0B">
      <w:pPr>
        <w:numPr>
          <w:ilvl w:val="0"/>
          <w:numId w:val="5"/>
        </w:numPr>
        <w:tabs>
          <w:tab w:val="left" w:pos="459"/>
        </w:tabs>
        <w:spacing w:line="276" w:lineRule="auto"/>
        <w:jc w:val="both"/>
        <w:rPr>
          <w:sz w:val="24"/>
          <w:szCs w:val="24"/>
        </w:rPr>
      </w:pPr>
      <w:proofErr w:type="gramStart"/>
      <w:r w:rsidRPr="00086E39">
        <w:rPr>
          <w:sz w:val="24"/>
          <w:szCs w:val="24"/>
        </w:rPr>
        <w:t>Постановление 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w:t>
      </w:r>
      <w:proofErr w:type="gramEnd"/>
      <w:r w:rsidRPr="00086E39">
        <w:rPr>
          <w:sz w:val="24"/>
          <w:szCs w:val="24"/>
        </w:rPr>
        <w:t xml:space="preserve"> сведений, содержащихся в Едином государственном реестре недвижимости».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 xml:space="preserve">Постановление Правительства Красноярского края от 27 декабря 2016 года №696-п «О внесении изменений в постановление Правительства Красноярского края </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от 26.07.2011 № 449-п «Об утверждении схемы территориального планирования Красноярского края».</w:t>
      </w:r>
    </w:p>
    <w:p w:rsidR="00086E39" w:rsidRPr="00086E39" w:rsidRDefault="00086E39" w:rsidP="00A34E0B">
      <w:pPr>
        <w:numPr>
          <w:ilvl w:val="0"/>
          <w:numId w:val="5"/>
        </w:numPr>
        <w:tabs>
          <w:tab w:val="left" w:pos="459"/>
        </w:tabs>
        <w:spacing w:line="276" w:lineRule="auto"/>
        <w:jc w:val="both"/>
        <w:rPr>
          <w:sz w:val="24"/>
          <w:szCs w:val="24"/>
        </w:rPr>
      </w:pPr>
      <w:proofErr w:type="gramStart"/>
      <w:r w:rsidRPr="00086E39">
        <w:rPr>
          <w:sz w:val="24"/>
          <w:szCs w:val="24"/>
        </w:rPr>
        <w:lastRenderedPageBreak/>
        <w:t>Приказ Министерства экономического развития Российской Федерации от 04.05.2018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w:t>
      </w:r>
      <w:proofErr w:type="gramEnd"/>
      <w:r w:rsidRPr="00086E39">
        <w:rPr>
          <w:sz w:val="24"/>
          <w:szCs w:val="24"/>
        </w:rPr>
        <w:t xml:space="preserve">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Приказ Министерства экономического развития Российской Федерации от 27 февраля 2017 г. № 1с/МО «Об утверждении перечня сведений, подлежащих засекречиванию».</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Приказ Министерства регионального развития РФ от 26.05.2011 №244 «Об утверждении методических рекомендаций по разработке проектов генеральных планов поселений и городских округов».</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Приказ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 xml:space="preserve">Приказ Министерства экономического развития Российской Федерации от 1 сентября 2014 года № 540 </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«Об утверждении классификатора видов разрешенного использования земельных участков» (с учетом изменений, внесенных Приказом Министерства экономического развития Российской Федерации от 4 февраля 2019 года № 44).</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 xml:space="preserve">СП 42.13330.2011 «Градостроительство. Планировка и застройка городских и сельских поселений. </w:t>
      </w:r>
      <w:proofErr w:type="gramStart"/>
      <w:r w:rsidRPr="00086E39">
        <w:rPr>
          <w:sz w:val="24"/>
          <w:szCs w:val="24"/>
        </w:rPr>
        <w:t>Актуализированная редакция СНиП 2.07.01-89*», утвержденный приказом Министерства регионального развития РФ от 28.12.2010 г. № 820, в части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26.12.2014 № 1521.</w:t>
      </w:r>
      <w:proofErr w:type="gramEnd"/>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 xml:space="preserve">СП 42.13330.2016 «Градостроительство. Планировка и застройка городских и сельских поселений. Актуализированная редакция СНиП 2.07.01-89*», </w:t>
      </w:r>
      <w:proofErr w:type="gramStart"/>
      <w:r w:rsidRPr="00086E39">
        <w:rPr>
          <w:sz w:val="24"/>
          <w:szCs w:val="24"/>
        </w:rPr>
        <w:t>утвержденный</w:t>
      </w:r>
      <w:proofErr w:type="gramEnd"/>
      <w:r w:rsidRPr="00086E39">
        <w:rPr>
          <w:sz w:val="24"/>
          <w:szCs w:val="24"/>
        </w:rPr>
        <w:t xml:space="preserve"> приказом Министерства строительства и жилищно-коммунального хозяйства Российской Федерации от 30.12.2016 № 1034/пр.</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lastRenderedPageBreak/>
        <w:t>СП 18.13330.2011 «Генеральные планы промышленных предприятий. Актуализированная редакция СНиП II-89-80*».</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СП 19.13330.2011 «Генеральные планы сельскохозяйственных предприятий. Актуализированная редакция СНиП II-97-76*».</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СанПиН 2.2.1/2.1.1.1200-03 «Санитарно-защитные нормы и санитарная классификация предприятий, сооружений и других объектов».</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СанПиН 2.4.2.2821-10 "Санитарно-эпидемиологические требования к условиям и организации обучения в общеобразовательных учреждениях".</w:t>
      </w:r>
    </w:p>
    <w:p w:rsidR="00086E39" w:rsidRPr="00086E39" w:rsidRDefault="00086E39" w:rsidP="00A34E0B">
      <w:pPr>
        <w:numPr>
          <w:ilvl w:val="0"/>
          <w:numId w:val="5"/>
        </w:numPr>
        <w:tabs>
          <w:tab w:val="left" w:pos="459"/>
        </w:tabs>
        <w:spacing w:line="276" w:lineRule="auto"/>
        <w:jc w:val="both"/>
        <w:rPr>
          <w:sz w:val="24"/>
          <w:szCs w:val="24"/>
        </w:rPr>
      </w:pPr>
      <w:r w:rsidRPr="00086E39">
        <w:rPr>
          <w:sz w:val="24"/>
          <w:szCs w:val="24"/>
        </w:rPr>
        <w:t>СанПиН 2.1.3.2630-10 "Санитарно-эпидемиологические требования к организациям, осуществляющим медицинскую деятельность".</w:t>
      </w:r>
    </w:p>
    <w:p w:rsidR="00086E39" w:rsidRPr="00FD0D3C" w:rsidRDefault="00086E39" w:rsidP="00A34E0B">
      <w:pPr>
        <w:numPr>
          <w:ilvl w:val="0"/>
          <w:numId w:val="5"/>
        </w:numPr>
        <w:tabs>
          <w:tab w:val="left" w:pos="459"/>
        </w:tabs>
        <w:spacing w:line="276" w:lineRule="auto"/>
        <w:jc w:val="both"/>
        <w:rPr>
          <w:sz w:val="24"/>
          <w:szCs w:val="24"/>
        </w:rPr>
      </w:pPr>
      <w:r w:rsidRPr="00086E39">
        <w:rPr>
          <w:sz w:val="24"/>
          <w:szCs w:val="24"/>
        </w:rPr>
        <w:t xml:space="preserve">Региональные нормативы градостроительного проектирования Красноярского края, </w:t>
      </w:r>
      <w:r w:rsidRPr="00FD0D3C">
        <w:rPr>
          <w:sz w:val="24"/>
          <w:szCs w:val="24"/>
        </w:rPr>
        <w:t>утвержденные Постановлением Правительства Красноярского края от 23 декабря 2014 г. №631-п.</w:t>
      </w:r>
    </w:p>
    <w:p w:rsidR="00086E39" w:rsidRPr="00FD0D3C" w:rsidRDefault="00086E39" w:rsidP="00A34E0B">
      <w:pPr>
        <w:numPr>
          <w:ilvl w:val="0"/>
          <w:numId w:val="5"/>
        </w:numPr>
        <w:tabs>
          <w:tab w:val="left" w:pos="459"/>
        </w:tabs>
        <w:spacing w:line="276" w:lineRule="auto"/>
        <w:jc w:val="both"/>
        <w:rPr>
          <w:sz w:val="24"/>
          <w:szCs w:val="24"/>
        </w:rPr>
      </w:pPr>
      <w:r w:rsidRPr="00FD0D3C">
        <w:rPr>
          <w:sz w:val="24"/>
          <w:szCs w:val="24"/>
        </w:rPr>
        <w:t>Местные нормативы градостроительного проектирования поселения.</w:t>
      </w:r>
    </w:p>
    <w:p w:rsidR="00086E39" w:rsidRPr="00FD0D3C" w:rsidRDefault="00086E39" w:rsidP="00A34E0B">
      <w:pPr>
        <w:numPr>
          <w:ilvl w:val="0"/>
          <w:numId w:val="5"/>
        </w:numPr>
        <w:tabs>
          <w:tab w:val="left" w:pos="459"/>
        </w:tabs>
        <w:spacing w:line="276" w:lineRule="auto"/>
        <w:jc w:val="both"/>
        <w:rPr>
          <w:sz w:val="24"/>
          <w:szCs w:val="24"/>
        </w:rPr>
      </w:pPr>
      <w:r w:rsidRPr="00FD0D3C">
        <w:rPr>
          <w:sz w:val="24"/>
          <w:szCs w:val="24"/>
        </w:rPr>
        <w:t>Иные нормативно-правовые документы, необходимые для подготовки документации по территориальному планированию.</w:t>
      </w:r>
    </w:p>
    <w:p w:rsidR="00FD0D3C" w:rsidRPr="00FD0D3C" w:rsidRDefault="00FD0D3C" w:rsidP="00FD0D3C">
      <w:pPr>
        <w:tabs>
          <w:tab w:val="left" w:pos="459"/>
        </w:tabs>
        <w:spacing w:line="276" w:lineRule="auto"/>
        <w:ind w:left="360"/>
        <w:jc w:val="both"/>
        <w:rPr>
          <w:sz w:val="24"/>
          <w:szCs w:val="24"/>
        </w:rPr>
      </w:pPr>
    </w:p>
    <w:p w:rsidR="002730F0" w:rsidRPr="00FD0D3C" w:rsidRDefault="002730F0" w:rsidP="00FD0D3C">
      <w:pPr>
        <w:tabs>
          <w:tab w:val="left" w:pos="459"/>
        </w:tabs>
        <w:spacing w:line="276" w:lineRule="auto"/>
        <w:jc w:val="both"/>
        <w:rPr>
          <w:sz w:val="24"/>
          <w:szCs w:val="24"/>
        </w:rPr>
      </w:pPr>
    </w:p>
    <w:p w:rsidR="004F5966" w:rsidRPr="007009E9" w:rsidRDefault="004F5966" w:rsidP="002730F0">
      <w:pPr>
        <w:spacing w:line="276" w:lineRule="auto"/>
        <w:rPr>
          <w:color w:val="FF0000"/>
          <w:highlight w:val="yellow"/>
        </w:rPr>
        <w:sectPr w:rsidR="004F5966" w:rsidRPr="007009E9" w:rsidSect="008276F1">
          <w:type w:val="nextColumn"/>
          <w:pgSz w:w="11906" w:h="16838"/>
          <w:pgMar w:top="1134" w:right="851" w:bottom="1134" w:left="1134" w:header="709" w:footer="709" w:gutter="0"/>
          <w:cols w:space="708"/>
          <w:titlePg/>
          <w:docGrid w:linePitch="360"/>
        </w:sectPr>
      </w:pPr>
    </w:p>
    <w:p w:rsidR="00F443D0" w:rsidRPr="001A08F4" w:rsidRDefault="009523BF" w:rsidP="0011442D">
      <w:pPr>
        <w:pStyle w:val="11"/>
      </w:pPr>
      <w:bookmarkStart w:id="1" w:name="_Toc26778155"/>
      <w:bookmarkStart w:id="2" w:name="_Toc217984893"/>
      <w:bookmarkStart w:id="3" w:name="_Toc459883383"/>
      <w:r w:rsidRPr="001A08F4">
        <w:lastRenderedPageBreak/>
        <w:t xml:space="preserve">1 </w:t>
      </w:r>
      <w:r w:rsidR="00F443D0" w:rsidRPr="001A08F4">
        <w:t xml:space="preserve">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
    </w:p>
    <w:p w:rsidR="00944D43" w:rsidRPr="00B902C4" w:rsidRDefault="00944D43" w:rsidP="00944D43">
      <w:pPr>
        <w:spacing w:line="276" w:lineRule="auto"/>
        <w:ind w:firstLine="709"/>
        <w:jc w:val="both"/>
        <w:rPr>
          <w:sz w:val="24"/>
          <w:szCs w:val="24"/>
        </w:rPr>
      </w:pPr>
      <w:r w:rsidRPr="00B902C4">
        <w:rPr>
          <w:sz w:val="24"/>
          <w:szCs w:val="24"/>
        </w:rPr>
        <w:t xml:space="preserve">Программами социально-экономического развития мероприятия, для реализации которых необходимо осуществить создание объектов местного значения на территории </w:t>
      </w:r>
      <w:r w:rsidR="00396D6D" w:rsidRPr="00B902C4">
        <w:rPr>
          <w:sz w:val="24"/>
          <w:szCs w:val="24"/>
        </w:rPr>
        <w:t>Семенниковского</w:t>
      </w:r>
      <w:r w:rsidRPr="00B902C4">
        <w:rPr>
          <w:sz w:val="24"/>
          <w:szCs w:val="24"/>
        </w:rPr>
        <w:t xml:space="preserve"> сельсовета, не </w:t>
      </w:r>
      <w:r w:rsidR="00396D6D" w:rsidRPr="00B902C4">
        <w:rPr>
          <w:sz w:val="24"/>
          <w:szCs w:val="24"/>
        </w:rPr>
        <w:t>предусматриваются</w:t>
      </w:r>
      <w:r w:rsidRPr="00B902C4">
        <w:rPr>
          <w:sz w:val="24"/>
          <w:szCs w:val="24"/>
        </w:rPr>
        <w:t>.</w:t>
      </w:r>
    </w:p>
    <w:p w:rsidR="001A08F4" w:rsidRDefault="001A08F4" w:rsidP="00D77873">
      <w:pPr>
        <w:pStyle w:val="af7"/>
      </w:pPr>
      <w:r>
        <w:t>С</w:t>
      </w:r>
      <w:r w:rsidRPr="001A08F4">
        <w:t>тратеги</w:t>
      </w:r>
      <w:r>
        <w:t>ей</w:t>
      </w:r>
      <w:r w:rsidRPr="001A08F4">
        <w:t xml:space="preserve"> социально-экономического развития</w:t>
      </w:r>
      <w:r>
        <w:t xml:space="preserve"> Семенниковского сельсовета Ермаковского района </w:t>
      </w:r>
      <w:r w:rsidRPr="001A08F4">
        <w:t>до 2030 года</w:t>
      </w:r>
      <w:r>
        <w:t xml:space="preserve"> не предусматривается </w:t>
      </w:r>
      <w:r w:rsidRPr="001A08F4">
        <w:t>создание объектов местного значения на территории</w:t>
      </w:r>
      <w:r>
        <w:t xml:space="preserve"> поселения.</w:t>
      </w:r>
    </w:p>
    <w:p w:rsidR="00F443D0" w:rsidRPr="00F92535" w:rsidRDefault="009523BF" w:rsidP="0011442D">
      <w:pPr>
        <w:pStyle w:val="11"/>
      </w:pPr>
      <w:bookmarkStart w:id="4" w:name="_Toc26778156"/>
      <w:r w:rsidRPr="00F92535">
        <w:t xml:space="preserve">2 </w:t>
      </w:r>
      <w:r w:rsidR="00F443D0" w:rsidRPr="00F92535">
        <w:t xml:space="preserve"> </w:t>
      </w:r>
      <w:r w:rsidR="004335C1" w:rsidRPr="00F92535">
        <w:t xml:space="preserve">Анализ использования территории </w:t>
      </w:r>
      <w:r w:rsidR="000863E0" w:rsidRPr="00F92535">
        <w:t xml:space="preserve">сельского </w:t>
      </w:r>
      <w:r w:rsidR="004335C1" w:rsidRPr="00F92535">
        <w:t>поселения</w:t>
      </w:r>
      <w:bookmarkEnd w:id="4"/>
    </w:p>
    <w:p w:rsidR="000863E0" w:rsidRPr="00F92535" w:rsidRDefault="000863E0" w:rsidP="0011442D">
      <w:pPr>
        <w:pStyle w:val="22"/>
      </w:pPr>
      <w:bookmarkStart w:id="5" w:name="_Toc26778157"/>
      <w:r w:rsidRPr="00F92535">
        <w:t>2.1 Общая характеристика территории</w:t>
      </w:r>
      <w:bookmarkEnd w:id="5"/>
    </w:p>
    <w:p w:rsidR="00905602" w:rsidRPr="00396D6D" w:rsidRDefault="007A0232" w:rsidP="002730F0">
      <w:pPr>
        <w:spacing w:line="276" w:lineRule="auto"/>
        <w:ind w:firstLine="709"/>
        <w:jc w:val="both"/>
        <w:rPr>
          <w:sz w:val="24"/>
          <w:szCs w:val="24"/>
        </w:rPr>
      </w:pPr>
      <w:r w:rsidRPr="00F92535">
        <w:rPr>
          <w:sz w:val="24"/>
          <w:szCs w:val="24"/>
        </w:rPr>
        <w:t>Террит</w:t>
      </w:r>
      <w:r w:rsidR="00DD56DC" w:rsidRPr="00F92535">
        <w:rPr>
          <w:sz w:val="24"/>
          <w:szCs w:val="24"/>
        </w:rPr>
        <w:t xml:space="preserve">ория муниципального образования </w:t>
      </w:r>
      <w:r w:rsidR="00F92535" w:rsidRPr="00F92535">
        <w:rPr>
          <w:sz w:val="24"/>
          <w:szCs w:val="24"/>
        </w:rPr>
        <w:t>Семенниковский</w:t>
      </w:r>
      <w:r w:rsidRPr="00F92535">
        <w:rPr>
          <w:sz w:val="24"/>
          <w:szCs w:val="24"/>
        </w:rPr>
        <w:t xml:space="preserve"> сельсовет расположена в </w:t>
      </w:r>
      <w:r w:rsidR="00152978" w:rsidRPr="00F92535">
        <w:rPr>
          <w:sz w:val="24"/>
          <w:szCs w:val="24"/>
        </w:rPr>
        <w:t>восточ</w:t>
      </w:r>
      <w:r w:rsidR="00705078" w:rsidRPr="00F92535">
        <w:rPr>
          <w:sz w:val="24"/>
          <w:szCs w:val="24"/>
        </w:rPr>
        <w:t>ной</w:t>
      </w:r>
      <w:r w:rsidR="00D20123" w:rsidRPr="00F92535">
        <w:rPr>
          <w:sz w:val="24"/>
          <w:szCs w:val="24"/>
        </w:rPr>
        <w:t xml:space="preserve"> </w:t>
      </w:r>
      <w:r w:rsidRPr="00F92535">
        <w:rPr>
          <w:sz w:val="24"/>
          <w:szCs w:val="24"/>
        </w:rPr>
        <w:t xml:space="preserve">части </w:t>
      </w:r>
      <w:r w:rsidR="00DD56DC" w:rsidRPr="00F92535">
        <w:rPr>
          <w:sz w:val="24"/>
          <w:szCs w:val="24"/>
        </w:rPr>
        <w:t>Ермаковского</w:t>
      </w:r>
      <w:r w:rsidRPr="00F92535">
        <w:rPr>
          <w:sz w:val="24"/>
          <w:szCs w:val="24"/>
        </w:rPr>
        <w:t xml:space="preserve"> района и имеет </w:t>
      </w:r>
      <w:r w:rsidRPr="00396D6D">
        <w:rPr>
          <w:sz w:val="24"/>
          <w:szCs w:val="24"/>
        </w:rPr>
        <w:t>статус сельского поселения.</w:t>
      </w:r>
      <w:r w:rsidR="006B079D" w:rsidRPr="00396D6D">
        <w:rPr>
          <w:sz w:val="24"/>
          <w:szCs w:val="24"/>
        </w:rPr>
        <w:t xml:space="preserve"> </w:t>
      </w:r>
    </w:p>
    <w:p w:rsidR="00146C8A" w:rsidRPr="00396D6D" w:rsidRDefault="00146C8A" w:rsidP="002730F0">
      <w:pPr>
        <w:spacing w:line="276" w:lineRule="auto"/>
        <w:ind w:firstLine="709"/>
        <w:jc w:val="both"/>
        <w:rPr>
          <w:sz w:val="24"/>
          <w:szCs w:val="24"/>
        </w:rPr>
      </w:pPr>
      <w:r w:rsidRPr="00396D6D">
        <w:rPr>
          <w:sz w:val="24"/>
          <w:szCs w:val="24"/>
        </w:rPr>
        <w:t xml:space="preserve">Площадь сельского поселения составляет </w:t>
      </w:r>
      <w:r w:rsidR="00710E5E" w:rsidRPr="00396D6D">
        <w:rPr>
          <w:sz w:val="24"/>
          <w:szCs w:val="24"/>
        </w:rPr>
        <w:t xml:space="preserve">13036 </w:t>
      </w:r>
      <w:r w:rsidR="00705078" w:rsidRPr="00396D6D">
        <w:rPr>
          <w:sz w:val="24"/>
          <w:szCs w:val="24"/>
        </w:rPr>
        <w:t>га.</w:t>
      </w:r>
    </w:p>
    <w:p w:rsidR="00705078" w:rsidRPr="007009E9" w:rsidRDefault="00F92535" w:rsidP="002730F0">
      <w:pPr>
        <w:spacing w:line="276" w:lineRule="auto"/>
        <w:ind w:firstLine="709"/>
        <w:jc w:val="center"/>
        <w:rPr>
          <w:sz w:val="24"/>
          <w:szCs w:val="24"/>
          <w:highlight w:val="yellow"/>
        </w:rPr>
      </w:pPr>
      <w:r>
        <w:rPr>
          <w:noProof/>
          <w:sz w:val="24"/>
          <w:szCs w:val="24"/>
        </w:rPr>
        <w:drawing>
          <wp:inline distT="0" distB="0" distL="0" distR="0" wp14:anchorId="0D8B3E94" wp14:editId="31EC74A8">
            <wp:extent cx="5153660" cy="4144645"/>
            <wp:effectExtent l="0" t="0" r="8890" b="8255"/>
            <wp:docPr id="108" name="Рисунок 108" descr="D:\!Голомако АА\КРАЙ\Ермаковский район\2019 ГП Семенниковского сс\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оломако АА\КРАЙ\Ермаковский район\2019 ГП Семенниковского сс\Сним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660" cy="4144645"/>
                    </a:xfrm>
                    <a:prstGeom prst="rect">
                      <a:avLst/>
                    </a:prstGeom>
                    <a:noFill/>
                    <a:ln>
                      <a:noFill/>
                    </a:ln>
                  </pic:spPr>
                </pic:pic>
              </a:graphicData>
            </a:graphic>
          </wp:inline>
        </w:drawing>
      </w:r>
    </w:p>
    <w:p w:rsidR="00146C8A" w:rsidRPr="007009E9" w:rsidRDefault="00146C8A" w:rsidP="002730F0">
      <w:pPr>
        <w:spacing w:line="276" w:lineRule="auto"/>
        <w:ind w:firstLine="709"/>
        <w:jc w:val="center"/>
        <w:rPr>
          <w:sz w:val="24"/>
          <w:szCs w:val="24"/>
          <w:highlight w:val="yellow"/>
        </w:rPr>
      </w:pPr>
      <w:r w:rsidRPr="00177892">
        <w:rPr>
          <w:sz w:val="24"/>
          <w:szCs w:val="24"/>
        </w:rPr>
        <w:t>Рисунок 1 – Схема</w:t>
      </w:r>
      <w:r w:rsidRPr="00710E5E">
        <w:rPr>
          <w:sz w:val="24"/>
          <w:szCs w:val="24"/>
        </w:rPr>
        <w:t xml:space="preserve"> расположения </w:t>
      </w:r>
      <w:r w:rsidR="00710E5E" w:rsidRPr="00710E5E">
        <w:rPr>
          <w:sz w:val="24"/>
          <w:szCs w:val="24"/>
        </w:rPr>
        <w:t>Семенниковского</w:t>
      </w:r>
      <w:r w:rsidRPr="00710E5E">
        <w:rPr>
          <w:sz w:val="24"/>
          <w:szCs w:val="24"/>
        </w:rPr>
        <w:t xml:space="preserve"> сельсовета в структуре Ермаковского района</w:t>
      </w:r>
    </w:p>
    <w:p w:rsidR="00146C8A" w:rsidRPr="00396D6D" w:rsidRDefault="00146C8A" w:rsidP="002730F0">
      <w:pPr>
        <w:spacing w:line="276" w:lineRule="auto"/>
        <w:ind w:firstLine="709"/>
        <w:jc w:val="both"/>
        <w:rPr>
          <w:sz w:val="24"/>
          <w:szCs w:val="24"/>
        </w:rPr>
      </w:pPr>
    </w:p>
    <w:p w:rsidR="0059004F" w:rsidRPr="00396D6D" w:rsidRDefault="0059004F" w:rsidP="0059004F">
      <w:pPr>
        <w:spacing w:line="276" w:lineRule="auto"/>
        <w:ind w:firstLine="709"/>
        <w:jc w:val="both"/>
        <w:rPr>
          <w:sz w:val="24"/>
          <w:szCs w:val="24"/>
        </w:rPr>
      </w:pPr>
      <w:r w:rsidRPr="00396D6D">
        <w:rPr>
          <w:sz w:val="24"/>
          <w:szCs w:val="24"/>
        </w:rPr>
        <w:t xml:space="preserve">Законом Красноярского края от 18.02.2005 № 13-3003 «Об установлении границ и наделении соответствующим статусом муниципального образования Ермаковский район и находящихся в его границах иных муниципальных образований» </w:t>
      </w:r>
      <w:r w:rsidR="00396D6D" w:rsidRPr="00396D6D">
        <w:rPr>
          <w:sz w:val="24"/>
          <w:szCs w:val="24"/>
        </w:rPr>
        <w:t>Семенниковский</w:t>
      </w:r>
      <w:r w:rsidRPr="00396D6D">
        <w:rPr>
          <w:sz w:val="24"/>
          <w:szCs w:val="24"/>
        </w:rPr>
        <w:t xml:space="preserve"> сельсовет, в состав которого входят сельские населенные пункты: </w:t>
      </w:r>
      <w:r w:rsidR="00396D6D" w:rsidRPr="00396D6D">
        <w:rPr>
          <w:sz w:val="24"/>
          <w:szCs w:val="24"/>
        </w:rPr>
        <w:t>село Семенниково</w:t>
      </w:r>
      <w:r w:rsidRPr="00396D6D">
        <w:rPr>
          <w:sz w:val="24"/>
          <w:szCs w:val="24"/>
        </w:rPr>
        <w:t xml:space="preserve"> (административный центр), наделен статусом сельского поселения.</w:t>
      </w:r>
    </w:p>
    <w:p w:rsidR="0059004F" w:rsidRPr="00DC2ACB" w:rsidRDefault="0059004F" w:rsidP="0059004F">
      <w:pPr>
        <w:spacing w:line="276" w:lineRule="auto"/>
        <w:ind w:firstLine="709"/>
        <w:jc w:val="both"/>
        <w:rPr>
          <w:sz w:val="24"/>
          <w:szCs w:val="24"/>
        </w:rPr>
      </w:pPr>
      <w:r w:rsidRPr="00396D6D">
        <w:rPr>
          <w:sz w:val="24"/>
          <w:szCs w:val="24"/>
        </w:rPr>
        <w:t>Численность населения на начало 201</w:t>
      </w:r>
      <w:r w:rsidR="00396D6D" w:rsidRPr="00396D6D">
        <w:rPr>
          <w:sz w:val="24"/>
          <w:szCs w:val="24"/>
        </w:rPr>
        <w:t>9</w:t>
      </w:r>
      <w:r w:rsidRPr="00396D6D">
        <w:rPr>
          <w:sz w:val="24"/>
          <w:szCs w:val="24"/>
        </w:rPr>
        <w:t xml:space="preserve"> </w:t>
      </w:r>
      <w:r w:rsidRPr="00DC2ACB">
        <w:rPr>
          <w:sz w:val="24"/>
          <w:szCs w:val="24"/>
        </w:rPr>
        <w:t xml:space="preserve">г. – </w:t>
      </w:r>
      <w:r w:rsidR="00396D6D" w:rsidRPr="00DC2ACB">
        <w:rPr>
          <w:sz w:val="24"/>
          <w:szCs w:val="24"/>
        </w:rPr>
        <w:t>654</w:t>
      </w:r>
      <w:r w:rsidRPr="00DC2ACB">
        <w:rPr>
          <w:sz w:val="24"/>
          <w:szCs w:val="24"/>
        </w:rPr>
        <w:t xml:space="preserve"> человек</w:t>
      </w:r>
      <w:r w:rsidR="00396D6D" w:rsidRPr="00DC2ACB">
        <w:rPr>
          <w:sz w:val="24"/>
          <w:szCs w:val="24"/>
        </w:rPr>
        <w:t>а</w:t>
      </w:r>
      <w:r w:rsidRPr="00DC2ACB">
        <w:rPr>
          <w:sz w:val="24"/>
          <w:szCs w:val="24"/>
        </w:rPr>
        <w:t xml:space="preserve">. </w:t>
      </w:r>
    </w:p>
    <w:p w:rsidR="0059004F" w:rsidRPr="00DC2ACB" w:rsidRDefault="0059004F" w:rsidP="0059004F">
      <w:pPr>
        <w:spacing w:line="276" w:lineRule="auto"/>
        <w:ind w:firstLine="709"/>
        <w:jc w:val="both"/>
        <w:rPr>
          <w:sz w:val="24"/>
          <w:szCs w:val="24"/>
        </w:rPr>
      </w:pPr>
      <w:r w:rsidRPr="00DC2ACB">
        <w:rPr>
          <w:sz w:val="24"/>
          <w:szCs w:val="24"/>
        </w:rPr>
        <w:lastRenderedPageBreak/>
        <w:t xml:space="preserve">Основным видом деятельности жителей </w:t>
      </w:r>
      <w:r w:rsidR="00396D6D" w:rsidRPr="00DC2ACB">
        <w:rPr>
          <w:sz w:val="24"/>
          <w:szCs w:val="24"/>
        </w:rPr>
        <w:t>Семенниковского</w:t>
      </w:r>
      <w:r w:rsidRPr="00DC2ACB">
        <w:rPr>
          <w:sz w:val="24"/>
          <w:szCs w:val="24"/>
        </w:rPr>
        <w:t xml:space="preserve"> сельсовета являются </w:t>
      </w:r>
      <w:r w:rsidR="00DC2ACB" w:rsidRPr="00DC2ACB">
        <w:rPr>
          <w:sz w:val="24"/>
          <w:szCs w:val="24"/>
        </w:rPr>
        <w:t>растениеводство и животноводство</w:t>
      </w:r>
      <w:r w:rsidRPr="00DC2ACB">
        <w:rPr>
          <w:sz w:val="24"/>
          <w:szCs w:val="24"/>
        </w:rPr>
        <w:t>.</w:t>
      </w:r>
    </w:p>
    <w:p w:rsidR="007A39B0" w:rsidRPr="007009E9" w:rsidRDefault="007A39B0" w:rsidP="002730F0">
      <w:pPr>
        <w:spacing w:line="276" w:lineRule="auto"/>
        <w:ind w:firstLine="709"/>
        <w:jc w:val="both"/>
        <w:rPr>
          <w:sz w:val="24"/>
          <w:szCs w:val="24"/>
          <w:highlight w:val="yellow"/>
        </w:rPr>
      </w:pPr>
    </w:p>
    <w:p w:rsidR="00F443D0" w:rsidRPr="006B7EEA" w:rsidRDefault="000863E0" w:rsidP="00736384">
      <w:pPr>
        <w:pStyle w:val="22"/>
      </w:pPr>
      <w:bookmarkStart w:id="6" w:name="_Toc26778158"/>
      <w:r w:rsidRPr="006B7EEA">
        <w:t>2.2</w:t>
      </w:r>
      <w:r w:rsidR="00680180" w:rsidRPr="006B7EEA">
        <w:t>.</w:t>
      </w:r>
      <w:bookmarkEnd w:id="2"/>
      <w:bookmarkEnd w:id="3"/>
      <w:r w:rsidRPr="006B7EEA">
        <w:t>П</w:t>
      </w:r>
      <w:r w:rsidR="00F443D0" w:rsidRPr="006B7EEA">
        <w:t>риродны</w:t>
      </w:r>
      <w:r w:rsidRPr="006B7EEA">
        <w:t>е</w:t>
      </w:r>
      <w:r w:rsidR="00F443D0" w:rsidRPr="006B7EEA">
        <w:t xml:space="preserve"> услови</w:t>
      </w:r>
      <w:r w:rsidRPr="006B7EEA">
        <w:t>я</w:t>
      </w:r>
      <w:r w:rsidR="00F443D0" w:rsidRPr="006B7EEA">
        <w:t xml:space="preserve"> и ресурс</w:t>
      </w:r>
      <w:r w:rsidRPr="006B7EEA">
        <w:t>ы</w:t>
      </w:r>
      <w:r w:rsidR="00F443D0" w:rsidRPr="006B7EEA">
        <w:t xml:space="preserve"> территории</w:t>
      </w:r>
      <w:bookmarkEnd w:id="6"/>
    </w:p>
    <w:p w:rsidR="006E609C" w:rsidRPr="006B7EEA" w:rsidRDefault="006E609C" w:rsidP="00736384">
      <w:pPr>
        <w:pStyle w:val="31"/>
      </w:pPr>
      <w:bookmarkStart w:id="7" w:name="_Toc461539271"/>
      <w:bookmarkStart w:id="8" w:name="_Toc26778159"/>
      <w:r w:rsidRPr="006B7EEA">
        <w:t>2.2.1 Климатическ</w:t>
      </w:r>
      <w:bookmarkEnd w:id="7"/>
      <w:r w:rsidRPr="006B7EEA">
        <w:t>ие условия</w:t>
      </w:r>
      <w:bookmarkEnd w:id="8"/>
    </w:p>
    <w:p w:rsidR="00A34E0B" w:rsidRDefault="00A34E0B" w:rsidP="00A34E0B">
      <w:pPr>
        <w:pStyle w:val="120"/>
      </w:pPr>
      <w:bookmarkStart w:id="9" w:name="_Toc315965920"/>
      <w:bookmarkStart w:id="10" w:name="_Toc526493529"/>
      <w:r>
        <w:t>Климатическая характеристика приводится по материалам метеостанций  Ермаковское и Минусинск.</w:t>
      </w:r>
    </w:p>
    <w:p w:rsidR="00A34E0B" w:rsidRDefault="00A34E0B" w:rsidP="00A34E0B">
      <w:pPr>
        <w:pStyle w:val="120"/>
        <w:rPr>
          <w:rFonts w:eastAsia="Calibri"/>
        </w:rPr>
      </w:pPr>
      <w:r>
        <w:rPr>
          <w:rFonts w:eastAsia="Calibri"/>
        </w:rPr>
        <w:t xml:space="preserve">В СП 131.13330.2012 «Строительная климатология» (Актуализированная редакция СНиП 23-01-99) ближайшим к рассматриваемой территории пунктов наблюдений является Минусинск, расположенный в 60 км северо-западнее села Ермаковского. Климатические параметры в границах рассматриваемой территории приняты по результатам многолетних наблюдений на метеостанции </w:t>
      </w:r>
      <w:r>
        <w:rPr>
          <w:color w:val="000000"/>
          <w:spacing w:val="-2"/>
        </w:rPr>
        <w:t>Ермаковское (Справочник по климату СССР, вып. 21)</w:t>
      </w:r>
      <w:r>
        <w:rPr>
          <w:rFonts w:eastAsia="Calibri"/>
        </w:rPr>
        <w:t>. Для отсутствующих параметров по м/</w:t>
      </w:r>
      <w:proofErr w:type="gramStart"/>
      <w:r>
        <w:rPr>
          <w:rFonts w:eastAsia="Calibri"/>
        </w:rPr>
        <w:t>ст</w:t>
      </w:r>
      <w:proofErr w:type="gramEnd"/>
      <w:r>
        <w:rPr>
          <w:rFonts w:eastAsia="Calibri"/>
        </w:rPr>
        <w:t xml:space="preserve"> Ермаковское использованы данные СП 131.13330.2012 по м/ст Минусинск. </w:t>
      </w:r>
    </w:p>
    <w:p w:rsidR="00A34E0B" w:rsidRDefault="00A34E0B" w:rsidP="00A34E0B">
      <w:pPr>
        <w:pStyle w:val="120"/>
        <w:rPr>
          <w:spacing w:val="-3"/>
          <w:lang w:val="x-none" w:eastAsia="x-none"/>
        </w:rPr>
      </w:pPr>
      <w:r>
        <w:t xml:space="preserve">В соответствии с СП 131.13330.2012 «Строительная климатология» Семенниковский сельсовет относится к I климатическому району с подрайоном </w:t>
      </w:r>
      <w:proofErr w:type="gramStart"/>
      <w:r>
        <w:t>I</w:t>
      </w:r>
      <w:proofErr w:type="gramEnd"/>
      <w:r>
        <w:t>В</w:t>
      </w:r>
      <w:r>
        <w:rPr>
          <w:lang w:val="x-none" w:eastAsia="x-none"/>
        </w:rPr>
        <w:t>.</w:t>
      </w:r>
    </w:p>
    <w:p w:rsidR="00A34E0B" w:rsidRDefault="00A34E0B" w:rsidP="00A34E0B">
      <w:pPr>
        <w:pStyle w:val="120"/>
      </w:pPr>
      <w:bookmarkStart w:id="11" w:name="_Toc232413180"/>
      <w:r>
        <w:t xml:space="preserve">Подрайон </w:t>
      </w:r>
      <w:proofErr w:type="gramStart"/>
      <w:r>
        <w:rPr>
          <w:lang w:val="en-US"/>
        </w:rPr>
        <w:t>I</w:t>
      </w:r>
      <w:proofErr w:type="gramEnd"/>
      <w:r>
        <w:t xml:space="preserve">В приурочен к части Ермаковского административного района, относящейся к лесостепной растительной зоне (Минусинская котловина), горные территории относятся к подрайону </w:t>
      </w:r>
      <w:r>
        <w:rPr>
          <w:lang w:val="en-US"/>
        </w:rPr>
        <w:t>I</w:t>
      </w:r>
      <w:r>
        <w:t xml:space="preserve">Д. </w:t>
      </w:r>
    </w:p>
    <w:p w:rsidR="00A34E0B" w:rsidRDefault="00A34E0B" w:rsidP="00A34E0B">
      <w:pPr>
        <w:pStyle w:val="120"/>
      </w:pPr>
      <w:r>
        <w:t>Климат района резко континентальный и характеризуется различиями как между температурами зимы и лета, так и между дневными и ночными температурами.</w:t>
      </w:r>
    </w:p>
    <w:p w:rsidR="00A34E0B" w:rsidRDefault="00A34E0B" w:rsidP="00A34E0B">
      <w:pPr>
        <w:pStyle w:val="120"/>
      </w:pPr>
      <w:r>
        <w:t>На климат территории оказывает большое влияние близость ее к засушливым пространствам Центральной и Сред</w:t>
      </w:r>
      <w:bookmarkStart w:id="12" w:name="OCRUncertain763"/>
      <w:r>
        <w:t>н</w:t>
      </w:r>
      <w:bookmarkEnd w:id="12"/>
      <w:r>
        <w:t>ей Азии и удале</w:t>
      </w:r>
      <w:bookmarkStart w:id="13" w:name="OCRUncertain764"/>
      <w:r>
        <w:t>н</w:t>
      </w:r>
      <w:bookmarkEnd w:id="13"/>
      <w:r>
        <w:t>ность от океа</w:t>
      </w:r>
      <w:bookmarkStart w:id="14" w:name="OCRUncertain765"/>
      <w:r>
        <w:t>н</w:t>
      </w:r>
      <w:bookmarkEnd w:id="14"/>
      <w:r>
        <w:t xml:space="preserve">ов. Лишь арктические воздушные массы, </w:t>
      </w:r>
      <w:bookmarkStart w:id="15" w:name="OCRUncertain766"/>
      <w:r>
        <w:t>п</w:t>
      </w:r>
      <w:bookmarkEnd w:id="15"/>
      <w:r>
        <w:t xml:space="preserve">ретерпев значительную трансформацию, достигают юга Сибири. </w:t>
      </w:r>
    </w:p>
    <w:p w:rsidR="00A34E0B" w:rsidRDefault="00A34E0B" w:rsidP="00A34E0B">
      <w:pPr>
        <w:pStyle w:val="120"/>
      </w:pPr>
      <w:r>
        <w:t xml:space="preserve">Саяны находятся в </w:t>
      </w:r>
      <w:bookmarkStart w:id="16" w:name="OCRUncertain779"/>
      <w:r>
        <w:t>н</w:t>
      </w:r>
      <w:bookmarkEnd w:id="16"/>
      <w:r>
        <w:t>епосредствен</w:t>
      </w:r>
      <w:bookmarkStart w:id="17" w:name="OCRUncertain780"/>
      <w:r>
        <w:t>н</w:t>
      </w:r>
      <w:bookmarkEnd w:id="17"/>
      <w:r>
        <w:t>ой близости к мо</w:t>
      </w:r>
      <w:bookmarkStart w:id="18" w:name="OCRUncertain781"/>
      <w:r>
        <w:t>н</w:t>
      </w:r>
      <w:bookmarkEnd w:id="18"/>
      <w:r>
        <w:t>гольскому це</w:t>
      </w:r>
      <w:bookmarkStart w:id="19" w:name="OCRUncertain782"/>
      <w:r>
        <w:t>н</w:t>
      </w:r>
      <w:bookmarkEnd w:id="19"/>
      <w:r>
        <w:t xml:space="preserve">тру высокого барометрического давления, один из отрогов которого распространяется в пределы </w:t>
      </w:r>
      <w:proofErr w:type="gramStart"/>
      <w:r>
        <w:t>Алтае-Саянской</w:t>
      </w:r>
      <w:proofErr w:type="gramEnd"/>
      <w:r>
        <w:t xml:space="preserve"> горной страны. Ан</w:t>
      </w:r>
      <w:bookmarkStart w:id="20" w:name="OCRUncertain785"/>
      <w:r>
        <w:t>тициклональный</w:t>
      </w:r>
      <w:bookmarkEnd w:id="20"/>
      <w:r>
        <w:t xml:space="preserve"> режим погоды особен</w:t>
      </w:r>
      <w:bookmarkStart w:id="21" w:name="OCRUncertain786"/>
      <w:r>
        <w:t>н</w:t>
      </w:r>
      <w:bookmarkEnd w:id="21"/>
      <w:r>
        <w:t xml:space="preserve">о резко </w:t>
      </w:r>
      <w:bookmarkStart w:id="22" w:name="OCRUncertain787"/>
      <w:r>
        <w:t>прояв</w:t>
      </w:r>
      <w:bookmarkStart w:id="23" w:name="OCRUncertain788"/>
      <w:bookmarkEnd w:id="22"/>
      <w:r>
        <w:t>ляется</w:t>
      </w:r>
      <w:bookmarkEnd w:id="23"/>
      <w:r>
        <w:t xml:space="preserve"> в </w:t>
      </w:r>
      <w:bookmarkStart w:id="24" w:name="OCRUncertain789"/>
      <w:r>
        <w:t>саянской</w:t>
      </w:r>
      <w:bookmarkEnd w:id="24"/>
      <w:r>
        <w:t xml:space="preserve"> части. Развивающиеся с начала формирования а</w:t>
      </w:r>
      <w:bookmarkStart w:id="25" w:name="OCRUncertain791"/>
      <w:r>
        <w:t>н</w:t>
      </w:r>
      <w:bookmarkEnd w:id="25"/>
      <w:r>
        <w:t>тициклонов (в сентябре) инверсии приводят к повыше</w:t>
      </w:r>
      <w:bookmarkStart w:id="26" w:name="OCRUncertain792"/>
      <w:r>
        <w:t>н</w:t>
      </w:r>
      <w:bookmarkEnd w:id="26"/>
      <w:r>
        <w:t xml:space="preserve">ию температуры воздуха с высотой и сильному охлаждению </w:t>
      </w:r>
      <w:bookmarkStart w:id="27" w:name="OCRUncertain793"/>
      <w:r>
        <w:t>межгор</w:t>
      </w:r>
      <w:bookmarkEnd w:id="27"/>
      <w:r>
        <w:t>н</w:t>
      </w:r>
      <w:bookmarkStart w:id="28" w:name="OCRUncertain794"/>
      <w:r>
        <w:t>ых</w:t>
      </w:r>
      <w:bookmarkEnd w:id="28"/>
      <w:r>
        <w:t xml:space="preserve"> котлови</w:t>
      </w:r>
      <w:bookmarkStart w:id="29" w:name="OCRUncertain795"/>
      <w:r>
        <w:t>н</w:t>
      </w:r>
      <w:bookmarkEnd w:id="29"/>
      <w:r>
        <w:t xml:space="preserve">. </w:t>
      </w:r>
    </w:p>
    <w:p w:rsidR="00A34E0B" w:rsidRDefault="00A34E0B" w:rsidP="00A34E0B">
      <w:pPr>
        <w:pStyle w:val="120"/>
      </w:pPr>
      <w:r>
        <w:t>Климатические условия формируются под влиянием сочетания ряда факторов различного масштаба: солнечной радиации, подстилающей поверхности, особенностей атмосферной циркуляции, абсолютной высоты над уровнем моря.</w:t>
      </w:r>
    </w:p>
    <w:p w:rsidR="00A34E0B" w:rsidRDefault="00A34E0B" w:rsidP="00A34E0B">
      <w:pPr>
        <w:pStyle w:val="120"/>
      </w:pPr>
      <w:r>
        <w:t>Радиационный режим.</w:t>
      </w:r>
      <w:r>
        <w:rPr>
          <w:i/>
        </w:rPr>
        <w:t xml:space="preserve"> </w:t>
      </w:r>
      <w:r>
        <w:t xml:space="preserve">Солнечная радиация, поступающая на земную поверхность, является одним из основных климатообразующих факторов. </w:t>
      </w:r>
      <w:r w:rsidR="00D26E8B">
        <w:t>Приход солнечной радиации определяется, прежде всего, астрономическим фактором – продолжительностью дня и высотой солнца.</w:t>
      </w:r>
    </w:p>
    <w:p w:rsidR="00A34E0B" w:rsidRDefault="00A34E0B" w:rsidP="00A34E0B">
      <w:pPr>
        <w:pStyle w:val="120"/>
      </w:pPr>
      <w:r>
        <w:t>Южнее 55</w:t>
      </w:r>
      <w:r>
        <w:sym w:font="Symbol" w:char="F0B0"/>
      </w:r>
      <w:r>
        <w:t xml:space="preserve"> с. ш. с февраля по ноябрь радиационный баланс имеет положительные значения.</w:t>
      </w:r>
    </w:p>
    <w:p w:rsidR="00A34E0B" w:rsidRDefault="00A34E0B" w:rsidP="00A34E0B">
      <w:pPr>
        <w:pStyle w:val="120"/>
      </w:pPr>
      <w:r>
        <w:t>Максимум суммарной солнечной радиации на горизонтальную поверхность при безоблачном небе приходится на май-июль (от 850-882 МДж/м</w:t>
      </w:r>
      <w:proofErr w:type="gramStart"/>
      <w:r>
        <w:rPr>
          <w:vertAlign w:val="superscript"/>
        </w:rPr>
        <w:t>2</w:t>
      </w:r>
      <w:proofErr w:type="gramEnd"/>
      <w:r>
        <w:t xml:space="preserve">). </w:t>
      </w:r>
    </w:p>
    <w:p w:rsidR="00A34E0B" w:rsidRDefault="00A34E0B" w:rsidP="00A34E0B">
      <w:pPr>
        <w:pStyle w:val="120"/>
      </w:pPr>
      <w:r>
        <w:t>По данным м/</w:t>
      </w:r>
      <w:proofErr w:type="gramStart"/>
      <w:r>
        <w:t>ст</w:t>
      </w:r>
      <w:proofErr w:type="gramEnd"/>
      <w:r>
        <w:t xml:space="preserve"> Минусинск средняя продолжительность солнечного сияния в году 1716 часов, наибольшая в июле – 251, наименьшая в декабре – 37 часов. Число дней без солнца – 75.</w:t>
      </w:r>
    </w:p>
    <w:p w:rsidR="00A34E0B" w:rsidRDefault="00A34E0B" w:rsidP="00A34E0B">
      <w:r>
        <w:t xml:space="preserve">Температурный режим. </w:t>
      </w:r>
    </w:p>
    <w:p w:rsidR="00A34E0B" w:rsidRDefault="00A34E0B" w:rsidP="00A34E0B">
      <w:pPr>
        <w:pStyle w:val="120"/>
      </w:pPr>
      <w:r>
        <w:t xml:space="preserve">Средняя годовая температура воздуха положительная, 0,2°С. </w:t>
      </w:r>
    </w:p>
    <w:p w:rsidR="00A34E0B" w:rsidRDefault="00A34E0B" w:rsidP="00A34E0B">
      <w:pPr>
        <w:pStyle w:val="120"/>
      </w:pPr>
      <w:r>
        <w:t>Температура воздуха самой холодной пятидневки составляет -39</w:t>
      </w:r>
      <w:proofErr w:type="gramStart"/>
      <w:r>
        <w:rPr>
          <w:vertAlign w:val="superscript"/>
        </w:rPr>
        <w:t>º</w:t>
      </w:r>
      <w:r>
        <w:t>С</w:t>
      </w:r>
      <w:proofErr w:type="gramEnd"/>
      <w:r>
        <w:t>, продолжительность отопительного периода 225 суток. Средняя температура отопительного периода – -8,4</w:t>
      </w:r>
      <w:r>
        <w:rPr>
          <w:vertAlign w:val="superscript"/>
        </w:rPr>
        <w:t xml:space="preserve"> º</w:t>
      </w:r>
      <w:r>
        <w:t>С.</w:t>
      </w:r>
    </w:p>
    <w:p w:rsidR="00A34E0B" w:rsidRDefault="00A34E0B" w:rsidP="00A34E0B">
      <w:pPr>
        <w:pStyle w:val="120"/>
      </w:pPr>
    </w:p>
    <w:p w:rsidR="00A34E0B" w:rsidRDefault="00A34E0B" w:rsidP="00A34E0B">
      <w:pPr>
        <w:pStyle w:val="120"/>
        <w:spacing w:before="0"/>
        <w:ind w:firstLine="0"/>
        <w:rPr>
          <w:bCs/>
        </w:rPr>
      </w:pPr>
      <w:r>
        <w:rPr>
          <w:bCs/>
        </w:rPr>
        <w:lastRenderedPageBreak/>
        <w:t xml:space="preserve">Таблица 1 – </w:t>
      </w:r>
      <w:bookmarkStart w:id="30" w:name="_Toc308075571"/>
      <w:bookmarkStart w:id="31" w:name="_Toc308077872"/>
      <w:bookmarkStart w:id="32" w:name="_Toc333848832"/>
      <w:r>
        <w:rPr>
          <w:bCs/>
        </w:rPr>
        <w:t>Средняя месячная и годовая температуры воздуха</w:t>
      </w:r>
      <w:bookmarkEnd w:id="30"/>
      <w:bookmarkEnd w:id="31"/>
      <w:bookmarkEnd w:id="32"/>
      <w:r>
        <w:rPr>
          <w:bCs/>
        </w:rPr>
        <w:t xml:space="preserve"> </w:t>
      </w:r>
    </w:p>
    <w:tbl>
      <w:tblPr>
        <w:tblW w:w="101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71"/>
        <w:gridCol w:w="672"/>
        <w:gridCol w:w="671"/>
        <w:gridCol w:w="669"/>
        <w:gridCol w:w="670"/>
        <w:gridCol w:w="670"/>
        <w:gridCol w:w="669"/>
        <w:gridCol w:w="670"/>
        <w:gridCol w:w="670"/>
        <w:gridCol w:w="669"/>
        <w:gridCol w:w="670"/>
        <w:gridCol w:w="670"/>
        <w:gridCol w:w="663"/>
      </w:tblGrid>
      <w:tr w:rsidR="00A34E0B" w:rsidRPr="00A34E0B" w:rsidTr="006B7EEA">
        <w:trPr>
          <w:cantSplit/>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28" w:type="dxa"/>
            </w:tcMar>
            <w:hideMark/>
          </w:tcPr>
          <w:p w:rsidR="00A34E0B" w:rsidRPr="00A34E0B" w:rsidRDefault="00A34E0B" w:rsidP="006B7EEA">
            <w:pPr>
              <w:spacing w:line="276" w:lineRule="auto"/>
              <w:jc w:val="center"/>
              <w:rPr>
                <w:sz w:val="23"/>
                <w:szCs w:val="23"/>
                <w:lang w:eastAsia="en-US"/>
              </w:rPr>
            </w:pPr>
            <w:r w:rsidRPr="00A34E0B">
              <w:rPr>
                <w:sz w:val="23"/>
                <w:szCs w:val="23"/>
                <w:lang w:eastAsia="en-US"/>
              </w:rPr>
              <w:t>Наименование станции</w:t>
            </w:r>
          </w:p>
        </w:tc>
        <w:tc>
          <w:tcPr>
            <w:tcW w:w="8704"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jc w:val="center"/>
              <w:rPr>
                <w:sz w:val="23"/>
                <w:szCs w:val="23"/>
                <w:lang w:eastAsia="en-US"/>
              </w:rPr>
            </w:pPr>
            <w:bookmarkStart w:id="33" w:name="_Toc308075572"/>
            <w:bookmarkStart w:id="34" w:name="_Toc308077873"/>
            <w:bookmarkStart w:id="35" w:name="_Toc333848833"/>
            <w:r w:rsidRPr="00A34E0B">
              <w:rPr>
                <w:sz w:val="23"/>
                <w:szCs w:val="23"/>
                <w:lang w:eastAsia="en-US"/>
              </w:rPr>
              <w:t>Средняя температура воздуха (в °С)</w:t>
            </w:r>
            <w:bookmarkEnd w:id="33"/>
            <w:bookmarkEnd w:id="34"/>
            <w:bookmarkEnd w:id="35"/>
          </w:p>
        </w:tc>
      </w:tr>
      <w:tr w:rsidR="00A34E0B" w:rsidRPr="00A34E0B" w:rsidTr="006B7EEA">
        <w:trPr>
          <w:cantSplit/>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spacing w:line="276" w:lineRule="auto"/>
              <w:rPr>
                <w:sz w:val="23"/>
                <w:szCs w:val="23"/>
                <w:lang w:eastAsia="en-US"/>
              </w:rPr>
            </w:pPr>
          </w:p>
        </w:tc>
        <w:tc>
          <w:tcPr>
            <w:tcW w:w="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I</w:t>
            </w:r>
          </w:p>
        </w:tc>
        <w:tc>
          <w:tcPr>
            <w:tcW w:w="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II</w:t>
            </w:r>
          </w:p>
        </w:tc>
        <w:tc>
          <w:tcPr>
            <w:tcW w:w="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III</w:t>
            </w:r>
          </w:p>
        </w:tc>
        <w:tc>
          <w:tcPr>
            <w:tcW w:w="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IV</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V</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VI</w:t>
            </w:r>
          </w:p>
        </w:tc>
        <w:tc>
          <w:tcPr>
            <w:tcW w:w="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VII</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VIII</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IX</w:t>
            </w:r>
          </w:p>
        </w:tc>
        <w:tc>
          <w:tcPr>
            <w:tcW w:w="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X</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XI</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ind w:left="-17" w:right="-104"/>
              <w:jc w:val="center"/>
              <w:rPr>
                <w:sz w:val="23"/>
                <w:szCs w:val="23"/>
                <w:lang w:val="en-US" w:eastAsia="en-US"/>
              </w:rPr>
            </w:pPr>
            <w:r w:rsidRPr="00A34E0B">
              <w:rPr>
                <w:sz w:val="23"/>
                <w:szCs w:val="23"/>
                <w:lang w:val="en-US" w:eastAsia="en-US"/>
              </w:rPr>
              <w:t>XII</w:t>
            </w:r>
          </w:p>
        </w:tc>
        <w:tc>
          <w:tcPr>
            <w:tcW w:w="6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Pr="00A34E0B" w:rsidRDefault="00A34E0B" w:rsidP="00A34E0B">
            <w:pPr>
              <w:tabs>
                <w:tab w:val="left" w:pos="1452"/>
              </w:tabs>
              <w:spacing w:line="276" w:lineRule="auto"/>
              <w:jc w:val="center"/>
              <w:rPr>
                <w:sz w:val="23"/>
                <w:szCs w:val="23"/>
                <w:lang w:eastAsia="en-US"/>
              </w:rPr>
            </w:pPr>
            <w:r w:rsidRPr="00A34E0B">
              <w:rPr>
                <w:sz w:val="23"/>
                <w:szCs w:val="23"/>
                <w:lang w:eastAsia="en-US"/>
              </w:rPr>
              <w:t>год</w:t>
            </w:r>
          </w:p>
        </w:tc>
      </w:tr>
      <w:tr w:rsidR="00A34E0B" w:rsidRPr="00A34E0B" w:rsidTr="006B7EEA">
        <w:trPr>
          <w:cantSplit/>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rsidR="00A34E0B" w:rsidRPr="00A34E0B" w:rsidRDefault="00A34E0B" w:rsidP="00A34E0B">
            <w:pPr>
              <w:spacing w:line="276" w:lineRule="auto"/>
              <w:rPr>
                <w:sz w:val="23"/>
                <w:szCs w:val="23"/>
                <w:lang w:eastAsia="en-US"/>
              </w:rPr>
            </w:pPr>
            <w:r w:rsidRPr="00A34E0B">
              <w:rPr>
                <w:sz w:val="23"/>
                <w:szCs w:val="23"/>
                <w:lang w:eastAsia="en-US"/>
              </w:rPr>
              <w:t>Ермаковское</w:t>
            </w:r>
          </w:p>
        </w:tc>
        <w:tc>
          <w:tcPr>
            <w:tcW w:w="671"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-19,3</w:t>
            </w:r>
          </w:p>
        </w:tc>
        <w:tc>
          <w:tcPr>
            <w:tcW w:w="672"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-17,9</w:t>
            </w:r>
          </w:p>
        </w:tc>
        <w:tc>
          <w:tcPr>
            <w:tcW w:w="671"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-9,0</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2,1</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10,0</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16,0</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18,4</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16,9</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9,6</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1,8</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-8,7</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ind w:left="-17" w:right="-104"/>
              <w:rPr>
                <w:rFonts w:ascii="Times New Roman" w:eastAsiaTheme="minorHAnsi" w:hAnsi="Times New Roman"/>
                <w:sz w:val="23"/>
                <w:szCs w:val="23"/>
                <w:lang w:eastAsia="en-US"/>
              </w:rPr>
            </w:pPr>
            <w:r w:rsidRPr="00A34E0B">
              <w:rPr>
                <w:rFonts w:ascii="Times New Roman" w:hAnsi="Times New Roman"/>
                <w:sz w:val="23"/>
                <w:szCs w:val="23"/>
                <w:lang w:eastAsia="en-US"/>
              </w:rPr>
              <w:t>-17,0</w:t>
            </w:r>
          </w:p>
        </w:tc>
        <w:tc>
          <w:tcPr>
            <w:tcW w:w="663"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pStyle w:val="afff1"/>
              <w:tabs>
                <w:tab w:val="left" w:pos="1452"/>
              </w:tabs>
              <w:spacing w:line="276" w:lineRule="auto"/>
              <w:rPr>
                <w:rFonts w:ascii="Times New Roman" w:eastAsiaTheme="minorHAnsi" w:hAnsi="Times New Roman"/>
                <w:sz w:val="23"/>
                <w:szCs w:val="23"/>
                <w:lang w:eastAsia="en-US"/>
              </w:rPr>
            </w:pPr>
            <w:r w:rsidRPr="00A34E0B">
              <w:rPr>
                <w:rFonts w:ascii="Times New Roman" w:hAnsi="Times New Roman"/>
                <w:sz w:val="23"/>
                <w:szCs w:val="23"/>
                <w:lang w:eastAsia="en-US"/>
              </w:rPr>
              <w:t>0,2</w:t>
            </w:r>
          </w:p>
        </w:tc>
      </w:tr>
      <w:tr w:rsidR="00A34E0B" w:rsidRPr="00A34E0B" w:rsidTr="006B7EEA">
        <w:trPr>
          <w:cantSplit/>
        </w:trPr>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rsidR="00A34E0B" w:rsidRPr="00A34E0B" w:rsidRDefault="00A34E0B" w:rsidP="00A34E0B">
            <w:pPr>
              <w:spacing w:line="276" w:lineRule="auto"/>
              <w:rPr>
                <w:sz w:val="23"/>
                <w:szCs w:val="23"/>
                <w:lang w:eastAsia="en-US"/>
              </w:rPr>
            </w:pPr>
            <w:r w:rsidRPr="00A34E0B">
              <w:rPr>
                <w:sz w:val="23"/>
                <w:szCs w:val="23"/>
                <w:lang w:eastAsia="en-US"/>
              </w:rPr>
              <w:t xml:space="preserve">Минусинск* </w:t>
            </w:r>
          </w:p>
        </w:tc>
        <w:tc>
          <w:tcPr>
            <w:tcW w:w="671"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-18,2</w:t>
            </w:r>
          </w:p>
        </w:tc>
        <w:tc>
          <w:tcPr>
            <w:tcW w:w="672"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-16,0</w:t>
            </w:r>
          </w:p>
        </w:tc>
        <w:tc>
          <w:tcPr>
            <w:tcW w:w="671"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-6,3</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3,9</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11,4</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17,5</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19,9</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16,8</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10,0</w:t>
            </w:r>
          </w:p>
        </w:tc>
        <w:tc>
          <w:tcPr>
            <w:tcW w:w="669"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2,2</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-7,3</w:t>
            </w:r>
          </w:p>
        </w:tc>
        <w:tc>
          <w:tcPr>
            <w:tcW w:w="670"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ind w:left="-17" w:right="-104"/>
              <w:jc w:val="center"/>
              <w:rPr>
                <w:sz w:val="23"/>
                <w:szCs w:val="23"/>
                <w:lang w:eastAsia="en-US"/>
              </w:rPr>
            </w:pPr>
            <w:r w:rsidRPr="00A34E0B">
              <w:rPr>
                <w:sz w:val="23"/>
                <w:szCs w:val="23"/>
                <w:lang w:eastAsia="en-US"/>
              </w:rPr>
              <w:t>-15,4</w:t>
            </w:r>
          </w:p>
        </w:tc>
        <w:tc>
          <w:tcPr>
            <w:tcW w:w="663" w:type="dxa"/>
            <w:tcBorders>
              <w:top w:val="single" w:sz="4" w:space="0" w:color="auto"/>
              <w:left w:val="single" w:sz="4" w:space="0" w:color="auto"/>
              <w:bottom w:val="single" w:sz="4" w:space="0" w:color="auto"/>
              <w:right w:val="single" w:sz="4" w:space="0" w:color="auto"/>
            </w:tcBorders>
            <w:vAlign w:val="center"/>
            <w:hideMark/>
          </w:tcPr>
          <w:p w:rsidR="00A34E0B" w:rsidRPr="00A34E0B" w:rsidRDefault="00A34E0B" w:rsidP="00A34E0B">
            <w:pPr>
              <w:tabs>
                <w:tab w:val="left" w:pos="1452"/>
              </w:tabs>
              <w:spacing w:line="276" w:lineRule="auto"/>
              <w:jc w:val="center"/>
              <w:rPr>
                <w:sz w:val="23"/>
                <w:szCs w:val="23"/>
                <w:lang w:eastAsia="en-US"/>
              </w:rPr>
            </w:pPr>
            <w:r w:rsidRPr="00A34E0B">
              <w:rPr>
                <w:sz w:val="23"/>
                <w:szCs w:val="23"/>
                <w:lang w:eastAsia="en-US"/>
              </w:rPr>
              <w:t>1,5</w:t>
            </w:r>
          </w:p>
        </w:tc>
      </w:tr>
    </w:tbl>
    <w:p w:rsidR="00A34E0B" w:rsidRDefault="00A34E0B" w:rsidP="00A34E0B">
      <w:pPr>
        <w:pStyle w:val="120"/>
      </w:pPr>
    </w:p>
    <w:p w:rsidR="00A34E0B" w:rsidRDefault="00A34E0B" w:rsidP="00A34E0B">
      <w:pPr>
        <w:pStyle w:val="120"/>
      </w:pPr>
      <w:r>
        <w:t>За наступление зимы обычно принимают начало устойчивых морозов, соответствующее переходу среднесуточной температуры воздуха через -5</w:t>
      </w:r>
      <w:proofErr w:type="gramStart"/>
      <w:r>
        <w:rPr>
          <w:vertAlign w:val="superscript"/>
        </w:rPr>
        <w:t>º</w:t>
      </w:r>
      <w:r>
        <w:t>С</w:t>
      </w:r>
      <w:proofErr w:type="gramEnd"/>
      <w:r>
        <w:t>, в Ермаковском это происходит 7 ноября. Абсолютный минимум температуры воздуха наблюдается в январе и составляет -52,0</w:t>
      </w:r>
      <w:r>
        <w:rPr>
          <w:vertAlign w:val="superscript"/>
        </w:rPr>
        <w:t>º</w:t>
      </w:r>
      <w:r>
        <w:t>С. средняя температура самого холодного месяца января – -19,3</w:t>
      </w:r>
      <w:r>
        <w:rPr>
          <w:vertAlign w:val="superscript"/>
        </w:rPr>
        <w:t>º</w:t>
      </w:r>
      <w:r>
        <w:t>С.</w:t>
      </w:r>
    </w:p>
    <w:p w:rsidR="00A34E0B" w:rsidRDefault="00A34E0B" w:rsidP="00A34E0B">
      <w:pPr>
        <w:pStyle w:val="120"/>
      </w:pPr>
      <w:r>
        <w:t>Причиной таких низких температур являются условия орографии, способствующие стоку и застаиванию в котловине холодного воздуха. С прекращением устойчивых морозов (23 марта) начинается ранневесенний период.</w:t>
      </w:r>
    </w:p>
    <w:p w:rsidR="00A34E0B" w:rsidRDefault="00A34E0B" w:rsidP="00A34E0B">
      <w:pPr>
        <w:pStyle w:val="120"/>
      </w:pPr>
      <w:r>
        <w:t>За начало основного периода весны принимается время устойчивого перехода среднесуточной температуры через 0</w:t>
      </w:r>
      <w:proofErr w:type="gramStart"/>
      <w:r>
        <w:rPr>
          <w:vertAlign w:val="superscript"/>
        </w:rPr>
        <w:t>º</w:t>
      </w:r>
      <w:r>
        <w:t>С</w:t>
      </w:r>
      <w:proofErr w:type="gramEnd"/>
      <w:r>
        <w:t>, что происходит 7 апреля. В отдельные годы весна может запаздывать или наступать раньше по сравнению со средней датой на 10-25 дней.</w:t>
      </w:r>
    </w:p>
    <w:p w:rsidR="00A34E0B" w:rsidRDefault="00A34E0B" w:rsidP="00A34E0B">
      <w:pPr>
        <w:pStyle w:val="120"/>
      </w:pPr>
      <w:r>
        <w:t>Весной наряду с частыми заморозками наблюдается интенсивное повышение дневных температур, характерно быстрое нарастание температур в течение месяца, особенно в апреле. Дневные температуры уже в мае могут быть довольно высокими, абсолютный максимум в этом месяце – +34</w:t>
      </w:r>
      <w:r>
        <w:rPr>
          <w:vertAlign w:val="superscript"/>
        </w:rPr>
        <w:t>º</w:t>
      </w:r>
      <w:r>
        <w:t>С.</w:t>
      </w:r>
    </w:p>
    <w:p w:rsidR="00A34E0B" w:rsidRDefault="00A34E0B" w:rsidP="00A34E0B">
      <w:pPr>
        <w:pStyle w:val="120"/>
      </w:pPr>
      <w:r>
        <w:t>Началом летнего сезона является дата перехода средней суточной температуры через 10</w:t>
      </w:r>
      <w:proofErr w:type="gramStart"/>
      <w:r>
        <w:rPr>
          <w:vertAlign w:val="superscript"/>
        </w:rPr>
        <w:t>º</w:t>
      </w:r>
      <w:r>
        <w:t>С</w:t>
      </w:r>
      <w:proofErr w:type="gramEnd"/>
      <w:r>
        <w:t xml:space="preserve"> – 15 мая, длительность периода с температурой более 10</w:t>
      </w:r>
      <w:r>
        <w:rPr>
          <w:vertAlign w:val="superscript"/>
        </w:rPr>
        <w:t>º</w:t>
      </w:r>
      <w:r>
        <w:t>С составляет 120 дней. Лето довольно жаркое, средняя температура самого жаркого месяца июля +18,4</w:t>
      </w:r>
      <w:r>
        <w:rPr>
          <w:vertAlign w:val="superscript"/>
        </w:rPr>
        <w:t>º</w:t>
      </w:r>
      <w:r>
        <w:t>С. Абсолютный максимум наблюдается в июле и составляет +39</w:t>
      </w:r>
      <w:r>
        <w:rPr>
          <w:vertAlign w:val="superscript"/>
        </w:rPr>
        <w:t>º</w:t>
      </w:r>
      <w:r>
        <w:t>С.</w:t>
      </w:r>
    </w:p>
    <w:p w:rsidR="00A34E0B" w:rsidRDefault="00A34E0B" w:rsidP="00A34E0B">
      <w:pPr>
        <w:pStyle w:val="120"/>
      </w:pPr>
      <w:r>
        <w:t xml:space="preserve">Средняя максимальная температура воздуха наиболее жаркого месяца </w:t>
      </w:r>
      <w:proofErr w:type="gramStart"/>
      <w:r>
        <w:t>составляет +25,0</w:t>
      </w:r>
      <w:r>
        <w:rPr>
          <w:vertAlign w:val="superscript"/>
        </w:rPr>
        <w:t>º</w:t>
      </w:r>
      <w:r>
        <w:t>С. Сумма положительных температур составляет</w:t>
      </w:r>
      <w:proofErr w:type="gramEnd"/>
      <w:r>
        <w:t xml:space="preserve"> 2304</w:t>
      </w:r>
      <w:r>
        <w:rPr>
          <w:vertAlign w:val="superscript"/>
        </w:rPr>
        <w:t>º</w:t>
      </w:r>
      <w:r>
        <w:t>С. Сумма активных температур составляет 1917</w:t>
      </w:r>
      <w:r>
        <w:rPr>
          <w:vertAlign w:val="superscript"/>
        </w:rPr>
        <w:t>º</w:t>
      </w:r>
      <w:r>
        <w:t>С.</w:t>
      </w:r>
    </w:p>
    <w:p w:rsidR="00A34E0B" w:rsidRDefault="00A34E0B" w:rsidP="00A34E0B">
      <w:pPr>
        <w:pStyle w:val="120"/>
      </w:pPr>
    </w:p>
    <w:p w:rsidR="00A34E0B" w:rsidRDefault="00A34E0B" w:rsidP="00A34E0B">
      <w:pPr>
        <w:pStyle w:val="120"/>
        <w:spacing w:before="0"/>
      </w:pPr>
      <w:r>
        <w:t>Таблица 2 – Показатели температуры воздуха по м/</w:t>
      </w:r>
      <w:proofErr w:type="gramStart"/>
      <w:r>
        <w:t>ст</w:t>
      </w:r>
      <w:proofErr w:type="gramEnd"/>
      <w:r>
        <w:t xml:space="preserve"> Ермаковское</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908"/>
        <w:gridCol w:w="1819"/>
      </w:tblGrid>
      <w:tr w:rsidR="00A34E0B" w:rsidTr="00391E0C">
        <w:trPr>
          <w:tblHeader/>
        </w:trPr>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A34E0B" w:rsidRDefault="00A34E0B" w:rsidP="00391E0C">
            <w:pPr>
              <w:spacing w:line="360" w:lineRule="auto"/>
              <w:jc w:val="center"/>
              <w:rPr>
                <w:rFonts w:eastAsiaTheme="minorHAnsi"/>
                <w:sz w:val="22"/>
                <w:szCs w:val="22"/>
                <w:lang w:eastAsia="en-US"/>
              </w:rPr>
            </w:pPr>
            <w:r>
              <w:rPr>
                <w:sz w:val="22"/>
                <w:szCs w:val="22"/>
                <w:lang w:eastAsia="en-US"/>
              </w:rPr>
              <w:t>№</w:t>
            </w:r>
          </w:p>
        </w:tc>
        <w:tc>
          <w:tcPr>
            <w:tcW w:w="6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A34E0B" w:rsidRDefault="00A34E0B" w:rsidP="00391E0C">
            <w:pPr>
              <w:spacing w:line="360" w:lineRule="auto"/>
              <w:jc w:val="center"/>
              <w:rPr>
                <w:rFonts w:eastAsiaTheme="minorHAnsi"/>
                <w:sz w:val="22"/>
                <w:szCs w:val="22"/>
                <w:lang w:eastAsia="en-US"/>
              </w:rPr>
            </w:pPr>
            <w:r>
              <w:rPr>
                <w:sz w:val="22"/>
                <w:szCs w:val="22"/>
                <w:lang w:eastAsia="en-US"/>
              </w:rPr>
              <w:t>Климатические показатели</w:t>
            </w:r>
          </w:p>
        </w:tc>
        <w:tc>
          <w:tcPr>
            <w:tcW w:w="1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360" w:lineRule="auto"/>
              <w:jc w:val="center"/>
              <w:rPr>
                <w:rFonts w:eastAsiaTheme="minorHAnsi"/>
                <w:sz w:val="22"/>
                <w:szCs w:val="22"/>
                <w:lang w:eastAsia="en-US"/>
              </w:rPr>
            </w:pPr>
            <w:r>
              <w:rPr>
                <w:sz w:val="22"/>
                <w:szCs w:val="22"/>
                <w:lang w:eastAsia="en-US"/>
              </w:rPr>
              <w:t>Ермаковское</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1</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годовая температура воздуха,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0,2</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2</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температура января,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–19,3</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3</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температура июля,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+18,4</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4</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Средний минимум температур (январь),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–26,0</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5</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D26E8B">
            <w:pPr>
              <w:spacing w:line="276" w:lineRule="auto"/>
              <w:rPr>
                <w:rFonts w:eastAsiaTheme="minorHAnsi"/>
                <w:sz w:val="22"/>
                <w:szCs w:val="22"/>
                <w:lang w:eastAsia="en-US"/>
              </w:rPr>
            </w:pPr>
            <w:r>
              <w:rPr>
                <w:sz w:val="22"/>
                <w:szCs w:val="22"/>
                <w:lang w:eastAsia="en-US"/>
              </w:rPr>
              <w:t>Средний максимум температур (июль),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+25,0</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6</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дата наступления первого заморозка</w:t>
            </w:r>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11. IX</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7</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дата наступления последнего заморозка</w:t>
            </w:r>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27.V</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8</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Продолжительность безморозного периода, дней</w:t>
            </w:r>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106</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9</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Температура воздуха самой холодной пятидневки,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- 39</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10</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Средняя температура воздуха отопительного периода, °</w:t>
            </w:r>
            <w:proofErr w:type="gramStart"/>
            <w:r>
              <w:rPr>
                <w:sz w:val="22"/>
                <w:szCs w:val="22"/>
                <w:lang w:eastAsia="en-US"/>
              </w:rPr>
              <w:t>С</w:t>
            </w:r>
            <w:proofErr w:type="gramEnd"/>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-8,4</w:t>
            </w:r>
          </w:p>
        </w:tc>
      </w:tr>
      <w:tr w:rsidR="00A34E0B" w:rsidTr="00391E0C">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jc w:val="center"/>
              <w:rPr>
                <w:rFonts w:eastAsiaTheme="minorHAnsi"/>
                <w:sz w:val="22"/>
                <w:szCs w:val="22"/>
                <w:lang w:eastAsia="en-US"/>
              </w:rPr>
            </w:pPr>
            <w:r>
              <w:rPr>
                <w:sz w:val="22"/>
                <w:szCs w:val="22"/>
                <w:lang w:eastAsia="en-US"/>
              </w:rPr>
              <w:t>11</w:t>
            </w:r>
          </w:p>
        </w:tc>
        <w:tc>
          <w:tcPr>
            <w:tcW w:w="6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A34E0B" w:rsidRDefault="00A34E0B" w:rsidP="00391E0C">
            <w:pPr>
              <w:spacing w:line="276" w:lineRule="auto"/>
              <w:rPr>
                <w:rFonts w:eastAsiaTheme="minorHAnsi"/>
                <w:sz w:val="22"/>
                <w:szCs w:val="22"/>
                <w:lang w:eastAsia="en-US"/>
              </w:rPr>
            </w:pPr>
            <w:r>
              <w:rPr>
                <w:sz w:val="22"/>
                <w:szCs w:val="22"/>
                <w:lang w:eastAsia="en-US"/>
              </w:rPr>
              <w:t>Продолжительность отопительного периода, дней</w:t>
            </w:r>
          </w:p>
        </w:tc>
        <w:tc>
          <w:tcPr>
            <w:tcW w:w="18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sz w:val="22"/>
                <w:szCs w:val="22"/>
                <w:lang w:eastAsia="en-US"/>
              </w:rPr>
            </w:pPr>
            <w:r>
              <w:rPr>
                <w:sz w:val="22"/>
                <w:szCs w:val="22"/>
                <w:lang w:eastAsia="en-US"/>
              </w:rPr>
              <w:t>230</w:t>
            </w:r>
          </w:p>
        </w:tc>
      </w:tr>
    </w:tbl>
    <w:p w:rsidR="00A34E0B" w:rsidRDefault="00A34E0B" w:rsidP="00A34E0B">
      <w:pPr>
        <w:pStyle w:val="120"/>
      </w:pPr>
    </w:p>
    <w:p w:rsidR="00A34E0B" w:rsidRDefault="00A34E0B" w:rsidP="00A34E0B">
      <w:pPr>
        <w:pStyle w:val="120"/>
      </w:pPr>
      <w:r>
        <w:t>Дата перехода температуры воздуха через 10</w:t>
      </w:r>
      <w:proofErr w:type="gramStart"/>
      <w:r>
        <w:rPr>
          <w:vertAlign w:val="superscript"/>
        </w:rPr>
        <w:t>º</w:t>
      </w:r>
      <w:r>
        <w:t>С</w:t>
      </w:r>
      <w:proofErr w:type="gramEnd"/>
      <w:r>
        <w:t xml:space="preserve"> к более низким значениям (13 сентября) принимается за начало осеннего периода. </w:t>
      </w:r>
      <w:proofErr w:type="gramStart"/>
      <w:r>
        <w:t>От сентября к октябрю происходит резкое понижение температуры, дневные температуры в начале осени еще высоки, максимальные температуры в сентябре достигают 32</w:t>
      </w:r>
      <w:r>
        <w:rPr>
          <w:vertAlign w:val="superscript"/>
        </w:rPr>
        <w:t>º</w:t>
      </w:r>
      <w:r>
        <w:t>С. Наряду с этим средние минимальные температуры уже низки (3,1</w:t>
      </w:r>
      <w:r>
        <w:rPr>
          <w:vertAlign w:val="superscript"/>
        </w:rPr>
        <w:t>º</w:t>
      </w:r>
      <w:r>
        <w:t>С) и в холодные ночи может понижаться до -11</w:t>
      </w:r>
      <w:r>
        <w:rPr>
          <w:vertAlign w:val="superscript"/>
        </w:rPr>
        <w:t>º</w:t>
      </w:r>
      <w:r>
        <w:t>С, а 24 октября происходит переход средних суточных температур к отрицательным значениям.</w:t>
      </w:r>
      <w:proofErr w:type="gramEnd"/>
    </w:p>
    <w:p w:rsidR="00A34E0B" w:rsidRDefault="00A34E0B" w:rsidP="00A34E0B">
      <w:pPr>
        <w:pStyle w:val="120"/>
      </w:pPr>
      <w:r>
        <w:lastRenderedPageBreak/>
        <w:t>Вегетационный период (с температурами выше +5</w:t>
      </w:r>
      <w:r>
        <w:rPr>
          <w:vertAlign w:val="superscript"/>
        </w:rPr>
        <w:t xml:space="preserve"> º</w:t>
      </w:r>
      <w:r>
        <w:t>С) длится158 дней, с 25 апреля по 1 октября.</w:t>
      </w:r>
    </w:p>
    <w:p w:rsidR="00A34E0B" w:rsidRDefault="00D26E8B" w:rsidP="00A34E0B">
      <w:pPr>
        <w:pStyle w:val="120"/>
      </w:pPr>
      <w:r>
        <w:t>Средняя дата первого заморозка – 11 сентября, последнего заморозка – 27 мая, продолжительность безморозного периода около 106 дней.</w:t>
      </w:r>
    </w:p>
    <w:p w:rsidR="00A34E0B" w:rsidRDefault="00A34E0B" w:rsidP="00A34E0B">
      <w:pPr>
        <w:pStyle w:val="120"/>
      </w:pPr>
      <w:r>
        <w:t>Зимой чаще, чем в теплый период, возникают температурные инверсии (повышение температуры с высотой), при которых температура в понижениях рельефа оказывается ниже, чем на склонах возвышенностей с условиями хорошего стока воздуха.</w:t>
      </w:r>
    </w:p>
    <w:p w:rsidR="00A34E0B" w:rsidRDefault="00A34E0B" w:rsidP="00A34E0B">
      <w:pPr>
        <w:pStyle w:val="120"/>
      </w:pPr>
      <w:r>
        <w:t>В зимнее время температурная инверсия вызывает повышение температуры на возвышенностях на 10-15</w:t>
      </w:r>
      <w:proofErr w:type="gramStart"/>
      <w:r>
        <w:rPr>
          <w:vertAlign w:val="superscript"/>
        </w:rPr>
        <w:t>º</w:t>
      </w:r>
      <w:r>
        <w:t>С</w:t>
      </w:r>
      <w:proofErr w:type="gramEnd"/>
      <w:r>
        <w:t xml:space="preserve"> по сравнению с нижележащими впадинами. В результате инверсий возникают ситуации застоя воздуха.</w:t>
      </w:r>
    </w:p>
    <w:p w:rsidR="00A34E0B" w:rsidRDefault="00A34E0B" w:rsidP="00A34E0B">
      <w:pPr>
        <w:spacing w:before="40"/>
      </w:pPr>
      <w:r>
        <w:t xml:space="preserve">Температура почвы. </w:t>
      </w:r>
    </w:p>
    <w:p w:rsidR="00A34E0B" w:rsidRDefault="00A34E0B" w:rsidP="00A34E0B">
      <w:pPr>
        <w:pStyle w:val="120"/>
      </w:pPr>
      <w:r>
        <w:t>Распределение температуры на поверхности и в верхних слоях почвы по территории в основном соответствует распределению температуры воздуха.</w:t>
      </w:r>
    </w:p>
    <w:p w:rsidR="00A34E0B" w:rsidRDefault="00A34E0B" w:rsidP="00A34E0B">
      <w:pPr>
        <w:pStyle w:val="120"/>
      </w:pPr>
      <w:r>
        <w:t>Первые осенние заморозки на поверхности почвы наблюдаются в среднем 7 сентября, последний заморозок весной – 27 мая, безморозный период длится 102 дня.</w:t>
      </w:r>
    </w:p>
    <w:p w:rsidR="00A34E0B" w:rsidRDefault="00A34E0B" w:rsidP="00A34E0B">
      <w:pPr>
        <w:pStyle w:val="120"/>
      </w:pPr>
      <w:r>
        <w:t>Глубина и характер промерзания почвы зависит от степени ее увлажнения, типа почвы, высоты снежного покрова, рельефа местности. Начало устойчивого промерзания почвы в Ермаковском приходится на 31 октября, дата полного оттаивания почвы – 11 июня. Наибольшая за зиму  глубина промерзания почвы составляет в среднем 150 см, но в отдельные годы почва может промерзать на 212 см.</w:t>
      </w:r>
    </w:p>
    <w:p w:rsidR="00A34E0B" w:rsidRDefault="00A34E0B" w:rsidP="00A34E0B">
      <w:pPr>
        <w:pStyle w:val="120"/>
      </w:pPr>
      <w:r>
        <w:t>На возвышенных участках и крутых обрывистых склонах, где снег часто сдувается, промерзание почвы больше, чем в более защищенных от ветра понижениях.</w:t>
      </w:r>
    </w:p>
    <w:p w:rsidR="00A34E0B" w:rsidRDefault="00A34E0B" w:rsidP="00A34E0B">
      <w:pPr>
        <w:spacing w:before="40"/>
      </w:pPr>
      <w:r>
        <w:t xml:space="preserve">Снежный покров. </w:t>
      </w:r>
    </w:p>
    <w:p w:rsidR="00A34E0B" w:rsidRDefault="00A34E0B" w:rsidP="00A34E0B">
      <w:pPr>
        <w:pStyle w:val="120"/>
        <w:rPr>
          <w:u w:val="single"/>
        </w:rPr>
      </w:pPr>
      <w:r>
        <w:t>Продолжительность периода со снежным покровом в Ермаковском составляет 156 дней.</w:t>
      </w:r>
    </w:p>
    <w:p w:rsidR="00A34E0B" w:rsidRDefault="00A34E0B" w:rsidP="00A34E0B">
      <w:pPr>
        <w:pStyle w:val="120"/>
      </w:pPr>
    </w:p>
    <w:p w:rsidR="00A34E0B" w:rsidRDefault="00A34E0B" w:rsidP="00A34E0B">
      <w:pPr>
        <w:pStyle w:val="120"/>
        <w:spacing w:before="0"/>
      </w:pPr>
      <w:r>
        <w:t>Таблица 3 – Характеристика периода со снежным покровом</w:t>
      </w:r>
    </w:p>
    <w:tbl>
      <w:tblPr>
        <w:tblW w:w="9828" w:type="dxa"/>
        <w:tblLook w:val="01E0" w:firstRow="1" w:lastRow="1" w:firstColumn="1" w:lastColumn="1" w:noHBand="0" w:noVBand="0"/>
      </w:tblPr>
      <w:tblGrid>
        <w:gridCol w:w="4968"/>
        <w:gridCol w:w="1620"/>
        <w:gridCol w:w="1620"/>
        <w:gridCol w:w="1620"/>
      </w:tblGrid>
      <w:tr w:rsidR="00A34E0B" w:rsidTr="00391E0C">
        <w:trPr>
          <w:tblHeader/>
        </w:trPr>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34E0B" w:rsidRDefault="00B52E95" w:rsidP="00391E0C">
            <w:pPr>
              <w:spacing w:line="360" w:lineRule="auto"/>
              <w:jc w:val="center"/>
              <w:rPr>
                <w:rFonts w:eastAsiaTheme="minorHAnsi"/>
                <w:lang w:eastAsia="en-US"/>
              </w:rPr>
            </w:pPr>
            <w:r>
              <w:rPr>
                <w:rFonts w:eastAsiaTheme="minorHAnsi"/>
                <w:lang w:eastAsia="en-US"/>
              </w:rPr>
              <w:t xml:space="preserve">Показатель </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360" w:lineRule="auto"/>
              <w:jc w:val="center"/>
              <w:rPr>
                <w:rFonts w:eastAsiaTheme="minorHAnsi"/>
                <w:lang w:eastAsia="en-US"/>
              </w:rPr>
            </w:pPr>
            <w:r>
              <w:rPr>
                <w:lang w:eastAsia="en-US"/>
              </w:rPr>
              <w:t>Средняя</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360" w:lineRule="auto"/>
              <w:jc w:val="center"/>
              <w:rPr>
                <w:rFonts w:eastAsiaTheme="minorHAnsi"/>
                <w:lang w:eastAsia="en-US"/>
              </w:rPr>
            </w:pPr>
            <w:r>
              <w:rPr>
                <w:lang w:eastAsia="en-US"/>
              </w:rPr>
              <w:t>Самая ранняя</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360" w:lineRule="auto"/>
              <w:jc w:val="center"/>
              <w:rPr>
                <w:rFonts w:eastAsiaTheme="minorHAnsi"/>
                <w:lang w:eastAsia="en-US"/>
              </w:rPr>
            </w:pPr>
            <w:r>
              <w:rPr>
                <w:lang w:eastAsia="en-US"/>
              </w:rPr>
              <w:t>Самая поздняя</w:t>
            </w:r>
          </w:p>
        </w:tc>
      </w:tr>
      <w:tr w:rsidR="00A34E0B" w:rsidTr="00391E0C">
        <w:tc>
          <w:tcPr>
            <w:tcW w:w="4968"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lang w:eastAsia="en-US"/>
              </w:rPr>
            </w:pPr>
            <w:r>
              <w:rPr>
                <w:lang w:eastAsia="en-US"/>
              </w:rPr>
              <w:t>Дата появления снежного покрова</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19 X</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24 IX</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13 XI</w:t>
            </w:r>
          </w:p>
        </w:tc>
      </w:tr>
      <w:tr w:rsidR="00A34E0B" w:rsidTr="00391E0C">
        <w:tc>
          <w:tcPr>
            <w:tcW w:w="4968"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lang w:eastAsia="en-US"/>
              </w:rPr>
            </w:pPr>
            <w:r>
              <w:rPr>
                <w:lang w:eastAsia="en-US"/>
              </w:rPr>
              <w:t>Дата образования устойчивого снежного покрова</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10 XI</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15 X</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25 XII</w:t>
            </w:r>
          </w:p>
        </w:tc>
      </w:tr>
      <w:tr w:rsidR="00A34E0B" w:rsidTr="00391E0C">
        <w:tc>
          <w:tcPr>
            <w:tcW w:w="4968"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lang w:eastAsia="en-US"/>
              </w:rPr>
            </w:pPr>
            <w:r>
              <w:rPr>
                <w:lang w:eastAsia="en-US"/>
              </w:rPr>
              <w:t>Дата разрушения устойчивого снежного покрова</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1 IV</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9 III</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3 V</w:t>
            </w:r>
          </w:p>
        </w:tc>
      </w:tr>
      <w:tr w:rsidR="00A34E0B" w:rsidTr="00391E0C">
        <w:tc>
          <w:tcPr>
            <w:tcW w:w="4968"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lang w:eastAsia="en-US"/>
              </w:rPr>
            </w:pPr>
            <w:r>
              <w:rPr>
                <w:lang w:eastAsia="en-US"/>
              </w:rPr>
              <w:t>Дата схода снежного покрова</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20 IV</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25 III</w:t>
            </w:r>
          </w:p>
        </w:tc>
        <w:tc>
          <w:tcPr>
            <w:tcW w:w="1620"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jc w:val="center"/>
              <w:rPr>
                <w:rFonts w:eastAsiaTheme="minorHAnsi"/>
                <w:lang w:eastAsia="en-US"/>
              </w:rPr>
            </w:pPr>
            <w:r>
              <w:rPr>
                <w:lang w:eastAsia="en-US"/>
              </w:rPr>
              <w:t>26 V</w:t>
            </w:r>
          </w:p>
        </w:tc>
      </w:tr>
    </w:tbl>
    <w:p w:rsidR="00A34E0B" w:rsidRDefault="00A34E0B" w:rsidP="00A34E0B">
      <w:pPr>
        <w:pStyle w:val="120"/>
      </w:pPr>
    </w:p>
    <w:p w:rsidR="00A34E0B" w:rsidRDefault="00A34E0B" w:rsidP="00A34E0B">
      <w:pPr>
        <w:pStyle w:val="120"/>
      </w:pPr>
      <w:proofErr w:type="gramStart"/>
      <w:r>
        <w:t>Высота снежного покрова меняется год от года от 5 до 89 см на открытом месте, в среднем составляет 30 см. Наибольшая высота снежного покрова за зиму по данным м/ст. Ермаковское в поле колеблется в разные годы от 16 до 56 см, в среднем составляет 35 см. В лесу под кронами деревьев наибольшая высота снежного покрова за зиму изменяется в</w:t>
      </w:r>
      <w:proofErr w:type="gramEnd"/>
      <w:r>
        <w:t xml:space="preserve"> </w:t>
      </w:r>
      <w:proofErr w:type="gramStart"/>
      <w:r>
        <w:t>пределах</w:t>
      </w:r>
      <w:proofErr w:type="gramEnd"/>
      <w:r>
        <w:t xml:space="preserve"> 110-272 см, в среднем составляет 163 см. </w:t>
      </w:r>
    </w:p>
    <w:p w:rsidR="00A34E0B" w:rsidRDefault="007058AC" w:rsidP="00A34E0B">
      <w:pPr>
        <w:rPr>
          <w:color w:val="0000FF"/>
        </w:rPr>
      </w:pPr>
      <w:r>
        <w:t>Режим увлажнения</w:t>
      </w:r>
      <w:r w:rsidR="00A34E0B">
        <w:t>.</w:t>
      </w:r>
      <w:r w:rsidR="00A34E0B">
        <w:rPr>
          <w:color w:val="0000FF"/>
        </w:rPr>
        <w:t xml:space="preserve"> </w:t>
      </w:r>
    </w:p>
    <w:p w:rsidR="00A34E0B" w:rsidRDefault="00A34E0B" w:rsidP="00A34E0B">
      <w:pPr>
        <w:pStyle w:val="120"/>
      </w:pPr>
      <w:r>
        <w:t>Общая сумма осадков за год составляет 583 мм. В холодный период с ноября по март выпадает лишь 147 мм осадков (25%).В теплый период года с апреля по октябрь, в результате циклонической деятельности, выпадает большее количество осадков – 436 мм или 75%. Максимум их приходится на июнь – август – 70-88 мм. Твердых осадков – 17 %, жидких – 78 %, смешанных – 5 %.</w:t>
      </w:r>
    </w:p>
    <w:p w:rsidR="00A34E0B" w:rsidRDefault="00B24B7D" w:rsidP="00A34E0B">
      <w:pPr>
        <w:pStyle w:val="120"/>
      </w:pPr>
      <w:r>
        <w:t xml:space="preserve">Наблюденный максимум осадков за сутки на </w:t>
      </w:r>
      <w:proofErr w:type="gramStart"/>
      <w:r>
        <w:t>м</w:t>
      </w:r>
      <w:proofErr w:type="gramEnd"/>
      <w:r>
        <w:t xml:space="preserve">/ст. Ермаковское был отмечен 2 июля 1936 г. и составил 85 мм. </w:t>
      </w:r>
      <w:r w:rsidR="00A34E0B">
        <w:t xml:space="preserve">Суточный максимум осадков 5% обеспеченности – 64 мм. </w:t>
      </w:r>
    </w:p>
    <w:p w:rsidR="00391E0C" w:rsidRDefault="00391E0C" w:rsidP="00A34E0B">
      <w:pPr>
        <w:pStyle w:val="120"/>
      </w:pPr>
    </w:p>
    <w:p w:rsidR="00391E0C" w:rsidRDefault="00391E0C" w:rsidP="00A34E0B">
      <w:pPr>
        <w:pStyle w:val="120"/>
      </w:pPr>
      <w:r>
        <w:t xml:space="preserve">Таблица </w:t>
      </w:r>
      <w:r w:rsidR="00B52E95">
        <w:t>4</w:t>
      </w:r>
      <w:r>
        <w:t xml:space="preserve"> – Среднее месячное и годовое парциальное давление водяного пара, гПа</w:t>
      </w:r>
    </w:p>
    <w:tbl>
      <w:tblPr>
        <w:tblW w:w="9923" w:type="dxa"/>
        <w:tblInd w:w="28" w:type="dxa"/>
        <w:tblLayout w:type="fixed"/>
        <w:tblCellMar>
          <w:left w:w="90" w:type="dxa"/>
          <w:right w:w="90" w:type="dxa"/>
        </w:tblCellMar>
        <w:tblLook w:val="0000" w:firstRow="0" w:lastRow="0" w:firstColumn="0" w:lastColumn="0" w:noHBand="0" w:noVBand="0"/>
      </w:tblPr>
      <w:tblGrid>
        <w:gridCol w:w="1418"/>
        <w:gridCol w:w="654"/>
        <w:gridCol w:w="654"/>
        <w:gridCol w:w="654"/>
        <w:gridCol w:w="654"/>
        <w:gridCol w:w="655"/>
        <w:gridCol w:w="654"/>
        <w:gridCol w:w="654"/>
        <w:gridCol w:w="654"/>
        <w:gridCol w:w="655"/>
        <w:gridCol w:w="654"/>
        <w:gridCol w:w="654"/>
        <w:gridCol w:w="654"/>
        <w:gridCol w:w="655"/>
      </w:tblGrid>
      <w:tr w:rsidR="00391E0C" w:rsidRPr="00EF2DA6" w:rsidTr="00EF2DA6">
        <w:trPr>
          <w:tblHeader/>
        </w:trPr>
        <w:tc>
          <w:tcPr>
            <w:tcW w:w="1418"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Метеостанция</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II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III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IV</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V</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VI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VII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VII</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IX</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X</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XI</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XII</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tcPr>
          <w:p w:rsidR="00391E0C" w:rsidRPr="00EF2DA6" w:rsidRDefault="00391E0C" w:rsidP="00391E0C">
            <w:pPr>
              <w:jc w:val="center"/>
              <w:rPr>
                <w:sz w:val="23"/>
                <w:szCs w:val="23"/>
              </w:rPr>
            </w:pPr>
            <w:r w:rsidRPr="00EF2DA6">
              <w:rPr>
                <w:sz w:val="23"/>
                <w:szCs w:val="23"/>
              </w:rPr>
              <w:t>Год</w:t>
            </w:r>
          </w:p>
        </w:tc>
      </w:tr>
      <w:tr w:rsidR="00391E0C" w:rsidRPr="00EF2DA6" w:rsidTr="00EF2DA6">
        <w:tc>
          <w:tcPr>
            <w:tcW w:w="1418"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rPr>
                <w:sz w:val="23"/>
                <w:szCs w:val="23"/>
              </w:rPr>
            </w:pPr>
            <w:r w:rsidRPr="00EF2DA6">
              <w:rPr>
                <w:sz w:val="23"/>
                <w:szCs w:val="23"/>
              </w:rPr>
              <w:lastRenderedPageBreak/>
              <w:t>Минусинск*</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1,4</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1,6</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2,9</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4,7</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7,4</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12,3</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15,3</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13,5</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8,9</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5,4</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3,0</w:t>
            </w:r>
          </w:p>
        </w:tc>
        <w:tc>
          <w:tcPr>
            <w:tcW w:w="654"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1,7</w:t>
            </w:r>
          </w:p>
        </w:tc>
        <w:tc>
          <w:tcPr>
            <w:tcW w:w="655" w:type="dxa"/>
            <w:tcBorders>
              <w:top w:val="single" w:sz="6" w:space="0" w:color="auto"/>
              <w:left w:val="single" w:sz="6" w:space="0" w:color="auto"/>
              <w:bottom w:val="single" w:sz="6" w:space="0" w:color="auto"/>
              <w:right w:val="single" w:sz="6" w:space="0" w:color="auto"/>
            </w:tcBorders>
            <w:shd w:val="clear" w:color="auto" w:fill="auto"/>
            <w:tcMar>
              <w:top w:w="57" w:type="dxa"/>
              <w:left w:w="28" w:type="dxa"/>
              <w:bottom w:w="57" w:type="dxa"/>
              <w:right w:w="28" w:type="dxa"/>
            </w:tcMar>
            <w:vAlign w:val="center"/>
          </w:tcPr>
          <w:p w:rsidR="00391E0C" w:rsidRPr="00EF2DA6" w:rsidRDefault="00391E0C" w:rsidP="00391E0C">
            <w:pPr>
              <w:jc w:val="center"/>
              <w:rPr>
                <w:sz w:val="23"/>
                <w:szCs w:val="23"/>
              </w:rPr>
            </w:pPr>
            <w:r w:rsidRPr="00EF2DA6">
              <w:rPr>
                <w:sz w:val="23"/>
                <w:szCs w:val="23"/>
              </w:rPr>
              <w:t>6,5</w:t>
            </w:r>
          </w:p>
        </w:tc>
      </w:tr>
    </w:tbl>
    <w:p w:rsidR="00391E0C" w:rsidRDefault="00391E0C" w:rsidP="00A34E0B">
      <w:pPr>
        <w:pStyle w:val="120"/>
      </w:pPr>
    </w:p>
    <w:p w:rsidR="00A34E0B" w:rsidRDefault="00A34E0B" w:rsidP="00A34E0B">
      <w:r>
        <w:t xml:space="preserve">Облачность. </w:t>
      </w:r>
    </w:p>
    <w:p w:rsidR="00A34E0B" w:rsidRDefault="00A34E0B" w:rsidP="00A34E0B">
      <w:pPr>
        <w:pStyle w:val="120"/>
      </w:pPr>
      <w:proofErr w:type="gramStart"/>
      <w:r>
        <w:t xml:space="preserve">В течение года наблюдается ясных дней по общей облачности в среднем 32 дня, по нижней – 151. </w:t>
      </w:r>
      <w:proofErr w:type="gramEnd"/>
    </w:p>
    <w:p w:rsidR="00A34E0B" w:rsidRDefault="00A34E0B" w:rsidP="00A34E0B">
      <w:pPr>
        <w:pStyle w:val="120"/>
      </w:pPr>
      <w:proofErr w:type="gramStart"/>
      <w:r>
        <w:t>В годовом ходе повторяемость пасмурных дней по общей облачности колеблется в разные месяцы от 58% в январе и июле до 73% в декабре, повторяемость пасмурного неба по нижней облачности в январе–марте составляет 16 %, в сентябре – 34 %. Повторяемость ясной погоды больше в зимние месяцы: в январе-феврале повторяемость ясного неба по общей облачности – 32-33%, по нижней – 82-83%.</w:t>
      </w:r>
      <w:proofErr w:type="gramEnd"/>
    </w:p>
    <w:p w:rsidR="00A34E0B" w:rsidRDefault="00A34E0B" w:rsidP="00A34E0B">
      <w:r>
        <w:t xml:space="preserve">Ветровой режим. </w:t>
      </w:r>
    </w:p>
    <w:p w:rsidR="00A34E0B" w:rsidRDefault="00A34E0B" w:rsidP="00A34E0B">
      <w:pPr>
        <w:pStyle w:val="120"/>
      </w:pPr>
      <w:r>
        <w:t>Направление и скорость ветра у поверхности земли зависит от распределения атмосферного давления, рельефа местности и других физико-географических особенностей.</w:t>
      </w:r>
    </w:p>
    <w:p w:rsidR="00A34E0B" w:rsidRDefault="00A34E0B" w:rsidP="00A34E0B">
      <w:pPr>
        <w:pStyle w:val="120"/>
      </w:pPr>
    </w:p>
    <w:p w:rsidR="00A34E0B" w:rsidRDefault="00A34E0B" w:rsidP="00A34E0B">
      <w:pPr>
        <w:pStyle w:val="120"/>
        <w:spacing w:before="0"/>
      </w:pPr>
      <w:r>
        <w:t xml:space="preserve">Таблица </w:t>
      </w:r>
      <w:r w:rsidR="00BA3E34">
        <w:t>5</w:t>
      </w:r>
      <w:r>
        <w:t xml:space="preserve"> – Повторяемость направлений ветра и штилей по </w:t>
      </w:r>
      <w:proofErr w:type="gramStart"/>
      <w:r>
        <w:t>м</w:t>
      </w:r>
      <w:proofErr w:type="gramEnd"/>
      <w:r>
        <w:t>/ст. Ермаковское, %</w:t>
      </w:r>
    </w:p>
    <w:tbl>
      <w:tblPr>
        <w:tblW w:w="957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905"/>
        <w:gridCol w:w="905"/>
        <w:gridCol w:w="905"/>
        <w:gridCol w:w="905"/>
        <w:gridCol w:w="906"/>
        <w:gridCol w:w="905"/>
        <w:gridCol w:w="905"/>
        <w:gridCol w:w="905"/>
        <w:gridCol w:w="906"/>
      </w:tblGrid>
      <w:tr w:rsidR="00A34E0B" w:rsidRPr="00EF2DA6" w:rsidTr="00EF2DA6">
        <w:trPr>
          <w:tblHeader/>
        </w:trPr>
        <w:tc>
          <w:tcPr>
            <w:tcW w:w="1428"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Период</w:t>
            </w:r>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С</w:t>
            </w:r>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proofErr w:type="gramStart"/>
            <w:r w:rsidRPr="00EF2DA6">
              <w:rPr>
                <w:sz w:val="23"/>
                <w:szCs w:val="23"/>
                <w:lang w:eastAsia="en-US"/>
              </w:rPr>
              <w:t>СВ</w:t>
            </w:r>
            <w:proofErr w:type="gramEnd"/>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В</w:t>
            </w:r>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ЮВ</w:t>
            </w:r>
          </w:p>
        </w:tc>
        <w:tc>
          <w:tcPr>
            <w:tcW w:w="906"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proofErr w:type="gramStart"/>
            <w:r w:rsidRPr="00EF2DA6">
              <w:rPr>
                <w:sz w:val="23"/>
                <w:szCs w:val="23"/>
                <w:lang w:eastAsia="en-US"/>
              </w:rPr>
              <w:t>Ю</w:t>
            </w:r>
            <w:proofErr w:type="gramEnd"/>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ЮЗ</w:t>
            </w:r>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proofErr w:type="gramStart"/>
            <w:r w:rsidRPr="00EF2DA6">
              <w:rPr>
                <w:sz w:val="23"/>
                <w:szCs w:val="23"/>
                <w:lang w:eastAsia="en-US"/>
              </w:rPr>
              <w:t>З</w:t>
            </w:r>
            <w:proofErr w:type="gramEnd"/>
          </w:p>
        </w:tc>
        <w:tc>
          <w:tcPr>
            <w:tcW w:w="905"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СЗ</w:t>
            </w:r>
          </w:p>
        </w:tc>
        <w:tc>
          <w:tcPr>
            <w:tcW w:w="906" w:type="dxa"/>
            <w:tcBorders>
              <w:top w:val="single" w:sz="4" w:space="0" w:color="auto"/>
              <w:left w:val="single" w:sz="4" w:space="0" w:color="auto"/>
              <w:bottom w:val="single" w:sz="4" w:space="0" w:color="auto"/>
              <w:right w:val="single" w:sz="4" w:space="0" w:color="auto"/>
            </w:tcBorders>
            <w:noWrap/>
            <w:hideMark/>
          </w:tcPr>
          <w:p w:rsidR="00A34E0B" w:rsidRPr="00EF2DA6" w:rsidRDefault="00A34E0B" w:rsidP="00EF2DA6">
            <w:pPr>
              <w:spacing w:line="360" w:lineRule="auto"/>
              <w:jc w:val="center"/>
              <w:rPr>
                <w:rFonts w:eastAsiaTheme="minorHAnsi"/>
                <w:sz w:val="23"/>
                <w:szCs w:val="23"/>
                <w:lang w:eastAsia="en-US"/>
              </w:rPr>
            </w:pPr>
            <w:r w:rsidRPr="00EF2DA6">
              <w:rPr>
                <w:sz w:val="23"/>
                <w:szCs w:val="23"/>
                <w:lang w:eastAsia="en-US"/>
              </w:rPr>
              <w:t>Штиль</w:t>
            </w:r>
          </w:p>
        </w:tc>
      </w:tr>
      <w:tr w:rsidR="00A34E0B" w:rsidRPr="00EF2DA6" w:rsidTr="00EF2DA6">
        <w:trPr>
          <w:trHeight w:val="300"/>
        </w:trPr>
        <w:tc>
          <w:tcPr>
            <w:tcW w:w="1428"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391E0C">
            <w:pPr>
              <w:spacing w:line="276" w:lineRule="auto"/>
              <w:rPr>
                <w:rFonts w:eastAsiaTheme="minorHAnsi"/>
                <w:sz w:val="23"/>
                <w:szCs w:val="23"/>
                <w:lang w:eastAsia="en-US"/>
              </w:rPr>
            </w:pPr>
            <w:r w:rsidRPr="00EF2DA6">
              <w:rPr>
                <w:sz w:val="23"/>
                <w:szCs w:val="23"/>
                <w:lang w:eastAsia="en-US"/>
              </w:rPr>
              <w:t>Январь</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4</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5</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5</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6</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15</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50</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8</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64</w:t>
            </w:r>
          </w:p>
        </w:tc>
      </w:tr>
      <w:tr w:rsidR="00A34E0B" w:rsidRPr="00EF2DA6" w:rsidTr="00EF2DA6">
        <w:trPr>
          <w:trHeight w:val="300"/>
        </w:trPr>
        <w:tc>
          <w:tcPr>
            <w:tcW w:w="1428"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391E0C">
            <w:pPr>
              <w:spacing w:line="276" w:lineRule="auto"/>
              <w:rPr>
                <w:rFonts w:eastAsiaTheme="minorHAnsi"/>
                <w:sz w:val="23"/>
                <w:szCs w:val="23"/>
                <w:lang w:eastAsia="en-US"/>
              </w:rPr>
            </w:pPr>
            <w:r w:rsidRPr="00EF2DA6">
              <w:rPr>
                <w:sz w:val="23"/>
                <w:szCs w:val="23"/>
                <w:lang w:eastAsia="en-US"/>
              </w:rPr>
              <w:t>Июль</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12</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7</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14</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31</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8</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38</w:t>
            </w:r>
          </w:p>
        </w:tc>
      </w:tr>
      <w:tr w:rsidR="00A34E0B" w:rsidRPr="00EF2DA6" w:rsidTr="00EF2DA6">
        <w:trPr>
          <w:trHeight w:val="315"/>
        </w:trPr>
        <w:tc>
          <w:tcPr>
            <w:tcW w:w="1428"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391E0C">
            <w:pPr>
              <w:spacing w:line="276" w:lineRule="auto"/>
              <w:rPr>
                <w:rFonts w:eastAsiaTheme="minorHAnsi"/>
                <w:sz w:val="23"/>
                <w:szCs w:val="23"/>
                <w:lang w:eastAsia="en-US"/>
              </w:rPr>
            </w:pPr>
            <w:r w:rsidRPr="00EF2DA6">
              <w:rPr>
                <w:sz w:val="23"/>
                <w:szCs w:val="23"/>
                <w:lang w:eastAsia="en-US"/>
              </w:rPr>
              <w:t>Год</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5</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11</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9</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5</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14</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42</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8</w:t>
            </w:r>
          </w:p>
        </w:tc>
        <w:tc>
          <w:tcPr>
            <w:tcW w:w="906" w:type="dxa"/>
            <w:tcBorders>
              <w:top w:val="single" w:sz="4" w:space="0" w:color="auto"/>
              <w:left w:val="single" w:sz="4" w:space="0" w:color="auto"/>
              <w:bottom w:val="single" w:sz="4" w:space="0" w:color="auto"/>
              <w:right w:val="single" w:sz="4" w:space="0" w:color="auto"/>
            </w:tcBorders>
            <w:noWrap/>
            <w:vAlign w:val="center"/>
            <w:hideMark/>
          </w:tcPr>
          <w:p w:rsidR="00A34E0B" w:rsidRPr="00EF2DA6" w:rsidRDefault="00A34E0B" w:rsidP="00EF2DA6">
            <w:pPr>
              <w:spacing w:line="276" w:lineRule="auto"/>
              <w:jc w:val="center"/>
              <w:rPr>
                <w:rFonts w:eastAsiaTheme="minorHAnsi"/>
                <w:sz w:val="23"/>
                <w:szCs w:val="23"/>
                <w:lang w:eastAsia="en-US"/>
              </w:rPr>
            </w:pPr>
            <w:r w:rsidRPr="00EF2DA6">
              <w:rPr>
                <w:sz w:val="23"/>
                <w:szCs w:val="23"/>
                <w:lang w:eastAsia="en-US"/>
              </w:rPr>
              <w:t>43</w:t>
            </w:r>
          </w:p>
        </w:tc>
      </w:tr>
    </w:tbl>
    <w:p w:rsidR="00A34E0B" w:rsidRDefault="00A34E0B" w:rsidP="00A34E0B">
      <w:pPr>
        <w:pStyle w:val="120"/>
        <w:spacing w:before="0"/>
      </w:pPr>
    </w:p>
    <w:p w:rsidR="00A34E0B" w:rsidRDefault="00A34E0B" w:rsidP="00A34E0B">
      <w:pPr>
        <w:pStyle w:val="120"/>
        <w:spacing w:before="0"/>
        <w:jc w:val="center"/>
      </w:pPr>
      <w:r>
        <w:rPr>
          <w:noProof/>
          <w:snapToGrid/>
        </w:rPr>
        <w:drawing>
          <wp:inline distT="0" distB="0" distL="0" distR="0" wp14:anchorId="7099A0C0" wp14:editId="50B8E2F4">
            <wp:extent cx="3509645" cy="276161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4E0B" w:rsidRDefault="00A34E0B" w:rsidP="00A34E0B">
      <w:pPr>
        <w:spacing w:line="276" w:lineRule="auto"/>
        <w:jc w:val="center"/>
        <w:rPr>
          <w:sz w:val="22"/>
          <w:szCs w:val="22"/>
        </w:rPr>
      </w:pPr>
      <w:r>
        <w:rPr>
          <w:sz w:val="22"/>
          <w:szCs w:val="22"/>
        </w:rPr>
        <w:t xml:space="preserve">Рисунок </w:t>
      </w:r>
      <w:r w:rsidR="00177892">
        <w:rPr>
          <w:sz w:val="22"/>
          <w:szCs w:val="22"/>
        </w:rPr>
        <w:t>2</w:t>
      </w:r>
      <w:r>
        <w:rPr>
          <w:sz w:val="22"/>
          <w:szCs w:val="22"/>
        </w:rPr>
        <w:t xml:space="preserve"> - Повторяемость направлений ветра</w:t>
      </w:r>
    </w:p>
    <w:p w:rsidR="00A34E0B" w:rsidRDefault="00A34E0B" w:rsidP="00A34E0B">
      <w:pPr>
        <w:pStyle w:val="120"/>
        <w:spacing w:before="0"/>
      </w:pPr>
    </w:p>
    <w:p w:rsidR="00A34E0B" w:rsidRDefault="00A34E0B" w:rsidP="00A34E0B">
      <w:pPr>
        <w:pStyle w:val="120"/>
      </w:pPr>
      <w:r>
        <w:t xml:space="preserve">Из приведенных данных следует, что преобладающими ветрами в течение года являются </w:t>
      </w:r>
      <w:proofErr w:type="gramStart"/>
      <w:r>
        <w:t>западные</w:t>
      </w:r>
      <w:proofErr w:type="gramEnd"/>
      <w:r>
        <w:t xml:space="preserve">. </w:t>
      </w:r>
    </w:p>
    <w:p w:rsidR="00A34E0B" w:rsidRDefault="00A34E0B" w:rsidP="00A34E0B">
      <w:pPr>
        <w:pStyle w:val="120"/>
      </w:pPr>
      <w:r>
        <w:t xml:space="preserve">Средняя годовая скорость ветра 2,0 м/сек, наименьшие скорости ветра наблюдаются в январе и августе – 1,4 м/сек, наибольшие - весной, в апреле мае – 2,8-2,9 м/с. Вероятность штилевой погоды (0-1м/сек) составляет 60,9 %, наиболее вероятна безветренная погода в январе (78,9 %), в мае этот показатель уменьшается до 44,7 %. </w:t>
      </w:r>
    </w:p>
    <w:p w:rsidR="00A34E0B" w:rsidRDefault="00A34E0B" w:rsidP="00A34E0B">
      <w:pPr>
        <w:pStyle w:val="120"/>
      </w:pPr>
      <w:r>
        <w:t>В среднем в течение года бывает 21 день с сильным ветром (более 15 м/с), как правило, сильный ветер более вероятен в апреле и ноябре, то есть в переходные периоды.</w:t>
      </w:r>
    </w:p>
    <w:p w:rsidR="00A34E0B" w:rsidRDefault="00A34E0B" w:rsidP="00A34E0B">
      <w:pPr>
        <w:pStyle w:val="120"/>
      </w:pPr>
      <w:r>
        <w:t xml:space="preserve">Сильные ветра преобладают в апреле - мае месяце в виде «черных бурь», они сносят в </w:t>
      </w:r>
      <w:r>
        <w:lastRenderedPageBreak/>
        <w:t>пониженные участки рельефа поверхностный слой почв. В результате по району сильно развита ветровая эрозия почв.</w:t>
      </w:r>
    </w:p>
    <w:p w:rsidR="00A34E0B" w:rsidRDefault="00A34E0B" w:rsidP="00A34E0B">
      <w:bookmarkStart w:id="36" w:name="_Toc242596187"/>
      <w:r>
        <w:t>Опасные атмосферные явления:</w:t>
      </w:r>
      <w:bookmarkEnd w:id="36"/>
    </w:p>
    <w:p w:rsidR="00A34E0B" w:rsidRDefault="00A34E0B" w:rsidP="00A34E0B">
      <w:pPr>
        <w:pStyle w:val="120"/>
      </w:pPr>
      <w:r>
        <w:rPr>
          <w:u w:val="single"/>
        </w:rPr>
        <w:t>Туманы.</w:t>
      </w:r>
      <w:r>
        <w:t xml:space="preserve"> По данным м/</w:t>
      </w:r>
      <w:proofErr w:type="gramStart"/>
      <w:r>
        <w:t>ст</w:t>
      </w:r>
      <w:proofErr w:type="gramEnd"/>
      <w:r>
        <w:t xml:space="preserve"> Ермаковское (300 м над уровнем моря) за год в среднем наблюдается 57 дней с туманом, наиболее вероятны они с июля по сентябрь, в августе может наблюдаться до 17 дней с туманом. Средняя продолжительность тумана в день с туманом составляет 4 часа, в холодное время года туманы продолжительнее (4,5 ч), чем </w:t>
      </w:r>
      <w:proofErr w:type="gramStart"/>
      <w:r>
        <w:t>в</w:t>
      </w:r>
      <w:proofErr w:type="gramEnd"/>
      <w:r>
        <w:t xml:space="preserve"> теплое (3,8 ч).</w:t>
      </w:r>
    </w:p>
    <w:p w:rsidR="00A34E0B" w:rsidRDefault="00A34E0B" w:rsidP="00A34E0B">
      <w:pPr>
        <w:pStyle w:val="120"/>
      </w:pPr>
      <w:r>
        <w:rPr>
          <w:u w:val="single"/>
        </w:rPr>
        <w:t>Метели</w:t>
      </w:r>
      <w:r>
        <w:t xml:space="preserve"> возможны с ноября по апрель. В течени</w:t>
      </w:r>
      <w:r w:rsidR="00D26E8B">
        <w:t>е</w:t>
      </w:r>
      <w:r>
        <w:t xml:space="preserve"> года бывает в среднем 26 день с метелью. Максимум их приходится на декабрь – 7 дней, в отдельные годы – до 44 дней в году, 15 дней за месяц (декабрь). </w:t>
      </w:r>
    </w:p>
    <w:p w:rsidR="00A34E0B" w:rsidRDefault="00A34E0B" w:rsidP="00A34E0B">
      <w:pPr>
        <w:pStyle w:val="120"/>
      </w:pPr>
      <w:r>
        <w:t xml:space="preserve">Метели достаточно продолжительны, около 6 часов в день с метелью. </w:t>
      </w:r>
      <w:r w:rsidR="00D26E8B">
        <w:t xml:space="preserve">Общая продолжительность метелей в течение холодного периода 157 часов, из них 53 ч приходится на декабрь. </w:t>
      </w:r>
      <w:r>
        <w:t>Метели возникают чаще всего при юго-западном направлении ветра (86%). Скорость ветра при метелях чаще всего 6-13 м/с и более, но случаются метели и при скорости менее 6 м/</w:t>
      </w:r>
      <w:proofErr w:type="gramStart"/>
      <w:r>
        <w:t>с</w:t>
      </w:r>
      <w:proofErr w:type="gramEnd"/>
      <w:r>
        <w:t>.</w:t>
      </w:r>
    </w:p>
    <w:p w:rsidR="00A34E0B" w:rsidRDefault="00A34E0B" w:rsidP="00A34E0B">
      <w:pPr>
        <w:pStyle w:val="120"/>
      </w:pPr>
      <w:r>
        <w:t xml:space="preserve">Поземки в большей степени, чем метели зависят от местных условий. Сдувая </w:t>
      </w:r>
      <w:proofErr w:type="gramStart"/>
      <w:r>
        <w:t>снег с открытых мест и надувая</w:t>
      </w:r>
      <w:proofErr w:type="gramEnd"/>
      <w:r>
        <w:t xml:space="preserve"> сугробы у препятствий, поземки наносят большой ущерб автотранспорту. Поземка наблюдается 4 дня в году.</w:t>
      </w:r>
    </w:p>
    <w:p w:rsidR="00A34E0B" w:rsidRDefault="00A34E0B" w:rsidP="00A34E0B">
      <w:pPr>
        <w:pStyle w:val="120"/>
      </w:pPr>
      <w:r>
        <w:rPr>
          <w:u w:val="single"/>
        </w:rPr>
        <w:t>Грозы</w:t>
      </w:r>
      <w:r>
        <w:t xml:space="preserve"> – довольно частое явление на рассматриваемой территории. Среднее число дней с грозой в году 24. Наиболее часто они наблюдаются с июня по август (от 5 дней до 9 дней в месяц). В отдельные годы в июле наблюдалось до 16 дней с грозой, всего за теплый сезон – 34. Средняя продолжительность гроз всего 35,4 часов в году, в день с грозой – 1,5 часа.</w:t>
      </w:r>
    </w:p>
    <w:p w:rsidR="00A34E0B" w:rsidRDefault="00A34E0B" w:rsidP="00A34E0B">
      <w:pPr>
        <w:pStyle w:val="120"/>
      </w:pPr>
      <w:r>
        <w:t>Грозы – опасное метеорологическое явление, они сопровождаются сильными электрическими разрядами, которые повреждают линии связи и электропередач, вызывают пожары.</w:t>
      </w:r>
    </w:p>
    <w:p w:rsidR="00A34E0B" w:rsidRDefault="00A34E0B" w:rsidP="00A34E0B">
      <w:pPr>
        <w:pStyle w:val="120"/>
      </w:pPr>
      <w:r>
        <w:rPr>
          <w:u w:val="single"/>
        </w:rPr>
        <w:t>Град</w:t>
      </w:r>
      <w:r>
        <w:t xml:space="preserve"> – явление для данной территории не частое. Среднее число дней с градом в году 1,2, наибольшее число их приходится на июнь (0,4). Наибольшее число дней с градом в году достигает 5, в июне при этом – до 3 дней.</w:t>
      </w:r>
    </w:p>
    <w:p w:rsidR="00A34E0B" w:rsidRDefault="00A34E0B" w:rsidP="00A34E0B">
      <w:pPr>
        <w:pStyle w:val="120"/>
        <w:rPr>
          <w:color w:val="FF0000"/>
        </w:rPr>
      </w:pPr>
    </w:p>
    <w:p w:rsidR="00A34E0B" w:rsidRDefault="00A34E0B" w:rsidP="00A34E0B">
      <w:pPr>
        <w:pStyle w:val="120"/>
      </w:pPr>
      <w:r>
        <w:t xml:space="preserve">Таблица </w:t>
      </w:r>
      <w:r w:rsidR="00BA3E34">
        <w:t>6</w:t>
      </w:r>
      <w:r>
        <w:t xml:space="preserve"> – Сводная таблица климатических показателей по периодам </w:t>
      </w:r>
    </w:p>
    <w:tbl>
      <w:tblPr>
        <w:tblW w:w="10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1276"/>
        <w:gridCol w:w="1481"/>
        <w:gridCol w:w="1482"/>
      </w:tblGrid>
      <w:tr w:rsidR="00A34E0B" w:rsidTr="00391E0C">
        <w:trPr>
          <w:tblHeader/>
        </w:trPr>
        <w:tc>
          <w:tcPr>
            <w:tcW w:w="581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276" w:lineRule="auto"/>
              <w:rPr>
                <w:rFonts w:eastAsiaTheme="minorHAnsi"/>
                <w:sz w:val="22"/>
                <w:szCs w:val="22"/>
                <w:lang w:eastAsia="en-US"/>
              </w:rPr>
            </w:pPr>
            <w:r>
              <w:rPr>
                <w:sz w:val="22"/>
                <w:szCs w:val="22"/>
                <w:lang w:eastAsia="en-US"/>
              </w:rPr>
              <w:t>Климатические показатели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276" w:lineRule="auto"/>
              <w:rPr>
                <w:rFonts w:eastAsiaTheme="minorHAnsi"/>
                <w:sz w:val="22"/>
                <w:szCs w:val="22"/>
                <w:lang w:eastAsia="en-US"/>
              </w:rPr>
            </w:pPr>
            <w:r>
              <w:rPr>
                <w:sz w:val="22"/>
                <w:szCs w:val="22"/>
                <w:lang w:eastAsia="en-US"/>
              </w:rPr>
              <w:t>Единица измерения</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276" w:lineRule="auto"/>
              <w:rPr>
                <w:rFonts w:eastAsiaTheme="minorHAnsi"/>
                <w:sz w:val="22"/>
                <w:szCs w:val="22"/>
                <w:lang w:eastAsia="en-US"/>
              </w:rPr>
            </w:pPr>
            <w:r>
              <w:rPr>
                <w:sz w:val="22"/>
                <w:szCs w:val="22"/>
                <w:lang w:eastAsia="en-US"/>
              </w:rPr>
              <w:t>Значения показателей</w:t>
            </w:r>
          </w:p>
        </w:tc>
      </w:tr>
      <w:tr w:rsidR="00A34E0B" w:rsidTr="00391E0C">
        <w:trPr>
          <w:tblHeader/>
        </w:trPr>
        <w:tc>
          <w:tcPr>
            <w:tcW w:w="5812" w:type="dxa"/>
            <w:vMerge/>
            <w:tcBorders>
              <w:top w:val="single" w:sz="4" w:space="0" w:color="auto"/>
              <w:left w:val="single" w:sz="4" w:space="0" w:color="auto"/>
              <w:bottom w:val="single" w:sz="4" w:space="0" w:color="auto"/>
              <w:right w:val="single" w:sz="4" w:space="0" w:color="auto"/>
            </w:tcBorders>
            <w:vAlign w:val="center"/>
            <w:hideMark/>
          </w:tcPr>
          <w:p w:rsidR="00A34E0B" w:rsidRDefault="00A34E0B" w:rsidP="00391E0C">
            <w:pPr>
              <w:rPr>
                <w:rFonts w:eastAsiaTheme="minorHAnsi"/>
                <w:sz w:val="22"/>
                <w:szCs w:val="22"/>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34E0B" w:rsidRDefault="00A34E0B" w:rsidP="00391E0C">
            <w:pPr>
              <w:rPr>
                <w:rFonts w:eastAsiaTheme="minorHAnsi"/>
                <w:sz w:val="22"/>
                <w:szCs w:val="22"/>
                <w:lang w:eastAsia="en-US"/>
              </w:rPr>
            </w:pP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276" w:lineRule="auto"/>
              <w:rPr>
                <w:rFonts w:eastAsiaTheme="minorHAnsi"/>
                <w:sz w:val="22"/>
                <w:szCs w:val="22"/>
                <w:lang w:eastAsia="en-US"/>
              </w:rPr>
            </w:pPr>
            <w:r>
              <w:rPr>
                <w:sz w:val="22"/>
                <w:szCs w:val="22"/>
                <w:lang w:eastAsia="en-US"/>
              </w:rPr>
              <w:t>Ермаковское</w:t>
            </w:r>
          </w:p>
        </w:tc>
        <w:tc>
          <w:tcPr>
            <w:tcW w:w="1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34E0B" w:rsidRDefault="00A34E0B" w:rsidP="00391E0C">
            <w:pPr>
              <w:spacing w:line="276" w:lineRule="auto"/>
              <w:rPr>
                <w:rFonts w:eastAsiaTheme="minorHAnsi"/>
                <w:sz w:val="22"/>
                <w:szCs w:val="22"/>
                <w:lang w:eastAsia="en-US"/>
              </w:rPr>
            </w:pPr>
            <w:r>
              <w:rPr>
                <w:sz w:val="22"/>
                <w:szCs w:val="22"/>
                <w:lang w:eastAsia="en-US"/>
              </w:rPr>
              <w:t>Минусинск</w:t>
            </w:r>
          </w:p>
        </w:tc>
      </w:tr>
      <w:tr w:rsidR="00A34E0B" w:rsidTr="00391E0C">
        <w:tc>
          <w:tcPr>
            <w:tcW w:w="5812" w:type="dxa"/>
            <w:tcBorders>
              <w:top w:val="single" w:sz="4" w:space="0" w:color="auto"/>
              <w:left w:val="single" w:sz="4" w:space="0" w:color="auto"/>
              <w:bottom w:val="single" w:sz="4" w:space="0" w:color="auto"/>
              <w:right w:val="nil"/>
            </w:tcBorders>
            <w:hideMark/>
          </w:tcPr>
          <w:p w:rsidR="00A34E0B" w:rsidRDefault="00A34E0B" w:rsidP="00391E0C">
            <w:pPr>
              <w:spacing w:line="276" w:lineRule="auto"/>
              <w:jc w:val="center"/>
              <w:rPr>
                <w:rFonts w:eastAsiaTheme="minorHAnsi"/>
                <w:i/>
                <w:sz w:val="22"/>
                <w:szCs w:val="22"/>
                <w:lang w:eastAsia="en-US"/>
              </w:rPr>
            </w:pPr>
            <w:r>
              <w:rPr>
                <w:i/>
                <w:sz w:val="22"/>
                <w:szCs w:val="22"/>
                <w:lang w:eastAsia="en-US"/>
              </w:rPr>
              <w:t>Климатические параметры холодного периода года</w:t>
            </w:r>
          </w:p>
        </w:tc>
        <w:tc>
          <w:tcPr>
            <w:tcW w:w="1276" w:type="dxa"/>
            <w:tcBorders>
              <w:top w:val="single" w:sz="4" w:space="0" w:color="auto"/>
              <w:left w:val="nil"/>
              <w:bottom w:val="single" w:sz="4" w:space="0" w:color="auto"/>
              <w:right w:val="nil"/>
            </w:tcBorders>
          </w:tcPr>
          <w:p w:rsidR="00A34E0B" w:rsidRDefault="00A34E0B" w:rsidP="00391E0C">
            <w:pPr>
              <w:spacing w:line="276" w:lineRule="auto"/>
              <w:jc w:val="center"/>
              <w:rPr>
                <w:rFonts w:eastAsiaTheme="minorHAnsi"/>
                <w:i/>
                <w:sz w:val="22"/>
                <w:szCs w:val="22"/>
                <w:lang w:eastAsia="en-US"/>
              </w:rPr>
            </w:pPr>
          </w:p>
        </w:tc>
        <w:tc>
          <w:tcPr>
            <w:tcW w:w="1481" w:type="dxa"/>
            <w:tcBorders>
              <w:top w:val="single" w:sz="4" w:space="0" w:color="auto"/>
              <w:left w:val="nil"/>
              <w:bottom w:val="single" w:sz="4" w:space="0" w:color="auto"/>
              <w:right w:val="nil"/>
            </w:tcBorders>
          </w:tcPr>
          <w:p w:rsidR="00A34E0B" w:rsidRDefault="00A34E0B" w:rsidP="00391E0C">
            <w:pPr>
              <w:spacing w:line="276" w:lineRule="auto"/>
              <w:jc w:val="center"/>
              <w:rPr>
                <w:rFonts w:eastAsiaTheme="minorHAnsi"/>
                <w:i/>
                <w:sz w:val="22"/>
                <w:szCs w:val="22"/>
                <w:lang w:eastAsia="en-US"/>
              </w:rPr>
            </w:pPr>
          </w:p>
        </w:tc>
        <w:tc>
          <w:tcPr>
            <w:tcW w:w="1482" w:type="dxa"/>
            <w:tcBorders>
              <w:top w:val="single" w:sz="4" w:space="0" w:color="auto"/>
              <w:left w:val="nil"/>
              <w:bottom w:val="single" w:sz="4" w:space="0" w:color="auto"/>
              <w:right w:val="single" w:sz="4" w:space="0" w:color="auto"/>
            </w:tcBorders>
          </w:tcPr>
          <w:p w:rsidR="00A34E0B" w:rsidRDefault="00A34E0B" w:rsidP="00391E0C">
            <w:pPr>
              <w:spacing w:line="276" w:lineRule="auto"/>
              <w:jc w:val="center"/>
              <w:rPr>
                <w:rFonts w:eastAsiaTheme="minorHAnsi"/>
                <w:i/>
                <w:sz w:val="22"/>
                <w:szCs w:val="22"/>
                <w:lang w:eastAsia="en-US"/>
              </w:rPr>
            </w:pPr>
          </w:p>
        </w:tc>
      </w:tr>
      <w:tr w:rsidR="00A34E0B" w:rsidTr="00391E0C">
        <w:tc>
          <w:tcPr>
            <w:tcW w:w="5812" w:type="dxa"/>
            <w:tcBorders>
              <w:top w:val="single" w:sz="4" w:space="0" w:color="auto"/>
              <w:left w:val="single" w:sz="4" w:space="0" w:color="auto"/>
              <w:bottom w:val="nil"/>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Температура воздуха наиболее холодных суток обеспеченностью</w:t>
            </w:r>
          </w:p>
          <w:p w:rsidR="00A34E0B" w:rsidRDefault="00A34E0B" w:rsidP="00391E0C">
            <w:pPr>
              <w:spacing w:line="276" w:lineRule="auto"/>
              <w:ind w:left="601"/>
              <w:rPr>
                <w:rFonts w:eastAsiaTheme="minorHAnsi"/>
                <w:sz w:val="22"/>
                <w:szCs w:val="22"/>
                <w:lang w:eastAsia="en-US"/>
              </w:rPr>
            </w:pPr>
            <w:r>
              <w:rPr>
                <w:sz w:val="22"/>
                <w:szCs w:val="22"/>
                <w:lang w:eastAsia="en-US"/>
              </w:rPr>
              <w:t>0,98</w:t>
            </w:r>
          </w:p>
        </w:tc>
        <w:tc>
          <w:tcPr>
            <w:tcW w:w="1276"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-44</w:t>
            </w:r>
          </w:p>
        </w:tc>
      </w:tr>
      <w:tr w:rsidR="00A34E0B" w:rsidTr="00391E0C">
        <w:tc>
          <w:tcPr>
            <w:tcW w:w="5812"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ind w:left="601"/>
              <w:rPr>
                <w:rFonts w:eastAsiaTheme="minorHAnsi"/>
                <w:sz w:val="22"/>
                <w:szCs w:val="22"/>
                <w:lang w:eastAsia="en-US"/>
              </w:rPr>
            </w:pPr>
            <w:r>
              <w:rPr>
                <w:sz w:val="22"/>
                <w:szCs w:val="22"/>
                <w:lang w:eastAsia="en-US"/>
              </w:rPr>
              <w:t>0,92</w:t>
            </w:r>
          </w:p>
        </w:tc>
        <w:tc>
          <w:tcPr>
            <w:tcW w:w="1276"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nil"/>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-41</w:t>
            </w:r>
          </w:p>
        </w:tc>
      </w:tr>
      <w:tr w:rsidR="00A34E0B" w:rsidTr="00391E0C">
        <w:tc>
          <w:tcPr>
            <w:tcW w:w="5812" w:type="dxa"/>
            <w:tcBorders>
              <w:top w:val="single" w:sz="4" w:space="0" w:color="auto"/>
              <w:left w:val="single" w:sz="4" w:space="0" w:color="auto"/>
              <w:bottom w:val="nil"/>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Температура воздуха наиболее холодной пятидневки, обеспеченностью</w:t>
            </w:r>
          </w:p>
          <w:p w:rsidR="00A34E0B" w:rsidRDefault="00A34E0B" w:rsidP="00391E0C">
            <w:pPr>
              <w:spacing w:line="276" w:lineRule="auto"/>
              <w:ind w:left="601"/>
              <w:rPr>
                <w:rFonts w:eastAsiaTheme="minorHAnsi"/>
                <w:sz w:val="22"/>
                <w:szCs w:val="22"/>
                <w:lang w:eastAsia="en-US"/>
              </w:rPr>
            </w:pPr>
            <w:r>
              <w:rPr>
                <w:sz w:val="22"/>
                <w:szCs w:val="22"/>
                <w:lang w:eastAsia="en-US"/>
              </w:rPr>
              <w:t>0,98</w:t>
            </w:r>
          </w:p>
        </w:tc>
        <w:tc>
          <w:tcPr>
            <w:tcW w:w="1276"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r>
              <w:rPr>
                <w:sz w:val="22"/>
                <w:szCs w:val="22"/>
                <w:lang w:eastAsia="en-US"/>
              </w:rPr>
              <w:t>- 39</w:t>
            </w:r>
          </w:p>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nil"/>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-41</w:t>
            </w:r>
          </w:p>
        </w:tc>
      </w:tr>
      <w:tr w:rsidR="00A34E0B" w:rsidTr="00391E0C">
        <w:tc>
          <w:tcPr>
            <w:tcW w:w="5812"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ind w:left="601"/>
              <w:rPr>
                <w:rFonts w:eastAsiaTheme="minorHAnsi"/>
                <w:sz w:val="22"/>
                <w:szCs w:val="22"/>
                <w:lang w:eastAsia="en-US"/>
              </w:rPr>
            </w:pPr>
            <w:r>
              <w:rPr>
                <w:sz w:val="22"/>
                <w:szCs w:val="22"/>
                <w:lang w:eastAsia="en-US"/>
              </w:rPr>
              <w:t>0,92</w:t>
            </w:r>
          </w:p>
        </w:tc>
        <w:tc>
          <w:tcPr>
            <w:tcW w:w="1276"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nil"/>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nil"/>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-40</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 xml:space="preserve">Температура воздуха обеспеченностью 0,94 </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A34E0B">
            <w:pPr>
              <w:spacing w:line="276" w:lineRule="auto"/>
              <w:rPr>
                <w:rFonts w:eastAsiaTheme="minorHAnsi"/>
                <w:sz w:val="22"/>
                <w:szCs w:val="22"/>
                <w:lang w:eastAsia="en-US"/>
              </w:rPr>
            </w:pPr>
            <w:r>
              <w:rPr>
                <w:sz w:val="22"/>
                <w:szCs w:val="22"/>
                <w:lang w:eastAsia="en-US"/>
              </w:rPr>
              <w:t>-25</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Абсолютная минимальная температура воздуха</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–52</w:t>
            </w: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-52</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суточная амплитуда температуры воздуха наиболее холодного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A34E0B">
            <w:pPr>
              <w:spacing w:line="276" w:lineRule="auto"/>
              <w:rPr>
                <w:rFonts w:eastAsiaTheme="minorHAnsi"/>
                <w:sz w:val="22"/>
                <w:szCs w:val="22"/>
                <w:lang w:eastAsia="en-US"/>
              </w:rPr>
            </w:pPr>
            <w:r>
              <w:rPr>
                <w:sz w:val="22"/>
                <w:szCs w:val="22"/>
                <w:lang w:eastAsia="en-US"/>
              </w:rPr>
              <w:t>13,0</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Характеристика периода со средней суточной температурой воздуха ≤0</w:t>
            </w:r>
            <w:proofErr w:type="gramStart"/>
            <w:r>
              <w:rPr>
                <w:sz w:val="22"/>
                <w:szCs w:val="22"/>
                <w:lang w:eastAsia="en-US"/>
              </w:rPr>
              <w:t>°С</w:t>
            </w:r>
            <w:proofErr w:type="gramEnd"/>
            <w:r>
              <w:rPr>
                <w:sz w:val="22"/>
                <w:szCs w:val="22"/>
                <w:lang w:eastAsia="en-US"/>
              </w:rPr>
              <w:t>:</w:t>
            </w:r>
          </w:p>
          <w:p w:rsidR="00A34E0B" w:rsidRDefault="00A34E0B" w:rsidP="00391E0C">
            <w:pPr>
              <w:spacing w:line="276" w:lineRule="auto"/>
              <w:ind w:left="601"/>
              <w:rPr>
                <w:sz w:val="22"/>
                <w:szCs w:val="22"/>
                <w:lang w:eastAsia="en-US"/>
              </w:rPr>
            </w:pPr>
            <w:r>
              <w:rPr>
                <w:sz w:val="22"/>
                <w:szCs w:val="22"/>
                <w:lang w:eastAsia="en-US"/>
              </w:rPr>
              <w:t>продолжительность</w:t>
            </w:r>
          </w:p>
          <w:p w:rsidR="00A34E0B" w:rsidRDefault="00A34E0B" w:rsidP="00391E0C">
            <w:pPr>
              <w:spacing w:line="276" w:lineRule="auto"/>
              <w:ind w:left="601"/>
              <w:rPr>
                <w:rFonts w:eastAsiaTheme="minorHAnsi"/>
                <w:sz w:val="22"/>
                <w:szCs w:val="22"/>
                <w:lang w:eastAsia="en-US"/>
              </w:rPr>
            </w:pPr>
            <w:r>
              <w:rPr>
                <w:sz w:val="22"/>
                <w:szCs w:val="22"/>
                <w:lang w:eastAsia="en-US"/>
              </w:rPr>
              <w:t>средняя  температура воздуха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сут,</w:t>
            </w: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162</w:t>
            </w:r>
          </w:p>
          <w:p w:rsidR="00A34E0B" w:rsidRDefault="00A34E0B" w:rsidP="00A34E0B">
            <w:pPr>
              <w:spacing w:line="276" w:lineRule="auto"/>
              <w:rPr>
                <w:rFonts w:eastAsiaTheme="minorHAnsi"/>
                <w:sz w:val="22"/>
                <w:szCs w:val="22"/>
                <w:lang w:eastAsia="en-US"/>
              </w:rPr>
            </w:pPr>
            <w:r>
              <w:rPr>
                <w:sz w:val="22"/>
                <w:szCs w:val="22"/>
                <w:lang w:eastAsia="en-US"/>
              </w:rPr>
              <w:t>-12,3</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lastRenderedPageBreak/>
              <w:t>Характеристика периода со средней суточной температурой воздуха ≤8</w:t>
            </w:r>
            <w:proofErr w:type="gramStart"/>
            <w:r>
              <w:rPr>
                <w:sz w:val="22"/>
                <w:szCs w:val="22"/>
                <w:lang w:eastAsia="en-US"/>
              </w:rPr>
              <w:t>°С</w:t>
            </w:r>
            <w:proofErr w:type="gramEnd"/>
            <w:r>
              <w:rPr>
                <w:sz w:val="22"/>
                <w:szCs w:val="22"/>
                <w:lang w:eastAsia="en-US"/>
              </w:rPr>
              <w:t>:</w:t>
            </w:r>
          </w:p>
          <w:p w:rsidR="00A34E0B" w:rsidRDefault="00A34E0B" w:rsidP="00391E0C">
            <w:pPr>
              <w:spacing w:line="276" w:lineRule="auto"/>
              <w:ind w:left="601"/>
              <w:rPr>
                <w:sz w:val="22"/>
                <w:szCs w:val="22"/>
                <w:lang w:eastAsia="en-US"/>
              </w:rPr>
            </w:pPr>
            <w:r>
              <w:rPr>
                <w:sz w:val="22"/>
                <w:szCs w:val="22"/>
                <w:lang w:eastAsia="en-US"/>
              </w:rPr>
              <w:t>продолжительность</w:t>
            </w:r>
          </w:p>
          <w:p w:rsidR="00A34E0B" w:rsidRDefault="00A34E0B" w:rsidP="00391E0C">
            <w:pPr>
              <w:spacing w:line="276" w:lineRule="auto"/>
              <w:ind w:left="601"/>
              <w:rPr>
                <w:rFonts w:eastAsiaTheme="minorHAnsi"/>
                <w:sz w:val="22"/>
                <w:szCs w:val="22"/>
                <w:lang w:eastAsia="en-US"/>
              </w:rPr>
            </w:pPr>
            <w:r>
              <w:rPr>
                <w:sz w:val="22"/>
                <w:szCs w:val="22"/>
                <w:lang w:eastAsia="en-US"/>
              </w:rPr>
              <w:t>средняя  температура воздуха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сут.</w:t>
            </w: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230</w:t>
            </w:r>
          </w:p>
          <w:p w:rsidR="00A34E0B" w:rsidRDefault="00A34E0B" w:rsidP="00391E0C">
            <w:pPr>
              <w:spacing w:line="276" w:lineRule="auto"/>
              <w:rPr>
                <w:rFonts w:eastAsiaTheme="minorHAnsi"/>
                <w:sz w:val="22"/>
                <w:szCs w:val="22"/>
                <w:lang w:eastAsia="en-US"/>
              </w:rPr>
            </w:pPr>
            <w:r>
              <w:rPr>
                <w:sz w:val="22"/>
                <w:szCs w:val="22"/>
                <w:lang w:eastAsia="en-US"/>
              </w:rPr>
              <w:t>-8,4</w:t>
            </w: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223</w:t>
            </w:r>
          </w:p>
          <w:p w:rsidR="00A34E0B" w:rsidRDefault="00A34E0B" w:rsidP="00A34E0B">
            <w:pPr>
              <w:spacing w:line="276" w:lineRule="auto"/>
              <w:rPr>
                <w:rFonts w:eastAsiaTheme="minorHAnsi"/>
                <w:sz w:val="22"/>
                <w:szCs w:val="22"/>
                <w:lang w:eastAsia="en-US"/>
              </w:rPr>
            </w:pPr>
            <w:r>
              <w:rPr>
                <w:sz w:val="22"/>
                <w:szCs w:val="22"/>
                <w:lang w:eastAsia="en-US"/>
              </w:rPr>
              <w:t>-7,8</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Характеристика периода со средней суточной температурой воздуха ≤10</w:t>
            </w:r>
            <w:proofErr w:type="gramStart"/>
            <w:r>
              <w:rPr>
                <w:sz w:val="22"/>
                <w:szCs w:val="22"/>
                <w:lang w:eastAsia="en-US"/>
              </w:rPr>
              <w:t>°С</w:t>
            </w:r>
            <w:proofErr w:type="gramEnd"/>
            <w:r>
              <w:rPr>
                <w:sz w:val="22"/>
                <w:szCs w:val="22"/>
                <w:lang w:eastAsia="en-US"/>
              </w:rPr>
              <w:t>:</w:t>
            </w:r>
          </w:p>
          <w:p w:rsidR="00A34E0B" w:rsidRDefault="00A34E0B" w:rsidP="00391E0C">
            <w:pPr>
              <w:spacing w:line="276" w:lineRule="auto"/>
              <w:ind w:left="601"/>
              <w:rPr>
                <w:sz w:val="22"/>
                <w:szCs w:val="22"/>
                <w:lang w:eastAsia="en-US"/>
              </w:rPr>
            </w:pPr>
            <w:r>
              <w:rPr>
                <w:sz w:val="22"/>
                <w:szCs w:val="22"/>
                <w:lang w:eastAsia="en-US"/>
              </w:rPr>
              <w:t>продолжительность</w:t>
            </w:r>
          </w:p>
          <w:p w:rsidR="00A34E0B" w:rsidRDefault="00A34E0B" w:rsidP="00391E0C">
            <w:pPr>
              <w:spacing w:line="276" w:lineRule="auto"/>
              <w:ind w:left="601"/>
              <w:rPr>
                <w:rFonts w:eastAsiaTheme="minorHAnsi"/>
                <w:sz w:val="22"/>
                <w:szCs w:val="22"/>
                <w:lang w:eastAsia="en-US"/>
              </w:rPr>
            </w:pPr>
            <w:r>
              <w:rPr>
                <w:sz w:val="22"/>
                <w:szCs w:val="22"/>
                <w:lang w:eastAsia="en-US"/>
              </w:rPr>
              <w:t>средняя  температура воздуха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сут,</w:t>
            </w: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p>
          <w:p w:rsidR="00A34E0B" w:rsidRDefault="00A34E0B" w:rsidP="00391E0C">
            <w:pPr>
              <w:spacing w:line="276" w:lineRule="auto"/>
              <w:rPr>
                <w:sz w:val="22"/>
                <w:szCs w:val="22"/>
                <w:lang w:eastAsia="en-US"/>
              </w:rPr>
            </w:pPr>
            <w:r>
              <w:rPr>
                <w:sz w:val="22"/>
                <w:szCs w:val="22"/>
                <w:lang w:eastAsia="en-US"/>
              </w:rPr>
              <w:t>240</w:t>
            </w:r>
          </w:p>
          <w:p w:rsidR="00A34E0B" w:rsidRDefault="00A34E0B" w:rsidP="00A34E0B">
            <w:pPr>
              <w:spacing w:line="276" w:lineRule="auto"/>
              <w:rPr>
                <w:rFonts w:eastAsiaTheme="minorHAnsi"/>
                <w:sz w:val="22"/>
                <w:szCs w:val="22"/>
                <w:lang w:eastAsia="en-US"/>
              </w:rPr>
            </w:pPr>
            <w:r>
              <w:rPr>
                <w:sz w:val="22"/>
                <w:szCs w:val="22"/>
                <w:lang w:eastAsia="en-US"/>
              </w:rPr>
              <w:t>-6,6</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месячная относительная влажность воздуха наиболее холодного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78</w:t>
            </w: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77</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месячная относительная влажность воздуха в 15 ч наиболее холодного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69</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 xml:space="preserve">Количество осадков за ноябрь-март </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мм</w:t>
            </w: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147</w:t>
            </w: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A34E0B">
            <w:pPr>
              <w:spacing w:line="276" w:lineRule="auto"/>
              <w:rPr>
                <w:rFonts w:eastAsiaTheme="minorHAnsi"/>
                <w:sz w:val="22"/>
                <w:szCs w:val="22"/>
                <w:lang w:eastAsia="en-US"/>
              </w:rPr>
            </w:pPr>
            <w:r>
              <w:rPr>
                <w:sz w:val="22"/>
                <w:szCs w:val="22"/>
                <w:lang w:eastAsia="en-US"/>
              </w:rPr>
              <w:t>47</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 xml:space="preserve">Преобладающее направление ветра за декабрь-февраль </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proofErr w:type="gramStart"/>
            <w:r>
              <w:rPr>
                <w:sz w:val="22"/>
                <w:szCs w:val="22"/>
                <w:lang w:eastAsia="en-US"/>
              </w:rPr>
              <w:t>З</w:t>
            </w:r>
            <w:proofErr w:type="gramEnd"/>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ЮЗ</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proofErr w:type="gramStart"/>
            <w:r>
              <w:rPr>
                <w:sz w:val="22"/>
                <w:szCs w:val="22"/>
                <w:lang w:eastAsia="en-US"/>
              </w:rPr>
              <w:t>Максимальная</w:t>
            </w:r>
            <w:proofErr w:type="gramEnd"/>
            <w:r>
              <w:rPr>
                <w:sz w:val="22"/>
                <w:szCs w:val="22"/>
                <w:lang w:eastAsia="en-US"/>
              </w:rPr>
              <w:t xml:space="preserve"> из средних скоростей ветра по румбам за январь </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proofErr w:type="gramStart"/>
            <w:r>
              <w:rPr>
                <w:sz w:val="22"/>
                <w:szCs w:val="22"/>
                <w:lang w:eastAsia="en-US"/>
              </w:rPr>
              <w:t>м</w:t>
            </w:r>
            <w:proofErr w:type="gramEnd"/>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A34E0B">
            <w:pPr>
              <w:spacing w:line="276" w:lineRule="auto"/>
              <w:rPr>
                <w:rFonts w:eastAsiaTheme="minorHAnsi"/>
                <w:sz w:val="22"/>
                <w:szCs w:val="22"/>
                <w:lang w:eastAsia="en-US"/>
              </w:rPr>
            </w:pPr>
            <w:r>
              <w:rPr>
                <w:sz w:val="22"/>
                <w:szCs w:val="22"/>
                <w:lang w:eastAsia="en-US"/>
              </w:rPr>
              <w:t>4,0</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скорость ветра, м/с, за период со средней суточной температурой воздуха ≤8</w:t>
            </w:r>
            <w:proofErr w:type="gramStart"/>
            <w:r>
              <w:rPr>
                <w:sz w:val="22"/>
                <w:szCs w:val="22"/>
                <w:lang w:eastAsia="en-US"/>
              </w:rPr>
              <w:t xml:space="preserve"> °С</w:t>
            </w:r>
            <w:proofErr w:type="gramEnd"/>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A34E0B">
            <w:pPr>
              <w:spacing w:line="276" w:lineRule="auto"/>
              <w:rPr>
                <w:rFonts w:eastAsiaTheme="minorHAnsi"/>
                <w:sz w:val="22"/>
                <w:szCs w:val="22"/>
                <w:lang w:eastAsia="en-US"/>
              </w:rPr>
            </w:pPr>
            <w:r>
              <w:rPr>
                <w:sz w:val="22"/>
                <w:szCs w:val="22"/>
                <w:lang w:eastAsia="en-US"/>
              </w:rPr>
              <w:t>1,5</w:t>
            </w:r>
          </w:p>
        </w:tc>
      </w:tr>
      <w:tr w:rsidR="00A34E0B" w:rsidTr="00391E0C">
        <w:tc>
          <w:tcPr>
            <w:tcW w:w="5812" w:type="dxa"/>
            <w:tcBorders>
              <w:top w:val="single" w:sz="4" w:space="0" w:color="auto"/>
              <w:left w:val="single" w:sz="4" w:space="0" w:color="auto"/>
              <w:bottom w:val="single" w:sz="4" w:space="0" w:color="auto"/>
              <w:right w:val="nil"/>
            </w:tcBorders>
            <w:hideMark/>
          </w:tcPr>
          <w:p w:rsidR="00A34E0B" w:rsidRDefault="00A34E0B" w:rsidP="00391E0C">
            <w:pPr>
              <w:spacing w:line="276" w:lineRule="auto"/>
              <w:jc w:val="center"/>
              <w:rPr>
                <w:rFonts w:eastAsiaTheme="minorHAnsi"/>
                <w:i/>
                <w:sz w:val="22"/>
                <w:szCs w:val="22"/>
                <w:lang w:eastAsia="en-US"/>
              </w:rPr>
            </w:pPr>
            <w:r>
              <w:rPr>
                <w:i/>
                <w:sz w:val="22"/>
                <w:szCs w:val="22"/>
                <w:lang w:eastAsia="en-US"/>
              </w:rPr>
              <w:t>Климатические параметры теплого периода года</w:t>
            </w:r>
          </w:p>
        </w:tc>
        <w:tc>
          <w:tcPr>
            <w:tcW w:w="1276" w:type="dxa"/>
            <w:tcBorders>
              <w:top w:val="single" w:sz="4" w:space="0" w:color="auto"/>
              <w:left w:val="nil"/>
              <w:bottom w:val="single" w:sz="4" w:space="0" w:color="auto"/>
              <w:right w:val="nil"/>
            </w:tcBorders>
          </w:tcPr>
          <w:p w:rsidR="00A34E0B" w:rsidRDefault="00A34E0B" w:rsidP="00391E0C">
            <w:pPr>
              <w:spacing w:line="276" w:lineRule="auto"/>
              <w:jc w:val="center"/>
              <w:rPr>
                <w:rFonts w:eastAsiaTheme="minorHAnsi"/>
                <w:i/>
                <w:sz w:val="22"/>
                <w:szCs w:val="22"/>
                <w:lang w:eastAsia="en-US"/>
              </w:rPr>
            </w:pPr>
          </w:p>
        </w:tc>
        <w:tc>
          <w:tcPr>
            <w:tcW w:w="1481" w:type="dxa"/>
            <w:tcBorders>
              <w:top w:val="single" w:sz="4" w:space="0" w:color="auto"/>
              <w:left w:val="nil"/>
              <w:bottom w:val="single" w:sz="4" w:space="0" w:color="auto"/>
              <w:right w:val="nil"/>
            </w:tcBorders>
          </w:tcPr>
          <w:p w:rsidR="00A34E0B" w:rsidRDefault="00A34E0B" w:rsidP="00391E0C">
            <w:pPr>
              <w:spacing w:line="276" w:lineRule="auto"/>
              <w:jc w:val="center"/>
              <w:rPr>
                <w:rFonts w:eastAsiaTheme="minorHAnsi"/>
                <w:i/>
                <w:sz w:val="22"/>
                <w:szCs w:val="22"/>
                <w:lang w:eastAsia="en-US"/>
              </w:rPr>
            </w:pPr>
          </w:p>
        </w:tc>
        <w:tc>
          <w:tcPr>
            <w:tcW w:w="1482" w:type="dxa"/>
            <w:tcBorders>
              <w:top w:val="single" w:sz="4" w:space="0" w:color="auto"/>
              <w:left w:val="nil"/>
              <w:bottom w:val="single" w:sz="4" w:space="0" w:color="auto"/>
              <w:right w:val="single" w:sz="4" w:space="0" w:color="auto"/>
            </w:tcBorders>
          </w:tcPr>
          <w:p w:rsidR="00A34E0B" w:rsidRDefault="00A34E0B" w:rsidP="00391E0C">
            <w:pPr>
              <w:spacing w:line="276" w:lineRule="auto"/>
              <w:jc w:val="center"/>
              <w:rPr>
                <w:rFonts w:eastAsiaTheme="minorHAnsi"/>
                <w:i/>
                <w:sz w:val="22"/>
                <w:szCs w:val="22"/>
                <w:lang w:eastAsia="en-US"/>
              </w:rPr>
            </w:pP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Барометрическое давление</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гПа</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990</w:t>
            </w:r>
          </w:p>
        </w:tc>
      </w:tr>
      <w:tr w:rsidR="00A34E0B" w:rsidTr="00391E0C">
        <w:trPr>
          <w:trHeight w:val="750"/>
        </w:trPr>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 xml:space="preserve">Температура воздуха обеспеченностью </w:t>
            </w:r>
          </w:p>
          <w:p w:rsidR="00A34E0B" w:rsidRDefault="00A34E0B" w:rsidP="00391E0C">
            <w:pPr>
              <w:spacing w:line="276" w:lineRule="auto"/>
              <w:ind w:left="601"/>
              <w:rPr>
                <w:sz w:val="22"/>
                <w:szCs w:val="22"/>
                <w:lang w:eastAsia="en-US"/>
              </w:rPr>
            </w:pPr>
            <w:r>
              <w:rPr>
                <w:sz w:val="22"/>
                <w:szCs w:val="22"/>
                <w:lang w:eastAsia="en-US"/>
              </w:rPr>
              <w:t>0,95</w:t>
            </w:r>
          </w:p>
          <w:p w:rsidR="00A34E0B" w:rsidRDefault="00A34E0B" w:rsidP="00391E0C">
            <w:pPr>
              <w:spacing w:line="276" w:lineRule="auto"/>
              <w:ind w:left="601"/>
              <w:rPr>
                <w:rFonts w:eastAsiaTheme="minorHAnsi"/>
                <w:sz w:val="22"/>
                <w:szCs w:val="22"/>
                <w:lang w:eastAsia="en-US"/>
              </w:rPr>
            </w:pPr>
            <w:r>
              <w:rPr>
                <w:sz w:val="22"/>
                <w:szCs w:val="22"/>
                <w:lang w:eastAsia="en-US"/>
              </w:rPr>
              <w:t>0,98</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sz w:val="22"/>
                <w:szCs w:val="22"/>
                <w:lang w:eastAsia="en-US"/>
              </w:rPr>
            </w:pPr>
            <w:r>
              <w:rPr>
                <w:sz w:val="22"/>
                <w:szCs w:val="22"/>
                <w:lang w:eastAsia="en-US"/>
              </w:rPr>
              <w:t>25</w:t>
            </w:r>
          </w:p>
          <w:p w:rsidR="00A34E0B" w:rsidRDefault="00A34E0B" w:rsidP="00391E0C">
            <w:pPr>
              <w:spacing w:line="276" w:lineRule="auto"/>
              <w:rPr>
                <w:rFonts w:eastAsiaTheme="minorHAnsi"/>
                <w:sz w:val="22"/>
                <w:szCs w:val="22"/>
                <w:lang w:eastAsia="en-US"/>
              </w:rPr>
            </w:pPr>
            <w:r>
              <w:rPr>
                <w:sz w:val="22"/>
                <w:szCs w:val="22"/>
                <w:lang w:eastAsia="en-US"/>
              </w:rPr>
              <w:t>28</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максимальная температура воздуха наиболее теплого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+25,0</w:t>
            </w: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A34E0B">
            <w:pPr>
              <w:spacing w:line="276" w:lineRule="auto"/>
              <w:rPr>
                <w:rFonts w:eastAsiaTheme="minorHAnsi"/>
                <w:sz w:val="22"/>
                <w:szCs w:val="22"/>
                <w:lang w:eastAsia="en-US"/>
              </w:rPr>
            </w:pPr>
            <w:r>
              <w:rPr>
                <w:sz w:val="22"/>
                <w:szCs w:val="22"/>
                <w:lang w:eastAsia="en-US"/>
              </w:rPr>
              <w:t>27,3</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Абсолютная максимальная температура воздуха</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39</w:t>
            </w: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39</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суточная амплитуда температуры воздуха наиболее теплого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°С</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14,2</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месячная относительная влажность воздуха наиболее теплого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76</w:t>
            </w: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A34E0B">
            <w:pPr>
              <w:spacing w:line="276" w:lineRule="auto"/>
              <w:rPr>
                <w:rFonts w:eastAsiaTheme="minorHAnsi"/>
                <w:sz w:val="22"/>
                <w:szCs w:val="22"/>
                <w:lang w:eastAsia="en-US"/>
              </w:rPr>
            </w:pPr>
            <w:r>
              <w:rPr>
                <w:sz w:val="22"/>
                <w:szCs w:val="22"/>
                <w:lang w:eastAsia="en-US"/>
              </w:rPr>
              <w:t>67</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Средняя месячная относительная влажность воздуха в 15 ч наиболее теплого месяца</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46</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Количество осадков за апрель-октябрь</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мм</w:t>
            </w: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436</w:t>
            </w: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A34E0B">
            <w:pPr>
              <w:spacing w:line="276" w:lineRule="auto"/>
              <w:rPr>
                <w:rFonts w:eastAsiaTheme="minorHAnsi"/>
                <w:sz w:val="22"/>
                <w:szCs w:val="22"/>
                <w:lang w:eastAsia="en-US"/>
              </w:rPr>
            </w:pPr>
            <w:r>
              <w:rPr>
                <w:sz w:val="22"/>
                <w:szCs w:val="22"/>
                <w:lang w:eastAsia="en-US"/>
              </w:rPr>
              <w:t>310</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Суточный максимум осадков (наблюденный)</w:t>
            </w:r>
          </w:p>
        </w:tc>
        <w:tc>
          <w:tcPr>
            <w:tcW w:w="1276"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мм</w:t>
            </w: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85</w:t>
            </w:r>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103</w:t>
            </w:r>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r>
              <w:rPr>
                <w:sz w:val="22"/>
                <w:szCs w:val="22"/>
                <w:lang w:eastAsia="en-US"/>
              </w:rPr>
              <w:t xml:space="preserve">Преобладающее направление ветра за июнь-август </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1"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proofErr w:type="gramStart"/>
            <w:r>
              <w:rPr>
                <w:sz w:val="22"/>
                <w:szCs w:val="22"/>
                <w:lang w:eastAsia="en-US"/>
              </w:rPr>
              <w:t>З</w:t>
            </w:r>
            <w:proofErr w:type="gramEnd"/>
          </w:p>
        </w:tc>
        <w:tc>
          <w:tcPr>
            <w:tcW w:w="148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proofErr w:type="gramStart"/>
            <w:r>
              <w:rPr>
                <w:sz w:val="22"/>
                <w:szCs w:val="22"/>
                <w:lang w:eastAsia="en-US"/>
              </w:rPr>
              <w:t>З</w:t>
            </w:r>
            <w:proofErr w:type="gramEnd"/>
          </w:p>
        </w:tc>
      </w:tr>
      <w:tr w:rsidR="00A34E0B" w:rsidTr="00391E0C">
        <w:tc>
          <w:tcPr>
            <w:tcW w:w="5812" w:type="dxa"/>
            <w:tcBorders>
              <w:top w:val="single" w:sz="4" w:space="0" w:color="auto"/>
              <w:left w:val="single" w:sz="4" w:space="0" w:color="auto"/>
              <w:bottom w:val="single" w:sz="4" w:space="0" w:color="auto"/>
              <w:right w:val="single" w:sz="4" w:space="0" w:color="auto"/>
            </w:tcBorders>
            <w:hideMark/>
          </w:tcPr>
          <w:p w:rsidR="00A34E0B" w:rsidRDefault="00A34E0B" w:rsidP="00391E0C">
            <w:pPr>
              <w:spacing w:line="276" w:lineRule="auto"/>
              <w:rPr>
                <w:rFonts w:eastAsiaTheme="minorHAnsi"/>
                <w:sz w:val="22"/>
                <w:szCs w:val="22"/>
                <w:lang w:eastAsia="en-US"/>
              </w:rPr>
            </w:pPr>
            <w:proofErr w:type="gramStart"/>
            <w:r>
              <w:rPr>
                <w:sz w:val="22"/>
                <w:szCs w:val="22"/>
                <w:lang w:eastAsia="en-US"/>
              </w:rPr>
              <w:t>Минимальная</w:t>
            </w:r>
            <w:proofErr w:type="gramEnd"/>
            <w:r>
              <w:rPr>
                <w:sz w:val="22"/>
                <w:szCs w:val="22"/>
                <w:lang w:eastAsia="en-US"/>
              </w:rPr>
              <w:t xml:space="preserve"> из средних скоростей ветра по румбам за июль</w:t>
            </w:r>
          </w:p>
        </w:tc>
        <w:tc>
          <w:tcPr>
            <w:tcW w:w="1276"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proofErr w:type="gramStart"/>
            <w:r>
              <w:rPr>
                <w:sz w:val="22"/>
                <w:szCs w:val="22"/>
                <w:lang w:eastAsia="en-US"/>
              </w:rPr>
              <w:t>м</w:t>
            </w:r>
            <w:proofErr w:type="gramEnd"/>
            <w:r>
              <w:rPr>
                <w:sz w:val="22"/>
                <w:szCs w:val="22"/>
                <w:lang w:eastAsia="en-US"/>
              </w:rPr>
              <w:t>/сек</w:t>
            </w:r>
          </w:p>
        </w:tc>
        <w:tc>
          <w:tcPr>
            <w:tcW w:w="1481"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tc>
        <w:tc>
          <w:tcPr>
            <w:tcW w:w="1482" w:type="dxa"/>
            <w:tcBorders>
              <w:top w:val="single" w:sz="4" w:space="0" w:color="auto"/>
              <w:left w:val="single" w:sz="4" w:space="0" w:color="auto"/>
              <w:bottom w:val="single" w:sz="4" w:space="0" w:color="auto"/>
              <w:right w:val="single" w:sz="4" w:space="0" w:color="auto"/>
            </w:tcBorders>
          </w:tcPr>
          <w:p w:rsidR="00A34E0B" w:rsidRDefault="00A34E0B" w:rsidP="00391E0C">
            <w:pPr>
              <w:spacing w:line="276" w:lineRule="auto"/>
              <w:rPr>
                <w:rFonts w:eastAsiaTheme="minorHAnsi"/>
                <w:sz w:val="22"/>
                <w:szCs w:val="22"/>
                <w:lang w:eastAsia="en-US"/>
              </w:rPr>
            </w:pPr>
          </w:p>
          <w:p w:rsidR="00A34E0B" w:rsidRDefault="00A34E0B" w:rsidP="00391E0C">
            <w:pPr>
              <w:spacing w:line="276" w:lineRule="auto"/>
              <w:rPr>
                <w:rFonts w:eastAsiaTheme="minorHAnsi"/>
                <w:sz w:val="22"/>
                <w:szCs w:val="22"/>
                <w:lang w:eastAsia="en-US"/>
              </w:rPr>
            </w:pPr>
            <w:r>
              <w:rPr>
                <w:sz w:val="22"/>
                <w:szCs w:val="22"/>
                <w:lang w:eastAsia="en-US"/>
              </w:rPr>
              <w:t>0,0</w:t>
            </w:r>
          </w:p>
        </w:tc>
      </w:tr>
    </w:tbl>
    <w:p w:rsidR="00A34E0B" w:rsidRDefault="00A34E0B" w:rsidP="00A34E0B">
      <w:pPr>
        <w:pStyle w:val="120"/>
        <w:spacing w:before="0"/>
      </w:pPr>
    </w:p>
    <w:p w:rsidR="00A34E0B" w:rsidRDefault="00A34E0B" w:rsidP="00A34E0B">
      <w:pPr>
        <w:pStyle w:val="120"/>
        <w:spacing w:before="0"/>
        <w:ind w:firstLine="567"/>
      </w:pPr>
      <w:r>
        <w:t>В соответствие с СП 20.13330.2011 Нагрузки и воздействия. (Актуализированная редакция СНиП 2.01.07-85*):</w:t>
      </w:r>
    </w:p>
    <w:p w:rsidR="00A34E0B" w:rsidRDefault="00A34E0B" w:rsidP="00A34E0B">
      <w:pPr>
        <w:pStyle w:val="120"/>
        <w:widowControl/>
        <w:numPr>
          <w:ilvl w:val="0"/>
          <w:numId w:val="60"/>
        </w:numPr>
        <w:snapToGrid w:val="0"/>
        <w:spacing w:before="0" w:after="0" w:line="276" w:lineRule="auto"/>
        <w:ind w:left="0" w:firstLine="567"/>
      </w:pPr>
      <w:r>
        <w:t xml:space="preserve">по весу снегового покрова – район </w:t>
      </w:r>
      <w:r>
        <w:rPr>
          <w:lang w:val="en-US"/>
        </w:rPr>
        <w:t>II</w:t>
      </w:r>
      <w:r>
        <w:t>;</w:t>
      </w:r>
    </w:p>
    <w:p w:rsidR="00A34E0B" w:rsidRDefault="00A34E0B" w:rsidP="00A34E0B">
      <w:pPr>
        <w:pStyle w:val="120"/>
        <w:widowControl/>
        <w:numPr>
          <w:ilvl w:val="0"/>
          <w:numId w:val="60"/>
        </w:numPr>
        <w:snapToGrid w:val="0"/>
        <w:spacing w:before="0" w:after="0" w:line="276" w:lineRule="auto"/>
        <w:ind w:left="0" w:firstLine="567"/>
      </w:pPr>
      <w:r>
        <w:t xml:space="preserve">по давлению ветра – район </w:t>
      </w:r>
      <w:r>
        <w:rPr>
          <w:lang w:val="en-US"/>
        </w:rPr>
        <w:t>III</w:t>
      </w:r>
      <w:r>
        <w:t>;</w:t>
      </w:r>
    </w:p>
    <w:p w:rsidR="00A34E0B" w:rsidRDefault="00A34E0B" w:rsidP="00A34E0B">
      <w:pPr>
        <w:pStyle w:val="120"/>
        <w:widowControl/>
        <w:numPr>
          <w:ilvl w:val="0"/>
          <w:numId w:val="60"/>
        </w:numPr>
        <w:snapToGrid w:val="0"/>
        <w:spacing w:before="0" w:after="0" w:line="276" w:lineRule="auto"/>
        <w:ind w:left="0" w:firstLine="567"/>
      </w:pPr>
      <w:r>
        <w:t xml:space="preserve">по толщине стенки гололеда </w:t>
      </w:r>
      <w:r>
        <w:rPr>
          <w:lang w:val="en-US"/>
        </w:rPr>
        <w:t>III</w:t>
      </w:r>
      <w:r>
        <w:t xml:space="preserve"> район.</w:t>
      </w:r>
    </w:p>
    <w:p w:rsidR="00A34E0B" w:rsidRDefault="00A34E0B" w:rsidP="00A34E0B">
      <w:pPr>
        <w:pStyle w:val="120"/>
      </w:pPr>
      <w:r>
        <w:t>В целом, природно</w:t>
      </w:r>
      <w:r w:rsidR="00D26E8B">
        <w:t>-</w:t>
      </w:r>
      <w:r>
        <w:t xml:space="preserve">климатические условия района способствуют аграрно-промышленному и рекреационному развитию. </w:t>
      </w:r>
    </w:p>
    <w:bookmarkEnd w:id="11"/>
    <w:p w:rsidR="00A34E0B" w:rsidRDefault="00A34E0B" w:rsidP="00A34E0B">
      <w:pPr>
        <w:pStyle w:val="120"/>
      </w:pPr>
    </w:p>
    <w:p w:rsidR="008D04FB" w:rsidRPr="006B7EEA" w:rsidRDefault="008D04FB" w:rsidP="00736384">
      <w:pPr>
        <w:pStyle w:val="31"/>
      </w:pPr>
      <w:bookmarkStart w:id="37" w:name="_Toc26778160"/>
      <w:r w:rsidRPr="006B7EEA">
        <w:lastRenderedPageBreak/>
        <w:t>2.2.</w:t>
      </w:r>
      <w:r w:rsidR="0016603F" w:rsidRPr="006B7EEA">
        <w:t>2</w:t>
      </w:r>
      <w:r w:rsidRPr="006B7EEA">
        <w:t xml:space="preserve"> Инженерно-геологические условия</w:t>
      </w:r>
      <w:bookmarkEnd w:id="9"/>
      <w:r w:rsidRPr="006B7EEA">
        <w:t xml:space="preserve"> и рельеф</w:t>
      </w:r>
      <w:bookmarkEnd w:id="10"/>
      <w:bookmarkEnd w:id="37"/>
    </w:p>
    <w:p w:rsidR="00155527" w:rsidRPr="0048236B" w:rsidRDefault="00155527" w:rsidP="00155527">
      <w:pPr>
        <w:pStyle w:val="120"/>
        <w:spacing w:line="276" w:lineRule="auto"/>
      </w:pPr>
      <w:r w:rsidRPr="0048236B">
        <w:t xml:space="preserve">Село </w:t>
      </w:r>
      <w:r>
        <w:t>Семенников</w:t>
      </w:r>
      <w:r w:rsidRPr="0048236B">
        <w:t xml:space="preserve"> расположено в юго-восточной части Минусинской котловины, которая ограничена горными хребтами Кузнецкого Алатау на западе, Западного Саяна на юге и юго-востоке и Манского Белогорья на востоке. Рельеф Минусинской котловины характеризуется широким распространением </w:t>
      </w:r>
      <w:proofErr w:type="gramStart"/>
      <w:r w:rsidRPr="0048236B">
        <w:t>полого-волнистых</w:t>
      </w:r>
      <w:proofErr w:type="gramEnd"/>
      <w:r w:rsidRPr="0048236B">
        <w:t xml:space="preserve"> пространств, вблизи речных долин становится более расчлененным. Основной фон рельефа составляют равнинные пространства, покрытые толщей рыхлых отложений, среди которых поднимаются пологосклонные возвышенности высотой 500-700 м. Первоначально созданные тектоническими движениями резкие формы рельефа сглажены эрозией и покрыты мощной толщей рыхлых отложений. По склонам возвышенностей мощность рыхлых отложений уменьшается, появляются выходы коренных пород.</w:t>
      </w:r>
    </w:p>
    <w:p w:rsidR="00F075CB" w:rsidRDefault="00155527" w:rsidP="00155527">
      <w:pPr>
        <w:pStyle w:val="120"/>
        <w:spacing w:line="276" w:lineRule="auto"/>
      </w:pPr>
      <w:r w:rsidRPr="0048236B">
        <w:t xml:space="preserve">Рельеф окружающей местности </w:t>
      </w:r>
      <w:proofErr w:type="gramStart"/>
      <w:r w:rsidRPr="0048236B">
        <w:t>у</w:t>
      </w:r>
      <w:proofErr w:type="gramEnd"/>
      <w:r w:rsidRPr="0048236B">
        <w:t xml:space="preserve"> с. </w:t>
      </w:r>
      <w:r>
        <w:t>Семенниково</w:t>
      </w:r>
      <w:r w:rsidRPr="0048236B">
        <w:t xml:space="preserve"> представляет собой всхолмленную равнину. Склоны холмов пологие, поросшие смешанным лесом либо занятые сельскохозяйственными угодьями. Выше впадения реки Мигна в Ою местность пересечена ложбинами и оврагами. Абсолютные отметки изменяются </w:t>
      </w:r>
      <w:r w:rsidR="00F075CB">
        <w:t>в пределах 30</w:t>
      </w:r>
      <w:r w:rsidRPr="0048236B">
        <w:t>0</w:t>
      </w:r>
      <w:r w:rsidR="00F075CB">
        <w:t>-400 м БС.</w:t>
      </w:r>
    </w:p>
    <w:p w:rsidR="008D04FB" w:rsidRPr="007009E9" w:rsidRDefault="008D04FB" w:rsidP="008D04FB">
      <w:pPr>
        <w:pStyle w:val="120"/>
        <w:spacing w:before="0"/>
        <w:rPr>
          <w:highlight w:val="yellow"/>
        </w:rPr>
      </w:pPr>
    </w:p>
    <w:p w:rsidR="008D04FB" w:rsidRPr="006B7EEA" w:rsidRDefault="008D04FB" w:rsidP="00736384">
      <w:pPr>
        <w:pStyle w:val="31"/>
      </w:pPr>
      <w:bookmarkStart w:id="38" w:name="_Toc532476228"/>
      <w:bookmarkStart w:id="39" w:name="_Toc26778161"/>
      <w:r w:rsidRPr="006B7EEA">
        <w:t>2.2.</w:t>
      </w:r>
      <w:r w:rsidR="0016603F" w:rsidRPr="006B7EEA">
        <w:t>3</w:t>
      </w:r>
      <w:r w:rsidRPr="006B7EEA">
        <w:t xml:space="preserve"> Особые условия и опасные явления</w:t>
      </w:r>
      <w:bookmarkEnd w:id="38"/>
      <w:bookmarkEnd w:id="39"/>
    </w:p>
    <w:p w:rsidR="008D04FB" w:rsidRPr="002E14C9" w:rsidRDefault="008D04FB" w:rsidP="002E14C9">
      <w:r w:rsidRPr="002E14C9">
        <w:t>Карст</w:t>
      </w:r>
    </w:p>
    <w:p w:rsidR="00740F7B" w:rsidRPr="00740F7B" w:rsidRDefault="00740F7B" w:rsidP="00740F7B">
      <w:pPr>
        <w:pStyle w:val="120"/>
        <w:spacing w:before="0"/>
      </w:pPr>
      <w:r w:rsidRPr="00740F7B">
        <w:t xml:space="preserve">Карст в </w:t>
      </w:r>
      <w:proofErr w:type="gramStart"/>
      <w:r w:rsidRPr="00740F7B">
        <w:t>Западном</w:t>
      </w:r>
      <w:proofErr w:type="gramEnd"/>
      <w:r w:rsidRPr="00740F7B">
        <w:t xml:space="preserve"> Саяне приурочен преимущественно к кембрийским отложениям, залегающим близ Минусинской котловины на участках тектонического контакта карбонатных пород с кристаллическими. </w:t>
      </w:r>
    </w:p>
    <w:p w:rsidR="008D04FB" w:rsidRPr="00740F7B" w:rsidRDefault="008D04FB" w:rsidP="008D04FB">
      <w:pPr>
        <w:pStyle w:val="120"/>
      </w:pPr>
      <w:proofErr w:type="gramStart"/>
      <w:r w:rsidRPr="00740F7B">
        <w:t>Западный</w:t>
      </w:r>
      <w:proofErr w:type="gramEnd"/>
      <w:r w:rsidRPr="00740F7B">
        <w:t xml:space="preserve"> Саян является третьестепенной карстово-спелеологической областью, так как в этом горно-складчатом сооружении известны лишь отдельные линзы мраморов рифея и нижнего кембрия. Известны лишь единичные пещеры. </w:t>
      </w:r>
    </w:p>
    <w:p w:rsidR="00740F7B" w:rsidRDefault="002E14C9" w:rsidP="002E14C9">
      <w:pPr>
        <w:rPr>
          <w:rFonts w:eastAsiaTheme="minorHAnsi"/>
          <w:lang w:eastAsia="en-US"/>
        </w:rPr>
      </w:pPr>
      <w:r>
        <w:rPr>
          <w:rFonts w:eastAsiaTheme="minorHAnsi"/>
          <w:lang w:eastAsia="en-US"/>
        </w:rPr>
        <w:t>Эрозионные процессы</w:t>
      </w:r>
      <w:r w:rsidR="006B7EEA" w:rsidRPr="006B7EEA">
        <w:rPr>
          <w:rFonts w:eastAsiaTheme="minorHAnsi"/>
          <w:lang w:eastAsia="en-US"/>
        </w:rPr>
        <w:t xml:space="preserve"> </w:t>
      </w:r>
    </w:p>
    <w:p w:rsidR="006B7EEA" w:rsidRPr="006B7EEA" w:rsidRDefault="006B7EEA" w:rsidP="00740F7B">
      <w:pPr>
        <w:pStyle w:val="120"/>
        <w:rPr>
          <w:rFonts w:eastAsiaTheme="minorHAnsi"/>
          <w:lang w:eastAsia="en-US"/>
        </w:rPr>
      </w:pPr>
      <w:r w:rsidRPr="006B7EEA">
        <w:rPr>
          <w:rFonts w:eastAsiaTheme="minorHAnsi"/>
          <w:lang w:eastAsia="en-US"/>
        </w:rPr>
        <w:t>Эта группа процессов развита на всей территории Красноярского края. Эрозионные процессы представлены оврагообразованием, речной эрозией, эрозией плоскостного смыва</w:t>
      </w:r>
      <w:r w:rsidR="00740F7B">
        <w:rPr>
          <w:rFonts w:eastAsiaTheme="minorHAnsi"/>
          <w:lang w:eastAsia="en-US"/>
        </w:rPr>
        <w:t>, являются с</w:t>
      </w:r>
      <w:r w:rsidR="00740F7B" w:rsidRPr="006B7EEA">
        <w:rPr>
          <w:rFonts w:eastAsiaTheme="minorHAnsi"/>
          <w:lang w:eastAsia="en-US"/>
        </w:rPr>
        <w:t>амыми распространенными и активными</w:t>
      </w:r>
    </w:p>
    <w:p w:rsidR="006B7EEA" w:rsidRDefault="006B7EEA" w:rsidP="00740F7B">
      <w:pPr>
        <w:pStyle w:val="120"/>
        <w:rPr>
          <w:rFonts w:eastAsiaTheme="minorHAnsi"/>
          <w:snapToGrid/>
          <w:lang w:eastAsia="en-US"/>
        </w:rPr>
      </w:pPr>
      <w:r w:rsidRPr="006B7EEA">
        <w:rPr>
          <w:rFonts w:eastAsiaTheme="minorHAnsi"/>
          <w:i/>
          <w:iCs/>
          <w:snapToGrid/>
          <w:lang w:eastAsia="en-US"/>
        </w:rPr>
        <w:t xml:space="preserve">Овражная эрозия. </w:t>
      </w:r>
      <w:r w:rsidRPr="006B7EEA">
        <w:rPr>
          <w:rFonts w:eastAsiaTheme="minorHAnsi"/>
          <w:snapToGrid/>
          <w:lang w:eastAsia="en-US"/>
        </w:rPr>
        <w:t xml:space="preserve">Наиболее интенсивно </w:t>
      </w:r>
      <w:r w:rsidR="00740F7B">
        <w:rPr>
          <w:rFonts w:eastAsiaTheme="minorHAnsi"/>
          <w:snapToGrid/>
          <w:lang w:eastAsia="en-US"/>
        </w:rPr>
        <w:t xml:space="preserve">овражная эрозия </w:t>
      </w:r>
      <w:r w:rsidRPr="006B7EEA">
        <w:rPr>
          <w:rFonts w:eastAsiaTheme="minorHAnsi"/>
          <w:snapToGrid/>
          <w:lang w:eastAsia="en-US"/>
        </w:rPr>
        <w:t>развит</w:t>
      </w:r>
      <w:r w:rsidR="00740F7B">
        <w:rPr>
          <w:rFonts w:eastAsiaTheme="minorHAnsi"/>
          <w:snapToGrid/>
          <w:lang w:eastAsia="en-US"/>
        </w:rPr>
        <w:t>а</w:t>
      </w:r>
      <w:r w:rsidRPr="006B7EEA">
        <w:rPr>
          <w:rFonts w:eastAsiaTheme="minorHAnsi"/>
          <w:snapToGrid/>
          <w:lang w:eastAsia="en-US"/>
        </w:rPr>
        <w:t xml:space="preserve"> в степной и лесостепной зонах Западно-Сибирского, Сибирского и </w:t>
      </w:r>
      <w:proofErr w:type="gramStart"/>
      <w:r w:rsidRPr="006B7EEA">
        <w:rPr>
          <w:rFonts w:eastAsiaTheme="minorHAnsi"/>
          <w:snapToGrid/>
          <w:lang w:eastAsia="en-US"/>
        </w:rPr>
        <w:t>Алтае-Саянского</w:t>
      </w:r>
      <w:proofErr w:type="gramEnd"/>
      <w:r w:rsidRPr="006B7EEA">
        <w:rPr>
          <w:rFonts w:eastAsiaTheme="minorHAnsi"/>
          <w:snapToGrid/>
          <w:lang w:eastAsia="en-US"/>
        </w:rPr>
        <w:t xml:space="preserve"> регионов на территориях широкого развития рыхлых, в т.ч. лёссовидных отложений. </w:t>
      </w:r>
      <w:r w:rsidR="00740F7B">
        <w:rPr>
          <w:rFonts w:eastAsiaTheme="minorHAnsi"/>
          <w:snapToGrid/>
          <w:lang w:eastAsia="en-US"/>
        </w:rPr>
        <w:t>О</w:t>
      </w:r>
      <w:r w:rsidRPr="006B7EEA">
        <w:rPr>
          <w:rFonts w:eastAsiaTheme="minorHAnsi"/>
          <w:snapToGrid/>
          <w:lang w:eastAsia="en-US"/>
        </w:rPr>
        <w:t xml:space="preserve">собенно </w:t>
      </w:r>
      <w:proofErr w:type="gramStart"/>
      <w:r w:rsidR="00740F7B">
        <w:rPr>
          <w:rFonts w:eastAsiaTheme="minorHAnsi"/>
          <w:snapToGrid/>
          <w:lang w:eastAsia="en-US"/>
        </w:rPr>
        <w:t>развита</w:t>
      </w:r>
      <w:proofErr w:type="gramEnd"/>
      <w:r w:rsidR="00740F7B">
        <w:rPr>
          <w:rFonts w:eastAsiaTheme="minorHAnsi"/>
          <w:snapToGrid/>
          <w:lang w:eastAsia="en-US"/>
        </w:rPr>
        <w:t xml:space="preserve"> </w:t>
      </w:r>
      <w:r w:rsidRPr="006B7EEA">
        <w:rPr>
          <w:rFonts w:eastAsiaTheme="minorHAnsi"/>
          <w:snapToGrid/>
          <w:lang w:eastAsia="en-US"/>
        </w:rPr>
        <w:t>в районах активного техногенного воздействия. При сведении лесных массивов, прокладке дорог, проведении геологоразведочных работ нарушаются и даже полностью удаляются покровы (снежные, травяные, моховые), что приводит к изменению теплового режима верхнего слоя грунтов.</w:t>
      </w:r>
      <w:r w:rsidR="00740F7B">
        <w:rPr>
          <w:rFonts w:eastAsiaTheme="minorHAnsi"/>
          <w:snapToGrid/>
          <w:lang w:eastAsia="en-US"/>
        </w:rPr>
        <w:t xml:space="preserve"> На активность процессов эрозии влияют и климатические факторы: </w:t>
      </w:r>
      <w:r w:rsidR="002E1288">
        <w:t>запас</w:t>
      </w:r>
      <w:r w:rsidR="00740F7B">
        <w:t>ы</w:t>
      </w:r>
      <w:r w:rsidR="002E1288">
        <w:t xml:space="preserve"> снега</w:t>
      </w:r>
      <w:r w:rsidR="00740F7B">
        <w:t>,</w:t>
      </w:r>
      <w:r w:rsidR="002E1288">
        <w:t xml:space="preserve"> количество о</w:t>
      </w:r>
      <w:r w:rsidR="00740F7B">
        <w:t>садков в летний период</w:t>
      </w:r>
      <w:r w:rsidR="002E1288">
        <w:t>.</w:t>
      </w:r>
    </w:p>
    <w:p w:rsidR="00740F7B" w:rsidRPr="002E14C9" w:rsidRDefault="00740F7B" w:rsidP="002E14C9">
      <w:pPr>
        <w:pStyle w:val="120"/>
        <w:rPr>
          <w:highlight w:val="yellow"/>
        </w:rPr>
      </w:pPr>
      <w:r w:rsidRPr="002E14C9">
        <w:t>Оползни развиваются, как правило, на склонах, сложенных рыхлыми и литифицированными осадочными мезо-кайнозойскими толщами и вулканогенными образованиями. На крутых склонах в четвертичном покрове незначительной мощности оползни распространены повсеместно, но характеризуются небольшими размерами.</w:t>
      </w:r>
    </w:p>
    <w:p w:rsidR="002E14C9" w:rsidRDefault="00740F7B" w:rsidP="002E14C9">
      <w:pPr>
        <w:pStyle w:val="120"/>
      </w:pPr>
      <w:r w:rsidRPr="002E14C9">
        <w:t xml:space="preserve">Для участков высоких склонов характерно развитие процессов </w:t>
      </w:r>
      <w:r w:rsidRPr="002E14C9">
        <w:rPr>
          <w:i/>
        </w:rPr>
        <w:t>гравитационно-эрозионного комплекса</w:t>
      </w:r>
      <w:r w:rsidRPr="002E14C9">
        <w:t xml:space="preserve">. </w:t>
      </w:r>
      <w:proofErr w:type="gramStart"/>
      <w:r w:rsidRPr="002E14C9">
        <w:t xml:space="preserve">Факторами, влияющими на его активность, являются как природные условия (высокие, крутые склоны, сложенные рыхлыми породами, количество и интенсивность осадков, ветровой и волновой режим на водных объектах), так и техногенные – создание искусственных неукрепленных склонов, изменение природного состояния склонов вырубками, выемкой грунта, прокладкой дорог, концентрацией поверхностного стока и т.п. </w:t>
      </w:r>
      <w:proofErr w:type="gramEnd"/>
    </w:p>
    <w:p w:rsidR="00740F7B" w:rsidRDefault="00740F7B" w:rsidP="002E14C9">
      <w:pPr>
        <w:pStyle w:val="120"/>
        <w:rPr>
          <w:rFonts w:eastAsia="Calibri"/>
        </w:rPr>
      </w:pPr>
      <w:r w:rsidRPr="002E14C9">
        <w:rPr>
          <w:rFonts w:eastAsia="Calibri"/>
        </w:rPr>
        <w:t>Берег в районе Семенниковского пруда подвержен размыванию и обрушению.</w:t>
      </w:r>
    </w:p>
    <w:p w:rsidR="002E14C9" w:rsidRDefault="002E14C9" w:rsidP="002E14C9">
      <w:pPr>
        <w:rPr>
          <w:rFonts w:eastAsiaTheme="minorHAnsi"/>
          <w:lang w:eastAsia="en-US"/>
        </w:rPr>
      </w:pPr>
      <w:r w:rsidRPr="002E14C9">
        <w:rPr>
          <w:rFonts w:eastAsiaTheme="minorHAnsi"/>
          <w:lang w:eastAsia="en-US"/>
        </w:rPr>
        <w:t xml:space="preserve">Подтопление </w:t>
      </w:r>
    </w:p>
    <w:p w:rsidR="002E14C9" w:rsidRDefault="002E14C9" w:rsidP="002E14C9">
      <w:pPr>
        <w:pStyle w:val="120"/>
        <w:rPr>
          <w:rFonts w:eastAsiaTheme="minorHAnsi"/>
          <w:snapToGrid/>
          <w:lang w:eastAsia="en-US"/>
        </w:rPr>
      </w:pPr>
      <w:r w:rsidRPr="002E14C9">
        <w:rPr>
          <w:rFonts w:eastAsiaTheme="minorHAnsi"/>
          <w:lang w:eastAsia="en-US"/>
        </w:rPr>
        <w:lastRenderedPageBreak/>
        <w:t xml:space="preserve">В большинстве случаев эти процессы связаны с естественным (природным) высоким уровнем грунтовых вод и обильностью осадков в весенне-летний период. Дополнительным фактором активизации процесса подтопления является увеличивающаяся техногенная нагрузка на природную среду. К ним относятся: нарушение подземного и поверхностного стока насыпями, планировкой территории; </w:t>
      </w:r>
      <w:r>
        <w:rPr>
          <w:rFonts w:eastAsiaTheme="minorHAnsi"/>
          <w:lang w:eastAsia="en-US"/>
        </w:rPr>
        <w:t xml:space="preserve"> </w:t>
      </w:r>
      <w:r w:rsidRPr="002E14C9">
        <w:rPr>
          <w:rFonts w:eastAsiaTheme="minorHAnsi"/>
          <w:lang w:eastAsia="en-US"/>
        </w:rPr>
        <w:t xml:space="preserve">утечки вод из водопроводных и канализационных сетей; </w:t>
      </w:r>
      <w:r>
        <w:rPr>
          <w:rFonts w:eastAsiaTheme="minorHAnsi"/>
          <w:lang w:eastAsia="en-US"/>
        </w:rPr>
        <w:t xml:space="preserve"> </w:t>
      </w:r>
      <w:r w:rsidRPr="002E14C9">
        <w:rPr>
          <w:rFonts w:eastAsiaTheme="minorHAnsi"/>
          <w:lang w:eastAsia="en-US"/>
        </w:rPr>
        <w:t xml:space="preserve">выход из строя или отсутствие поверхностных водостоков; избыточный сброс воды на поверхность при поливах и орошении. </w:t>
      </w:r>
      <w:r w:rsidRPr="002E14C9">
        <w:rPr>
          <w:rFonts w:eastAsiaTheme="minorHAnsi"/>
          <w:snapToGrid/>
          <w:lang w:eastAsia="en-US"/>
        </w:rPr>
        <w:t>Последствия этого процесса носят весьма негативный характер и ведут к деформациям зданий, разрушению коммуникаций, выводу из строя с/х угодий.</w:t>
      </w:r>
    </w:p>
    <w:p w:rsidR="0052583B" w:rsidRPr="002E14C9" w:rsidRDefault="0052583B" w:rsidP="002E14C9">
      <w:pPr>
        <w:pStyle w:val="120"/>
        <w:rPr>
          <w:highlight w:val="yellow"/>
        </w:rPr>
      </w:pPr>
      <w:r>
        <w:rPr>
          <w:rFonts w:eastAsia="Calibri"/>
          <w:color w:val="000000"/>
          <w:szCs w:val="22"/>
          <w:lang w:eastAsia="en-US"/>
        </w:rPr>
        <w:t>П</w:t>
      </w:r>
      <w:r w:rsidRPr="00A7234B">
        <w:rPr>
          <w:rFonts w:eastAsia="Calibri"/>
          <w:color w:val="000000"/>
          <w:szCs w:val="22"/>
          <w:lang w:eastAsia="en-US"/>
        </w:rPr>
        <w:t xml:space="preserve">о </w:t>
      </w:r>
      <w:r>
        <w:rPr>
          <w:rFonts w:eastAsia="Calibri"/>
          <w:color w:val="000000"/>
          <w:szCs w:val="22"/>
          <w:lang w:eastAsia="en-US"/>
        </w:rPr>
        <w:t>сведениям</w:t>
      </w:r>
      <w:r w:rsidRPr="00A7234B">
        <w:rPr>
          <w:rFonts w:eastAsia="Calibri"/>
          <w:color w:val="000000"/>
          <w:szCs w:val="22"/>
          <w:lang w:eastAsia="en-US"/>
        </w:rPr>
        <w:t xml:space="preserve"> администрации Семенниковского </w:t>
      </w:r>
      <w:r>
        <w:rPr>
          <w:rFonts w:eastAsia="Calibri"/>
          <w:color w:val="000000"/>
          <w:szCs w:val="22"/>
          <w:lang w:eastAsia="en-US"/>
        </w:rPr>
        <w:t>сельсовета п</w:t>
      </w:r>
      <w:r w:rsidRPr="00A7234B">
        <w:rPr>
          <w:rFonts w:eastAsia="Calibri"/>
          <w:color w:val="000000"/>
          <w:szCs w:val="22"/>
          <w:lang w:eastAsia="en-US"/>
        </w:rPr>
        <w:t xml:space="preserve">ойменная территория </w:t>
      </w:r>
      <w:r>
        <w:rPr>
          <w:rFonts w:eastAsia="Calibri"/>
          <w:color w:val="000000"/>
          <w:szCs w:val="22"/>
          <w:lang w:eastAsia="en-US"/>
        </w:rPr>
        <w:t xml:space="preserve">в районе пруда </w:t>
      </w:r>
      <w:r w:rsidRPr="00A7234B">
        <w:rPr>
          <w:rFonts w:eastAsia="Calibri"/>
          <w:color w:val="000000"/>
          <w:szCs w:val="22"/>
          <w:lang w:eastAsia="en-US"/>
        </w:rPr>
        <w:t xml:space="preserve">частично заболочена. Также заболоченность присутствует на участке по ул. Новая. В районе ул. </w:t>
      </w:r>
      <w:proofErr w:type="gramStart"/>
      <w:r w:rsidRPr="00A7234B">
        <w:rPr>
          <w:rFonts w:eastAsia="Calibri"/>
          <w:color w:val="000000"/>
          <w:szCs w:val="22"/>
          <w:lang w:eastAsia="en-US"/>
        </w:rPr>
        <w:t>Новая</w:t>
      </w:r>
      <w:proofErr w:type="gramEnd"/>
      <w:r w:rsidRPr="00A7234B">
        <w:rPr>
          <w:rFonts w:eastAsia="Calibri"/>
          <w:color w:val="000000"/>
          <w:szCs w:val="22"/>
          <w:lang w:eastAsia="en-US"/>
        </w:rPr>
        <w:t>, ул. Центральная при повышении уровня грунтовых вод происходит подтопление участков</w:t>
      </w:r>
      <w:r>
        <w:rPr>
          <w:rFonts w:eastAsia="Calibri"/>
          <w:color w:val="000000"/>
          <w:szCs w:val="22"/>
          <w:lang w:eastAsia="en-US"/>
        </w:rPr>
        <w:t>.</w:t>
      </w:r>
    </w:p>
    <w:p w:rsidR="008D04FB" w:rsidRPr="00D26E8B" w:rsidRDefault="008D04FB" w:rsidP="00D26E8B">
      <w:r w:rsidRPr="00D26E8B">
        <w:t>Сейсмичность</w:t>
      </w:r>
    </w:p>
    <w:p w:rsidR="00E11021" w:rsidRPr="00586B5A" w:rsidRDefault="00E11021" w:rsidP="00E11021">
      <w:pPr>
        <w:pStyle w:val="120"/>
        <w:rPr>
          <w:rFonts w:eastAsiaTheme="minorHAnsi"/>
          <w:color w:val="000000"/>
          <w:lang w:eastAsia="en-US"/>
        </w:rPr>
      </w:pPr>
      <w:r w:rsidRPr="00586B5A">
        <w:rPr>
          <w:rFonts w:eastAsiaTheme="minorHAnsi"/>
          <w:color w:val="000000"/>
          <w:lang w:eastAsia="en-US"/>
        </w:rPr>
        <w:t xml:space="preserve">Согласно комплекту карт общего сейсмического районирования ОСР-2015 самая высокая сейсмическая опасность свойственна южным и восточным регионам России. Это Дальний Восток, Северный Кавказ и Средняя Сибирь, в том числе южные районы Красноярского края, где интенсивность сотрясений может достигать 10 баллов по шкале MSK-64. </w:t>
      </w:r>
    </w:p>
    <w:p w:rsidR="00E11021" w:rsidRPr="00586B5A" w:rsidRDefault="00E11021" w:rsidP="00E11021">
      <w:pPr>
        <w:pStyle w:val="120"/>
      </w:pPr>
      <w:r w:rsidRPr="00586B5A">
        <w:rPr>
          <w:rFonts w:eastAsiaTheme="minorHAnsi"/>
          <w:snapToGrid/>
          <w:color w:val="000000"/>
          <w:lang w:eastAsia="en-US"/>
        </w:rPr>
        <w:t xml:space="preserve">Высокая сейсмическая активность связана с движением блоков горных пород по глубинным разломам. </w:t>
      </w:r>
      <w:proofErr w:type="gramStart"/>
      <w:r w:rsidRPr="00586B5A">
        <w:rPr>
          <w:rFonts w:eastAsiaTheme="minorHAnsi"/>
          <w:snapToGrid/>
          <w:color w:val="000000"/>
          <w:lang w:eastAsia="en-US"/>
        </w:rPr>
        <w:t>Главный Саянский и Восточно-Саянский разломы простираются от Байкальской рифтовой зоны на северо-запад.</w:t>
      </w:r>
      <w:proofErr w:type="gramEnd"/>
      <w:r w:rsidRPr="00586B5A">
        <w:rPr>
          <w:rFonts w:eastAsiaTheme="minorHAnsi"/>
          <w:snapToGrid/>
          <w:color w:val="000000"/>
          <w:lang w:eastAsia="en-US"/>
        </w:rPr>
        <w:t xml:space="preserve"> </w:t>
      </w:r>
      <w:proofErr w:type="gramStart"/>
      <w:r w:rsidRPr="00586B5A">
        <w:t>Западный</w:t>
      </w:r>
      <w:proofErr w:type="gramEnd"/>
      <w:r w:rsidRPr="00586B5A">
        <w:t xml:space="preserve"> Саян как складчатая система сформировался в девоне. </w:t>
      </w:r>
      <w:proofErr w:type="gramStart"/>
      <w:r w:rsidRPr="00586B5A">
        <w:t>Вдоль разломов в Западном Саяне, начиная с раннего девона, происходили значительные блоковые опускания, в результате которых образовались узкие межгорные впадины.</w:t>
      </w:r>
      <w:proofErr w:type="gramEnd"/>
      <w:r w:rsidRPr="00586B5A">
        <w:t xml:space="preserve"> Движение земной коры в горах </w:t>
      </w:r>
      <w:proofErr w:type="gramStart"/>
      <w:r w:rsidRPr="00586B5A">
        <w:t>Западного</w:t>
      </w:r>
      <w:proofErr w:type="gramEnd"/>
      <w:r w:rsidRPr="00586B5A">
        <w:t xml:space="preserve"> Саяна продолжается. </w:t>
      </w:r>
      <w:proofErr w:type="gramStart"/>
      <w:r w:rsidRPr="00586B5A">
        <w:t>Западный</w:t>
      </w:r>
      <w:proofErr w:type="gramEnd"/>
      <w:r w:rsidRPr="00586B5A">
        <w:t xml:space="preserve"> Саян относится к районам с повышенной сейсмической опасностью. Землетрясения малой мощности происходят здесь достаточно часто. </w:t>
      </w:r>
    </w:p>
    <w:p w:rsidR="008D04FB" w:rsidRPr="00586B5A" w:rsidRDefault="008D04FB" w:rsidP="00D26E8B">
      <w:pPr>
        <w:pStyle w:val="120"/>
      </w:pPr>
      <w:r w:rsidRPr="00586B5A">
        <w:t xml:space="preserve">Согласно </w:t>
      </w:r>
      <w:r w:rsidR="00586B5A" w:rsidRPr="00586B5A">
        <w:t xml:space="preserve">СП 14.13330.2018 Строительство в сейсмических районах. </w:t>
      </w:r>
      <w:proofErr w:type="gramStart"/>
      <w:r w:rsidR="00586B5A" w:rsidRPr="00586B5A">
        <w:t>Актуализированная редакция СНиП II-7-81*</w:t>
      </w:r>
      <w:r w:rsidR="00586B5A">
        <w:t>»</w:t>
      </w:r>
      <w:r w:rsidRPr="00586B5A">
        <w:t xml:space="preserve"> и Карт общего сейсмического районирования территории Российской Федерации </w:t>
      </w:r>
      <w:r w:rsidR="00586B5A">
        <w:t>–</w:t>
      </w:r>
      <w:r w:rsidRPr="00586B5A">
        <w:t xml:space="preserve"> ОСР-</w:t>
      </w:r>
      <w:r w:rsidR="00586B5A">
        <w:t>2015</w:t>
      </w:r>
      <w:r w:rsidRPr="00586B5A">
        <w:t xml:space="preserve"> </w:t>
      </w:r>
      <w:r w:rsidRPr="00586B5A">
        <w:rPr>
          <w:rFonts w:eastAsiaTheme="minorHAnsi"/>
          <w:color w:val="000000"/>
          <w:lang w:eastAsia="en-US"/>
        </w:rPr>
        <w:t>р</w:t>
      </w:r>
      <w:r w:rsidRPr="00586B5A">
        <w:t>асчетная сейсмическая интенсивность в с</w:t>
      </w:r>
      <w:r w:rsidR="00D26E8B" w:rsidRPr="00586B5A">
        <w:t>.</w:t>
      </w:r>
      <w:r w:rsidRPr="00586B5A">
        <w:t xml:space="preserve"> Ермаковском для средних грунтовых условий и трех степеней сейсмической опасности в баллах шкалы MSK-64 – А (10%), В (5%), С (1%) в течение 50 лет  составляет соответственно 7, 8, 8 баллов шкалы MSK-64</w:t>
      </w:r>
      <w:r w:rsidR="00D26E8B" w:rsidRPr="00586B5A">
        <w:t>.</w:t>
      </w:r>
      <w:proofErr w:type="gramEnd"/>
    </w:p>
    <w:p w:rsidR="008D04FB" w:rsidRPr="00586B5A" w:rsidRDefault="008D04FB" w:rsidP="008D04FB">
      <w:pPr>
        <w:pStyle w:val="120"/>
        <w:spacing w:before="0"/>
        <w:rPr>
          <w:sz w:val="23"/>
          <w:szCs w:val="23"/>
        </w:rPr>
      </w:pPr>
      <w:r w:rsidRPr="00586B5A">
        <w:rPr>
          <w:sz w:val="23"/>
          <w:szCs w:val="23"/>
        </w:rPr>
        <w:t xml:space="preserve">Опасны воздействия землетрясений на объекты топливно-энергетического комплекса, радиационно опасные объекты, магистральные нефтепроводы и газопроводы. При воздействии на них землетрясений эти объекты могут стать источниками катастрофической опасности для населения и территорий. </w:t>
      </w:r>
    </w:p>
    <w:p w:rsidR="008D04FB" w:rsidRPr="00586B5A" w:rsidRDefault="008D04FB" w:rsidP="008D04FB">
      <w:bookmarkStart w:id="40" w:name="_Toc371589799"/>
      <w:r w:rsidRPr="00586B5A">
        <w:t>Радиологические условия</w:t>
      </w:r>
      <w:bookmarkEnd w:id="40"/>
    </w:p>
    <w:p w:rsidR="008D04FB" w:rsidRPr="00586B5A" w:rsidRDefault="008D04FB" w:rsidP="008D04FB">
      <w:pPr>
        <w:pStyle w:val="120"/>
      </w:pPr>
      <w:r w:rsidRPr="00586B5A">
        <w:t>На территории Красноярского края имеется большое количество природных радиоактивных аномалий и рудопроявлений урана, обусловленное повышенным сравнительно с кларком содержанием урана в породах, слагающих недра края. Так же существуют многочисленные глубинные разломы земной коры, облегчающие поступление потоков радона к поверхности земли. Комплексных исследований проектируемой территории по радиационным факторам не проводилось.</w:t>
      </w:r>
    </w:p>
    <w:p w:rsidR="008D04FB" w:rsidRPr="00586B5A" w:rsidRDefault="008D04FB" w:rsidP="008D04FB">
      <w:pPr>
        <w:pStyle w:val="120"/>
      </w:pPr>
      <w:r w:rsidRPr="00586B5A">
        <w:t>В соответствии с требованиями п. 5.3.2. санитарных правил при проектировании должно быть предусмотрено, чтобы среднегодовая эквивалентная равновесная объемная активность до</w:t>
      </w:r>
      <w:r w:rsidRPr="00586B5A">
        <w:rPr>
          <w:spacing w:val="-1"/>
        </w:rPr>
        <w:t>черних изотопов радона и торона в воздухе помещений ЭРОА^ + 4,6 ЭРОА</w:t>
      </w:r>
      <w:r w:rsidRPr="00586B5A">
        <w:rPr>
          <w:spacing w:val="-1"/>
          <w:vertAlign w:val="subscript"/>
        </w:rPr>
        <w:t>Тп</w:t>
      </w:r>
      <w:r w:rsidRPr="00586B5A">
        <w:rPr>
          <w:spacing w:val="-1"/>
        </w:rPr>
        <w:t xml:space="preserve"> не </w:t>
      </w:r>
      <w:r w:rsidRPr="00586B5A">
        <w:t xml:space="preserve">превышала 100 Бк/куб.м. </w:t>
      </w:r>
    </w:p>
    <w:p w:rsidR="008D04FB" w:rsidRPr="00586B5A" w:rsidRDefault="00586B5A" w:rsidP="008D04FB">
      <w:pPr>
        <w:pStyle w:val="120"/>
      </w:pPr>
      <w:r w:rsidRPr="00586B5A">
        <w:t xml:space="preserve">В связи с этим при отводе участков под строительство требуется проведение инструментальных замеров </w:t>
      </w:r>
      <w:proofErr w:type="gramStart"/>
      <w:r w:rsidRPr="00586B5A">
        <w:t>γ</w:t>
      </w:r>
      <w:r>
        <w:t>-</w:t>
      </w:r>
      <w:proofErr w:type="gramEnd"/>
      <w:r w:rsidRPr="00586B5A">
        <w:t xml:space="preserve">фона и плотности потока радона. </w:t>
      </w:r>
      <w:r w:rsidR="008D04FB" w:rsidRPr="00586B5A">
        <w:t xml:space="preserve">При выборе участков под строительство зданий социально-бытового назначения плотность потока радона с поверхности </w:t>
      </w:r>
      <w:r w:rsidR="008D04FB" w:rsidRPr="00586B5A">
        <w:lastRenderedPageBreak/>
        <w:t>грунта должна быть не более 80 Бк/'м (кв.м</w:t>
      </w:r>
      <w:proofErr w:type="gramStart"/>
      <w:r w:rsidR="008D04FB" w:rsidRPr="00586B5A">
        <w:t>.с</w:t>
      </w:r>
      <w:proofErr w:type="gramEnd"/>
      <w:r w:rsidR="008D04FB" w:rsidRPr="00586B5A">
        <w:t xml:space="preserve">), уровни гамма-излучения не должны превышать мощности дозы более чем на 0,3 мкГр/час. </w:t>
      </w:r>
    </w:p>
    <w:p w:rsidR="008D04FB" w:rsidRPr="00586B5A" w:rsidRDefault="008D04FB" w:rsidP="008D04FB">
      <w:pPr>
        <w:spacing w:line="276" w:lineRule="auto"/>
      </w:pPr>
    </w:p>
    <w:p w:rsidR="008D04FB" w:rsidRPr="00E11021" w:rsidRDefault="008D04FB" w:rsidP="00736384">
      <w:pPr>
        <w:pStyle w:val="31"/>
      </w:pPr>
      <w:bookmarkStart w:id="41" w:name="_Toc532476229"/>
      <w:bookmarkStart w:id="42" w:name="_Toc26778162"/>
      <w:r w:rsidRPr="00E11021">
        <w:t>2.2.</w:t>
      </w:r>
      <w:r w:rsidR="0016603F" w:rsidRPr="00E11021">
        <w:t>4</w:t>
      </w:r>
      <w:r w:rsidRPr="00E11021">
        <w:t xml:space="preserve"> Гидрогеологические условия</w:t>
      </w:r>
      <w:bookmarkEnd w:id="41"/>
      <w:bookmarkEnd w:id="42"/>
    </w:p>
    <w:p w:rsidR="00F075CB" w:rsidRDefault="00F075CB" w:rsidP="00F075CB">
      <w:pPr>
        <w:pStyle w:val="120"/>
        <w:spacing w:before="0"/>
      </w:pPr>
      <w:r>
        <w:t xml:space="preserve">В гидрогеологическом отношении район расположен в регионе западно-байкальской палеозойской складчатой системы. </w:t>
      </w:r>
    </w:p>
    <w:p w:rsidR="00F075CB" w:rsidRDefault="00F075CB" w:rsidP="00F075CB">
      <w:pPr>
        <w:pStyle w:val="120"/>
        <w:spacing w:before="0"/>
      </w:pPr>
      <w:r>
        <w:t>Территория</w:t>
      </w:r>
      <w:r>
        <w:rPr>
          <w:rFonts w:cs="Arial"/>
        </w:rPr>
        <w:t xml:space="preserve"> Ермаковского </w:t>
      </w:r>
      <w:r>
        <w:t>района</w:t>
      </w:r>
      <w:r>
        <w:rPr>
          <w:rFonts w:cs="Arial"/>
        </w:rPr>
        <w:t xml:space="preserve"> </w:t>
      </w:r>
      <w:r>
        <w:t>расположена</w:t>
      </w:r>
      <w:r>
        <w:rPr>
          <w:rFonts w:cs="Arial"/>
        </w:rPr>
        <w:t xml:space="preserve"> </w:t>
      </w:r>
      <w:r>
        <w:t>в</w:t>
      </w:r>
      <w:r>
        <w:rPr>
          <w:rFonts w:cs="Arial"/>
        </w:rPr>
        <w:t xml:space="preserve"> </w:t>
      </w:r>
      <w:r>
        <w:t>пределах</w:t>
      </w:r>
      <w:r>
        <w:rPr>
          <w:rFonts w:cs="Arial"/>
        </w:rPr>
        <w:t xml:space="preserve">  </w:t>
      </w:r>
      <w:r>
        <w:t>Южно</w:t>
      </w:r>
      <w:r>
        <w:rPr>
          <w:rFonts w:cs="Arial"/>
        </w:rPr>
        <w:t>-</w:t>
      </w:r>
      <w:r>
        <w:t>Минусинского</w:t>
      </w:r>
      <w:r>
        <w:rPr>
          <w:rFonts w:cs="Arial"/>
        </w:rPr>
        <w:t xml:space="preserve"> </w:t>
      </w:r>
      <w:r>
        <w:t>бассейна</w:t>
      </w:r>
      <w:r>
        <w:rPr>
          <w:rFonts w:cs="Arial"/>
        </w:rPr>
        <w:t xml:space="preserve"> </w:t>
      </w:r>
      <w:r>
        <w:t>пластово</w:t>
      </w:r>
      <w:r>
        <w:rPr>
          <w:rFonts w:cs="Arial"/>
        </w:rPr>
        <w:t>-</w:t>
      </w:r>
      <w:r>
        <w:t>блоковых</w:t>
      </w:r>
      <w:r>
        <w:rPr>
          <w:rFonts w:cs="Arial"/>
        </w:rPr>
        <w:t xml:space="preserve"> </w:t>
      </w:r>
      <w:r>
        <w:t>вод</w:t>
      </w:r>
      <w:r>
        <w:rPr>
          <w:rFonts w:cs="Arial"/>
        </w:rPr>
        <w:t xml:space="preserve"> (</w:t>
      </w:r>
      <w:r>
        <w:t>северная часть</w:t>
      </w:r>
      <w:r>
        <w:rPr>
          <w:rFonts w:cs="Arial"/>
        </w:rPr>
        <w:t xml:space="preserve"> </w:t>
      </w:r>
      <w:r>
        <w:t>района</w:t>
      </w:r>
      <w:r>
        <w:rPr>
          <w:rFonts w:cs="Arial"/>
        </w:rPr>
        <w:t xml:space="preserve">) </w:t>
      </w:r>
      <w:r>
        <w:t>и</w:t>
      </w:r>
      <w:r>
        <w:rPr>
          <w:rFonts w:cs="Arial"/>
        </w:rPr>
        <w:t xml:space="preserve"> </w:t>
      </w:r>
      <w:r>
        <w:t>Алтае</w:t>
      </w:r>
      <w:r>
        <w:rPr>
          <w:rFonts w:cs="Arial"/>
        </w:rPr>
        <w:t xml:space="preserve"> - </w:t>
      </w:r>
      <w:r>
        <w:t>Саянского</w:t>
      </w:r>
      <w:r>
        <w:rPr>
          <w:rFonts w:cs="Arial"/>
        </w:rPr>
        <w:t xml:space="preserve"> </w:t>
      </w:r>
      <w:r>
        <w:t>бассейна</w:t>
      </w:r>
      <w:r>
        <w:rPr>
          <w:rFonts w:cs="Arial"/>
        </w:rPr>
        <w:t xml:space="preserve"> </w:t>
      </w:r>
      <w:r>
        <w:t>жильно</w:t>
      </w:r>
      <w:r>
        <w:rPr>
          <w:rFonts w:cs="Arial"/>
        </w:rPr>
        <w:t>-</w:t>
      </w:r>
      <w:r>
        <w:t>блоковых вод</w:t>
      </w:r>
      <w:r>
        <w:rPr>
          <w:rFonts w:cs="Arial"/>
        </w:rPr>
        <w:t xml:space="preserve">. </w:t>
      </w:r>
      <w:r>
        <w:t>Для</w:t>
      </w:r>
      <w:r>
        <w:rPr>
          <w:rFonts w:cs="Arial"/>
        </w:rPr>
        <w:t xml:space="preserve"> </w:t>
      </w:r>
      <w:r>
        <w:t>хозяйственно</w:t>
      </w:r>
      <w:r>
        <w:rPr>
          <w:rFonts w:cs="Arial"/>
        </w:rPr>
        <w:t>-</w:t>
      </w:r>
      <w:r>
        <w:t>питьевого</w:t>
      </w:r>
      <w:r>
        <w:rPr>
          <w:rFonts w:cs="Arial"/>
        </w:rPr>
        <w:t xml:space="preserve"> </w:t>
      </w:r>
      <w:r>
        <w:t>водоснабжения</w:t>
      </w:r>
      <w:r>
        <w:rPr>
          <w:rFonts w:cs="Arial"/>
        </w:rPr>
        <w:t xml:space="preserve"> </w:t>
      </w:r>
      <w:r>
        <w:t>населения используются</w:t>
      </w:r>
      <w:r>
        <w:rPr>
          <w:rFonts w:cs="Arial"/>
        </w:rPr>
        <w:t xml:space="preserve"> </w:t>
      </w:r>
      <w:r>
        <w:t>подземные</w:t>
      </w:r>
      <w:r>
        <w:rPr>
          <w:rFonts w:cs="Arial"/>
        </w:rPr>
        <w:t xml:space="preserve"> </w:t>
      </w:r>
      <w:r>
        <w:t>воды</w:t>
      </w:r>
      <w:r>
        <w:rPr>
          <w:rFonts w:cs="Arial"/>
        </w:rPr>
        <w:t xml:space="preserve"> </w:t>
      </w:r>
      <w:r>
        <w:t>четвертичных</w:t>
      </w:r>
      <w:r>
        <w:rPr>
          <w:rFonts w:cs="Arial"/>
        </w:rPr>
        <w:t xml:space="preserve">, </w:t>
      </w:r>
      <w:r>
        <w:t>девонских</w:t>
      </w:r>
      <w:r>
        <w:rPr>
          <w:rFonts w:cs="Arial"/>
        </w:rPr>
        <w:t xml:space="preserve"> </w:t>
      </w:r>
      <w:r>
        <w:t>и кембрийских</w:t>
      </w:r>
      <w:r>
        <w:rPr>
          <w:rFonts w:cs="Arial"/>
        </w:rPr>
        <w:t xml:space="preserve"> </w:t>
      </w:r>
      <w:r>
        <w:t>отложений</w:t>
      </w:r>
      <w:r>
        <w:rPr>
          <w:rFonts w:cs="Arial"/>
        </w:rPr>
        <w:t xml:space="preserve">. </w:t>
      </w:r>
      <w:r>
        <w:t>Эксплуатационные</w:t>
      </w:r>
      <w:r>
        <w:rPr>
          <w:rFonts w:cs="Arial"/>
        </w:rPr>
        <w:t xml:space="preserve"> </w:t>
      </w:r>
      <w:r>
        <w:t>ресурсы</w:t>
      </w:r>
      <w:r>
        <w:rPr>
          <w:rFonts w:cs="Arial"/>
        </w:rPr>
        <w:t xml:space="preserve"> </w:t>
      </w:r>
      <w:r>
        <w:t>по</w:t>
      </w:r>
      <w:r>
        <w:rPr>
          <w:rFonts w:cs="Arial"/>
        </w:rPr>
        <w:t xml:space="preserve"> </w:t>
      </w:r>
      <w:r>
        <w:t>району распространены</w:t>
      </w:r>
      <w:r>
        <w:rPr>
          <w:rFonts w:cs="Arial"/>
        </w:rPr>
        <w:t xml:space="preserve"> </w:t>
      </w:r>
      <w:r>
        <w:t>достаточно</w:t>
      </w:r>
      <w:r>
        <w:rPr>
          <w:rFonts w:cs="Arial"/>
        </w:rPr>
        <w:t xml:space="preserve"> </w:t>
      </w:r>
      <w:r>
        <w:t>равномерно</w:t>
      </w:r>
      <w:r>
        <w:rPr>
          <w:rFonts w:cs="Arial"/>
        </w:rPr>
        <w:t xml:space="preserve">. </w:t>
      </w:r>
      <w:r>
        <w:t>Фактическая</w:t>
      </w:r>
      <w:r>
        <w:rPr>
          <w:rFonts w:cs="Arial"/>
        </w:rPr>
        <w:t xml:space="preserve"> </w:t>
      </w:r>
      <w:r>
        <w:t>добыча</w:t>
      </w:r>
      <w:r>
        <w:rPr>
          <w:rFonts w:cs="Arial"/>
        </w:rPr>
        <w:t xml:space="preserve"> </w:t>
      </w:r>
      <w:r>
        <w:t>подземных</w:t>
      </w:r>
      <w:r>
        <w:rPr>
          <w:rFonts w:cs="Arial"/>
        </w:rPr>
        <w:t xml:space="preserve"> </w:t>
      </w:r>
      <w:r>
        <w:t>вод</w:t>
      </w:r>
      <w:r>
        <w:rPr>
          <w:rFonts w:cs="Arial"/>
        </w:rPr>
        <w:t xml:space="preserve"> </w:t>
      </w:r>
      <w:r>
        <w:t>в</w:t>
      </w:r>
      <w:r>
        <w:rPr>
          <w:rFonts w:cs="Arial"/>
        </w:rPr>
        <w:t xml:space="preserve"> </w:t>
      </w:r>
      <w:r>
        <w:t>на</w:t>
      </w:r>
      <w:r>
        <w:softHyphen/>
        <w:t>стоящее</w:t>
      </w:r>
      <w:r>
        <w:rPr>
          <w:rFonts w:cs="Arial"/>
        </w:rPr>
        <w:t xml:space="preserve"> </w:t>
      </w:r>
      <w:r>
        <w:t>время</w:t>
      </w:r>
      <w:r>
        <w:rPr>
          <w:rFonts w:cs="Arial"/>
        </w:rPr>
        <w:t xml:space="preserve"> </w:t>
      </w:r>
      <w:r>
        <w:t>составляет</w:t>
      </w:r>
      <w:r>
        <w:rPr>
          <w:rFonts w:cs="Arial"/>
        </w:rPr>
        <w:t xml:space="preserve"> </w:t>
      </w:r>
      <w:r>
        <w:t>всего</w:t>
      </w:r>
      <w:r>
        <w:rPr>
          <w:rFonts w:cs="Arial"/>
        </w:rPr>
        <w:t xml:space="preserve"> 0,1% </w:t>
      </w:r>
      <w:r>
        <w:t>от</w:t>
      </w:r>
      <w:r>
        <w:rPr>
          <w:rFonts w:cs="Arial"/>
        </w:rPr>
        <w:t xml:space="preserve"> </w:t>
      </w:r>
      <w:r>
        <w:t>прогнозных</w:t>
      </w:r>
      <w:r>
        <w:rPr>
          <w:rFonts w:cs="Arial"/>
        </w:rPr>
        <w:t xml:space="preserve"> </w:t>
      </w:r>
      <w:r>
        <w:t>ресурсов района</w:t>
      </w:r>
      <w:r>
        <w:rPr>
          <w:rFonts w:cs="Arial"/>
        </w:rPr>
        <w:t xml:space="preserve">. </w:t>
      </w:r>
      <w:r>
        <w:t>Ермаковский</w:t>
      </w:r>
      <w:r>
        <w:rPr>
          <w:rFonts w:cs="Arial"/>
        </w:rPr>
        <w:t xml:space="preserve"> </w:t>
      </w:r>
      <w:r>
        <w:t>район</w:t>
      </w:r>
      <w:r>
        <w:rPr>
          <w:rFonts w:cs="Arial"/>
        </w:rPr>
        <w:t xml:space="preserve"> </w:t>
      </w:r>
      <w:r>
        <w:t>относится</w:t>
      </w:r>
      <w:r>
        <w:rPr>
          <w:rFonts w:cs="Arial"/>
        </w:rPr>
        <w:t xml:space="preserve"> </w:t>
      </w:r>
      <w:r>
        <w:t>к</w:t>
      </w:r>
      <w:r>
        <w:rPr>
          <w:rFonts w:cs="Arial"/>
        </w:rPr>
        <w:t xml:space="preserve"> </w:t>
      </w:r>
      <w:r>
        <w:t>районам</w:t>
      </w:r>
      <w:r>
        <w:rPr>
          <w:rFonts w:cs="Arial"/>
        </w:rPr>
        <w:t xml:space="preserve"> </w:t>
      </w:r>
      <w:r>
        <w:t>с</w:t>
      </w:r>
      <w:r>
        <w:rPr>
          <w:rFonts w:cs="Arial"/>
        </w:rPr>
        <w:t xml:space="preserve"> </w:t>
      </w:r>
      <w:r>
        <w:t>надежным обеспечением</w:t>
      </w:r>
      <w:r>
        <w:rPr>
          <w:rFonts w:cs="Arial"/>
        </w:rPr>
        <w:t xml:space="preserve"> </w:t>
      </w:r>
      <w:r>
        <w:t>пресными</w:t>
      </w:r>
      <w:r>
        <w:rPr>
          <w:rFonts w:cs="Arial"/>
        </w:rPr>
        <w:t xml:space="preserve"> </w:t>
      </w:r>
      <w:r>
        <w:t>подземными</w:t>
      </w:r>
      <w:r>
        <w:rPr>
          <w:rFonts w:cs="Arial"/>
        </w:rPr>
        <w:t xml:space="preserve"> </w:t>
      </w:r>
      <w:r>
        <w:t>водами</w:t>
      </w:r>
      <w:r>
        <w:rPr>
          <w:rFonts w:cs="Arial"/>
        </w:rPr>
        <w:t>.</w:t>
      </w:r>
    </w:p>
    <w:p w:rsidR="00F075CB" w:rsidRDefault="00F075CB" w:rsidP="00F075CB">
      <w:pPr>
        <w:pStyle w:val="120"/>
        <w:spacing w:before="0"/>
      </w:pPr>
      <w:r>
        <w:t xml:space="preserve">Рассматриваемая территория относится к </w:t>
      </w:r>
      <w:r>
        <w:rPr>
          <w:spacing w:val="-2"/>
        </w:rPr>
        <w:t xml:space="preserve">южной части Южно-Минусинского бассейна пластово-блоковых и пластовых напорных </w:t>
      </w:r>
      <w:r>
        <w:t xml:space="preserve">вод. Ложем Южно-Минусинского бассейна служат эффузивно-осадочные отложения нерасчлененного нижнего и среднего девона. Водовмещающими </w:t>
      </w:r>
      <w:r>
        <w:rPr>
          <w:spacing w:val="-1"/>
        </w:rPr>
        <w:t xml:space="preserve">отложениями являются гравийно-галечниковые пески, супеси четвертичного возраста, </w:t>
      </w:r>
      <w:r>
        <w:t>песчаники, алевролиты, известняки, верхнедевонского возраста.</w:t>
      </w:r>
    </w:p>
    <w:p w:rsidR="00F075CB" w:rsidRDefault="00F075CB" w:rsidP="00F075CB">
      <w:pPr>
        <w:pStyle w:val="120"/>
        <w:spacing w:before="0"/>
      </w:pPr>
      <w:r>
        <w:t>В рыхлых аллювиальных отложениях развиты преимущественно грунтово-поровые воды.</w:t>
      </w:r>
    </w:p>
    <w:p w:rsidR="00F075CB" w:rsidRDefault="00F075CB" w:rsidP="00F075CB">
      <w:pPr>
        <w:pStyle w:val="120"/>
        <w:spacing w:before="0"/>
      </w:pPr>
      <w:r>
        <w:t>В зоне выветривания коренных пород (а именно в этой зоне изучаются подземные воды) преобладают слабо напорные трещинно-жильные и трещинно-пластовые воды.</w:t>
      </w:r>
    </w:p>
    <w:p w:rsidR="00F075CB" w:rsidRDefault="00F075CB" w:rsidP="00F075CB">
      <w:pPr>
        <w:pStyle w:val="120"/>
        <w:spacing w:before="0"/>
      </w:pPr>
      <w:r>
        <w:t>На исследуемой территории распространены следующие водоносные горизонты и комплексы:</w:t>
      </w:r>
    </w:p>
    <w:p w:rsidR="00F075CB" w:rsidRDefault="00F075CB" w:rsidP="00F075CB">
      <w:pPr>
        <w:pStyle w:val="120"/>
        <w:numPr>
          <w:ilvl w:val="0"/>
          <w:numId w:val="61"/>
        </w:numPr>
        <w:tabs>
          <w:tab w:val="left" w:pos="1134"/>
        </w:tabs>
        <w:snapToGrid w:val="0"/>
        <w:spacing w:before="0" w:after="0" w:line="276" w:lineRule="auto"/>
        <w:ind w:left="709" w:firstLine="0"/>
      </w:pPr>
      <w:r>
        <w:t>Голоценовый водоносный аллювиальный горизонт (</w:t>
      </w:r>
      <w:r>
        <w:rPr>
          <w:lang w:val="en-US"/>
        </w:rPr>
        <w:t>aQ</w:t>
      </w:r>
      <w:proofErr w:type="gramStart"/>
      <w:r>
        <w:rPr>
          <w:vertAlign w:val="subscript"/>
        </w:rPr>
        <w:t>н</w:t>
      </w:r>
      <w:proofErr w:type="gramEnd"/>
      <w:r>
        <w:t>);</w:t>
      </w:r>
    </w:p>
    <w:p w:rsidR="00F075CB" w:rsidRDefault="00F075CB" w:rsidP="00F075CB">
      <w:pPr>
        <w:pStyle w:val="120"/>
        <w:numPr>
          <w:ilvl w:val="0"/>
          <w:numId w:val="61"/>
        </w:numPr>
        <w:tabs>
          <w:tab w:val="left" w:pos="1134"/>
        </w:tabs>
        <w:snapToGrid w:val="0"/>
        <w:spacing w:before="0" w:after="0" w:line="276" w:lineRule="auto"/>
        <w:ind w:left="709" w:firstLine="0"/>
      </w:pPr>
      <w:r>
        <w:t>Верхнедевонский водоносный комплекс (</w:t>
      </w:r>
      <w:r>
        <w:rPr>
          <w:lang w:val="en-US"/>
        </w:rPr>
        <w:t>D</w:t>
      </w:r>
      <w:r>
        <w:rPr>
          <w:vertAlign w:val="subscript"/>
          <w:lang w:val="en-US"/>
        </w:rPr>
        <w:t>3</w:t>
      </w:r>
      <w:r>
        <w:t>);</w:t>
      </w:r>
    </w:p>
    <w:p w:rsidR="00F075CB" w:rsidRDefault="00F075CB" w:rsidP="00F075CB">
      <w:pPr>
        <w:pStyle w:val="120"/>
        <w:spacing w:before="0"/>
      </w:pPr>
      <w:r>
        <w:rPr>
          <w:bCs/>
          <w:u w:val="single"/>
        </w:rPr>
        <w:t>Голоценовый водоносный аллювиальный горизонт</w:t>
      </w:r>
      <w:r>
        <w:rPr>
          <w:rFonts w:ascii="Arial" w:hAnsi="Arial" w:cs="Arial"/>
          <w:b/>
          <w:bCs/>
        </w:rPr>
        <w:t xml:space="preserve"> </w:t>
      </w:r>
      <w:r>
        <w:rPr>
          <w:spacing w:val="-3"/>
        </w:rPr>
        <w:t xml:space="preserve">приурочен к </w:t>
      </w:r>
      <w:r>
        <w:t>аллювиальным отложениям р. Оя. Водовмещающие породы горизонта представлены супесями, песками, глинами, галечниками и валунами. Толща глин залегает в подошве отложений на значительной площади мощностью от 8,0-12,0 м. На отдельных участках глины отсутствуют. Мощность горизонта изменяется в пределах от 13,0 до 34,7 м. Статические уровни подземных вод устанавливаются на глубине от 2,0 до 10,3 м.</w:t>
      </w:r>
    </w:p>
    <w:p w:rsidR="00F075CB" w:rsidRDefault="00F075CB" w:rsidP="00F075CB">
      <w:pPr>
        <w:pStyle w:val="120"/>
        <w:spacing w:before="0"/>
      </w:pPr>
      <w:r>
        <w:t>Питание водоносного горизонта осуществляется за счет гидравлической связи с поверхностными водами (р. Оя), инфильтрацией атмосферных осадков и разгрузки напорных вод девона через гидрогеологические «окна».</w:t>
      </w:r>
    </w:p>
    <w:p w:rsidR="00F075CB" w:rsidRDefault="00F075CB" w:rsidP="00F075CB">
      <w:pPr>
        <w:pStyle w:val="120"/>
        <w:spacing w:before="0"/>
      </w:pPr>
      <w:r>
        <w:t xml:space="preserve">Водоносный горизонт характеризуется </w:t>
      </w:r>
      <w:proofErr w:type="gramStart"/>
      <w:r>
        <w:t>хорошей</w:t>
      </w:r>
      <w:proofErr w:type="gramEnd"/>
      <w:r>
        <w:t xml:space="preserve"> водообильностью. Дебиты скважин достигают 10-11 л/</w:t>
      </w:r>
      <w:proofErr w:type="gramStart"/>
      <w:r>
        <w:t>с</w:t>
      </w:r>
      <w:proofErr w:type="gramEnd"/>
      <w:r>
        <w:t xml:space="preserve"> </w:t>
      </w:r>
      <w:proofErr w:type="gramStart"/>
      <w:r>
        <w:t>при</w:t>
      </w:r>
      <w:proofErr w:type="gramEnd"/>
      <w:r>
        <w:t xml:space="preserve"> понижениях от 1,5 до 4,0 м.</w:t>
      </w:r>
    </w:p>
    <w:p w:rsidR="00F075CB" w:rsidRDefault="00F075CB" w:rsidP="00F075CB">
      <w:pPr>
        <w:pStyle w:val="120"/>
        <w:spacing w:before="0"/>
      </w:pPr>
      <w:r>
        <w:t>По химическому составу подземные воды пресные гидрокарбонатные, из катионов преобладает кальций. Величина сухого остатка' находится в пределах 0,2-</w:t>
      </w:r>
      <w:r>
        <w:rPr>
          <w:spacing w:val="-2"/>
        </w:rPr>
        <w:t>0,4 г/дм</w:t>
      </w:r>
      <w:r>
        <w:rPr>
          <w:spacing w:val="-2"/>
          <w:vertAlign w:val="superscript"/>
        </w:rPr>
        <w:t>3</w:t>
      </w:r>
      <w:r>
        <w:rPr>
          <w:spacing w:val="-2"/>
        </w:rPr>
        <w:t>. Жесткость изменяется от 2,0 до 7,4 ммоль/дм</w:t>
      </w:r>
      <w:r>
        <w:rPr>
          <w:spacing w:val="-2"/>
          <w:vertAlign w:val="superscript"/>
        </w:rPr>
        <w:t>3</w:t>
      </w:r>
      <w:r>
        <w:rPr>
          <w:spacing w:val="-2"/>
        </w:rPr>
        <w:t xml:space="preserve">. Вместе с тем в воде местами </w:t>
      </w:r>
      <w:r>
        <w:t>отмечается повышенное содержание железа 0,225-3,7 мг/дм, марганца 0,12-0,32 мг/дм.</w:t>
      </w:r>
    </w:p>
    <w:p w:rsidR="00F075CB" w:rsidRDefault="00F075CB" w:rsidP="00F075CB">
      <w:pPr>
        <w:pStyle w:val="120"/>
        <w:spacing w:before="0"/>
      </w:pPr>
      <w:r>
        <w:t>Повышение уровня подземных вод аллювиального водоносного горизонта отмечается в период прохождения паводков на реке Оя, а также в летний период времени.</w:t>
      </w:r>
    </w:p>
    <w:p w:rsidR="00F075CB" w:rsidRDefault="00F075CB" w:rsidP="00F075CB">
      <w:pPr>
        <w:pStyle w:val="120"/>
        <w:spacing w:before="0"/>
      </w:pPr>
      <w:r>
        <w:rPr>
          <w:bCs/>
          <w:u w:val="single"/>
        </w:rPr>
        <w:t>Верхнедевонский водоносный комплекс (Рд)</w:t>
      </w:r>
      <w:r>
        <w:rPr>
          <w:b/>
          <w:bCs/>
        </w:rPr>
        <w:t xml:space="preserve"> </w:t>
      </w:r>
      <w:r>
        <w:t>развит в центральной части района и занимает около 50 % изучаемой территории.</w:t>
      </w:r>
    </w:p>
    <w:p w:rsidR="00F075CB" w:rsidRDefault="00F075CB" w:rsidP="00F075CB">
      <w:pPr>
        <w:pStyle w:val="120"/>
        <w:spacing w:before="0"/>
      </w:pPr>
      <w:r>
        <w:t xml:space="preserve">Водовмещающими отложениями являются песчаники, алевролиты </w:t>
      </w:r>
      <w:r>
        <w:rPr>
          <w:spacing w:val="-1"/>
        </w:rPr>
        <w:t xml:space="preserve">трещиноватые, аргиллиты, известняки и прослои конгломератов. Воды, приуроченные к </w:t>
      </w:r>
      <w:r>
        <w:t>данным отложениям, имеют напорный характер и вскрываются на глубине от 34,0 до 120 м.</w:t>
      </w:r>
    </w:p>
    <w:p w:rsidR="00F075CB" w:rsidRDefault="00F075CB" w:rsidP="00F075CB">
      <w:pPr>
        <w:pStyle w:val="120"/>
        <w:spacing w:before="0"/>
      </w:pPr>
      <w:r>
        <w:t xml:space="preserve">Появление напора воды (скв. 480, 704, 1998) связано с местным относительным </w:t>
      </w:r>
      <w:r>
        <w:lastRenderedPageBreak/>
        <w:t>водоупором, которым является мощный глиняный чехол, достигающий нескольких десятков метров над кровлей девонских отложений.</w:t>
      </w:r>
    </w:p>
    <w:p w:rsidR="00F075CB" w:rsidRDefault="00F075CB" w:rsidP="00F075CB">
      <w:pPr>
        <w:pStyle w:val="120"/>
        <w:spacing w:before="0"/>
      </w:pPr>
      <w:r>
        <w:t>Глубина залегания подземных вод данного комплекса зависит от рельефа местности и от геолого-структурных особенностей.</w:t>
      </w:r>
    </w:p>
    <w:p w:rsidR="00F075CB" w:rsidRDefault="00F075CB" w:rsidP="00F075CB">
      <w:pPr>
        <w:pStyle w:val="120"/>
        <w:spacing w:before="0"/>
      </w:pPr>
      <w:r>
        <w:rPr>
          <w:spacing w:val="-1"/>
        </w:rPr>
        <w:t xml:space="preserve">Фильтрационные свойства и водообильность пород разнообразны, что зависит от </w:t>
      </w:r>
      <w:r>
        <w:t>литологического состава пород, степени их трещиноватости и пористости. Коэффициенты фильтрации песчаников трещиноватых составляют в среднем 9,74 м/сут., для алевролитов, аргиллитов трещиноватых - 7,33 м/сут. Соответственно, дебиты скважин, вскрывших водоносные песчаники, составляют 2,44 - 3,33 л/сек.</w:t>
      </w:r>
    </w:p>
    <w:p w:rsidR="00F075CB" w:rsidRDefault="00F075CB" w:rsidP="00F075CB">
      <w:pPr>
        <w:pStyle w:val="120"/>
        <w:spacing w:before="0"/>
      </w:pPr>
      <w:r>
        <w:t>Низкие дебиты наблюдаются при вскрытии переслаивающихся отложений, аргиллитов (0,29-1,11 л/с).</w:t>
      </w:r>
    </w:p>
    <w:p w:rsidR="00F075CB" w:rsidRDefault="00F075CB" w:rsidP="00F075CB">
      <w:pPr>
        <w:pStyle w:val="120"/>
        <w:spacing w:before="0"/>
      </w:pPr>
      <w:r>
        <w:t>На водообильность отложений существенное влияние оказывает гипсометрическое положение скважин. В целом следует ожидать уменьшение водообильности сверху вниз, в связи с затуханием в этом направлении трещиноватости пород.</w:t>
      </w:r>
    </w:p>
    <w:p w:rsidR="00F075CB" w:rsidRDefault="00F075CB" w:rsidP="00F075CB">
      <w:pPr>
        <w:pStyle w:val="120"/>
        <w:spacing w:before="0"/>
      </w:pPr>
      <w:r>
        <w:t xml:space="preserve">Подземные воды чистые, прозрачные, без запаха и цвета, от </w:t>
      </w:r>
      <w:proofErr w:type="gramStart"/>
      <w:r>
        <w:t>ультрапресных</w:t>
      </w:r>
      <w:proofErr w:type="gramEnd"/>
      <w:r>
        <w:t xml:space="preserve"> до пресных. Минерализация воды изменяется от 0,3 до 0,6 г/дм</w:t>
      </w:r>
      <w:r>
        <w:rPr>
          <w:vertAlign w:val="superscript"/>
        </w:rPr>
        <w:t>3</w:t>
      </w:r>
      <w:r>
        <w:t>. Химический состав вод преимущественно гидрокарбонатный, гидрокарбонатно-сульфатный кальциево-магниевый, реже кальциево-натриевый. Микроэлементы в подземных водах содержатся в количестве не превышающих допустимые нормы СанПиНа 2.1.4.1074-01. Но в воде отмечается повышенное содержание марганца от 0,18 до 0,46 мг/дм</w:t>
      </w:r>
      <w:r>
        <w:rPr>
          <w:vertAlign w:val="superscript"/>
        </w:rPr>
        <w:t>3</w:t>
      </w:r>
      <w:r>
        <w:t>. Общая жесткость колеблется от 4,08 до 8,01 ммоль/дм</w:t>
      </w:r>
      <w:r>
        <w:rPr>
          <w:vertAlign w:val="superscript"/>
        </w:rPr>
        <w:t>3</w:t>
      </w:r>
      <w:r>
        <w:t>.</w:t>
      </w:r>
    </w:p>
    <w:p w:rsidR="00F075CB" w:rsidRDefault="00F075CB" w:rsidP="00F075CB">
      <w:pPr>
        <w:pStyle w:val="120"/>
        <w:spacing w:before="0"/>
      </w:pPr>
      <w:r>
        <w:t xml:space="preserve">Подземные воды верхнедевонских отложений относятся по степени </w:t>
      </w:r>
      <w:r>
        <w:rPr>
          <w:spacing w:val="-1"/>
        </w:rPr>
        <w:t xml:space="preserve">защищенности к </w:t>
      </w:r>
      <w:proofErr w:type="gramStart"/>
      <w:r>
        <w:rPr>
          <w:spacing w:val="-1"/>
        </w:rPr>
        <w:t>защищенным</w:t>
      </w:r>
      <w:proofErr w:type="gramEnd"/>
      <w:r>
        <w:rPr>
          <w:spacing w:val="-1"/>
        </w:rPr>
        <w:t xml:space="preserve">, широко используются для водоснабжения населенных </w:t>
      </w:r>
      <w:r>
        <w:t>пунктов и животноводческих ферм.</w:t>
      </w:r>
    </w:p>
    <w:p w:rsidR="00F075CB" w:rsidRDefault="00F075CB" w:rsidP="00F075CB">
      <w:pPr>
        <w:pStyle w:val="120"/>
      </w:pPr>
      <w:r>
        <w:t>Оценка эксплуатационных запасов подземных вод на участках действующих одиночных водозаборов в селах Ермаковское, Ивановка, Нижний Суэтук, Семенниково, Мигна, Разъезжее, Новополтавка, Салба, Григорьевка, поселках Новоозерный, Ойский Ермаковского района Красноярского края (Лицензия КРР  01733 ВЭ)  выполнен</w:t>
      </w:r>
      <w:proofErr w:type="gramStart"/>
      <w:r>
        <w:t>а ООО</w:t>
      </w:r>
      <w:proofErr w:type="gramEnd"/>
      <w:r>
        <w:t xml:space="preserve"> "Минусинский гидрогеолог" (Красноярский край г. Минусинск ул. Свердлова 105) в 2009-2010 г.</w:t>
      </w:r>
    </w:p>
    <w:p w:rsidR="00F075CB" w:rsidRDefault="00F075CB" w:rsidP="00F075CB">
      <w:pPr>
        <w:pStyle w:val="af7"/>
        <w:spacing w:after="0" w:line="276" w:lineRule="auto"/>
        <w:rPr>
          <w:color w:val="FF0000"/>
          <w:lang w:val="ru-RU"/>
        </w:rPr>
      </w:pPr>
    </w:p>
    <w:p w:rsidR="00F075CB" w:rsidRDefault="00F075CB" w:rsidP="00F075CB">
      <w:pPr>
        <w:pStyle w:val="120"/>
      </w:pPr>
      <w:r>
        <w:t xml:space="preserve">Таблица </w:t>
      </w:r>
      <w:r w:rsidR="00BA3E34">
        <w:t>7</w:t>
      </w:r>
      <w:r>
        <w:t xml:space="preserve"> – Информация о лицензии КРР01733ВЭ</w:t>
      </w:r>
    </w:p>
    <w:tbl>
      <w:tblPr>
        <w:tblW w:w="9882" w:type="dxa"/>
        <w:tblLayout w:type="fixed"/>
        <w:tblLook w:val="04A0" w:firstRow="1" w:lastRow="0" w:firstColumn="1" w:lastColumn="0" w:noHBand="0" w:noVBand="1"/>
      </w:tblPr>
      <w:tblGrid>
        <w:gridCol w:w="1222"/>
        <w:gridCol w:w="1245"/>
        <w:gridCol w:w="1386"/>
        <w:gridCol w:w="1213"/>
        <w:gridCol w:w="1558"/>
        <w:gridCol w:w="1580"/>
        <w:gridCol w:w="678"/>
        <w:gridCol w:w="1000"/>
      </w:tblGrid>
      <w:tr w:rsidR="00F075CB" w:rsidTr="00A8224D">
        <w:trPr>
          <w:tblHeader/>
        </w:trPr>
        <w:tc>
          <w:tcPr>
            <w:tcW w:w="1223"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Дата присвоения Государственного регистрационного номера</w:t>
            </w:r>
          </w:p>
        </w:tc>
        <w:tc>
          <w:tcPr>
            <w:tcW w:w="1246"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Государственный регистрационный номер лицензии</w:t>
            </w:r>
          </w:p>
        </w:tc>
        <w:tc>
          <w:tcPr>
            <w:tcW w:w="1387"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Наименование пользователя недр</w:t>
            </w:r>
          </w:p>
        </w:tc>
        <w:tc>
          <w:tcPr>
            <w:tcW w:w="1214"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Целевое назначение пользования недрами и виды работ</w:t>
            </w:r>
          </w:p>
        </w:tc>
        <w:tc>
          <w:tcPr>
            <w:tcW w:w="1559"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Наименование органа, выдавшего разрешение на пользование земельным участком</w:t>
            </w:r>
          </w:p>
        </w:tc>
        <w:tc>
          <w:tcPr>
            <w:tcW w:w="1581"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Название участка недр. Вид объекта. Местоположение</w:t>
            </w:r>
          </w:p>
        </w:tc>
        <w:tc>
          <w:tcPr>
            <w:tcW w:w="678"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Статус отвода</w:t>
            </w:r>
          </w:p>
        </w:tc>
        <w:tc>
          <w:tcPr>
            <w:tcW w:w="1001" w:type="dxa"/>
            <w:tcBorders>
              <w:top w:val="single" w:sz="4" w:space="0" w:color="auto"/>
              <w:left w:val="single" w:sz="4" w:space="0" w:color="auto"/>
              <w:bottom w:val="single" w:sz="4" w:space="0" w:color="auto"/>
              <w:right w:val="single" w:sz="4" w:space="0" w:color="auto"/>
            </w:tcBorders>
            <w:hideMark/>
          </w:tcPr>
          <w:p w:rsidR="00F075CB" w:rsidRDefault="00F075CB" w:rsidP="00A8224D">
            <w:pPr>
              <w:jc w:val="center"/>
            </w:pPr>
            <w:r>
              <w:t>Дата окончания срока действия лицензии</w:t>
            </w:r>
          </w:p>
        </w:tc>
      </w:tr>
      <w:tr w:rsidR="00F075CB" w:rsidTr="00A8224D">
        <w:tc>
          <w:tcPr>
            <w:tcW w:w="1223" w:type="dxa"/>
            <w:tcBorders>
              <w:top w:val="single" w:sz="4" w:space="0" w:color="auto"/>
              <w:left w:val="single" w:sz="4" w:space="0" w:color="auto"/>
              <w:bottom w:val="single" w:sz="4" w:space="0" w:color="auto"/>
              <w:right w:val="single" w:sz="4" w:space="0" w:color="auto"/>
            </w:tcBorders>
            <w:hideMark/>
          </w:tcPr>
          <w:p w:rsidR="00F075CB" w:rsidRDefault="00F075CB" w:rsidP="00A8224D">
            <w:r>
              <w:t>27.03.2007 </w:t>
            </w:r>
          </w:p>
        </w:tc>
        <w:tc>
          <w:tcPr>
            <w:tcW w:w="1246" w:type="dxa"/>
            <w:tcBorders>
              <w:top w:val="single" w:sz="4" w:space="0" w:color="auto"/>
              <w:left w:val="single" w:sz="4" w:space="0" w:color="auto"/>
              <w:bottom w:val="single" w:sz="4" w:space="0" w:color="auto"/>
              <w:right w:val="single" w:sz="4" w:space="0" w:color="auto"/>
            </w:tcBorders>
            <w:hideMark/>
          </w:tcPr>
          <w:p w:rsidR="00F075CB" w:rsidRDefault="00F075CB" w:rsidP="00A8224D">
            <w:r>
              <w:t>КРР </w:t>
            </w:r>
          </w:p>
          <w:p w:rsidR="00F075CB" w:rsidRDefault="00F075CB" w:rsidP="00A8224D">
            <w:r>
              <w:t>01733 </w:t>
            </w:r>
          </w:p>
          <w:p w:rsidR="00F075CB" w:rsidRDefault="00F075CB" w:rsidP="00A8224D">
            <w:r>
              <w:t>ВЭ </w:t>
            </w:r>
          </w:p>
        </w:tc>
        <w:tc>
          <w:tcPr>
            <w:tcW w:w="1387" w:type="dxa"/>
            <w:tcBorders>
              <w:top w:val="single" w:sz="4" w:space="0" w:color="auto"/>
              <w:left w:val="single" w:sz="4" w:space="0" w:color="auto"/>
              <w:bottom w:val="single" w:sz="4" w:space="0" w:color="auto"/>
              <w:right w:val="single" w:sz="4" w:space="0" w:color="auto"/>
            </w:tcBorders>
            <w:hideMark/>
          </w:tcPr>
          <w:p w:rsidR="00F075CB" w:rsidRDefault="00F075CB" w:rsidP="00A8224D">
            <w:r>
              <w:t xml:space="preserve">ООО "Квант"; 662820, Ермаковский р-он, с. Ермаковское, ул. </w:t>
            </w:r>
            <w:proofErr w:type="gramStart"/>
            <w:r>
              <w:t>Боровая</w:t>
            </w:r>
            <w:proofErr w:type="gramEnd"/>
            <w:r>
              <w:t>, 8"а"; Макаров Ю.В., тел: 8(39138)2-14- </w:t>
            </w:r>
          </w:p>
        </w:tc>
        <w:tc>
          <w:tcPr>
            <w:tcW w:w="1214" w:type="dxa"/>
            <w:tcBorders>
              <w:top w:val="single" w:sz="4" w:space="0" w:color="auto"/>
              <w:left w:val="single" w:sz="4" w:space="0" w:color="auto"/>
              <w:bottom w:val="single" w:sz="4" w:space="0" w:color="auto"/>
              <w:right w:val="single" w:sz="4" w:space="0" w:color="auto"/>
            </w:tcBorders>
            <w:hideMark/>
          </w:tcPr>
          <w:p w:rsidR="00F075CB" w:rsidRDefault="00F075CB" w:rsidP="00A8224D">
            <w:r>
              <w:t>добыча питьевых подземных вод для ХПВ сельских населенных пунктов </w:t>
            </w:r>
          </w:p>
        </w:tc>
        <w:tc>
          <w:tcPr>
            <w:tcW w:w="1559" w:type="dxa"/>
            <w:tcBorders>
              <w:top w:val="single" w:sz="4" w:space="0" w:color="auto"/>
              <w:left w:val="single" w:sz="4" w:space="0" w:color="auto"/>
              <w:bottom w:val="single" w:sz="4" w:space="0" w:color="auto"/>
              <w:right w:val="single" w:sz="4" w:space="0" w:color="auto"/>
            </w:tcBorders>
            <w:hideMark/>
          </w:tcPr>
          <w:p w:rsidR="00F075CB" w:rsidRDefault="00F075CB" w:rsidP="00A8224D">
            <w:r>
              <w:t>Администрация МО Ермаковский район, 39-п, 25.01.2007 </w:t>
            </w:r>
          </w:p>
        </w:tc>
        <w:tc>
          <w:tcPr>
            <w:tcW w:w="1581" w:type="dxa"/>
            <w:tcBorders>
              <w:top w:val="single" w:sz="4" w:space="0" w:color="auto"/>
              <w:left w:val="single" w:sz="4" w:space="0" w:color="auto"/>
              <w:bottom w:val="single" w:sz="4" w:space="0" w:color="auto"/>
              <w:right w:val="single" w:sz="4" w:space="0" w:color="auto"/>
            </w:tcBorders>
            <w:hideMark/>
          </w:tcPr>
          <w:p w:rsidR="00F075CB" w:rsidRDefault="00F075CB" w:rsidP="00A8224D">
            <w:r>
              <w:t>сс. Ермаковское, Семенниково, Ивановка, Салба, Мигна, Григорьевка, Разьезжее, Н.Суэтук, Новополтавка, Красноярский край, Ермаковский район </w:t>
            </w:r>
          </w:p>
        </w:tc>
        <w:tc>
          <w:tcPr>
            <w:tcW w:w="678" w:type="dxa"/>
            <w:tcBorders>
              <w:top w:val="single" w:sz="4" w:space="0" w:color="auto"/>
              <w:left w:val="single" w:sz="4" w:space="0" w:color="auto"/>
              <w:bottom w:val="single" w:sz="4" w:space="0" w:color="auto"/>
              <w:right w:val="single" w:sz="4" w:space="0" w:color="auto"/>
            </w:tcBorders>
            <w:hideMark/>
          </w:tcPr>
          <w:p w:rsidR="00F075CB" w:rsidRDefault="00F075CB" w:rsidP="00A8224D">
            <w:r>
              <w:t>горный </w:t>
            </w:r>
          </w:p>
        </w:tc>
        <w:tc>
          <w:tcPr>
            <w:tcW w:w="1001" w:type="dxa"/>
            <w:tcBorders>
              <w:top w:val="single" w:sz="4" w:space="0" w:color="auto"/>
              <w:left w:val="single" w:sz="4" w:space="0" w:color="auto"/>
              <w:bottom w:val="single" w:sz="4" w:space="0" w:color="auto"/>
              <w:right w:val="single" w:sz="4" w:space="0" w:color="auto"/>
            </w:tcBorders>
            <w:hideMark/>
          </w:tcPr>
          <w:p w:rsidR="00F075CB" w:rsidRDefault="00F075CB" w:rsidP="00A8224D">
            <w:r>
              <w:t>13.03.2027 </w:t>
            </w:r>
          </w:p>
        </w:tc>
      </w:tr>
    </w:tbl>
    <w:p w:rsidR="00F075CB" w:rsidRDefault="00F075CB" w:rsidP="00F075CB">
      <w:pPr>
        <w:pStyle w:val="120"/>
      </w:pPr>
    </w:p>
    <w:p w:rsidR="008D04FB" w:rsidRPr="00E11021" w:rsidRDefault="008D04FB" w:rsidP="00736384">
      <w:pPr>
        <w:pStyle w:val="31"/>
      </w:pPr>
      <w:bookmarkStart w:id="43" w:name="_Toc230776165"/>
      <w:bookmarkStart w:id="44" w:name="_Toc315965921"/>
      <w:bookmarkStart w:id="45" w:name="_Toc526493528"/>
      <w:bookmarkStart w:id="46" w:name="_Toc26778163"/>
      <w:bookmarkStart w:id="47" w:name="_Toc310927505"/>
      <w:r w:rsidRPr="00E11021">
        <w:t>2.2.</w:t>
      </w:r>
      <w:r w:rsidR="0016603F" w:rsidRPr="00E11021">
        <w:t>5</w:t>
      </w:r>
      <w:r w:rsidRPr="00E11021">
        <w:t xml:space="preserve"> </w:t>
      </w:r>
      <w:bookmarkEnd w:id="43"/>
      <w:bookmarkEnd w:id="44"/>
      <w:r w:rsidRPr="00E11021">
        <w:t>Гидрография и гидрология</w:t>
      </w:r>
      <w:bookmarkEnd w:id="45"/>
      <w:bookmarkEnd w:id="46"/>
    </w:p>
    <w:bookmarkEnd w:id="47"/>
    <w:p w:rsidR="0036115F" w:rsidRPr="00E11021" w:rsidRDefault="00586B5A" w:rsidP="00E11021">
      <w:pPr>
        <w:pStyle w:val="120"/>
      </w:pPr>
      <w:r w:rsidRPr="00E11021">
        <w:t xml:space="preserve">Водные объекты сельсовета, по данным водного государственного реестра, принадлежат </w:t>
      </w:r>
      <w:r w:rsidRPr="00E11021">
        <w:lastRenderedPageBreak/>
        <w:t xml:space="preserve">к Енисейскому бассейновому округу, бассейн реки Енисей, водохозяйственный участок – Енисей </w:t>
      </w:r>
      <w:proofErr w:type="gramStart"/>
      <w:r w:rsidRPr="00E11021">
        <w:t>от</w:t>
      </w:r>
      <w:proofErr w:type="gramEnd"/>
      <w:r w:rsidRPr="00E11021">
        <w:t xml:space="preserve"> Саяно-Шушенского г/у до впадения р. Абакан.</w:t>
      </w:r>
    </w:p>
    <w:p w:rsidR="0036115F" w:rsidRDefault="0036115F" w:rsidP="00E11021">
      <w:pPr>
        <w:pStyle w:val="120"/>
      </w:pPr>
      <w:r w:rsidRPr="00E11021">
        <w:t xml:space="preserve">Село Семенниково расположено на реке Агеевка, впадающей слева в р. Мигна – левый приток реки Оя. </w:t>
      </w:r>
    </w:p>
    <w:p w:rsidR="005D6B17" w:rsidRPr="00E11021" w:rsidRDefault="005D6B17" w:rsidP="00E11021">
      <w:pPr>
        <w:pStyle w:val="120"/>
      </w:pPr>
      <w:r>
        <w:t xml:space="preserve">Реки в этой части Минусинской котловины преимущественно имеют плоскодонные долины. </w:t>
      </w:r>
      <w:r w:rsidRPr="00E11021">
        <w:t xml:space="preserve">Питание рек смешанное с преобладанием </w:t>
      </w:r>
      <w:proofErr w:type="gramStart"/>
      <w:r w:rsidRPr="00E11021">
        <w:t>снегового</w:t>
      </w:r>
      <w:proofErr w:type="gramEnd"/>
      <w:r w:rsidRPr="00E11021">
        <w:t xml:space="preserve">. </w:t>
      </w:r>
      <w:r>
        <w:t>Малые реки и ручьи  летом сильно мелеют, в засушливые годы некоторые пересыхают, не донося своих вод до главных рек.</w:t>
      </w:r>
    </w:p>
    <w:p w:rsidR="0036115F" w:rsidRPr="00E11021" w:rsidRDefault="0036115F" w:rsidP="00E11021">
      <w:pPr>
        <w:pStyle w:val="120"/>
      </w:pPr>
      <w:r w:rsidRPr="00E11021">
        <w:t xml:space="preserve">Таблица </w:t>
      </w:r>
      <w:r w:rsidR="00BA3E34">
        <w:t>8</w:t>
      </w:r>
      <w:r w:rsidRPr="00E11021">
        <w:t xml:space="preserve"> – Перечень водных объектов</w:t>
      </w:r>
    </w:p>
    <w:tbl>
      <w:tblPr>
        <w:tblW w:w="9928" w:type="dxa"/>
        <w:tblInd w:w="103" w:type="dxa"/>
        <w:tblLayout w:type="fixed"/>
        <w:tblLook w:val="04A0" w:firstRow="1" w:lastRow="0" w:firstColumn="1" w:lastColumn="0" w:noHBand="0" w:noVBand="1"/>
      </w:tblPr>
      <w:tblGrid>
        <w:gridCol w:w="1847"/>
        <w:gridCol w:w="1986"/>
        <w:gridCol w:w="1842"/>
        <w:gridCol w:w="1701"/>
        <w:gridCol w:w="1134"/>
        <w:gridCol w:w="1418"/>
      </w:tblGrid>
      <w:tr w:rsidR="00B754A3" w:rsidRPr="00B754A3" w:rsidTr="00B754A3">
        <w:trPr>
          <w:tblHeader/>
        </w:trPr>
        <w:tc>
          <w:tcPr>
            <w:tcW w:w="1847" w:type="dxa"/>
            <w:tcBorders>
              <w:top w:val="single" w:sz="4" w:space="0" w:color="auto"/>
              <w:left w:val="single" w:sz="4" w:space="0" w:color="auto"/>
              <w:bottom w:val="single" w:sz="4" w:space="0" w:color="auto"/>
              <w:right w:val="single" w:sz="4" w:space="0" w:color="auto"/>
            </w:tcBorders>
            <w:hideMark/>
          </w:tcPr>
          <w:p w:rsidR="00B754A3" w:rsidRPr="00B754A3" w:rsidRDefault="00B754A3" w:rsidP="00B754A3">
            <w:pPr>
              <w:ind w:right="-109"/>
              <w:jc w:val="center"/>
              <w:rPr>
                <w:rFonts w:eastAsiaTheme="minorHAnsi"/>
              </w:rPr>
            </w:pPr>
            <w:r w:rsidRPr="00B754A3">
              <w:t>Наименование водного объекта</w:t>
            </w:r>
          </w:p>
        </w:tc>
        <w:tc>
          <w:tcPr>
            <w:tcW w:w="1986" w:type="dxa"/>
            <w:tcBorders>
              <w:top w:val="single" w:sz="4" w:space="0" w:color="auto"/>
              <w:left w:val="nil"/>
              <w:bottom w:val="single" w:sz="4" w:space="0" w:color="auto"/>
              <w:right w:val="single" w:sz="4" w:space="0" w:color="auto"/>
            </w:tcBorders>
          </w:tcPr>
          <w:p w:rsidR="00B754A3" w:rsidRPr="00B754A3" w:rsidRDefault="00B754A3" w:rsidP="00B754A3">
            <w:pPr>
              <w:ind w:left="-107" w:right="-109"/>
              <w:jc w:val="center"/>
            </w:pPr>
            <w:r w:rsidRPr="00B754A3">
              <w:t>Водохозяйственный участок</w:t>
            </w:r>
          </w:p>
        </w:tc>
        <w:tc>
          <w:tcPr>
            <w:tcW w:w="1842" w:type="dxa"/>
            <w:tcBorders>
              <w:top w:val="single" w:sz="4" w:space="0" w:color="auto"/>
              <w:left w:val="single" w:sz="4" w:space="0" w:color="auto"/>
              <w:bottom w:val="single" w:sz="4" w:space="0" w:color="auto"/>
              <w:right w:val="single" w:sz="4" w:space="0" w:color="auto"/>
            </w:tcBorders>
            <w:hideMark/>
          </w:tcPr>
          <w:p w:rsidR="00B754A3" w:rsidRPr="00B754A3" w:rsidRDefault="00B754A3" w:rsidP="00B754A3">
            <w:pPr>
              <w:ind w:left="-107" w:right="-109"/>
              <w:jc w:val="center"/>
              <w:rPr>
                <w:rFonts w:eastAsiaTheme="minorHAnsi"/>
              </w:rPr>
            </w:pPr>
            <w:r w:rsidRPr="00B754A3">
              <w:t>Код водного объекта в ГВР</w:t>
            </w:r>
          </w:p>
        </w:tc>
        <w:tc>
          <w:tcPr>
            <w:tcW w:w="1701" w:type="dxa"/>
            <w:tcBorders>
              <w:top w:val="single" w:sz="4" w:space="0" w:color="auto"/>
              <w:left w:val="nil"/>
              <w:bottom w:val="single" w:sz="4" w:space="0" w:color="auto"/>
              <w:right w:val="single" w:sz="4" w:space="0" w:color="auto"/>
            </w:tcBorders>
            <w:hideMark/>
          </w:tcPr>
          <w:p w:rsidR="00B754A3" w:rsidRPr="00B754A3" w:rsidRDefault="00B754A3" w:rsidP="00B754A3">
            <w:pPr>
              <w:ind w:left="-107" w:right="-109"/>
              <w:jc w:val="center"/>
              <w:rPr>
                <w:rFonts w:eastAsiaTheme="minorHAnsi"/>
              </w:rPr>
            </w:pPr>
            <w:r w:rsidRPr="00B754A3">
              <w:t>Описание местоположения</w:t>
            </w:r>
          </w:p>
        </w:tc>
        <w:tc>
          <w:tcPr>
            <w:tcW w:w="1134" w:type="dxa"/>
            <w:tcBorders>
              <w:top w:val="single" w:sz="4" w:space="0" w:color="auto"/>
              <w:left w:val="nil"/>
              <w:bottom w:val="single" w:sz="4" w:space="0" w:color="auto"/>
              <w:right w:val="single" w:sz="4" w:space="0" w:color="auto"/>
            </w:tcBorders>
            <w:hideMark/>
          </w:tcPr>
          <w:p w:rsidR="00B754A3" w:rsidRPr="00B754A3" w:rsidRDefault="00B754A3" w:rsidP="00B754A3">
            <w:pPr>
              <w:ind w:left="-107" w:right="-109"/>
              <w:jc w:val="center"/>
              <w:rPr>
                <w:rFonts w:eastAsiaTheme="minorHAnsi"/>
              </w:rPr>
            </w:pPr>
            <w:bookmarkStart w:id="48" w:name="RANGE!E2"/>
            <w:r w:rsidRPr="00B754A3">
              <w:t xml:space="preserve">Длина водотока, </w:t>
            </w:r>
            <w:proofErr w:type="gramStart"/>
            <w:r w:rsidRPr="00B754A3">
              <w:t>км</w:t>
            </w:r>
            <w:proofErr w:type="gramEnd"/>
            <w:r w:rsidRPr="00B754A3">
              <w:t>*</w:t>
            </w:r>
            <w:bookmarkEnd w:id="48"/>
          </w:p>
        </w:tc>
        <w:tc>
          <w:tcPr>
            <w:tcW w:w="1418" w:type="dxa"/>
            <w:tcBorders>
              <w:top w:val="single" w:sz="4" w:space="0" w:color="auto"/>
              <w:left w:val="nil"/>
              <w:bottom w:val="single" w:sz="4" w:space="0" w:color="auto"/>
              <w:right w:val="single" w:sz="4" w:space="0" w:color="auto"/>
            </w:tcBorders>
            <w:hideMark/>
          </w:tcPr>
          <w:p w:rsidR="00B754A3" w:rsidRPr="00B754A3" w:rsidRDefault="00B754A3" w:rsidP="00B754A3">
            <w:pPr>
              <w:ind w:left="-107" w:right="-109"/>
              <w:jc w:val="center"/>
            </w:pPr>
            <w:r w:rsidRPr="00B754A3">
              <w:t xml:space="preserve">Водосборная площадь, </w:t>
            </w:r>
          </w:p>
          <w:p w:rsidR="00B754A3" w:rsidRPr="00B754A3" w:rsidRDefault="00B754A3" w:rsidP="00B754A3">
            <w:pPr>
              <w:ind w:left="-107" w:right="-109"/>
              <w:jc w:val="center"/>
              <w:rPr>
                <w:rFonts w:eastAsiaTheme="minorHAnsi"/>
              </w:rPr>
            </w:pPr>
            <w:r w:rsidRPr="00B754A3">
              <w:t>км</w:t>
            </w:r>
            <w:proofErr w:type="gramStart"/>
            <w:r w:rsidRPr="00B754A3">
              <w:rPr>
                <w:vertAlign w:val="superscript"/>
              </w:rPr>
              <w:t>2</w:t>
            </w:r>
            <w:proofErr w:type="gramEnd"/>
          </w:p>
        </w:tc>
      </w:tr>
      <w:tr w:rsidR="00B754A3" w:rsidRPr="00B754A3" w:rsidTr="00B754A3">
        <w:tc>
          <w:tcPr>
            <w:tcW w:w="1847" w:type="dxa"/>
            <w:tcBorders>
              <w:top w:val="single" w:sz="4" w:space="0" w:color="auto"/>
              <w:left w:val="single" w:sz="4" w:space="0" w:color="auto"/>
              <w:bottom w:val="single" w:sz="4" w:space="0" w:color="auto"/>
              <w:right w:val="single" w:sz="4" w:space="0" w:color="auto"/>
            </w:tcBorders>
            <w:vAlign w:val="center"/>
            <w:hideMark/>
          </w:tcPr>
          <w:p w:rsidR="00B754A3" w:rsidRPr="00B754A3" w:rsidRDefault="00B754A3" w:rsidP="00B754A3">
            <w:pPr>
              <w:ind w:right="-109"/>
            </w:pPr>
            <w:r w:rsidRPr="00B754A3">
              <w:t>река Мигна</w:t>
            </w:r>
          </w:p>
        </w:tc>
        <w:tc>
          <w:tcPr>
            <w:tcW w:w="1986" w:type="dxa"/>
            <w:vMerge w:val="restart"/>
            <w:tcBorders>
              <w:top w:val="single" w:sz="4" w:space="0" w:color="auto"/>
              <w:left w:val="nil"/>
              <w:right w:val="single" w:sz="4" w:space="0" w:color="auto"/>
            </w:tcBorders>
            <w:vAlign w:val="center"/>
          </w:tcPr>
          <w:p w:rsidR="00B754A3" w:rsidRPr="00B754A3" w:rsidRDefault="00586B5A" w:rsidP="00B754A3">
            <w:pPr>
              <w:ind w:left="-107" w:right="-109"/>
              <w:jc w:val="center"/>
            </w:pPr>
            <w:r w:rsidRPr="00B754A3">
              <w:t xml:space="preserve">Енисей </w:t>
            </w:r>
            <w:proofErr w:type="gramStart"/>
            <w:r w:rsidRPr="00B754A3">
              <w:t>от</w:t>
            </w:r>
            <w:proofErr w:type="gramEnd"/>
            <w:r w:rsidRPr="00B754A3">
              <w:t xml:space="preserve"> Саяно-Шушенского г/у до впадения р.</w:t>
            </w:r>
            <w:r>
              <w:t xml:space="preserve"> </w:t>
            </w:r>
            <w:r w:rsidRPr="00B754A3">
              <w:t>Абакан  (2)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754A3" w:rsidRPr="00B754A3" w:rsidRDefault="00B754A3" w:rsidP="00B754A3">
            <w:pPr>
              <w:ind w:left="-107" w:right="-109"/>
              <w:jc w:val="center"/>
            </w:pPr>
            <w:r w:rsidRPr="00B754A3">
              <w:t>17010300212116100012559</w:t>
            </w:r>
          </w:p>
        </w:tc>
        <w:tc>
          <w:tcPr>
            <w:tcW w:w="1701" w:type="dxa"/>
            <w:tcBorders>
              <w:top w:val="single" w:sz="4" w:space="0" w:color="auto"/>
              <w:left w:val="nil"/>
              <w:bottom w:val="single" w:sz="4" w:space="0" w:color="auto"/>
              <w:right w:val="single" w:sz="4" w:space="0" w:color="auto"/>
            </w:tcBorders>
            <w:vAlign w:val="center"/>
            <w:hideMark/>
          </w:tcPr>
          <w:p w:rsidR="00B754A3" w:rsidRPr="00B754A3" w:rsidRDefault="00B754A3" w:rsidP="00B754A3">
            <w:pPr>
              <w:ind w:left="-107" w:right="-109"/>
              <w:jc w:val="center"/>
            </w:pPr>
            <w:r w:rsidRPr="00B754A3">
              <w:t>85 км по лв. берегу р. Оя</w:t>
            </w:r>
          </w:p>
        </w:tc>
        <w:tc>
          <w:tcPr>
            <w:tcW w:w="1134" w:type="dxa"/>
            <w:tcBorders>
              <w:top w:val="single" w:sz="4" w:space="0" w:color="auto"/>
              <w:left w:val="nil"/>
              <w:bottom w:val="single" w:sz="4" w:space="0" w:color="auto"/>
              <w:right w:val="single" w:sz="4" w:space="0" w:color="auto"/>
            </w:tcBorders>
            <w:vAlign w:val="center"/>
            <w:hideMark/>
          </w:tcPr>
          <w:p w:rsidR="00B754A3" w:rsidRPr="00B754A3" w:rsidRDefault="00B754A3" w:rsidP="00B754A3">
            <w:pPr>
              <w:ind w:left="-107" w:right="-109"/>
              <w:jc w:val="center"/>
            </w:pPr>
            <w:r w:rsidRPr="00B754A3">
              <w:t>58</w:t>
            </w:r>
          </w:p>
        </w:tc>
        <w:tc>
          <w:tcPr>
            <w:tcW w:w="1418" w:type="dxa"/>
            <w:tcBorders>
              <w:top w:val="single" w:sz="4" w:space="0" w:color="auto"/>
              <w:left w:val="nil"/>
              <w:bottom w:val="single" w:sz="4" w:space="0" w:color="auto"/>
              <w:right w:val="single" w:sz="4" w:space="0" w:color="auto"/>
            </w:tcBorders>
            <w:vAlign w:val="center"/>
            <w:hideMark/>
          </w:tcPr>
          <w:p w:rsidR="00B754A3" w:rsidRPr="00B754A3" w:rsidRDefault="00B754A3" w:rsidP="00B754A3">
            <w:pPr>
              <w:ind w:left="-107" w:right="-109"/>
              <w:jc w:val="center"/>
            </w:pPr>
            <w:r w:rsidRPr="00B754A3">
              <w:t>490</w:t>
            </w:r>
          </w:p>
        </w:tc>
      </w:tr>
      <w:tr w:rsidR="00B754A3" w:rsidRPr="00354833" w:rsidTr="00B754A3">
        <w:tc>
          <w:tcPr>
            <w:tcW w:w="1847" w:type="dxa"/>
            <w:tcBorders>
              <w:top w:val="single" w:sz="4" w:space="0" w:color="auto"/>
              <w:left w:val="single" w:sz="4" w:space="0" w:color="auto"/>
              <w:bottom w:val="single" w:sz="4" w:space="0" w:color="auto"/>
              <w:right w:val="single" w:sz="4" w:space="0" w:color="auto"/>
            </w:tcBorders>
            <w:vAlign w:val="center"/>
            <w:hideMark/>
          </w:tcPr>
          <w:p w:rsidR="00B754A3" w:rsidRPr="00B754A3" w:rsidRDefault="00B754A3" w:rsidP="00B754A3">
            <w:pPr>
              <w:ind w:right="-109"/>
            </w:pPr>
            <w:r w:rsidRPr="00B754A3">
              <w:t>река Агеевка</w:t>
            </w:r>
          </w:p>
        </w:tc>
        <w:tc>
          <w:tcPr>
            <w:tcW w:w="1986" w:type="dxa"/>
            <w:vMerge/>
            <w:tcBorders>
              <w:left w:val="nil"/>
              <w:right w:val="single" w:sz="4" w:space="0" w:color="auto"/>
            </w:tcBorders>
            <w:vAlign w:val="center"/>
          </w:tcPr>
          <w:p w:rsidR="00B754A3" w:rsidRPr="00B754A3" w:rsidRDefault="00B754A3" w:rsidP="00B754A3">
            <w:pPr>
              <w:ind w:left="-107" w:right="-109"/>
              <w:jc w:val="center"/>
            </w:pPr>
          </w:p>
        </w:tc>
        <w:tc>
          <w:tcPr>
            <w:tcW w:w="1842" w:type="dxa"/>
            <w:tcBorders>
              <w:top w:val="single" w:sz="4" w:space="0" w:color="auto"/>
              <w:left w:val="single" w:sz="4" w:space="0" w:color="auto"/>
              <w:bottom w:val="single" w:sz="4" w:space="0" w:color="auto"/>
              <w:right w:val="single" w:sz="4" w:space="0" w:color="auto"/>
            </w:tcBorders>
            <w:vAlign w:val="center"/>
          </w:tcPr>
          <w:p w:rsidR="00B754A3" w:rsidRPr="00B754A3" w:rsidRDefault="00B754A3" w:rsidP="00B754A3">
            <w:pPr>
              <w:ind w:left="-107" w:right="-109"/>
              <w:jc w:val="center"/>
            </w:pPr>
            <w:r w:rsidRPr="00B754A3">
              <w:t>17010300212116100012573</w:t>
            </w:r>
          </w:p>
        </w:tc>
        <w:tc>
          <w:tcPr>
            <w:tcW w:w="1701"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12 км по лв. берегу р. Мигна</w:t>
            </w:r>
          </w:p>
        </w:tc>
        <w:tc>
          <w:tcPr>
            <w:tcW w:w="1134"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18</w:t>
            </w:r>
          </w:p>
        </w:tc>
        <w:tc>
          <w:tcPr>
            <w:tcW w:w="1418"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w:t>
            </w:r>
          </w:p>
        </w:tc>
      </w:tr>
      <w:tr w:rsidR="00495821" w:rsidRPr="00354833" w:rsidTr="00B754A3">
        <w:tc>
          <w:tcPr>
            <w:tcW w:w="1847" w:type="dxa"/>
            <w:tcBorders>
              <w:top w:val="single" w:sz="4" w:space="0" w:color="auto"/>
              <w:left w:val="single" w:sz="4" w:space="0" w:color="auto"/>
              <w:bottom w:val="single" w:sz="4" w:space="0" w:color="auto"/>
              <w:right w:val="single" w:sz="4" w:space="0" w:color="auto"/>
            </w:tcBorders>
            <w:vAlign w:val="center"/>
          </w:tcPr>
          <w:p w:rsidR="00495821" w:rsidRPr="00495821" w:rsidRDefault="00495821" w:rsidP="00495821">
            <w:pPr>
              <w:rPr>
                <w:sz w:val="24"/>
                <w:szCs w:val="24"/>
              </w:rPr>
            </w:pPr>
            <w:proofErr w:type="gramStart"/>
            <w:r w:rsidRPr="00495821">
              <w:rPr>
                <w:sz w:val="24"/>
                <w:szCs w:val="24"/>
              </w:rPr>
              <w:t>Река без названия (руч.</w:t>
            </w:r>
            <w:proofErr w:type="gramEnd"/>
            <w:r w:rsidRPr="00495821">
              <w:rPr>
                <w:sz w:val="24"/>
                <w:szCs w:val="24"/>
              </w:rPr>
              <w:t xml:space="preserve"> </w:t>
            </w:r>
            <w:proofErr w:type="gramStart"/>
            <w:r w:rsidRPr="00495821">
              <w:rPr>
                <w:sz w:val="24"/>
                <w:szCs w:val="24"/>
              </w:rPr>
              <w:t>Ермак)</w:t>
            </w:r>
            <w:proofErr w:type="gramEnd"/>
          </w:p>
        </w:tc>
        <w:tc>
          <w:tcPr>
            <w:tcW w:w="1986" w:type="dxa"/>
            <w:vMerge/>
            <w:tcBorders>
              <w:left w:val="nil"/>
              <w:right w:val="single" w:sz="4" w:space="0" w:color="auto"/>
            </w:tcBorders>
            <w:vAlign w:val="center"/>
          </w:tcPr>
          <w:p w:rsidR="00495821" w:rsidRPr="00B754A3" w:rsidRDefault="00495821" w:rsidP="00B754A3">
            <w:pPr>
              <w:ind w:left="-107" w:right="-109"/>
              <w:jc w:val="center"/>
            </w:pPr>
          </w:p>
        </w:tc>
        <w:tc>
          <w:tcPr>
            <w:tcW w:w="1842" w:type="dxa"/>
            <w:tcBorders>
              <w:top w:val="single" w:sz="4" w:space="0" w:color="auto"/>
              <w:left w:val="single" w:sz="4" w:space="0" w:color="auto"/>
              <w:bottom w:val="single" w:sz="4" w:space="0" w:color="auto"/>
              <w:right w:val="single" w:sz="4" w:space="0" w:color="auto"/>
            </w:tcBorders>
            <w:vAlign w:val="center"/>
          </w:tcPr>
          <w:p w:rsidR="00495821" w:rsidRPr="00495821" w:rsidRDefault="00495821" w:rsidP="00B754A3">
            <w:pPr>
              <w:ind w:left="-107" w:right="-109"/>
              <w:jc w:val="center"/>
            </w:pPr>
            <w:r w:rsidRPr="00495821">
              <w:rPr>
                <w:color w:val="000000"/>
              </w:rPr>
              <w:t>17010300212116100012580</w:t>
            </w:r>
          </w:p>
        </w:tc>
        <w:tc>
          <w:tcPr>
            <w:tcW w:w="1701" w:type="dxa"/>
            <w:tcBorders>
              <w:top w:val="single" w:sz="4" w:space="0" w:color="auto"/>
              <w:left w:val="nil"/>
              <w:bottom w:val="single" w:sz="4" w:space="0" w:color="auto"/>
              <w:right w:val="single" w:sz="4" w:space="0" w:color="auto"/>
            </w:tcBorders>
            <w:vAlign w:val="center"/>
          </w:tcPr>
          <w:p w:rsidR="00495821" w:rsidRPr="00495821" w:rsidRDefault="00495821" w:rsidP="00B754A3">
            <w:pPr>
              <w:ind w:left="-107" w:right="-109"/>
              <w:jc w:val="center"/>
            </w:pPr>
            <w:r w:rsidRPr="00495821">
              <w:rPr>
                <w:color w:val="000000"/>
              </w:rPr>
              <w:t>3 км по лв. берегу р. Агеевка</w:t>
            </w:r>
          </w:p>
        </w:tc>
        <w:tc>
          <w:tcPr>
            <w:tcW w:w="1134" w:type="dxa"/>
            <w:tcBorders>
              <w:top w:val="single" w:sz="4" w:space="0" w:color="auto"/>
              <w:left w:val="nil"/>
              <w:bottom w:val="single" w:sz="4" w:space="0" w:color="auto"/>
              <w:right w:val="single" w:sz="4" w:space="0" w:color="auto"/>
            </w:tcBorders>
            <w:vAlign w:val="center"/>
          </w:tcPr>
          <w:p w:rsidR="00495821" w:rsidRPr="00B754A3" w:rsidRDefault="00495821" w:rsidP="00B754A3">
            <w:pPr>
              <w:ind w:left="-107" w:right="-109"/>
              <w:jc w:val="center"/>
            </w:pPr>
            <w:r>
              <w:t>14</w:t>
            </w:r>
          </w:p>
        </w:tc>
        <w:tc>
          <w:tcPr>
            <w:tcW w:w="1418" w:type="dxa"/>
            <w:tcBorders>
              <w:top w:val="single" w:sz="4" w:space="0" w:color="auto"/>
              <w:left w:val="nil"/>
              <w:bottom w:val="single" w:sz="4" w:space="0" w:color="auto"/>
              <w:right w:val="single" w:sz="4" w:space="0" w:color="auto"/>
            </w:tcBorders>
            <w:vAlign w:val="center"/>
          </w:tcPr>
          <w:p w:rsidR="00495821" w:rsidRPr="00B754A3" w:rsidRDefault="00495821" w:rsidP="00B754A3">
            <w:pPr>
              <w:ind w:left="-107" w:right="-109"/>
              <w:jc w:val="center"/>
            </w:pPr>
            <w:r>
              <w:t>-</w:t>
            </w:r>
          </w:p>
        </w:tc>
      </w:tr>
      <w:tr w:rsidR="00B754A3" w:rsidRPr="00354833" w:rsidTr="00B754A3">
        <w:tc>
          <w:tcPr>
            <w:tcW w:w="1847" w:type="dxa"/>
            <w:tcBorders>
              <w:top w:val="single" w:sz="4" w:space="0" w:color="auto"/>
              <w:left w:val="single" w:sz="4" w:space="0" w:color="auto"/>
              <w:bottom w:val="single" w:sz="4" w:space="0" w:color="auto"/>
              <w:right w:val="single" w:sz="4" w:space="0" w:color="auto"/>
            </w:tcBorders>
            <w:vAlign w:val="center"/>
          </w:tcPr>
          <w:p w:rsidR="00B754A3" w:rsidRPr="00B754A3" w:rsidRDefault="00B754A3" w:rsidP="00B754A3">
            <w:pPr>
              <w:ind w:right="-109"/>
            </w:pPr>
            <w:r w:rsidRPr="00B754A3">
              <w:t>руч. Карагатский</w:t>
            </w:r>
          </w:p>
        </w:tc>
        <w:tc>
          <w:tcPr>
            <w:tcW w:w="1986" w:type="dxa"/>
            <w:vMerge/>
            <w:tcBorders>
              <w:left w:val="nil"/>
              <w:bottom w:val="single" w:sz="4" w:space="0" w:color="auto"/>
              <w:right w:val="single" w:sz="4" w:space="0" w:color="auto"/>
            </w:tcBorders>
            <w:vAlign w:val="center"/>
          </w:tcPr>
          <w:p w:rsidR="00B754A3" w:rsidRPr="00B754A3" w:rsidRDefault="00B754A3" w:rsidP="00B754A3">
            <w:pPr>
              <w:ind w:left="-107" w:right="-109"/>
              <w:jc w:val="center"/>
            </w:pPr>
          </w:p>
        </w:tc>
        <w:tc>
          <w:tcPr>
            <w:tcW w:w="1842" w:type="dxa"/>
            <w:tcBorders>
              <w:top w:val="single" w:sz="4" w:space="0" w:color="auto"/>
              <w:left w:val="single" w:sz="4" w:space="0" w:color="auto"/>
              <w:bottom w:val="single" w:sz="4" w:space="0" w:color="auto"/>
              <w:right w:val="single" w:sz="4" w:space="0" w:color="auto"/>
            </w:tcBorders>
            <w:vAlign w:val="center"/>
          </w:tcPr>
          <w:p w:rsidR="00B754A3" w:rsidRPr="00B754A3" w:rsidRDefault="00B754A3" w:rsidP="00B754A3">
            <w:pPr>
              <w:ind w:left="-107" w:right="-109"/>
              <w:jc w:val="center"/>
            </w:pPr>
            <w:r w:rsidRPr="00B754A3">
              <w:t>17010300212216100012594</w:t>
            </w:r>
          </w:p>
        </w:tc>
        <w:tc>
          <w:tcPr>
            <w:tcW w:w="1701"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10 км по лв. берегу р. Мигна</w:t>
            </w:r>
          </w:p>
        </w:tc>
        <w:tc>
          <w:tcPr>
            <w:tcW w:w="1134"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12</w:t>
            </w:r>
          </w:p>
        </w:tc>
        <w:tc>
          <w:tcPr>
            <w:tcW w:w="1418" w:type="dxa"/>
            <w:tcBorders>
              <w:top w:val="single" w:sz="4" w:space="0" w:color="auto"/>
              <w:left w:val="nil"/>
              <w:bottom w:val="single" w:sz="4" w:space="0" w:color="auto"/>
              <w:right w:val="single" w:sz="4" w:space="0" w:color="auto"/>
            </w:tcBorders>
            <w:vAlign w:val="center"/>
          </w:tcPr>
          <w:p w:rsidR="00B754A3" w:rsidRPr="00B754A3" w:rsidRDefault="00B754A3" w:rsidP="00B754A3">
            <w:pPr>
              <w:ind w:left="-107" w:right="-109"/>
              <w:jc w:val="center"/>
            </w:pPr>
            <w:r w:rsidRPr="00B754A3">
              <w:t>-</w:t>
            </w:r>
          </w:p>
        </w:tc>
      </w:tr>
    </w:tbl>
    <w:p w:rsidR="0036115F" w:rsidRDefault="0036115F" w:rsidP="00E11021">
      <w:pPr>
        <w:pStyle w:val="120"/>
      </w:pPr>
    </w:p>
    <w:p w:rsidR="00F075CB" w:rsidRPr="00B754A3" w:rsidRDefault="00F075CB" w:rsidP="00E11021">
      <w:pPr>
        <w:pStyle w:val="120"/>
      </w:pPr>
      <w:r w:rsidRPr="00F4661E">
        <w:t xml:space="preserve">Мигна, </w:t>
      </w:r>
      <w:proofErr w:type="gramStart"/>
      <w:r w:rsidRPr="00F4661E">
        <w:t>начинающаяся</w:t>
      </w:r>
      <w:proofErr w:type="gramEnd"/>
      <w:r w:rsidRPr="00F4661E">
        <w:t xml:space="preserve"> с малого ручейка на среднегорье, быстро спускается на равнины и принимает в себя воды родников, болот и малых рек. Самыми крупными ее притоками являются ручей Карагатский, реки Бороксан и Агеевка. Несмотря на небольшую протяженность, Мигна является достаточно полноводной рекой. Площадь ее водосбора составляет почти 500 квадратных километров. Питают реку тающие зимние снега, которые в Саянских горах всегда бывают </w:t>
      </w:r>
      <w:proofErr w:type="gramStart"/>
      <w:r w:rsidRPr="00F4661E">
        <w:t>очень обильными</w:t>
      </w:r>
      <w:proofErr w:type="gramEnd"/>
      <w:r w:rsidRPr="00F4661E">
        <w:t>. Река освобождается ото льда в середине, а на среднегорье в конце апреля, ледостав происходит в начале ноября. На юге края, особенно в горной местности, в летнее время часто бывают сильные ливни. В это время вода в горных реках сильно поднимается и становится мутной. Такие паводки могут продолжаться от нескольких часов до двух-трех дней. В это время клев прекращается. Вода реки, чистая и прозрачная в верховьях, в нижнем течении приобретает коричневатый цвет из-за присутствия частиц донного ила.</w:t>
      </w:r>
    </w:p>
    <w:p w:rsidR="00F075CB" w:rsidRPr="00F4661E" w:rsidRDefault="00F075CB" w:rsidP="00E11021">
      <w:pPr>
        <w:pStyle w:val="120"/>
      </w:pPr>
      <w:r w:rsidRPr="00F4661E">
        <w:t xml:space="preserve">Вытекая на равнину, река приобретает равнинный характер, хотя скорость ее течения считается средней. </w:t>
      </w:r>
      <w:proofErr w:type="gramStart"/>
      <w:r w:rsidRPr="00F4661E">
        <w:t>В верховьях дно реки каменистое, в среднем и нижнем течении берега становятся более пологими, наряду со скалистыми, встречаются и песчано глинистые или песчано-щебенистые невысокие обрывы.</w:t>
      </w:r>
      <w:proofErr w:type="gramEnd"/>
    </w:p>
    <w:p w:rsidR="00F075CB" w:rsidRPr="00F4661E" w:rsidRDefault="00F075CB" w:rsidP="00E11021">
      <w:pPr>
        <w:pStyle w:val="120"/>
      </w:pPr>
      <w:r w:rsidRPr="00F4661E">
        <w:t>На реке находятся два поселка — Мигна и Новоозерный. Равнины, по которым пролегает среднее и нижнее части русла, в основном распаханы, здесь много полей, пастбищ и ферм.</w:t>
      </w:r>
    </w:p>
    <w:p w:rsidR="00F075CB" w:rsidRPr="00F4661E" w:rsidRDefault="00F075CB" w:rsidP="00E11021">
      <w:pPr>
        <w:pStyle w:val="120"/>
      </w:pPr>
      <w:r w:rsidRPr="00F4661E">
        <w:t>Верхнее течение реки лежит в зоне смешанной южносибирской тайги. Здесь преобладают хвойные деревья. К горным вершинам тяготеют ели, пихта, кедр, на равнинах растет сосна, появляются березовые рощи, вдоль всей речной поймы растет кустарник, на равнинных участках местности — черный тополь.</w:t>
      </w:r>
    </w:p>
    <w:p w:rsidR="00F075CB" w:rsidRDefault="00F075CB" w:rsidP="00E11021">
      <w:pPr>
        <w:pStyle w:val="120"/>
      </w:pPr>
      <w:r w:rsidRPr="00F4661E">
        <w:t>В реку на нерест заходит рыба из Ои. В реке обитает окунь, елец, сорога (плотва) и небольшая щука травянка (</w:t>
      </w:r>
      <w:hyperlink r:id="rId17" w:history="1">
        <w:r w:rsidRPr="00F4661E">
          <w:t>http://russian-fishing.net/reka-migna-krasnoyarskij-kraj/</w:t>
        </w:r>
      </w:hyperlink>
      <w:r w:rsidRPr="00F4661E">
        <w:t>).</w:t>
      </w:r>
    </w:p>
    <w:p w:rsidR="00B754A3" w:rsidRPr="00B754A3" w:rsidRDefault="00B754A3" w:rsidP="0036115F">
      <w:pPr>
        <w:pStyle w:val="120"/>
      </w:pPr>
      <w:r w:rsidRPr="00B754A3">
        <w:t>На реке Агеевка в с. Семенниково образовано водохранилище</w:t>
      </w:r>
      <w:r w:rsidR="004D2968">
        <w:t xml:space="preserve"> (Семенниковский пруд)</w:t>
      </w:r>
      <w:r w:rsidRPr="00B754A3">
        <w:t>.</w:t>
      </w:r>
      <w:r w:rsidR="004D2968">
        <w:t xml:space="preserve"> </w:t>
      </w:r>
    </w:p>
    <w:p w:rsidR="0036115F" w:rsidRPr="008F2D02" w:rsidRDefault="0036115F" w:rsidP="0036115F">
      <w:pPr>
        <w:pStyle w:val="120"/>
      </w:pPr>
    </w:p>
    <w:p w:rsidR="0036115F" w:rsidRPr="008F2D02" w:rsidRDefault="0036115F" w:rsidP="0036115F">
      <w:pPr>
        <w:pStyle w:val="120"/>
        <w:ind w:firstLine="0"/>
      </w:pPr>
      <w:r w:rsidRPr="008F2D02">
        <w:t xml:space="preserve">Таблица </w:t>
      </w:r>
      <w:r w:rsidR="00BA3E34">
        <w:t>9</w:t>
      </w:r>
      <w:r w:rsidRPr="008F2D02">
        <w:t xml:space="preserve"> – Перечень водохранилищ и прудов, расположенных на водотоках</w:t>
      </w:r>
      <w:r w:rsidR="00E11021">
        <w:t xml:space="preserve"> в Семенниковском сельсовете</w:t>
      </w:r>
    </w:p>
    <w:tbl>
      <w:tblPr>
        <w:tblW w:w="1031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934"/>
        <w:gridCol w:w="1122"/>
        <w:gridCol w:w="1062"/>
        <w:gridCol w:w="1183"/>
        <w:gridCol w:w="903"/>
        <w:gridCol w:w="903"/>
        <w:gridCol w:w="618"/>
        <w:gridCol w:w="619"/>
        <w:gridCol w:w="682"/>
        <w:gridCol w:w="727"/>
      </w:tblGrid>
      <w:tr w:rsidR="00AB0E78" w:rsidRPr="00AA489A" w:rsidTr="00AA489A">
        <w:trPr>
          <w:trHeight w:val="2036"/>
        </w:trPr>
        <w:tc>
          <w:tcPr>
            <w:tcW w:w="1565" w:type="dxa"/>
            <w:tcBorders>
              <w:top w:val="single" w:sz="4" w:space="0" w:color="auto"/>
              <w:left w:val="single" w:sz="4" w:space="0" w:color="auto"/>
              <w:bottom w:val="single" w:sz="4" w:space="0" w:color="auto"/>
              <w:right w:val="single" w:sz="4" w:space="0" w:color="auto"/>
            </w:tcBorders>
            <w:hideMark/>
          </w:tcPr>
          <w:p w:rsidR="00AB0E78" w:rsidRPr="00AA489A" w:rsidRDefault="00AA489A" w:rsidP="00A8224D">
            <w:pPr>
              <w:spacing w:line="276" w:lineRule="auto"/>
              <w:jc w:val="center"/>
              <w:rPr>
                <w:sz w:val="23"/>
                <w:szCs w:val="23"/>
                <w:lang w:eastAsia="en-US"/>
              </w:rPr>
            </w:pPr>
            <w:r w:rsidRPr="00AA489A">
              <w:rPr>
                <w:sz w:val="23"/>
                <w:szCs w:val="23"/>
                <w:lang w:eastAsia="en-US"/>
              </w:rPr>
              <w:lastRenderedPageBreak/>
              <w:t>Наименование</w:t>
            </w:r>
            <w:r w:rsidR="00AB0E78" w:rsidRPr="00AA489A">
              <w:rPr>
                <w:sz w:val="23"/>
                <w:szCs w:val="23"/>
                <w:lang w:eastAsia="en-US"/>
              </w:rPr>
              <w:t xml:space="preserve"> водохранилища (пруда)</w:t>
            </w:r>
          </w:p>
        </w:tc>
        <w:tc>
          <w:tcPr>
            <w:tcW w:w="934"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Номер ВХУ</w:t>
            </w:r>
          </w:p>
        </w:tc>
        <w:tc>
          <w:tcPr>
            <w:tcW w:w="1122" w:type="dxa"/>
            <w:tcBorders>
              <w:top w:val="single" w:sz="4" w:space="0" w:color="auto"/>
              <w:left w:val="single" w:sz="4" w:space="0" w:color="auto"/>
              <w:bottom w:val="single" w:sz="4" w:space="0" w:color="auto"/>
              <w:right w:val="single" w:sz="4" w:space="0" w:color="auto"/>
            </w:tcBorders>
            <w:hideMark/>
          </w:tcPr>
          <w:p w:rsidR="00AB0E78" w:rsidRPr="00AA489A" w:rsidRDefault="00AA489A" w:rsidP="00AA489A">
            <w:pPr>
              <w:spacing w:line="276" w:lineRule="auto"/>
              <w:jc w:val="center"/>
              <w:rPr>
                <w:sz w:val="23"/>
                <w:szCs w:val="23"/>
                <w:lang w:eastAsia="en-US"/>
              </w:rPr>
            </w:pPr>
            <w:r w:rsidRPr="00AA489A">
              <w:rPr>
                <w:sz w:val="23"/>
                <w:szCs w:val="23"/>
                <w:lang w:eastAsia="en-US"/>
              </w:rPr>
              <w:t>Местоположение</w:t>
            </w:r>
          </w:p>
        </w:tc>
        <w:tc>
          <w:tcPr>
            <w:tcW w:w="1062"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Название зарегулированного водотока</w:t>
            </w:r>
          </w:p>
        </w:tc>
        <w:tc>
          <w:tcPr>
            <w:tcW w:w="1183"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 xml:space="preserve">Расстояние от устья до створа гидроузла, </w:t>
            </w:r>
            <w:proofErr w:type="gramStart"/>
            <w:r w:rsidRPr="00AA489A">
              <w:rPr>
                <w:sz w:val="23"/>
                <w:szCs w:val="23"/>
                <w:lang w:eastAsia="en-US"/>
              </w:rPr>
              <w:t>км</w:t>
            </w:r>
            <w:proofErr w:type="gramEnd"/>
          </w:p>
        </w:tc>
        <w:tc>
          <w:tcPr>
            <w:tcW w:w="903" w:type="dxa"/>
            <w:tcBorders>
              <w:top w:val="single" w:sz="4" w:space="0" w:color="auto"/>
              <w:left w:val="single" w:sz="4" w:space="0" w:color="auto"/>
              <w:right w:val="single" w:sz="4" w:space="0" w:color="auto"/>
            </w:tcBorders>
          </w:tcPr>
          <w:p w:rsidR="00AB0E78" w:rsidRPr="00AA489A" w:rsidRDefault="00AB0E78" w:rsidP="00A8224D">
            <w:pPr>
              <w:spacing w:line="276" w:lineRule="auto"/>
              <w:jc w:val="center"/>
              <w:rPr>
                <w:sz w:val="23"/>
                <w:szCs w:val="23"/>
                <w:lang w:eastAsia="en-US"/>
              </w:rPr>
            </w:pPr>
            <w:r w:rsidRPr="00AA489A">
              <w:rPr>
                <w:sz w:val="23"/>
                <w:szCs w:val="23"/>
                <w:lang w:eastAsia="en-US"/>
              </w:rPr>
              <w:t xml:space="preserve">Площадь водосбора, </w:t>
            </w:r>
            <w:proofErr w:type="gramStart"/>
            <w:r w:rsidRPr="00AA489A">
              <w:rPr>
                <w:sz w:val="23"/>
                <w:szCs w:val="23"/>
                <w:lang w:eastAsia="en-US"/>
              </w:rPr>
              <w:t>км</w:t>
            </w:r>
            <w:proofErr w:type="gramEnd"/>
            <w:r w:rsidRPr="00AA489A">
              <w:rPr>
                <w:sz w:val="23"/>
                <w:szCs w:val="23"/>
                <w:lang w:eastAsia="en-US"/>
              </w:rPr>
              <w:t>²</w:t>
            </w:r>
          </w:p>
        </w:tc>
        <w:tc>
          <w:tcPr>
            <w:tcW w:w="903"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Полный объём, млн</w:t>
            </w:r>
            <w:proofErr w:type="gramStart"/>
            <w:r w:rsidRPr="00AA489A">
              <w:rPr>
                <w:sz w:val="23"/>
                <w:szCs w:val="23"/>
                <w:lang w:eastAsia="en-US"/>
              </w:rPr>
              <w:t>.м</w:t>
            </w:r>
            <w:proofErr w:type="gramEnd"/>
            <w:r w:rsidRPr="00AA489A">
              <w:rPr>
                <w:sz w:val="23"/>
                <w:szCs w:val="23"/>
                <w:vertAlign w:val="superscript"/>
                <w:lang w:eastAsia="en-US"/>
              </w:rPr>
              <w:t>3</w:t>
            </w:r>
          </w:p>
        </w:tc>
        <w:tc>
          <w:tcPr>
            <w:tcW w:w="618"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 xml:space="preserve">Длина, </w:t>
            </w:r>
            <w:proofErr w:type="gramStart"/>
            <w:r w:rsidRPr="00AA489A">
              <w:rPr>
                <w:sz w:val="23"/>
                <w:szCs w:val="23"/>
                <w:lang w:eastAsia="en-US"/>
              </w:rPr>
              <w:t>км</w:t>
            </w:r>
            <w:proofErr w:type="gramEnd"/>
          </w:p>
        </w:tc>
        <w:tc>
          <w:tcPr>
            <w:tcW w:w="619" w:type="dxa"/>
            <w:tcBorders>
              <w:top w:val="single" w:sz="4" w:space="0" w:color="auto"/>
              <w:left w:val="single" w:sz="4" w:space="0" w:color="auto"/>
              <w:bottom w:val="single" w:sz="4" w:space="0" w:color="auto"/>
              <w:right w:val="single" w:sz="4" w:space="0" w:color="auto"/>
            </w:tcBorders>
            <w:noWrap/>
            <w:hideMark/>
          </w:tcPr>
          <w:p w:rsidR="00AB0E78" w:rsidRPr="00AA489A" w:rsidRDefault="00AB0E78" w:rsidP="00A8224D">
            <w:pPr>
              <w:spacing w:line="276" w:lineRule="auto"/>
              <w:jc w:val="center"/>
              <w:rPr>
                <w:sz w:val="23"/>
                <w:szCs w:val="23"/>
                <w:lang w:eastAsia="en-US"/>
              </w:rPr>
            </w:pPr>
            <w:r w:rsidRPr="00AA489A">
              <w:rPr>
                <w:sz w:val="23"/>
                <w:szCs w:val="23"/>
                <w:lang w:eastAsia="en-US"/>
              </w:rPr>
              <w:t xml:space="preserve">Напор, </w:t>
            </w:r>
            <w:proofErr w:type="gramStart"/>
            <w:r w:rsidRPr="00AA489A">
              <w:rPr>
                <w:sz w:val="23"/>
                <w:szCs w:val="23"/>
                <w:lang w:eastAsia="en-US"/>
              </w:rPr>
              <w:t>м</w:t>
            </w:r>
            <w:proofErr w:type="gramEnd"/>
          </w:p>
        </w:tc>
        <w:tc>
          <w:tcPr>
            <w:tcW w:w="682" w:type="dxa"/>
            <w:tcBorders>
              <w:top w:val="single" w:sz="4" w:space="0" w:color="auto"/>
              <w:left w:val="single" w:sz="4" w:space="0" w:color="auto"/>
              <w:bottom w:val="single" w:sz="4" w:space="0" w:color="auto"/>
              <w:right w:val="single" w:sz="4" w:space="0" w:color="auto"/>
            </w:tcBorders>
            <w:noWrap/>
            <w:hideMark/>
          </w:tcPr>
          <w:p w:rsidR="00AB0E78" w:rsidRPr="00AA489A" w:rsidRDefault="00AB0E78" w:rsidP="00A8224D">
            <w:pPr>
              <w:spacing w:line="276" w:lineRule="auto"/>
              <w:jc w:val="center"/>
              <w:rPr>
                <w:sz w:val="23"/>
                <w:szCs w:val="23"/>
                <w:lang w:eastAsia="en-US"/>
              </w:rPr>
            </w:pPr>
            <w:r w:rsidRPr="00AA489A">
              <w:rPr>
                <w:sz w:val="23"/>
                <w:szCs w:val="23"/>
                <w:lang w:eastAsia="en-US"/>
              </w:rPr>
              <w:t xml:space="preserve">Высота, </w:t>
            </w:r>
            <w:proofErr w:type="gramStart"/>
            <w:r w:rsidRPr="00AA489A">
              <w:rPr>
                <w:sz w:val="23"/>
                <w:szCs w:val="23"/>
                <w:lang w:eastAsia="en-US"/>
              </w:rPr>
              <w:t>м</w:t>
            </w:r>
            <w:proofErr w:type="gramEnd"/>
          </w:p>
        </w:tc>
        <w:tc>
          <w:tcPr>
            <w:tcW w:w="727" w:type="dxa"/>
            <w:tcBorders>
              <w:top w:val="single" w:sz="4" w:space="0" w:color="auto"/>
              <w:left w:val="single" w:sz="4" w:space="0" w:color="auto"/>
              <w:bottom w:val="single" w:sz="4" w:space="0" w:color="auto"/>
              <w:right w:val="single" w:sz="4" w:space="0" w:color="auto"/>
            </w:tcBorders>
            <w:hideMark/>
          </w:tcPr>
          <w:p w:rsidR="00AB0E78" w:rsidRPr="00AA489A" w:rsidRDefault="00AB0E78" w:rsidP="00A8224D">
            <w:pPr>
              <w:spacing w:line="276" w:lineRule="auto"/>
              <w:jc w:val="center"/>
              <w:rPr>
                <w:sz w:val="23"/>
                <w:szCs w:val="23"/>
                <w:lang w:eastAsia="en-US"/>
              </w:rPr>
            </w:pPr>
            <w:r w:rsidRPr="00AA489A">
              <w:rPr>
                <w:sz w:val="23"/>
                <w:szCs w:val="23"/>
                <w:lang w:eastAsia="en-US"/>
              </w:rPr>
              <w:t>Зона влияния,</w:t>
            </w:r>
            <w:r w:rsidRPr="00AA489A">
              <w:rPr>
                <w:sz w:val="23"/>
                <w:szCs w:val="23"/>
                <w:lang w:eastAsia="en-US"/>
              </w:rPr>
              <w:br/>
            </w:r>
            <w:proofErr w:type="gramStart"/>
            <w:r w:rsidRPr="00AA489A">
              <w:rPr>
                <w:sz w:val="23"/>
                <w:szCs w:val="23"/>
                <w:lang w:eastAsia="en-US"/>
              </w:rPr>
              <w:t>км</w:t>
            </w:r>
            <w:proofErr w:type="gramEnd"/>
          </w:p>
        </w:tc>
      </w:tr>
      <w:tr w:rsidR="00AB0E78" w:rsidRPr="00AA489A" w:rsidTr="00AA489A">
        <w:tc>
          <w:tcPr>
            <w:tcW w:w="1565"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Водохранилище на р. Агеевка</w:t>
            </w:r>
          </w:p>
        </w:tc>
        <w:tc>
          <w:tcPr>
            <w:tcW w:w="934"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17.01.03.002</w:t>
            </w:r>
          </w:p>
        </w:tc>
        <w:tc>
          <w:tcPr>
            <w:tcW w:w="1122"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 xml:space="preserve">9 км от устья </w:t>
            </w:r>
            <w:proofErr w:type="gramStart"/>
            <w:r w:rsidRPr="00AB0E78">
              <w:rPr>
                <w:color w:val="000000"/>
                <w:sz w:val="23"/>
                <w:szCs w:val="23"/>
              </w:rPr>
              <w:t>в</w:t>
            </w:r>
            <w:proofErr w:type="gramEnd"/>
            <w:r w:rsidRPr="00AB0E78">
              <w:rPr>
                <w:color w:val="000000"/>
                <w:sz w:val="23"/>
                <w:szCs w:val="23"/>
              </w:rPr>
              <w:t xml:space="preserve"> с. Семенниково</w:t>
            </w:r>
          </w:p>
        </w:tc>
        <w:tc>
          <w:tcPr>
            <w:tcW w:w="1062"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Мигна, Агеевка</w:t>
            </w:r>
          </w:p>
        </w:tc>
        <w:tc>
          <w:tcPr>
            <w:tcW w:w="1183"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9.0</w:t>
            </w:r>
          </w:p>
        </w:tc>
        <w:tc>
          <w:tcPr>
            <w:tcW w:w="903"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н/д</w:t>
            </w:r>
          </w:p>
        </w:tc>
        <w:tc>
          <w:tcPr>
            <w:tcW w:w="903"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1.38</w:t>
            </w:r>
          </w:p>
        </w:tc>
        <w:tc>
          <w:tcPr>
            <w:tcW w:w="618"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1.5</w:t>
            </w:r>
          </w:p>
        </w:tc>
        <w:tc>
          <w:tcPr>
            <w:tcW w:w="619"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3.00</w:t>
            </w:r>
          </w:p>
        </w:tc>
        <w:tc>
          <w:tcPr>
            <w:tcW w:w="682"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4.0</w:t>
            </w:r>
          </w:p>
        </w:tc>
        <w:tc>
          <w:tcPr>
            <w:tcW w:w="727" w:type="dxa"/>
            <w:tcBorders>
              <w:top w:val="single" w:sz="4" w:space="0" w:color="auto"/>
              <w:left w:val="single" w:sz="4" w:space="0" w:color="auto"/>
              <w:bottom w:val="single" w:sz="4" w:space="0" w:color="auto"/>
              <w:right w:val="single" w:sz="4" w:space="0" w:color="auto"/>
            </w:tcBorders>
            <w:vAlign w:val="center"/>
          </w:tcPr>
          <w:p w:rsidR="00AB0E78" w:rsidRPr="00AB0E78" w:rsidRDefault="00AB0E78" w:rsidP="00A8224D">
            <w:pPr>
              <w:jc w:val="center"/>
              <w:rPr>
                <w:color w:val="000000"/>
                <w:sz w:val="23"/>
                <w:szCs w:val="23"/>
              </w:rPr>
            </w:pPr>
            <w:r w:rsidRPr="00AB0E78">
              <w:rPr>
                <w:color w:val="000000"/>
                <w:sz w:val="23"/>
                <w:szCs w:val="23"/>
              </w:rPr>
              <w:t>9.0</w:t>
            </w:r>
          </w:p>
        </w:tc>
      </w:tr>
    </w:tbl>
    <w:p w:rsidR="00E11021" w:rsidRPr="00D51321" w:rsidRDefault="00E11021" w:rsidP="00D51321">
      <w:pPr>
        <w:pStyle w:val="120"/>
      </w:pPr>
    </w:p>
    <w:p w:rsidR="00D51321" w:rsidRPr="00D51321" w:rsidRDefault="00D51321" w:rsidP="00D51321">
      <w:pPr>
        <w:pStyle w:val="120"/>
      </w:pPr>
      <w:r w:rsidRPr="00D51321">
        <w:t xml:space="preserve">На реке Мигна </w:t>
      </w:r>
      <w:r w:rsidRPr="00E11021">
        <w:t xml:space="preserve">в 1.5 км </w:t>
      </w:r>
      <w:proofErr w:type="gramStart"/>
      <w:r w:rsidRPr="00E11021">
        <w:t>от</w:t>
      </w:r>
      <w:proofErr w:type="gramEnd"/>
      <w:r w:rsidRPr="00E11021">
        <w:t xml:space="preserve"> с.</w:t>
      </w:r>
      <w:r w:rsidRPr="00D51321">
        <w:t xml:space="preserve"> </w:t>
      </w:r>
      <w:r w:rsidRPr="00E11021">
        <w:t>Новоозёрное</w:t>
      </w:r>
      <w:r w:rsidRPr="00D51321">
        <w:t xml:space="preserve"> образовано </w:t>
      </w:r>
      <w:proofErr w:type="gramStart"/>
      <w:r w:rsidRPr="00D51321">
        <w:t>водохранилище</w:t>
      </w:r>
      <w:proofErr w:type="gramEnd"/>
      <w:r w:rsidRPr="00D51321">
        <w:t xml:space="preserve"> (Мигнинский пруд), верховья которого заходят на территорию Семенниковского сельсовета в районе устья р. Агеевка. Полный объём Мигнинского водохранилища – 5,0 млн.</w:t>
      </w:r>
      <w:r>
        <w:t xml:space="preserve"> </w:t>
      </w:r>
      <w:r w:rsidRPr="00D51321">
        <w:t>м</w:t>
      </w:r>
      <w:r w:rsidRPr="00D51321">
        <w:rPr>
          <w:vertAlign w:val="superscript"/>
        </w:rPr>
        <w:t>3</w:t>
      </w:r>
      <w:r w:rsidRPr="00D51321">
        <w:t>, длина 2,3 км.</w:t>
      </w:r>
    </w:p>
    <w:p w:rsidR="008D04FB" w:rsidRPr="00DE1DC5" w:rsidRDefault="00DE1DC5" w:rsidP="00DE1DC5">
      <w:pPr>
        <w:pStyle w:val="120"/>
      </w:pPr>
      <w:r w:rsidRPr="00DE1DC5">
        <w:t xml:space="preserve">Наблюдения за гидрологическим режимом </w:t>
      </w:r>
      <w:r w:rsidR="00586B5A">
        <w:t xml:space="preserve">и </w:t>
      </w:r>
      <w:r w:rsidRPr="00DE1DC5">
        <w:t xml:space="preserve">экологическим </w:t>
      </w:r>
      <w:r w:rsidR="00AA489A" w:rsidRPr="00DE1DC5">
        <w:t>состоянием</w:t>
      </w:r>
      <w:r w:rsidRPr="00DE1DC5">
        <w:t xml:space="preserve"> реки Агеевка не проводятся. На р. Мигна имеется гидрологический пост, где ведутся постоянные наблюдения.  Пост расположен выше по течению </w:t>
      </w:r>
      <w:r w:rsidR="00AA489A" w:rsidRPr="00DE1DC5">
        <w:t>относительно</w:t>
      </w:r>
      <w:r w:rsidRPr="00DE1DC5">
        <w:t xml:space="preserve"> рассматриваемой территории:</w:t>
      </w:r>
    </w:p>
    <w:p w:rsidR="008F2D02" w:rsidRPr="00DE1DC5" w:rsidRDefault="00DE1DC5" w:rsidP="00DE1DC5">
      <w:pPr>
        <w:pStyle w:val="120"/>
      </w:pPr>
      <w:r w:rsidRPr="008F2D02">
        <w:t xml:space="preserve">Таблица </w:t>
      </w:r>
      <w:r w:rsidR="00BA3E34">
        <w:t>10</w:t>
      </w:r>
      <w:r w:rsidRPr="008F2D02">
        <w:t xml:space="preserve"> – </w:t>
      </w:r>
      <w:r w:rsidRPr="00DE1DC5">
        <w:t xml:space="preserve">Гидрологическая изученность </w:t>
      </w:r>
    </w:p>
    <w:tbl>
      <w:tblPr>
        <w:tblW w:w="102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871"/>
        <w:gridCol w:w="786"/>
        <w:gridCol w:w="1178"/>
        <w:gridCol w:w="1405"/>
        <w:gridCol w:w="1251"/>
        <w:gridCol w:w="1597"/>
        <w:gridCol w:w="1329"/>
      </w:tblGrid>
      <w:tr w:rsidR="008F2D02" w:rsidRPr="008F2D02" w:rsidTr="00DE1DC5">
        <w:trPr>
          <w:trHeight w:val="572"/>
        </w:trPr>
        <w:tc>
          <w:tcPr>
            <w:tcW w:w="1848" w:type="dxa"/>
            <w:vMerge w:val="restart"/>
            <w:shd w:val="clear" w:color="auto" w:fill="auto"/>
            <w:hideMark/>
          </w:tcPr>
          <w:p w:rsidR="008F2D02" w:rsidRPr="008F2D02" w:rsidRDefault="008F2D02" w:rsidP="008F2D02">
            <w:pPr>
              <w:jc w:val="center"/>
              <w:rPr>
                <w:sz w:val="23"/>
                <w:szCs w:val="23"/>
              </w:rPr>
            </w:pPr>
            <w:r w:rsidRPr="008F2D02">
              <w:rPr>
                <w:sz w:val="23"/>
                <w:szCs w:val="23"/>
              </w:rPr>
              <w:t>Название водного объекта и</w:t>
            </w:r>
            <w:r>
              <w:rPr>
                <w:sz w:val="23"/>
                <w:szCs w:val="23"/>
              </w:rPr>
              <w:t xml:space="preserve"> </w:t>
            </w:r>
            <w:r w:rsidRPr="008F2D02">
              <w:rPr>
                <w:sz w:val="23"/>
                <w:szCs w:val="23"/>
              </w:rPr>
              <w:t>пункта наблюдений</w:t>
            </w:r>
          </w:p>
        </w:tc>
        <w:tc>
          <w:tcPr>
            <w:tcW w:w="1657" w:type="dxa"/>
            <w:gridSpan w:val="2"/>
            <w:shd w:val="clear" w:color="auto" w:fill="auto"/>
            <w:noWrap/>
            <w:vAlign w:val="center"/>
            <w:hideMark/>
          </w:tcPr>
          <w:p w:rsidR="008F2D02" w:rsidRPr="008F2D02" w:rsidRDefault="008F2D02" w:rsidP="008F2D02">
            <w:pPr>
              <w:jc w:val="center"/>
              <w:rPr>
                <w:sz w:val="23"/>
                <w:szCs w:val="23"/>
              </w:rPr>
            </w:pPr>
            <w:r w:rsidRPr="008F2D02">
              <w:rPr>
                <w:sz w:val="23"/>
                <w:szCs w:val="23"/>
              </w:rPr>
              <w:t xml:space="preserve">Расстояние (км) </w:t>
            </w:r>
            <w:proofErr w:type="gramStart"/>
            <w:r w:rsidRPr="008F2D02">
              <w:rPr>
                <w:sz w:val="23"/>
                <w:szCs w:val="23"/>
              </w:rPr>
              <w:t>от</w:t>
            </w:r>
            <w:proofErr w:type="gramEnd"/>
          </w:p>
        </w:tc>
        <w:tc>
          <w:tcPr>
            <w:tcW w:w="1178" w:type="dxa"/>
            <w:vMerge w:val="restart"/>
            <w:shd w:val="clear" w:color="auto" w:fill="auto"/>
            <w:vAlign w:val="center"/>
            <w:hideMark/>
          </w:tcPr>
          <w:p w:rsidR="008F2D02" w:rsidRPr="008F2D02" w:rsidRDefault="008F2D02" w:rsidP="008F2D02">
            <w:pPr>
              <w:jc w:val="center"/>
              <w:rPr>
                <w:sz w:val="23"/>
                <w:szCs w:val="23"/>
              </w:rPr>
            </w:pPr>
            <w:r w:rsidRPr="008F2D02">
              <w:rPr>
                <w:sz w:val="23"/>
                <w:szCs w:val="23"/>
              </w:rPr>
              <w:t>Площадь</w:t>
            </w:r>
            <w:r w:rsidRPr="008F2D02">
              <w:rPr>
                <w:sz w:val="23"/>
                <w:szCs w:val="23"/>
              </w:rPr>
              <w:br/>
              <w:t xml:space="preserve">водосбора, </w:t>
            </w:r>
            <w:proofErr w:type="gramStart"/>
            <w:r w:rsidRPr="008F2D02">
              <w:rPr>
                <w:sz w:val="23"/>
                <w:szCs w:val="23"/>
              </w:rPr>
              <w:t>км</w:t>
            </w:r>
            <w:proofErr w:type="gramEnd"/>
            <w:r w:rsidRPr="008F2D02">
              <w:rPr>
                <w:sz w:val="23"/>
                <w:szCs w:val="23"/>
              </w:rPr>
              <w:t>²</w:t>
            </w:r>
          </w:p>
        </w:tc>
        <w:tc>
          <w:tcPr>
            <w:tcW w:w="2656" w:type="dxa"/>
            <w:gridSpan w:val="2"/>
            <w:shd w:val="clear" w:color="auto" w:fill="auto"/>
            <w:vAlign w:val="center"/>
            <w:hideMark/>
          </w:tcPr>
          <w:p w:rsidR="008F2D02" w:rsidRPr="008F2D02" w:rsidRDefault="008F2D02" w:rsidP="008F2D02">
            <w:pPr>
              <w:jc w:val="center"/>
              <w:rPr>
                <w:sz w:val="23"/>
                <w:szCs w:val="23"/>
              </w:rPr>
            </w:pPr>
            <w:r w:rsidRPr="008F2D02">
              <w:rPr>
                <w:sz w:val="23"/>
                <w:szCs w:val="23"/>
              </w:rPr>
              <w:t>Период действия</w:t>
            </w:r>
            <w:r w:rsidRPr="008F2D02">
              <w:rPr>
                <w:sz w:val="23"/>
                <w:szCs w:val="23"/>
              </w:rPr>
              <w:br/>
              <w:t>число, месяц, год</w:t>
            </w:r>
          </w:p>
        </w:tc>
        <w:tc>
          <w:tcPr>
            <w:tcW w:w="1597" w:type="dxa"/>
            <w:vMerge w:val="restart"/>
            <w:shd w:val="clear" w:color="auto" w:fill="auto"/>
            <w:noWrap/>
            <w:vAlign w:val="center"/>
            <w:hideMark/>
          </w:tcPr>
          <w:p w:rsidR="008F2D02" w:rsidRPr="008F2D02" w:rsidRDefault="008F2D02" w:rsidP="008F2D02">
            <w:pPr>
              <w:jc w:val="center"/>
              <w:rPr>
                <w:sz w:val="23"/>
                <w:szCs w:val="23"/>
              </w:rPr>
            </w:pPr>
            <w:r w:rsidRPr="008F2D02">
              <w:rPr>
                <w:sz w:val="23"/>
                <w:szCs w:val="23"/>
              </w:rPr>
              <w:t>Отметка нуля поста</w:t>
            </w:r>
            <w:r>
              <w:rPr>
                <w:sz w:val="23"/>
                <w:szCs w:val="23"/>
              </w:rPr>
              <w:t xml:space="preserve">, </w:t>
            </w:r>
            <w:proofErr w:type="gramStart"/>
            <w:r>
              <w:rPr>
                <w:sz w:val="23"/>
                <w:szCs w:val="23"/>
              </w:rPr>
              <w:t>м</w:t>
            </w:r>
            <w:proofErr w:type="gramEnd"/>
            <w:r>
              <w:rPr>
                <w:sz w:val="23"/>
                <w:szCs w:val="23"/>
              </w:rPr>
              <w:t xml:space="preserve"> БС</w:t>
            </w:r>
          </w:p>
        </w:tc>
        <w:tc>
          <w:tcPr>
            <w:tcW w:w="1329" w:type="dxa"/>
            <w:vMerge w:val="restart"/>
            <w:shd w:val="clear" w:color="auto" w:fill="auto"/>
            <w:vAlign w:val="center"/>
            <w:hideMark/>
          </w:tcPr>
          <w:p w:rsidR="008F2D02" w:rsidRPr="008F2D02" w:rsidRDefault="008F2D02" w:rsidP="00AA489A">
            <w:pPr>
              <w:jc w:val="center"/>
              <w:rPr>
                <w:sz w:val="23"/>
                <w:szCs w:val="23"/>
              </w:rPr>
            </w:pPr>
            <w:r w:rsidRPr="008F2D02">
              <w:rPr>
                <w:sz w:val="23"/>
                <w:szCs w:val="23"/>
              </w:rPr>
              <w:t>Принадлежность поста</w:t>
            </w:r>
          </w:p>
        </w:tc>
      </w:tr>
      <w:tr w:rsidR="008F2D02" w:rsidRPr="008F2D02" w:rsidTr="00DE1DC5">
        <w:trPr>
          <w:trHeight w:val="526"/>
        </w:trPr>
        <w:tc>
          <w:tcPr>
            <w:tcW w:w="1848" w:type="dxa"/>
            <w:vMerge/>
            <w:vAlign w:val="center"/>
            <w:hideMark/>
          </w:tcPr>
          <w:p w:rsidR="008F2D02" w:rsidRPr="008F2D02" w:rsidRDefault="008F2D02" w:rsidP="008F2D02">
            <w:pPr>
              <w:rPr>
                <w:sz w:val="23"/>
                <w:szCs w:val="23"/>
              </w:rPr>
            </w:pPr>
          </w:p>
        </w:tc>
        <w:tc>
          <w:tcPr>
            <w:tcW w:w="871" w:type="dxa"/>
            <w:shd w:val="clear" w:color="auto" w:fill="auto"/>
            <w:noWrap/>
            <w:vAlign w:val="center"/>
            <w:hideMark/>
          </w:tcPr>
          <w:p w:rsidR="008F2D02" w:rsidRPr="008F2D02" w:rsidRDefault="008F2D02" w:rsidP="008F2D02">
            <w:pPr>
              <w:jc w:val="center"/>
              <w:rPr>
                <w:sz w:val="23"/>
                <w:szCs w:val="23"/>
              </w:rPr>
            </w:pPr>
            <w:r w:rsidRPr="008F2D02">
              <w:rPr>
                <w:sz w:val="23"/>
                <w:szCs w:val="23"/>
              </w:rPr>
              <w:t>истока</w:t>
            </w:r>
          </w:p>
        </w:tc>
        <w:tc>
          <w:tcPr>
            <w:tcW w:w="786" w:type="dxa"/>
            <w:shd w:val="clear" w:color="auto" w:fill="auto"/>
            <w:noWrap/>
            <w:vAlign w:val="center"/>
            <w:hideMark/>
          </w:tcPr>
          <w:p w:rsidR="008F2D02" w:rsidRPr="008F2D02" w:rsidRDefault="008F2D02" w:rsidP="008F2D02">
            <w:pPr>
              <w:jc w:val="center"/>
              <w:rPr>
                <w:sz w:val="23"/>
                <w:szCs w:val="23"/>
              </w:rPr>
            </w:pPr>
            <w:r w:rsidRPr="008F2D02">
              <w:rPr>
                <w:sz w:val="23"/>
                <w:szCs w:val="23"/>
              </w:rPr>
              <w:t>устья</w:t>
            </w:r>
          </w:p>
        </w:tc>
        <w:tc>
          <w:tcPr>
            <w:tcW w:w="1178" w:type="dxa"/>
            <w:vMerge/>
            <w:vAlign w:val="center"/>
            <w:hideMark/>
          </w:tcPr>
          <w:p w:rsidR="008F2D02" w:rsidRPr="008F2D02" w:rsidRDefault="008F2D02" w:rsidP="008F2D02">
            <w:pPr>
              <w:rPr>
                <w:sz w:val="23"/>
                <w:szCs w:val="23"/>
              </w:rPr>
            </w:pPr>
          </w:p>
        </w:tc>
        <w:tc>
          <w:tcPr>
            <w:tcW w:w="1405" w:type="dxa"/>
            <w:shd w:val="clear" w:color="auto" w:fill="auto"/>
            <w:vAlign w:val="center"/>
            <w:hideMark/>
          </w:tcPr>
          <w:p w:rsidR="008F2D02" w:rsidRPr="008F2D02" w:rsidRDefault="008F2D02" w:rsidP="008F2D02">
            <w:pPr>
              <w:jc w:val="center"/>
              <w:rPr>
                <w:sz w:val="23"/>
                <w:szCs w:val="23"/>
              </w:rPr>
            </w:pPr>
            <w:r w:rsidRPr="008F2D02">
              <w:rPr>
                <w:sz w:val="23"/>
                <w:szCs w:val="23"/>
              </w:rPr>
              <w:t>открыт</w:t>
            </w:r>
          </w:p>
        </w:tc>
        <w:tc>
          <w:tcPr>
            <w:tcW w:w="1251" w:type="dxa"/>
            <w:shd w:val="clear" w:color="auto" w:fill="auto"/>
            <w:vAlign w:val="center"/>
            <w:hideMark/>
          </w:tcPr>
          <w:p w:rsidR="008F2D02" w:rsidRPr="008F2D02" w:rsidRDefault="008F2D02" w:rsidP="008F2D02">
            <w:pPr>
              <w:jc w:val="center"/>
              <w:rPr>
                <w:sz w:val="23"/>
                <w:szCs w:val="23"/>
              </w:rPr>
            </w:pPr>
            <w:r w:rsidRPr="008F2D02">
              <w:rPr>
                <w:sz w:val="23"/>
                <w:szCs w:val="23"/>
              </w:rPr>
              <w:t>закрыт</w:t>
            </w:r>
          </w:p>
        </w:tc>
        <w:tc>
          <w:tcPr>
            <w:tcW w:w="1597" w:type="dxa"/>
            <w:vMerge/>
            <w:shd w:val="clear" w:color="auto" w:fill="auto"/>
            <w:vAlign w:val="center"/>
          </w:tcPr>
          <w:p w:rsidR="008F2D02" w:rsidRPr="008F2D02" w:rsidRDefault="008F2D02" w:rsidP="008F2D02">
            <w:pPr>
              <w:jc w:val="center"/>
              <w:rPr>
                <w:sz w:val="23"/>
                <w:szCs w:val="23"/>
              </w:rPr>
            </w:pPr>
          </w:p>
        </w:tc>
        <w:tc>
          <w:tcPr>
            <w:tcW w:w="1329" w:type="dxa"/>
            <w:vMerge/>
            <w:vAlign w:val="center"/>
            <w:hideMark/>
          </w:tcPr>
          <w:p w:rsidR="008F2D02" w:rsidRPr="008F2D02" w:rsidRDefault="008F2D02" w:rsidP="008F2D02">
            <w:pPr>
              <w:rPr>
                <w:sz w:val="23"/>
                <w:szCs w:val="23"/>
              </w:rPr>
            </w:pPr>
          </w:p>
        </w:tc>
      </w:tr>
      <w:tr w:rsidR="008F2D02" w:rsidRPr="008F2D02" w:rsidTr="00DE1DC5">
        <w:trPr>
          <w:trHeight w:val="286"/>
        </w:trPr>
        <w:tc>
          <w:tcPr>
            <w:tcW w:w="1848" w:type="dxa"/>
            <w:shd w:val="clear" w:color="auto" w:fill="auto"/>
            <w:noWrap/>
            <w:vAlign w:val="center"/>
            <w:hideMark/>
          </w:tcPr>
          <w:p w:rsidR="008F2D02" w:rsidRPr="008F2D02" w:rsidRDefault="008F2D02" w:rsidP="00AA489A">
            <w:pPr>
              <w:jc w:val="center"/>
              <w:rPr>
                <w:sz w:val="23"/>
                <w:szCs w:val="23"/>
              </w:rPr>
            </w:pPr>
            <w:r w:rsidRPr="008F2D02">
              <w:rPr>
                <w:sz w:val="23"/>
                <w:szCs w:val="23"/>
              </w:rPr>
              <w:t>р.</w:t>
            </w:r>
            <w:r w:rsidR="00AA489A">
              <w:rPr>
                <w:sz w:val="23"/>
                <w:szCs w:val="23"/>
              </w:rPr>
              <w:t xml:space="preserve"> </w:t>
            </w:r>
            <w:r w:rsidRPr="008F2D02">
              <w:rPr>
                <w:sz w:val="23"/>
                <w:szCs w:val="23"/>
              </w:rPr>
              <w:t xml:space="preserve">Мигна </w:t>
            </w:r>
            <w:r w:rsidR="00AA489A">
              <w:rPr>
                <w:sz w:val="23"/>
                <w:szCs w:val="23"/>
              </w:rPr>
              <w:t>–</w:t>
            </w:r>
            <w:r w:rsidRPr="008F2D02">
              <w:rPr>
                <w:sz w:val="23"/>
                <w:szCs w:val="23"/>
              </w:rPr>
              <w:t xml:space="preserve"> с</w:t>
            </w:r>
            <w:r w:rsidR="00AA489A">
              <w:rPr>
                <w:sz w:val="23"/>
                <w:szCs w:val="23"/>
              </w:rPr>
              <w:t xml:space="preserve">. </w:t>
            </w:r>
            <w:r w:rsidRPr="008F2D02">
              <w:rPr>
                <w:sz w:val="23"/>
                <w:szCs w:val="23"/>
              </w:rPr>
              <w:t>Мигна</w:t>
            </w:r>
          </w:p>
        </w:tc>
        <w:tc>
          <w:tcPr>
            <w:tcW w:w="871" w:type="dxa"/>
            <w:shd w:val="clear" w:color="auto" w:fill="auto"/>
            <w:noWrap/>
            <w:vAlign w:val="center"/>
            <w:hideMark/>
          </w:tcPr>
          <w:p w:rsidR="008F2D02" w:rsidRPr="008F2D02" w:rsidRDefault="008F2D02" w:rsidP="00A8224D">
            <w:pPr>
              <w:jc w:val="center"/>
              <w:rPr>
                <w:sz w:val="23"/>
                <w:szCs w:val="23"/>
              </w:rPr>
            </w:pPr>
            <w:r w:rsidRPr="008F2D02">
              <w:rPr>
                <w:sz w:val="23"/>
                <w:szCs w:val="23"/>
              </w:rPr>
              <w:t>27.0</w:t>
            </w:r>
          </w:p>
        </w:tc>
        <w:tc>
          <w:tcPr>
            <w:tcW w:w="786" w:type="dxa"/>
            <w:shd w:val="clear" w:color="auto" w:fill="auto"/>
            <w:noWrap/>
            <w:vAlign w:val="center"/>
            <w:hideMark/>
          </w:tcPr>
          <w:p w:rsidR="008F2D02" w:rsidRPr="008F2D02" w:rsidRDefault="008F2D02" w:rsidP="00A8224D">
            <w:pPr>
              <w:jc w:val="center"/>
              <w:rPr>
                <w:sz w:val="23"/>
                <w:szCs w:val="23"/>
              </w:rPr>
            </w:pPr>
            <w:r w:rsidRPr="008F2D02">
              <w:rPr>
                <w:sz w:val="23"/>
                <w:szCs w:val="23"/>
              </w:rPr>
              <w:t>31.0</w:t>
            </w:r>
          </w:p>
        </w:tc>
        <w:tc>
          <w:tcPr>
            <w:tcW w:w="1178" w:type="dxa"/>
            <w:shd w:val="clear" w:color="auto" w:fill="auto"/>
            <w:noWrap/>
            <w:vAlign w:val="center"/>
            <w:hideMark/>
          </w:tcPr>
          <w:p w:rsidR="008F2D02" w:rsidRPr="008F2D02" w:rsidRDefault="008F2D02" w:rsidP="00A8224D">
            <w:pPr>
              <w:jc w:val="center"/>
              <w:rPr>
                <w:sz w:val="23"/>
                <w:szCs w:val="23"/>
              </w:rPr>
            </w:pPr>
            <w:r w:rsidRPr="008F2D02">
              <w:rPr>
                <w:sz w:val="23"/>
                <w:szCs w:val="23"/>
              </w:rPr>
              <w:t>190</w:t>
            </w:r>
          </w:p>
        </w:tc>
        <w:tc>
          <w:tcPr>
            <w:tcW w:w="1405" w:type="dxa"/>
            <w:shd w:val="clear" w:color="auto" w:fill="auto"/>
            <w:noWrap/>
            <w:vAlign w:val="center"/>
            <w:hideMark/>
          </w:tcPr>
          <w:p w:rsidR="008F2D02" w:rsidRPr="008F2D02" w:rsidRDefault="008F2D02" w:rsidP="00A8224D">
            <w:pPr>
              <w:jc w:val="center"/>
              <w:rPr>
                <w:sz w:val="23"/>
                <w:szCs w:val="23"/>
              </w:rPr>
            </w:pPr>
            <w:r w:rsidRPr="008F2D02">
              <w:rPr>
                <w:sz w:val="23"/>
                <w:szCs w:val="23"/>
              </w:rPr>
              <w:t>15.10.1965</w:t>
            </w:r>
            <w:r w:rsidRPr="008F2D02">
              <w:rPr>
                <w:sz w:val="23"/>
                <w:szCs w:val="23"/>
              </w:rPr>
              <w:br/>
              <w:t>(03.06.1974)</w:t>
            </w:r>
          </w:p>
        </w:tc>
        <w:tc>
          <w:tcPr>
            <w:tcW w:w="1251" w:type="dxa"/>
            <w:shd w:val="clear" w:color="auto" w:fill="auto"/>
            <w:noWrap/>
            <w:vAlign w:val="center"/>
            <w:hideMark/>
          </w:tcPr>
          <w:p w:rsidR="008F2D02" w:rsidRPr="008F2D02" w:rsidRDefault="008F2D02" w:rsidP="00A8224D">
            <w:pPr>
              <w:jc w:val="center"/>
              <w:rPr>
                <w:sz w:val="23"/>
                <w:szCs w:val="23"/>
              </w:rPr>
            </w:pPr>
            <w:r w:rsidRPr="008F2D02">
              <w:rPr>
                <w:sz w:val="23"/>
                <w:szCs w:val="23"/>
              </w:rPr>
              <w:t>01.09.1994</w:t>
            </w:r>
          </w:p>
        </w:tc>
        <w:tc>
          <w:tcPr>
            <w:tcW w:w="1597" w:type="dxa"/>
            <w:shd w:val="clear" w:color="auto" w:fill="auto"/>
            <w:noWrap/>
            <w:vAlign w:val="center"/>
            <w:hideMark/>
          </w:tcPr>
          <w:p w:rsidR="008F2D02" w:rsidRPr="008F2D02" w:rsidRDefault="008F2D02" w:rsidP="00A8224D">
            <w:pPr>
              <w:jc w:val="center"/>
              <w:rPr>
                <w:sz w:val="23"/>
                <w:szCs w:val="23"/>
              </w:rPr>
            </w:pPr>
            <w:r w:rsidRPr="008F2D02">
              <w:rPr>
                <w:sz w:val="23"/>
                <w:szCs w:val="23"/>
              </w:rPr>
              <w:t>317.22</w:t>
            </w:r>
          </w:p>
        </w:tc>
        <w:tc>
          <w:tcPr>
            <w:tcW w:w="1329" w:type="dxa"/>
            <w:shd w:val="clear" w:color="auto" w:fill="auto"/>
            <w:noWrap/>
            <w:vAlign w:val="center"/>
            <w:hideMark/>
          </w:tcPr>
          <w:p w:rsidR="008F2D02" w:rsidRPr="008F2D02" w:rsidRDefault="008F2D02" w:rsidP="008F2D02">
            <w:pPr>
              <w:jc w:val="center"/>
              <w:rPr>
                <w:sz w:val="23"/>
                <w:szCs w:val="23"/>
              </w:rPr>
            </w:pPr>
            <w:r w:rsidRPr="008F2D02">
              <w:rPr>
                <w:sz w:val="23"/>
                <w:szCs w:val="23"/>
              </w:rPr>
              <w:t>Среднесиб</w:t>
            </w:r>
            <w:r>
              <w:rPr>
                <w:sz w:val="23"/>
                <w:szCs w:val="23"/>
              </w:rPr>
              <w:t>ирское УГМС</w:t>
            </w:r>
          </w:p>
        </w:tc>
      </w:tr>
    </w:tbl>
    <w:p w:rsidR="008F2D02" w:rsidRDefault="008F2D02" w:rsidP="008D04FB">
      <w:pPr>
        <w:pStyle w:val="120"/>
        <w:rPr>
          <w:highlight w:val="yellow"/>
        </w:rPr>
      </w:pPr>
    </w:p>
    <w:p w:rsidR="008D04FB" w:rsidRPr="007009E9" w:rsidRDefault="008D04FB" w:rsidP="00CB5CD1">
      <w:pPr>
        <w:pStyle w:val="120"/>
        <w:rPr>
          <w:highlight w:val="yellow"/>
        </w:rPr>
      </w:pPr>
    </w:p>
    <w:p w:rsidR="008D04FB" w:rsidRPr="007009E9" w:rsidRDefault="008D04FB" w:rsidP="008D04FB">
      <w:pPr>
        <w:keepNext/>
        <w:keepLines/>
        <w:ind w:firstLine="708"/>
        <w:jc w:val="both"/>
        <w:rPr>
          <w:spacing w:val="-5"/>
          <w:sz w:val="28"/>
          <w:szCs w:val="28"/>
          <w:highlight w:val="yellow"/>
        </w:rPr>
        <w:sectPr w:rsidR="008D04FB" w:rsidRPr="007009E9" w:rsidSect="008276F1">
          <w:type w:val="nextColumn"/>
          <w:pgSz w:w="11906" w:h="16838"/>
          <w:pgMar w:top="1134" w:right="851" w:bottom="1134" w:left="1134" w:header="709" w:footer="709" w:gutter="0"/>
          <w:cols w:space="708"/>
          <w:titlePg/>
          <w:docGrid w:linePitch="360"/>
        </w:sectPr>
      </w:pPr>
    </w:p>
    <w:p w:rsidR="008D04FB" w:rsidRPr="007009E9" w:rsidRDefault="008D04FB" w:rsidP="008D04FB">
      <w:pPr>
        <w:pStyle w:val="120"/>
        <w:rPr>
          <w:highlight w:val="yellow"/>
        </w:rPr>
      </w:pPr>
    </w:p>
    <w:p w:rsidR="008D04FB" w:rsidRPr="008F2D02" w:rsidRDefault="008D04FB" w:rsidP="008D04FB">
      <w:pPr>
        <w:pStyle w:val="120"/>
      </w:pPr>
      <w:r w:rsidRPr="008F2D02">
        <w:t xml:space="preserve">Таблица </w:t>
      </w:r>
      <w:r w:rsidR="00BA3E34">
        <w:t>11</w:t>
      </w:r>
      <w:r w:rsidR="00F9689F" w:rsidRPr="008F2D02">
        <w:t xml:space="preserve"> </w:t>
      </w:r>
      <w:r w:rsidR="0005128A" w:rsidRPr="008F2D02">
        <w:t>-</w:t>
      </w:r>
      <w:r w:rsidRPr="008F2D02">
        <w:t xml:space="preserve"> </w:t>
      </w:r>
      <w:r w:rsidR="00607DA5">
        <w:t>Х</w:t>
      </w:r>
      <w:r w:rsidRPr="008F2D02">
        <w:t>арактеристики рек</w:t>
      </w:r>
    </w:p>
    <w:tbl>
      <w:tblPr>
        <w:tblW w:w="153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157"/>
        <w:gridCol w:w="1158"/>
        <w:gridCol w:w="1157"/>
        <w:gridCol w:w="1158"/>
        <w:gridCol w:w="1157"/>
        <w:gridCol w:w="1158"/>
        <w:gridCol w:w="1158"/>
        <w:gridCol w:w="1157"/>
        <w:gridCol w:w="1158"/>
        <w:gridCol w:w="1157"/>
        <w:gridCol w:w="1241"/>
        <w:gridCol w:w="1241"/>
      </w:tblGrid>
      <w:tr w:rsidR="006D3F68" w:rsidRPr="007009E9" w:rsidTr="00A70850">
        <w:tc>
          <w:tcPr>
            <w:tcW w:w="1277" w:type="dxa"/>
            <w:vMerge w:val="restart"/>
          </w:tcPr>
          <w:p w:rsidR="006D3F68" w:rsidRPr="008F2D02" w:rsidRDefault="006D3F68" w:rsidP="00B03D5B">
            <w:pPr>
              <w:spacing w:line="276" w:lineRule="auto"/>
              <w:jc w:val="center"/>
              <w:rPr>
                <w:sz w:val="23"/>
                <w:szCs w:val="23"/>
              </w:rPr>
            </w:pPr>
            <w:r w:rsidRPr="008F2D02">
              <w:rPr>
                <w:sz w:val="23"/>
                <w:szCs w:val="23"/>
              </w:rPr>
              <w:t>Река</w:t>
            </w:r>
          </w:p>
        </w:tc>
        <w:tc>
          <w:tcPr>
            <w:tcW w:w="1157" w:type="dxa"/>
            <w:vMerge w:val="restart"/>
          </w:tcPr>
          <w:p w:rsidR="006D3F68" w:rsidRPr="008F2D02" w:rsidRDefault="006D3F68" w:rsidP="00AA489A">
            <w:pPr>
              <w:spacing w:line="276" w:lineRule="auto"/>
              <w:ind w:left="-108" w:right="-85"/>
              <w:jc w:val="center"/>
              <w:rPr>
                <w:sz w:val="23"/>
                <w:szCs w:val="23"/>
              </w:rPr>
            </w:pPr>
            <w:r w:rsidRPr="008F2D02">
              <w:rPr>
                <w:sz w:val="23"/>
                <w:szCs w:val="23"/>
              </w:rPr>
              <w:t>Наименование поста</w:t>
            </w:r>
          </w:p>
        </w:tc>
        <w:tc>
          <w:tcPr>
            <w:tcW w:w="1158" w:type="dxa"/>
            <w:vMerge w:val="restart"/>
          </w:tcPr>
          <w:p w:rsidR="006D3F68" w:rsidRPr="008F2D02" w:rsidRDefault="006D3F68" w:rsidP="00B03D5B">
            <w:pPr>
              <w:spacing w:line="276" w:lineRule="auto"/>
              <w:ind w:left="-108" w:right="-85"/>
              <w:jc w:val="center"/>
              <w:rPr>
                <w:sz w:val="23"/>
                <w:szCs w:val="23"/>
              </w:rPr>
            </w:pPr>
            <w:r w:rsidRPr="008F2D02">
              <w:rPr>
                <w:sz w:val="23"/>
                <w:szCs w:val="23"/>
              </w:rPr>
              <w:t>Расст</w:t>
            </w:r>
            <w:r>
              <w:rPr>
                <w:sz w:val="23"/>
                <w:szCs w:val="23"/>
              </w:rPr>
              <w:t>ояние</w:t>
            </w:r>
            <w:r w:rsidRPr="008F2D02">
              <w:rPr>
                <w:sz w:val="23"/>
                <w:szCs w:val="23"/>
              </w:rPr>
              <w:t xml:space="preserve">    от устья</w:t>
            </w:r>
          </w:p>
          <w:p w:rsidR="006D3F68" w:rsidRPr="008F2D02" w:rsidRDefault="006D3F68" w:rsidP="00B03D5B">
            <w:pPr>
              <w:spacing w:line="276" w:lineRule="auto"/>
              <w:ind w:left="-108" w:right="-85"/>
              <w:jc w:val="center"/>
              <w:rPr>
                <w:sz w:val="23"/>
                <w:szCs w:val="23"/>
              </w:rPr>
            </w:pPr>
          </w:p>
          <w:p w:rsidR="006D3F68" w:rsidRPr="008F2D02" w:rsidRDefault="006D3F68" w:rsidP="00B03D5B">
            <w:pPr>
              <w:spacing w:line="276" w:lineRule="auto"/>
              <w:ind w:left="-108" w:right="-85"/>
              <w:jc w:val="center"/>
              <w:rPr>
                <w:sz w:val="23"/>
                <w:szCs w:val="23"/>
              </w:rPr>
            </w:pPr>
            <w:r w:rsidRPr="008F2D02">
              <w:rPr>
                <w:sz w:val="23"/>
                <w:szCs w:val="23"/>
              </w:rPr>
              <w:t>км</w:t>
            </w:r>
          </w:p>
        </w:tc>
        <w:tc>
          <w:tcPr>
            <w:tcW w:w="1157" w:type="dxa"/>
            <w:vMerge w:val="restart"/>
          </w:tcPr>
          <w:p w:rsidR="006D3F68" w:rsidRPr="008F2D02" w:rsidRDefault="006D3F68" w:rsidP="00B03D5B">
            <w:pPr>
              <w:spacing w:line="276" w:lineRule="auto"/>
              <w:ind w:left="-108" w:right="-85"/>
              <w:jc w:val="center"/>
              <w:rPr>
                <w:sz w:val="23"/>
                <w:szCs w:val="23"/>
              </w:rPr>
            </w:pPr>
            <w:r w:rsidRPr="008F2D02">
              <w:rPr>
                <w:sz w:val="23"/>
                <w:szCs w:val="23"/>
              </w:rPr>
              <w:t xml:space="preserve">Длина реки от истока до пункта </w:t>
            </w:r>
            <w:proofErr w:type="gramStart"/>
            <w:r w:rsidRPr="008F2D02">
              <w:rPr>
                <w:sz w:val="23"/>
                <w:szCs w:val="23"/>
              </w:rPr>
              <w:t>км</w:t>
            </w:r>
            <w:proofErr w:type="gramEnd"/>
          </w:p>
        </w:tc>
        <w:tc>
          <w:tcPr>
            <w:tcW w:w="1158" w:type="dxa"/>
            <w:vMerge w:val="restart"/>
          </w:tcPr>
          <w:p w:rsidR="006D3F68" w:rsidRPr="008F2D02" w:rsidRDefault="006D3F68" w:rsidP="00B03D5B">
            <w:pPr>
              <w:spacing w:line="276" w:lineRule="auto"/>
              <w:ind w:left="-108" w:right="-85"/>
              <w:jc w:val="center"/>
              <w:rPr>
                <w:sz w:val="23"/>
                <w:szCs w:val="23"/>
              </w:rPr>
            </w:pPr>
            <w:r w:rsidRPr="008F2D02">
              <w:rPr>
                <w:sz w:val="23"/>
                <w:szCs w:val="23"/>
              </w:rPr>
              <w:t>Длина</w:t>
            </w:r>
          </w:p>
          <w:p w:rsidR="006D3F68" w:rsidRPr="008F2D02" w:rsidRDefault="006D3F68" w:rsidP="00B03D5B">
            <w:pPr>
              <w:spacing w:line="276" w:lineRule="auto"/>
              <w:ind w:left="-108" w:right="-85"/>
              <w:jc w:val="center"/>
              <w:rPr>
                <w:sz w:val="23"/>
                <w:szCs w:val="23"/>
              </w:rPr>
            </w:pPr>
            <w:r w:rsidRPr="008F2D02">
              <w:rPr>
                <w:sz w:val="23"/>
                <w:szCs w:val="23"/>
              </w:rPr>
              <w:t>всей реки</w:t>
            </w:r>
          </w:p>
          <w:p w:rsidR="006D3F68" w:rsidRPr="008F2D02" w:rsidRDefault="006D3F68" w:rsidP="00B03D5B">
            <w:pPr>
              <w:spacing w:line="276" w:lineRule="auto"/>
              <w:ind w:left="-108" w:right="-85"/>
              <w:jc w:val="center"/>
              <w:rPr>
                <w:sz w:val="23"/>
                <w:szCs w:val="23"/>
              </w:rPr>
            </w:pPr>
          </w:p>
          <w:p w:rsidR="006D3F68" w:rsidRPr="008F2D02" w:rsidRDefault="006D3F68" w:rsidP="00B03D5B">
            <w:pPr>
              <w:spacing w:line="276" w:lineRule="auto"/>
              <w:ind w:left="-108" w:right="-85"/>
              <w:jc w:val="center"/>
              <w:rPr>
                <w:sz w:val="23"/>
                <w:szCs w:val="23"/>
              </w:rPr>
            </w:pPr>
            <w:r w:rsidRPr="008F2D02">
              <w:rPr>
                <w:sz w:val="23"/>
                <w:szCs w:val="23"/>
              </w:rPr>
              <w:t>км</w:t>
            </w:r>
          </w:p>
        </w:tc>
        <w:tc>
          <w:tcPr>
            <w:tcW w:w="1157" w:type="dxa"/>
            <w:vMerge w:val="restart"/>
          </w:tcPr>
          <w:p w:rsidR="006D3F68" w:rsidRPr="008F2D02" w:rsidRDefault="006D3F68" w:rsidP="00B03D5B">
            <w:pPr>
              <w:spacing w:line="276" w:lineRule="auto"/>
              <w:ind w:left="-108" w:right="-85"/>
              <w:jc w:val="center"/>
              <w:rPr>
                <w:sz w:val="23"/>
                <w:szCs w:val="23"/>
              </w:rPr>
            </w:pPr>
            <w:r w:rsidRPr="008F2D02">
              <w:rPr>
                <w:sz w:val="23"/>
                <w:szCs w:val="23"/>
              </w:rPr>
              <w:t xml:space="preserve">Уклон реки </w:t>
            </w:r>
            <w:proofErr w:type="gramStart"/>
            <w:r w:rsidRPr="008F2D02">
              <w:rPr>
                <w:sz w:val="23"/>
                <w:szCs w:val="23"/>
              </w:rPr>
              <w:t>сред-ний</w:t>
            </w:r>
            <w:proofErr w:type="gramEnd"/>
          </w:p>
          <w:p w:rsidR="006D3F68" w:rsidRPr="008F2D02" w:rsidRDefault="006D3F68" w:rsidP="00B03D5B">
            <w:pPr>
              <w:spacing w:line="276" w:lineRule="auto"/>
              <w:ind w:left="-108" w:right="-85"/>
              <w:jc w:val="center"/>
              <w:rPr>
                <w:sz w:val="23"/>
                <w:szCs w:val="23"/>
              </w:rPr>
            </w:pPr>
            <w:r w:rsidRPr="008F2D02">
              <w:rPr>
                <w:sz w:val="23"/>
                <w:szCs w:val="23"/>
              </w:rPr>
              <w:t>‰</w:t>
            </w:r>
          </w:p>
        </w:tc>
        <w:tc>
          <w:tcPr>
            <w:tcW w:w="4631" w:type="dxa"/>
            <w:gridSpan w:val="4"/>
          </w:tcPr>
          <w:p w:rsidR="006D3F68" w:rsidRPr="008F2D02" w:rsidRDefault="006D3F68" w:rsidP="00B03D5B">
            <w:pPr>
              <w:spacing w:line="276" w:lineRule="auto"/>
              <w:ind w:left="-108" w:right="-85"/>
              <w:jc w:val="center"/>
              <w:rPr>
                <w:sz w:val="23"/>
                <w:szCs w:val="23"/>
              </w:rPr>
            </w:pPr>
            <w:r>
              <w:rPr>
                <w:sz w:val="23"/>
                <w:szCs w:val="23"/>
              </w:rPr>
              <w:t>Характеристика водосборного бассейна</w:t>
            </w:r>
          </w:p>
        </w:tc>
        <w:tc>
          <w:tcPr>
            <w:tcW w:w="1157" w:type="dxa"/>
            <w:vMerge w:val="restart"/>
          </w:tcPr>
          <w:p w:rsidR="006D3F68" w:rsidRPr="008F2D02" w:rsidRDefault="006D3F68" w:rsidP="00A70850">
            <w:pPr>
              <w:spacing w:line="276" w:lineRule="auto"/>
              <w:ind w:left="-108" w:right="-85"/>
              <w:jc w:val="center"/>
              <w:rPr>
                <w:sz w:val="23"/>
                <w:szCs w:val="23"/>
              </w:rPr>
            </w:pPr>
            <w:r w:rsidRPr="008F2D02">
              <w:rPr>
                <w:sz w:val="23"/>
                <w:szCs w:val="23"/>
              </w:rPr>
              <w:t xml:space="preserve">Средний годовой расход воды, </w:t>
            </w:r>
          </w:p>
          <w:p w:rsidR="006D3F68" w:rsidRPr="008F2D02" w:rsidRDefault="006D3F68" w:rsidP="00A70850">
            <w:pPr>
              <w:spacing w:line="276" w:lineRule="auto"/>
              <w:ind w:left="-108" w:right="-85"/>
              <w:jc w:val="center"/>
              <w:rPr>
                <w:sz w:val="23"/>
                <w:szCs w:val="23"/>
              </w:rPr>
            </w:pPr>
            <w:r w:rsidRPr="008F2D02">
              <w:rPr>
                <w:sz w:val="23"/>
                <w:szCs w:val="23"/>
              </w:rPr>
              <w:t>м</w:t>
            </w:r>
            <w:r w:rsidRPr="008F2D02">
              <w:rPr>
                <w:sz w:val="23"/>
                <w:szCs w:val="23"/>
                <w:vertAlign w:val="superscript"/>
              </w:rPr>
              <w:t>3</w:t>
            </w:r>
            <w:r w:rsidRPr="008F2D02">
              <w:rPr>
                <w:sz w:val="23"/>
                <w:szCs w:val="23"/>
              </w:rPr>
              <w:t>/с</w:t>
            </w:r>
          </w:p>
        </w:tc>
        <w:tc>
          <w:tcPr>
            <w:tcW w:w="2482" w:type="dxa"/>
            <w:gridSpan w:val="2"/>
            <w:shd w:val="clear" w:color="auto" w:fill="auto"/>
          </w:tcPr>
          <w:p w:rsidR="006D3F68" w:rsidRPr="008F2D02" w:rsidRDefault="006D3F68" w:rsidP="006D3F68">
            <w:pPr>
              <w:spacing w:line="276" w:lineRule="auto"/>
              <w:ind w:left="-108" w:right="-85"/>
              <w:jc w:val="center"/>
              <w:rPr>
                <w:sz w:val="23"/>
                <w:szCs w:val="23"/>
              </w:rPr>
            </w:pPr>
            <w:r>
              <w:rPr>
                <w:sz w:val="23"/>
                <w:szCs w:val="23"/>
              </w:rPr>
              <w:t xml:space="preserve">Характерные расходы воды, </w:t>
            </w:r>
            <w:r w:rsidRPr="008F2D02">
              <w:rPr>
                <w:sz w:val="23"/>
                <w:szCs w:val="23"/>
              </w:rPr>
              <w:t>м</w:t>
            </w:r>
            <w:r w:rsidRPr="008F2D02">
              <w:rPr>
                <w:sz w:val="23"/>
                <w:szCs w:val="23"/>
                <w:vertAlign w:val="superscript"/>
              </w:rPr>
              <w:t>3</w:t>
            </w:r>
            <w:r w:rsidRPr="008F2D02">
              <w:rPr>
                <w:sz w:val="23"/>
                <w:szCs w:val="23"/>
              </w:rPr>
              <w:t>/</w:t>
            </w:r>
            <w:proofErr w:type="gramStart"/>
            <w:r w:rsidRPr="008F2D02">
              <w:rPr>
                <w:sz w:val="23"/>
                <w:szCs w:val="23"/>
              </w:rPr>
              <w:t>с</w:t>
            </w:r>
            <w:proofErr w:type="gramEnd"/>
          </w:p>
        </w:tc>
      </w:tr>
      <w:tr w:rsidR="007C5AE2" w:rsidRPr="007009E9" w:rsidTr="00A70850">
        <w:tc>
          <w:tcPr>
            <w:tcW w:w="1277" w:type="dxa"/>
            <w:vMerge/>
          </w:tcPr>
          <w:p w:rsidR="007C5AE2" w:rsidRPr="008F2D02" w:rsidRDefault="007C5AE2" w:rsidP="00B03D5B">
            <w:pPr>
              <w:spacing w:line="276" w:lineRule="auto"/>
              <w:jc w:val="center"/>
              <w:rPr>
                <w:sz w:val="23"/>
                <w:szCs w:val="23"/>
              </w:rPr>
            </w:pPr>
          </w:p>
        </w:tc>
        <w:tc>
          <w:tcPr>
            <w:tcW w:w="1157" w:type="dxa"/>
            <w:vMerge/>
          </w:tcPr>
          <w:p w:rsidR="007C5AE2" w:rsidRPr="008F2D02" w:rsidRDefault="007C5AE2" w:rsidP="00AA489A">
            <w:pPr>
              <w:spacing w:line="276" w:lineRule="auto"/>
              <w:ind w:left="-108" w:right="-85"/>
              <w:jc w:val="center"/>
              <w:rPr>
                <w:sz w:val="23"/>
                <w:szCs w:val="23"/>
              </w:rPr>
            </w:pPr>
          </w:p>
        </w:tc>
        <w:tc>
          <w:tcPr>
            <w:tcW w:w="1158" w:type="dxa"/>
            <w:vMerge/>
          </w:tcPr>
          <w:p w:rsidR="007C5AE2" w:rsidRPr="008F2D02" w:rsidRDefault="007C5AE2" w:rsidP="00B03D5B">
            <w:pPr>
              <w:spacing w:line="276" w:lineRule="auto"/>
              <w:ind w:left="-108" w:right="-85"/>
              <w:jc w:val="center"/>
              <w:rPr>
                <w:sz w:val="23"/>
                <w:szCs w:val="23"/>
              </w:rPr>
            </w:pPr>
          </w:p>
        </w:tc>
        <w:tc>
          <w:tcPr>
            <w:tcW w:w="1157" w:type="dxa"/>
            <w:vMerge/>
          </w:tcPr>
          <w:p w:rsidR="007C5AE2" w:rsidRPr="008F2D02" w:rsidRDefault="007C5AE2" w:rsidP="00B03D5B">
            <w:pPr>
              <w:spacing w:line="276" w:lineRule="auto"/>
              <w:ind w:left="-108" w:right="-85"/>
              <w:jc w:val="center"/>
              <w:rPr>
                <w:sz w:val="23"/>
                <w:szCs w:val="23"/>
              </w:rPr>
            </w:pPr>
          </w:p>
        </w:tc>
        <w:tc>
          <w:tcPr>
            <w:tcW w:w="1158" w:type="dxa"/>
            <w:vMerge/>
          </w:tcPr>
          <w:p w:rsidR="007C5AE2" w:rsidRPr="008F2D02" w:rsidRDefault="007C5AE2" w:rsidP="00B03D5B">
            <w:pPr>
              <w:spacing w:line="276" w:lineRule="auto"/>
              <w:ind w:left="-108" w:right="-85"/>
              <w:jc w:val="center"/>
              <w:rPr>
                <w:sz w:val="23"/>
                <w:szCs w:val="23"/>
              </w:rPr>
            </w:pPr>
          </w:p>
        </w:tc>
        <w:tc>
          <w:tcPr>
            <w:tcW w:w="1157" w:type="dxa"/>
            <w:vMerge/>
          </w:tcPr>
          <w:p w:rsidR="007C5AE2" w:rsidRPr="008F2D02" w:rsidRDefault="007C5AE2" w:rsidP="00B03D5B">
            <w:pPr>
              <w:spacing w:line="276" w:lineRule="auto"/>
              <w:ind w:left="-108" w:right="-85"/>
              <w:jc w:val="center"/>
              <w:rPr>
                <w:sz w:val="23"/>
                <w:szCs w:val="23"/>
              </w:rPr>
            </w:pPr>
          </w:p>
        </w:tc>
        <w:tc>
          <w:tcPr>
            <w:tcW w:w="1158" w:type="dxa"/>
          </w:tcPr>
          <w:p w:rsidR="007C5AE2" w:rsidRPr="008F2D02" w:rsidRDefault="007C5AE2" w:rsidP="00A70850">
            <w:pPr>
              <w:spacing w:line="276" w:lineRule="auto"/>
              <w:ind w:left="-108" w:right="-85"/>
              <w:jc w:val="center"/>
              <w:rPr>
                <w:sz w:val="23"/>
                <w:szCs w:val="23"/>
              </w:rPr>
            </w:pPr>
            <w:r w:rsidRPr="008F2D02">
              <w:rPr>
                <w:sz w:val="23"/>
                <w:szCs w:val="23"/>
              </w:rPr>
              <w:t>Площадь водосбора</w:t>
            </w:r>
          </w:p>
          <w:p w:rsidR="007C5AE2" w:rsidRPr="008F2D02" w:rsidRDefault="007C5AE2" w:rsidP="00A70850">
            <w:pPr>
              <w:spacing w:line="276" w:lineRule="auto"/>
              <w:ind w:left="-108" w:right="-85"/>
              <w:jc w:val="center"/>
              <w:rPr>
                <w:sz w:val="23"/>
                <w:szCs w:val="23"/>
              </w:rPr>
            </w:pPr>
          </w:p>
          <w:p w:rsidR="007C5AE2" w:rsidRPr="008F2D02" w:rsidRDefault="007C5AE2" w:rsidP="00A70850">
            <w:pPr>
              <w:spacing w:line="276" w:lineRule="auto"/>
              <w:ind w:left="-108" w:right="-85"/>
              <w:jc w:val="center"/>
              <w:rPr>
                <w:sz w:val="23"/>
                <w:szCs w:val="23"/>
              </w:rPr>
            </w:pPr>
            <w:r w:rsidRPr="008F2D02">
              <w:rPr>
                <w:sz w:val="23"/>
                <w:szCs w:val="23"/>
              </w:rPr>
              <w:t>км</w:t>
            </w:r>
            <w:proofErr w:type="gramStart"/>
            <w:r w:rsidRPr="008F2D02">
              <w:rPr>
                <w:sz w:val="23"/>
                <w:szCs w:val="23"/>
                <w:vertAlign w:val="superscript"/>
              </w:rPr>
              <w:t>2</w:t>
            </w:r>
            <w:proofErr w:type="gramEnd"/>
          </w:p>
        </w:tc>
        <w:tc>
          <w:tcPr>
            <w:tcW w:w="1158" w:type="dxa"/>
          </w:tcPr>
          <w:p w:rsidR="007C5AE2" w:rsidRPr="008F2D02" w:rsidRDefault="007C5AE2" w:rsidP="00A70850">
            <w:pPr>
              <w:spacing w:line="276" w:lineRule="auto"/>
              <w:ind w:left="-108" w:right="-85"/>
              <w:jc w:val="center"/>
              <w:rPr>
                <w:sz w:val="23"/>
                <w:szCs w:val="23"/>
              </w:rPr>
            </w:pPr>
            <w:r w:rsidRPr="008F2D02">
              <w:rPr>
                <w:sz w:val="23"/>
                <w:szCs w:val="23"/>
              </w:rPr>
              <w:t>Заболоченность</w:t>
            </w:r>
          </w:p>
          <w:p w:rsidR="007C5AE2" w:rsidRPr="008F2D02" w:rsidRDefault="007C5AE2" w:rsidP="00A70850">
            <w:pPr>
              <w:spacing w:line="276" w:lineRule="auto"/>
              <w:ind w:left="-108" w:right="-85"/>
              <w:jc w:val="center"/>
              <w:rPr>
                <w:sz w:val="23"/>
                <w:szCs w:val="23"/>
              </w:rPr>
            </w:pPr>
          </w:p>
          <w:p w:rsidR="007C5AE2" w:rsidRPr="008F2D02" w:rsidRDefault="007C5AE2" w:rsidP="00A70850">
            <w:pPr>
              <w:spacing w:line="276" w:lineRule="auto"/>
              <w:ind w:left="-108" w:right="-85"/>
              <w:jc w:val="center"/>
              <w:rPr>
                <w:sz w:val="23"/>
                <w:szCs w:val="23"/>
              </w:rPr>
            </w:pPr>
            <w:r w:rsidRPr="008F2D02">
              <w:rPr>
                <w:sz w:val="23"/>
                <w:szCs w:val="23"/>
              </w:rPr>
              <w:t>%</w:t>
            </w:r>
          </w:p>
        </w:tc>
        <w:tc>
          <w:tcPr>
            <w:tcW w:w="1157" w:type="dxa"/>
          </w:tcPr>
          <w:p w:rsidR="007C5AE2" w:rsidRPr="008F2D02" w:rsidRDefault="007C5AE2" w:rsidP="00A70850">
            <w:pPr>
              <w:spacing w:line="276" w:lineRule="auto"/>
              <w:ind w:left="-108" w:right="-85"/>
              <w:jc w:val="center"/>
              <w:rPr>
                <w:sz w:val="23"/>
                <w:szCs w:val="23"/>
              </w:rPr>
            </w:pPr>
            <w:r w:rsidRPr="008F2D02">
              <w:rPr>
                <w:sz w:val="23"/>
                <w:szCs w:val="23"/>
              </w:rPr>
              <w:t>Залесенность</w:t>
            </w:r>
          </w:p>
          <w:p w:rsidR="007C5AE2" w:rsidRPr="008F2D02" w:rsidRDefault="007C5AE2" w:rsidP="00A70850">
            <w:pPr>
              <w:spacing w:line="276" w:lineRule="auto"/>
              <w:ind w:left="-108" w:right="-85"/>
              <w:jc w:val="center"/>
              <w:rPr>
                <w:sz w:val="23"/>
                <w:szCs w:val="23"/>
              </w:rPr>
            </w:pPr>
          </w:p>
          <w:p w:rsidR="007C5AE2" w:rsidRPr="008F2D02" w:rsidRDefault="007C5AE2" w:rsidP="00A70850">
            <w:pPr>
              <w:spacing w:line="276" w:lineRule="auto"/>
              <w:ind w:left="-108" w:right="-85"/>
              <w:jc w:val="center"/>
              <w:rPr>
                <w:sz w:val="23"/>
                <w:szCs w:val="23"/>
              </w:rPr>
            </w:pPr>
            <w:r w:rsidRPr="008F2D02">
              <w:rPr>
                <w:sz w:val="23"/>
                <w:szCs w:val="23"/>
              </w:rPr>
              <w:t>%</w:t>
            </w:r>
          </w:p>
        </w:tc>
        <w:tc>
          <w:tcPr>
            <w:tcW w:w="1158" w:type="dxa"/>
          </w:tcPr>
          <w:p w:rsidR="007C5AE2" w:rsidRPr="008F2D02" w:rsidRDefault="007C5AE2" w:rsidP="00A70850">
            <w:pPr>
              <w:spacing w:line="276" w:lineRule="auto"/>
              <w:ind w:left="-108" w:right="-85"/>
              <w:jc w:val="center"/>
              <w:rPr>
                <w:sz w:val="23"/>
                <w:szCs w:val="23"/>
              </w:rPr>
            </w:pPr>
            <w:r w:rsidRPr="008F2D02">
              <w:rPr>
                <w:sz w:val="23"/>
                <w:szCs w:val="23"/>
              </w:rPr>
              <w:t>Озерность</w:t>
            </w:r>
          </w:p>
          <w:p w:rsidR="007C5AE2" w:rsidRPr="008F2D02" w:rsidRDefault="007C5AE2" w:rsidP="00A70850">
            <w:pPr>
              <w:spacing w:line="276" w:lineRule="auto"/>
              <w:ind w:left="-108" w:right="-85"/>
              <w:jc w:val="center"/>
              <w:rPr>
                <w:sz w:val="23"/>
                <w:szCs w:val="23"/>
              </w:rPr>
            </w:pPr>
          </w:p>
          <w:p w:rsidR="007C5AE2" w:rsidRPr="008F2D02" w:rsidRDefault="007C5AE2" w:rsidP="00A70850">
            <w:pPr>
              <w:spacing w:line="276" w:lineRule="auto"/>
              <w:ind w:left="-108" w:right="-85"/>
              <w:jc w:val="center"/>
              <w:rPr>
                <w:sz w:val="23"/>
                <w:szCs w:val="23"/>
              </w:rPr>
            </w:pPr>
          </w:p>
          <w:p w:rsidR="007C5AE2" w:rsidRPr="008F2D02" w:rsidRDefault="007C5AE2" w:rsidP="00A70850">
            <w:pPr>
              <w:spacing w:line="276" w:lineRule="auto"/>
              <w:ind w:left="-108" w:right="-85"/>
              <w:jc w:val="center"/>
              <w:rPr>
                <w:sz w:val="23"/>
                <w:szCs w:val="23"/>
              </w:rPr>
            </w:pPr>
            <w:r w:rsidRPr="008F2D02">
              <w:rPr>
                <w:sz w:val="23"/>
                <w:szCs w:val="23"/>
              </w:rPr>
              <w:t>%</w:t>
            </w:r>
          </w:p>
        </w:tc>
        <w:tc>
          <w:tcPr>
            <w:tcW w:w="1157" w:type="dxa"/>
            <w:vMerge/>
          </w:tcPr>
          <w:p w:rsidR="007C5AE2" w:rsidRPr="008F2D02" w:rsidRDefault="007C5AE2" w:rsidP="00B03D5B">
            <w:pPr>
              <w:spacing w:line="276" w:lineRule="auto"/>
              <w:ind w:left="-108" w:right="-85"/>
              <w:jc w:val="center"/>
              <w:rPr>
                <w:sz w:val="23"/>
                <w:szCs w:val="23"/>
              </w:rPr>
            </w:pPr>
          </w:p>
        </w:tc>
        <w:tc>
          <w:tcPr>
            <w:tcW w:w="1241" w:type="dxa"/>
            <w:shd w:val="clear" w:color="auto" w:fill="auto"/>
          </w:tcPr>
          <w:p w:rsidR="007C5AE2" w:rsidRPr="008F2D02" w:rsidRDefault="007C5AE2" w:rsidP="00B03D5B">
            <w:pPr>
              <w:spacing w:line="276" w:lineRule="auto"/>
              <w:ind w:left="-108" w:right="-85"/>
              <w:jc w:val="center"/>
              <w:rPr>
                <w:sz w:val="23"/>
                <w:szCs w:val="23"/>
              </w:rPr>
            </w:pPr>
            <w:r>
              <w:rPr>
                <w:sz w:val="23"/>
                <w:szCs w:val="23"/>
              </w:rPr>
              <w:t>наибольший</w:t>
            </w:r>
          </w:p>
        </w:tc>
        <w:tc>
          <w:tcPr>
            <w:tcW w:w="1241" w:type="dxa"/>
            <w:shd w:val="clear" w:color="auto" w:fill="auto"/>
          </w:tcPr>
          <w:p w:rsidR="007C5AE2" w:rsidRPr="008F2D02" w:rsidRDefault="007C5AE2" w:rsidP="00B03D5B">
            <w:pPr>
              <w:spacing w:line="276" w:lineRule="auto"/>
              <w:ind w:left="-108" w:right="-85"/>
              <w:jc w:val="center"/>
              <w:rPr>
                <w:sz w:val="23"/>
                <w:szCs w:val="23"/>
              </w:rPr>
            </w:pPr>
            <w:r>
              <w:rPr>
                <w:sz w:val="23"/>
                <w:szCs w:val="23"/>
              </w:rPr>
              <w:t>наименьший</w:t>
            </w:r>
          </w:p>
        </w:tc>
      </w:tr>
      <w:tr w:rsidR="007C5AE2" w:rsidRPr="008F2D02" w:rsidTr="006D3F68">
        <w:trPr>
          <w:trHeight w:val="591"/>
        </w:trPr>
        <w:tc>
          <w:tcPr>
            <w:tcW w:w="1277" w:type="dxa"/>
          </w:tcPr>
          <w:p w:rsidR="007C5AE2" w:rsidRPr="008F2D02" w:rsidRDefault="007C5AE2" w:rsidP="00B03D5B">
            <w:pPr>
              <w:spacing w:line="276" w:lineRule="auto"/>
              <w:rPr>
                <w:sz w:val="23"/>
                <w:szCs w:val="23"/>
              </w:rPr>
            </w:pPr>
            <w:r w:rsidRPr="008F2D02">
              <w:rPr>
                <w:sz w:val="23"/>
                <w:szCs w:val="23"/>
              </w:rPr>
              <w:t>Мигна</w:t>
            </w:r>
          </w:p>
        </w:tc>
        <w:tc>
          <w:tcPr>
            <w:tcW w:w="1157" w:type="dxa"/>
          </w:tcPr>
          <w:p w:rsidR="007C5AE2" w:rsidRPr="008F2D02" w:rsidRDefault="007C5AE2" w:rsidP="00B03D5B">
            <w:pPr>
              <w:spacing w:line="276" w:lineRule="auto"/>
              <w:rPr>
                <w:sz w:val="23"/>
                <w:szCs w:val="23"/>
              </w:rPr>
            </w:pPr>
            <w:r w:rsidRPr="008F2D02">
              <w:rPr>
                <w:sz w:val="23"/>
                <w:szCs w:val="23"/>
              </w:rPr>
              <w:t>р.</w:t>
            </w:r>
            <w:r>
              <w:rPr>
                <w:sz w:val="23"/>
                <w:szCs w:val="23"/>
              </w:rPr>
              <w:t xml:space="preserve"> </w:t>
            </w:r>
            <w:r w:rsidRPr="008F2D02">
              <w:rPr>
                <w:sz w:val="23"/>
                <w:szCs w:val="23"/>
              </w:rPr>
              <w:t xml:space="preserve">Мигна </w:t>
            </w:r>
            <w:r>
              <w:rPr>
                <w:sz w:val="23"/>
                <w:szCs w:val="23"/>
              </w:rPr>
              <w:t>–</w:t>
            </w:r>
            <w:r w:rsidRPr="008F2D02">
              <w:rPr>
                <w:sz w:val="23"/>
                <w:szCs w:val="23"/>
              </w:rPr>
              <w:t xml:space="preserve"> с</w:t>
            </w:r>
            <w:r>
              <w:rPr>
                <w:sz w:val="23"/>
                <w:szCs w:val="23"/>
              </w:rPr>
              <w:t xml:space="preserve">. </w:t>
            </w:r>
            <w:r w:rsidRPr="008F2D02">
              <w:rPr>
                <w:sz w:val="23"/>
                <w:szCs w:val="23"/>
              </w:rPr>
              <w:t>Мигна</w:t>
            </w:r>
          </w:p>
        </w:tc>
        <w:tc>
          <w:tcPr>
            <w:tcW w:w="1158" w:type="dxa"/>
          </w:tcPr>
          <w:p w:rsidR="007C5AE2" w:rsidRPr="008F2D02" w:rsidRDefault="007C5AE2" w:rsidP="00B03D5B">
            <w:pPr>
              <w:spacing w:line="276" w:lineRule="auto"/>
              <w:jc w:val="center"/>
              <w:rPr>
                <w:sz w:val="23"/>
                <w:szCs w:val="23"/>
              </w:rPr>
            </w:pPr>
            <w:r>
              <w:rPr>
                <w:sz w:val="23"/>
                <w:szCs w:val="23"/>
              </w:rPr>
              <w:t>28,7</w:t>
            </w:r>
          </w:p>
        </w:tc>
        <w:tc>
          <w:tcPr>
            <w:tcW w:w="1157" w:type="dxa"/>
          </w:tcPr>
          <w:p w:rsidR="007C5AE2" w:rsidRPr="008F2D02" w:rsidRDefault="007C5AE2" w:rsidP="00B03D5B">
            <w:pPr>
              <w:spacing w:line="276" w:lineRule="auto"/>
              <w:rPr>
                <w:sz w:val="23"/>
                <w:szCs w:val="23"/>
              </w:rPr>
            </w:pPr>
            <w:r>
              <w:rPr>
                <w:sz w:val="23"/>
                <w:szCs w:val="23"/>
              </w:rPr>
              <w:t>28,7</w:t>
            </w:r>
          </w:p>
        </w:tc>
        <w:tc>
          <w:tcPr>
            <w:tcW w:w="1158" w:type="dxa"/>
          </w:tcPr>
          <w:p w:rsidR="007C5AE2" w:rsidRPr="008F2D02" w:rsidRDefault="007C5AE2" w:rsidP="00B03D5B">
            <w:pPr>
              <w:spacing w:line="276" w:lineRule="auto"/>
              <w:rPr>
                <w:sz w:val="23"/>
                <w:szCs w:val="23"/>
              </w:rPr>
            </w:pPr>
            <w:r>
              <w:rPr>
                <w:sz w:val="23"/>
                <w:szCs w:val="23"/>
              </w:rPr>
              <w:t>58</w:t>
            </w:r>
          </w:p>
        </w:tc>
        <w:tc>
          <w:tcPr>
            <w:tcW w:w="1157" w:type="dxa"/>
          </w:tcPr>
          <w:p w:rsidR="007C5AE2" w:rsidRPr="008F2D02" w:rsidRDefault="007C5AE2" w:rsidP="00B03D5B">
            <w:pPr>
              <w:spacing w:line="276" w:lineRule="auto"/>
              <w:jc w:val="center"/>
              <w:rPr>
                <w:sz w:val="23"/>
                <w:szCs w:val="23"/>
              </w:rPr>
            </w:pPr>
            <w:r>
              <w:rPr>
                <w:sz w:val="23"/>
                <w:szCs w:val="23"/>
              </w:rPr>
              <w:t>16,9</w:t>
            </w:r>
          </w:p>
        </w:tc>
        <w:tc>
          <w:tcPr>
            <w:tcW w:w="1158" w:type="dxa"/>
          </w:tcPr>
          <w:p w:rsidR="007C5AE2" w:rsidRPr="008F2D02" w:rsidRDefault="007C5AE2" w:rsidP="00B03D5B">
            <w:pPr>
              <w:spacing w:line="276" w:lineRule="auto"/>
              <w:jc w:val="center"/>
              <w:rPr>
                <w:sz w:val="23"/>
                <w:szCs w:val="23"/>
              </w:rPr>
            </w:pPr>
            <w:r>
              <w:rPr>
                <w:sz w:val="23"/>
                <w:szCs w:val="23"/>
              </w:rPr>
              <w:t>190</w:t>
            </w:r>
          </w:p>
        </w:tc>
        <w:tc>
          <w:tcPr>
            <w:tcW w:w="1158" w:type="dxa"/>
          </w:tcPr>
          <w:p w:rsidR="007C5AE2" w:rsidRPr="008F2D02" w:rsidRDefault="007C5AE2" w:rsidP="00B03D5B">
            <w:pPr>
              <w:spacing w:line="276" w:lineRule="auto"/>
              <w:jc w:val="center"/>
              <w:rPr>
                <w:sz w:val="23"/>
                <w:szCs w:val="23"/>
              </w:rPr>
            </w:pPr>
            <w:r>
              <w:rPr>
                <w:sz w:val="23"/>
                <w:szCs w:val="23"/>
              </w:rPr>
              <w:t>0</w:t>
            </w:r>
          </w:p>
        </w:tc>
        <w:tc>
          <w:tcPr>
            <w:tcW w:w="1157" w:type="dxa"/>
          </w:tcPr>
          <w:p w:rsidR="007C5AE2" w:rsidRPr="008F2D02" w:rsidRDefault="007C5AE2" w:rsidP="00B03D5B">
            <w:pPr>
              <w:spacing w:line="276" w:lineRule="auto"/>
              <w:jc w:val="center"/>
              <w:rPr>
                <w:sz w:val="23"/>
                <w:szCs w:val="23"/>
              </w:rPr>
            </w:pPr>
            <w:r>
              <w:rPr>
                <w:sz w:val="23"/>
                <w:szCs w:val="23"/>
              </w:rPr>
              <w:t>69</w:t>
            </w:r>
          </w:p>
        </w:tc>
        <w:tc>
          <w:tcPr>
            <w:tcW w:w="1158" w:type="dxa"/>
          </w:tcPr>
          <w:p w:rsidR="007C5AE2" w:rsidRPr="00175EAA" w:rsidRDefault="007C5AE2" w:rsidP="00B03D5B">
            <w:pPr>
              <w:spacing w:line="276" w:lineRule="auto"/>
              <w:jc w:val="center"/>
              <w:rPr>
                <w:sz w:val="23"/>
                <w:szCs w:val="23"/>
              </w:rPr>
            </w:pPr>
            <w:r>
              <w:rPr>
                <w:sz w:val="23"/>
                <w:szCs w:val="23"/>
              </w:rPr>
              <w:t>0</w:t>
            </w:r>
          </w:p>
        </w:tc>
        <w:tc>
          <w:tcPr>
            <w:tcW w:w="1157" w:type="dxa"/>
          </w:tcPr>
          <w:p w:rsidR="007C5AE2" w:rsidRPr="008F2D02" w:rsidRDefault="007C5AE2" w:rsidP="00A70850">
            <w:pPr>
              <w:spacing w:line="276" w:lineRule="auto"/>
              <w:rPr>
                <w:sz w:val="23"/>
                <w:szCs w:val="23"/>
              </w:rPr>
            </w:pPr>
            <w:r>
              <w:rPr>
                <w:sz w:val="23"/>
                <w:szCs w:val="23"/>
              </w:rPr>
              <w:t>1,15</w:t>
            </w:r>
          </w:p>
        </w:tc>
        <w:tc>
          <w:tcPr>
            <w:tcW w:w="1241" w:type="dxa"/>
            <w:shd w:val="clear" w:color="auto" w:fill="auto"/>
          </w:tcPr>
          <w:p w:rsidR="007C5AE2" w:rsidRPr="008F2D02" w:rsidRDefault="007C5AE2" w:rsidP="006D3F68">
            <w:pPr>
              <w:spacing w:line="276" w:lineRule="auto"/>
              <w:rPr>
                <w:sz w:val="23"/>
                <w:szCs w:val="23"/>
              </w:rPr>
            </w:pPr>
            <w:r>
              <w:rPr>
                <w:sz w:val="23"/>
                <w:szCs w:val="23"/>
              </w:rPr>
              <w:t xml:space="preserve">58,9 </w:t>
            </w:r>
          </w:p>
        </w:tc>
        <w:tc>
          <w:tcPr>
            <w:tcW w:w="1241" w:type="dxa"/>
            <w:shd w:val="clear" w:color="auto" w:fill="auto"/>
          </w:tcPr>
          <w:p w:rsidR="007C5AE2" w:rsidRPr="008F2D02" w:rsidRDefault="006D3F68" w:rsidP="00B03D5B">
            <w:pPr>
              <w:spacing w:line="276" w:lineRule="auto"/>
              <w:rPr>
                <w:sz w:val="23"/>
                <w:szCs w:val="23"/>
              </w:rPr>
            </w:pPr>
            <w:r>
              <w:rPr>
                <w:sz w:val="23"/>
                <w:szCs w:val="23"/>
              </w:rPr>
              <w:t>0,04</w:t>
            </w:r>
          </w:p>
        </w:tc>
      </w:tr>
    </w:tbl>
    <w:p w:rsidR="008D04FB" w:rsidRPr="007009E9" w:rsidRDefault="008D04FB" w:rsidP="008D04FB">
      <w:pPr>
        <w:rPr>
          <w:sz w:val="28"/>
          <w:szCs w:val="28"/>
          <w:highlight w:val="yellow"/>
        </w:rPr>
      </w:pPr>
    </w:p>
    <w:p w:rsidR="008D04FB" w:rsidRPr="007009E9" w:rsidRDefault="008D04FB" w:rsidP="008D04FB">
      <w:pPr>
        <w:rPr>
          <w:sz w:val="28"/>
          <w:szCs w:val="28"/>
          <w:highlight w:val="yellow"/>
        </w:rPr>
      </w:pPr>
    </w:p>
    <w:p w:rsidR="008D04FB" w:rsidRPr="007009E9" w:rsidRDefault="008D04FB" w:rsidP="008D04FB">
      <w:pPr>
        <w:rPr>
          <w:sz w:val="2"/>
          <w:szCs w:val="2"/>
          <w:highlight w:val="yellow"/>
        </w:rPr>
        <w:sectPr w:rsidR="008D04FB" w:rsidRPr="007009E9" w:rsidSect="008276F1">
          <w:footerReference w:type="even" r:id="rId18"/>
          <w:footerReference w:type="default" r:id="rId19"/>
          <w:type w:val="nextColumn"/>
          <w:pgSz w:w="16838" w:h="11906" w:orient="landscape" w:code="9"/>
          <w:pgMar w:top="1134" w:right="851" w:bottom="1134" w:left="1134" w:header="709" w:footer="709" w:gutter="0"/>
          <w:cols w:space="708"/>
          <w:docGrid w:linePitch="360"/>
        </w:sectPr>
      </w:pPr>
    </w:p>
    <w:p w:rsidR="008D04FB" w:rsidRPr="007009E9" w:rsidRDefault="008D04FB" w:rsidP="008D04FB">
      <w:pPr>
        <w:pStyle w:val="120"/>
        <w:rPr>
          <w:highlight w:val="yellow"/>
        </w:rPr>
      </w:pPr>
    </w:p>
    <w:p w:rsidR="008D04FB" w:rsidRPr="006D3F68" w:rsidRDefault="008D04FB" w:rsidP="00736384">
      <w:pPr>
        <w:pStyle w:val="31"/>
      </w:pPr>
      <w:bookmarkStart w:id="49" w:name="_Toc310927508"/>
      <w:bookmarkStart w:id="50" w:name="_Toc315965925"/>
      <w:bookmarkStart w:id="51" w:name="_Toc526493530"/>
      <w:bookmarkStart w:id="52" w:name="_Toc26778164"/>
      <w:r w:rsidRPr="006D3F68">
        <w:t>2.2.6 Почвенно-растительный покров</w:t>
      </w:r>
      <w:bookmarkEnd w:id="49"/>
      <w:bookmarkEnd w:id="50"/>
      <w:bookmarkEnd w:id="51"/>
      <w:bookmarkEnd w:id="52"/>
    </w:p>
    <w:p w:rsidR="006D3F68" w:rsidRPr="00C50A5C" w:rsidRDefault="006D3F68" w:rsidP="006D3F68">
      <w:pPr>
        <w:pStyle w:val="120"/>
      </w:pPr>
      <w:r>
        <w:t xml:space="preserve">Основные типы растительности Минусинской котловины – степи и лесостепи. </w:t>
      </w:r>
      <w:r w:rsidRPr="0018003D">
        <w:t xml:space="preserve">Луговые степи представлены разнотравными формациями, злаки </w:t>
      </w:r>
      <w:r w:rsidRPr="00C50A5C">
        <w:t xml:space="preserve">играют подчиненную роль. Это сообщества с высокой видовой насыщенностью, составлены луговыми и лесолуговыми видами. Ведущую роль играют прострел желтеющий, ирис русский, мятлики, осока стоповидная, клубника, полынь пижмолистная, володушка, перистые ковыли и др. Широко распространены кустарники (кизильник красноплодный, шиповник иглистый, акация желтая, спирея средняя и дубравколистная, боярышник). </w:t>
      </w:r>
    </w:p>
    <w:p w:rsidR="006D3F68" w:rsidRPr="0018003D" w:rsidRDefault="006D3F68" w:rsidP="006D3F68">
      <w:pPr>
        <w:pStyle w:val="120"/>
      </w:pPr>
      <w:r>
        <w:t>П</w:t>
      </w:r>
      <w:r w:rsidRPr="0018003D">
        <w:t xml:space="preserve">о мере повышения местности и улучшения увлажнения </w:t>
      </w:r>
      <w:r>
        <w:t>с</w:t>
      </w:r>
      <w:r w:rsidRPr="0018003D">
        <w:t xml:space="preserve">тепи сменяются к юго-востоку и востоку </w:t>
      </w:r>
      <w:r w:rsidRPr="0018003D">
        <w:rPr>
          <w:i/>
        </w:rPr>
        <w:t>разнотравно-луговыми степями</w:t>
      </w:r>
      <w:r w:rsidRPr="0018003D">
        <w:t xml:space="preserve"> и </w:t>
      </w:r>
      <w:r w:rsidRPr="0018003D">
        <w:rPr>
          <w:i/>
        </w:rPr>
        <w:t>лесостепями</w:t>
      </w:r>
      <w:r w:rsidRPr="0018003D">
        <w:t xml:space="preserve"> с мощными </w:t>
      </w:r>
      <w:r w:rsidRPr="0018003D">
        <w:rPr>
          <w:i/>
        </w:rPr>
        <w:t>темно-серыми почвами</w:t>
      </w:r>
      <w:r w:rsidRPr="0018003D">
        <w:t xml:space="preserve"> под лесами. В степных группировках много представителей монгольской и монголо-сибирской флоры и вы</w:t>
      </w:r>
      <w:r w:rsidRPr="0018003D">
        <w:softHyphen/>
        <w:t>ходцев из высокогорий, спускавшихся в котловины в эпохи оледенений до абсолютной высоты</w:t>
      </w:r>
      <w:r w:rsidRPr="0018003D">
        <w:rPr>
          <w:noProof/>
        </w:rPr>
        <w:t xml:space="preserve"> 250—400</w:t>
      </w:r>
      <w:r w:rsidRPr="0018003D">
        <w:t xml:space="preserve"> м. Большое значение имеет экспонированность склонов: северные и северо-западные склоны покрыты древесной растительностью из березы, осины и кустарников. Южные и восточные остепнены. По песчаным террасам рек располагаются остепненные ленточные сосновые боры.</w:t>
      </w:r>
    </w:p>
    <w:p w:rsidR="006D3F68" w:rsidRPr="0018003D" w:rsidRDefault="006D3F68" w:rsidP="006D3F68">
      <w:pPr>
        <w:pStyle w:val="120"/>
        <w:rPr>
          <w:b/>
        </w:rPr>
      </w:pPr>
      <w:r w:rsidRPr="0018003D">
        <w:t xml:space="preserve">Небольшие массивы лесов образованы  чаще сосной и березой. </w:t>
      </w:r>
      <w:proofErr w:type="gramStart"/>
      <w:r w:rsidRPr="0018003D">
        <w:t>Леса</w:t>
      </w:r>
      <w:proofErr w:type="gramEnd"/>
      <w:r w:rsidRPr="0018003D">
        <w:t xml:space="preserve"> разреженные с богатым травянистым покровом, процесс естественного возобновления затруднен. Основу травостоя составляют злаки и разнотравье (вейник тростникововидный, коротконожка перистая, ежа сборная, осока большехвостая, костяника, кровохлебка лекарственная, орляк, фиалка одноцветковая, вика однорядная и др.). В лесостепи располагаются массивы ленточных сосновых боров, приуроченных к древним эоловым отложениям.</w:t>
      </w:r>
    </w:p>
    <w:p w:rsidR="006D3F68" w:rsidRPr="0018003D" w:rsidRDefault="006D3F68" w:rsidP="006D3F68">
      <w:pPr>
        <w:pStyle w:val="120"/>
      </w:pPr>
      <w:r w:rsidRPr="0018003D">
        <w:t xml:space="preserve">В почвенном покрове распространены </w:t>
      </w:r>
      <w:r w:rsidRPr="0018003D">
        <w:rPr>
          <w:i/>
        </w:rPr>
        <w:t>черноземы</w:t>
      </w:r>
      <w:r w:rsidRPr="0018003D">
        <w:t xml:space="preserve"> под травянистой, чаще ксерофильной растительностью. </w:t>
      </w:r>
      <w:proofErr w:type="gramStart"/>
      <w:r w:rsidRPr="0018003D">
        <w:t xml:space="preserve">Под лесной преобладают </w:t>
      </w:r>
      <w:r w:rsidRPr="0018003D">
        <w:rPr>
          <w:i/>
        </w:rPr>
        <w:t>дерново-подзолистые</w:t>
      </w:r>
      <w:r w:rsidRPr="0018003D">
        <w:t xml:space="preserve"> и </w:t>
      </w:r>
      <w:r w:rsidRPr="0018003D">
        <w:rPr>
          <w:i/>
        </w:rPr>
        <w:t>серые лесные почвы,</w:t>
      </w:r>
      <w:r w:rsidRPr="0018003D">
        <w:t xml:space="preserve"> по бессточным впадинам</w:t>
      </w:r>
      <w:r w:rsidRPr="0018003D">
        <w:rPr>
          <w:noProof/>
        </w:rPr>
        <w:t xml:space="preserve"> —</w:t>
      </w:r>
      <w:r w:rsidRPr="0018003D">
        <w:t xml:space="preserve"> </w:t>
      </w:r>
      <w:r w:rsidRPr="0018003D">
        <w:rPr>
          <w:i/>
        </w:rPr>
        <w:t>солонцы</w:t>
      </w:r>
      <w:r w:rsidRPr="0018003D">
        <w:t xml:space="preserve"> и </w:t>
      </w:r>
      <w:r w:rsidRPr="0018003D">
        <w:rPr>
          <w:i/>
        </w:rPr>
        <w:t>солончаки,</w:t>
      </w:r>
      <w:r w:rsidRPr="0018003D">
        <w:t xml:space="preserve"> в поймах и вблизи озер</w:t>
      </w:r>
      <w:r w:rsidRPr="0018003D">
        <w:rPr>
          <w:noProof/>
        </w:rPr>
        <w:t>—</w:t>
      </w:r>
      <w:r w:rsidRPr="0018003D">
        <w:rPr>
          <w:i/>
        </w:rPr>
        <w:t>заболоченные дерновые</w:t>
      </w:r>
      <w:r w:rsidRPr="0018003D">
        <w:t xml:space="preserve"> и </w:t>
      </w:r>
      <w:r w:rsidRPr="0018003D">
        <w:rPr>
          <w:i/>
        </w:rPr>
        <w:t>оглеенные почвы.</w:t>
      </w:r>
      <w:proofErr w:type="gramEnd"/>
    </w:p>
    <w:p w:rsidR="006D3F68" w:rsidRPr="0018003D" w:rsidRDefault="006D3F68" w:rsidP="006D3F68">
      <w:pPr>
        <w:pStyle w:val="120"/>
      </w:pPr>
      <w:r w:rsidRPr="0018003D">
        <w:t>Разнообразен состав сельскохозяйственных культур, успешно развивается садоводство. Научно обоснованный учет климатических условий и водных ресурсов способствует дальнейшему расширению площадей орошаемых высокоплодородных по</w:t>
      </w:r>
      <w:proofErr w:type="gramStart"/>
      <w:r w:rsidRPr="0018003D">
        <w:t>чв в пр</w:t>
      </w:r>
      <w:proofErr w:type="gramEnd"/>
      <w:r w:rsidRPr="0018003D">
        <w:t>едгорьях и в котловинах.</w:t>
      </w:r>
      <w:r>
        <w:t xml:space="preserve"> </w:t>
      </w:r>
      <w:r w:rsidRPr="0018003D">
        <w:t xml:space="preserve">Растительность богата медоносами, в </w:t>
      </w:r>
      <w:proofErr w:type="gramStart"/>
      <w:r w:rsidRPr="0018003D">
        <w:t>связи</w:t>
      </w:r>
      <w:proofErr w:type="gramEnd"/>
      <w:r w:rsidRPr="0018003D">
        <w:t xml:space="preserve"> с чем широко распространено пчеловодство.</w:t>
      </w:r>
    </w:p>
    <w:p w:rsidR="006D3F68" w:rsidRPr="0018003D" w:rsidRDefault="006D3F68" w:rsidP="006D3F68">
      <w:pPr>
        <w:pStyle w:val="120"/>
      </w:pPr>
      <w:r w:rsidRPr="0018003D">
        <w:t>Обширные земли Минусинской котловины относительно густо заселены. Современные ландшафты сильно изменены человеком. Распашка степей без учета рельефа и механического состава почв способствовали широкому развитию эрозии, образованию оврагов и балок, сносу мелкозема, поэтому необ</w:t>
      </w:r>
      <w:r w:rsidRPr="0018003D">
        <w:softHyphen/>
        <w:t>ходимы противоэрозионные мелиорации с учетом специфики местных ландшафтов.</w:t>
      </w:r>
    </w:p>
    <w:p w:rsidR="008D04FB" w:rsidRPr="00C73221" w:rsidRDefault="008D04FB" w:rsidP="008D04FB">
      <w:pPr>
        <w:pStyle w:val="120"/>
        <w:rPr>
          <w:color w:val="595959"/>
          <w:spacing w:val="-5"/>
          <w:szCs w:val="28"/>
          <w:u w:val="single"/>
        </w:rPr>
      </w:pPr>
    </w:p>
    <w:p w:rsidR="008D04FB" w:rsidRPr="00C73221" w:rsidRDefault="008D04FB" w:rsidP="008D04FB">
      <w:pPr>
        <w:pStyle w:val="120"/>
        <w:ind w:firstLine="0"/>
        <w:rPr>
          <w:shd w:val="clear" w:color="auto" w:fill="FFFFFF"/>
        </w:rPr>
      </w:pPr>
      <w:r w:rsidRPr="00C73221">
        <w:t xml:space="preserve">Таблица </w:t>
      </w:r>
      <w:r w:rsidR="00F9689F" w:rsidRPr="00C73221">
        <w:t>1</w:t>
      </w:r>
      <w:r w:rsidR="00BA3E34">
        <w:t>2</w:t>
      </w:r>
      <w:r w:rsidRPr="00C73221">
        <w:t xml:space="preserve"> – Перечень видов дикорастущих растений и грибов, занесенных в Красную книгу Красноярского края, область распространения которых включает территорию Ермаковского муниципального района</w:t>
      </w:r>
    </w:p>
    <w:tbl>
      <w:tblPr>
        <w:tblW w:w="0" w:type="auto"/>
        <w:tblLayout w:type="fixed"/>
        <w:tblCellMar>
          <w:left w:w="10" w:type="dxa"/>
          <w:right w:w="10" w:type="dxa"/>
        </w:tblCellMar>
        <w:tblLook w:val="04A0" w:firstRow="1" w:lastRow="0" w:firstColumn="1" w:lastColumn="0" w:noHBand="0" w:noVBand="1"/>
      </w:tblPr>
      <w:tblGrid>
        <w:gridCol w:w="821"/>
        <w:gridCol w:w="21"/>
        <w:gridCol w:w="19"/>
        <w:gridCol w:w="6950"/>
        <w:gridCol w:w="1701"/>
      </w:tblGrid>
      <w:tr w:rsidR="008D04FB" w:rsidRPr="00C73221" w:rsidTr="00B03D5B">
        <w:trPr>
          <w:tblHeader/>
        </w:trPr>
        <w:tc>
          <w:tcPr>
            <w:tcW w:w="861" w:type="dxa"/>
            <w:gridSpan w:val="3"/>
            <w:tcBorders>
              <w:top w:val="single" w:sz="4" w:space="0" w:color="auto"/>
              <w:left w:val="single" w:sz="4" w:space="0" w:color="auto"/>
            </w:tcBorders>
            <w:shd w:val="clear" w:color="auto" w:fill="FFFFFF"/>
          </w:tcPr>
          <w:p w:rsidR="008D04FB" w:rsidRPr="00CB5CD1" w:rsidRDefault="008D04FB" w:rsidP="00F63CAA">
            <w:pPr>
              <w:pStyle w:val="120"/>
              <w:ind w:firstLine="0"/>
              <w:jc w:val="center"/>
            </w:pPr>
            <w:r w:rsidRPr="00CB5CD1">
              <w:rPr>
                <w:rStyle w:val="95pt"/>
                <w:sz w:val="24"/>
                <w:szCs w:val="24"/>
              </w:rPr>
              <w:t xml:space="preserve">№ </w:t>
            </w:r>
            <w:r w:rsidRPr="00CB5CD1">
              <w:t>п/п</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Наименование</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after="60" w:line="276" w:lineRule="auto"/>
              <w:ind w:firstLine="0"/>
              <w:jc w:val="center"/>
            </w:pPr>
            <w:r w:rsidRPr="00C73221">
              <w:rPr>
                <w:rStyle w:val="95pt"/>
              </w:rPr>
              <w:t>Категория</w:t>
            </w:r>
          </w:p>
          <w:p w:rsidR="008D04FB" w:rsidRPr="00C73221" w:rsidRDefault="008D04FB" w:rsidP="00B03D5B">
            <w:pPr>
              <w:pStyle w:val="13"/>
              <w:shd w:val="clear" w:color="auto" w:fill="auto"/>
              <w:spacing w:before="60" w:line="276" w:lineRule="auto"/>
              <w:ind w:firstLine="0"/>
              <w:jc w:val="center"/>
            </w:pPr>
            <w:r w:rsidRPr="00C73221">
              <w:rPr>
                <w:rStyle w:val="95pt"/>
              </w:rPr>
              <w:t>редкости*</w:t>
            </w:r>
          </w:p>
        </w:tc>
      </w:tr>
      <w:tr w:rsidR="008D04FB" w:rsidRPr="00CB5CD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B5CD1" w:rsidRDefault="008D04FB" w:rsidP="00B03D5B">
            <w:pPr>
              <w:pStyle w:val="13"/>
              <w:shd w:val="clear" w:color="auto" w:fill="auto"/>
              <w:spacing w:line="276" w:lineRule="auto"/>
              <w:ind w:firstLine="0"/>
              <w:jc w:val="center"/>
              <w:rPr>
                <w:b/>
                <w:lang w:val="en-US"/>
              </w:rPr>
            </w:pPr>
            <w:r w:rsidRPr="00C73221">
              <w:rPr>
                <w:rStyle w:val="95pt"/>
                <w:b/>
              </w:rPr>
              <w:t>Part I. List of Magnoliophyta Раздел 1. Покрытосеменные</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Луковые - Alliaceae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rPr>
              <w:t>Лук двузубчатый - Allium bidentatum Fisch. Ex Prokh.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r w:rsidRPr="00C73221">
              <w:rPr>
                <w:rStyle w:val="95pt"/>
              </w:rPr>
              <w:t>Лук косой - Allium obliquum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rPr>
              <w:t>Лук красноватый - Allium rubens Schrad. Ex Willd.</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Лук мелкоголовый - </w:t>
            </w:r>
            <w:r w:rsidRPr="00C73221">
              <w:rPr>
                <w:rStyle w:val="95pt"/>
              </w:rPr>
              <w:t>Allium</w:t>
            </w:r>
            <w:r w:rsidRPr="00C73221">
              <w:rPr>
                <w:rStyle w:val="95pt"/>
                <w:lang w:val="ru-RU"/>
              </w:rPr>
              <w:t xml:space="preserve"> </w:t>
            </w:r>
            <w:r w:rsidRPr="00C73221">
              <w:rPr>
                <w:rStyle w:val="95pt"/>
              </w:rPr>
              <w:t>tytthocephalum</w:t>
            </w:r>
            <w:r w:rsidRPr="00C73221">
              <w:rPr>
                <w:rStyle w:val="95pt"/>
                <w:lang w:val="ru-RU"/>
              </w:rPr>
              <w:t xml:space="preserve"> </w:t>
            </w:r>
            <w:r w:rsidRPr="00C73221">
              <w:rPr>
                <w:rStyle w:val="95pt"/>
              </w:rPr>
              <w:t>Schult</w:t>
            </w:r>
            <w:r w:rsidRPr="00C73221">
              <w:rPr>
                <w:rStyle w:val="95pt"/>
                <w:lang w:val="ru-RU"/>
              </w:rPr>
              <w:t xml:space="preserve">. </w:t>
            </w:r>
            <w:r w:rsidRPr="00C73221">
              <w:rPr>
                <w:rStyle w:val="95pt"/>
              </w:rPr>
              <w:t>&amp; Schult. F.</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Лук однобратственный - </w:t>
            </w:r>
            <w:r w:rsidRPr="00C73221">
              <w:rPr>
                <w:rStyle w:val="95pt"/>
              </w:rPr>
              <w:t>Allium</w:t>
            </w:r>
            <w:r w:rsidRPr="00C73221">
              <w:rPr>
                <w:rStyle w:val="95pt"/>
                <w:lang w:val="ru-RU"/>
              </w:rPr>
              <w:t xml:space="preserve"> </w:t>
            </w:r>
            <w:r w:rsidRPr="00C73221">
              <w:rPr>
                <w:rStyle w:val="95pt"/>
              </w:rPr>
              <w:t>monadelphum</w:t>
            </w:r>
            <w:r w:rsidRPr="00C73221">
              <w:rPr>
                <w:rStyle w:val="95pt"/>
                <w:lang w:val="ru-RU"/>
              </w:rPr>
              <w:t xml:space="preserve"> </w:t>
            </w:r>
            <w:r w:rsidRPr="00C73221">
              <w:rPr>
                <w:rStyle w:val="95pt"/>
              </w:rPr>
              <w:t>Less</w:t>
            </w:r>
            <w:r w:rsidRPr="00C73221">
              <w:rPr>
                <w:rStyle w:val="95pt"/>
                <w:lang w:val="ru-RU"/>
              </w:rPr>
              <w:t xml:space="preserve">. </w:t>
            </w:r>
            <w:r w:rsidRPr="00C73221">
              <w:rPr>
                <w:rStyle w:val="95pt"/>
              </w:rPr>
              <w:t>Ex Kunth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lastRenderedPageBreak/>
              <w:t>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Лук поникающий - </w:t>
            </w:r>
            <w:r w:rsidRPr="00C73221">
              <w:rPr>
                <w:rStyle w:val="95pt"/>
              </w:rPr>
              <w:t>Allium</w:t>
            </w:r>
            <w:r w:rsidRPr="00C73221">
              <w:rPr>
                <w:rStyle w:val="95pt"/>
                <w:lang w:val="ru-RU"/>
              </w:rPr>
              <w:t xml:space="preserve"> </w:t>
            </w:r>
            <w:r w:rsidRPr="00C73221">
              <w:rPr>
                <w:rStyle w:val="95pt"/>
              </w:rPr>
              <w:t>nutans</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Зонтичные - Apiaceae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proofErr w:type="gramStart"/>
            <w:r w:rsidRPr="00C73221">
              <w:rPr>
                <w:rStyle w:val="95pt"/>
                <w:lang w:val="ru-RU"/>
              </w:rPr>
              <w:t xml:space="preserve">Викация темно-красная - </w:t>
            </w:r>
            <w:r w:rsidRPr="00C73221">
              <w:rPr>
                <w:rStyle w:val="95pt"/>
              </w:rPr>
              <w:t>Vicatia</w:t>
            </w:r>
            <w:r w:rsidRPr="00C73221">
              <w:rPr>
                <w:rStyle w:val="95pt"/>
                <w:lang w:val="ru-RU"/>
              </w:rPr>
              <w:t xml:space="preserve"> </w:t>
            </w:r>
            <w:r w:rsidRPr="00C73221">
              <w:rPr>
                <w:rStyle w:val="95pt"/>
              </w:rPr>
              <w:t>atrosanguinea</w:t>
            </w:r>
            <w:r w:rsidRPr="00C73221">
              <w:rPr>
                <w:rStyle w:val="95pt"/>
                <w:lang w:val="ru-RU"/>
              </w:rPr>
              <w:t xml:space="preserve"> (</w:t>
            </w:r>
            <w:r w:rsidRPr="00C73221">
              <w:rPr>
                <w:rStyle w:val="95pt"/>
              </w:rPr>
              <w:t>Kar</w:t>
            </w:r>
            <w:r w:rsidRPr="00C73221">
              <w:rPr>
                <w:rStyle w:val="95pt"/>
                <w:lang w:val="ru-RU"/>
              </w:rPr>
              <w:t>.</w:t>
            </w:r>
            <w:proofErr w:type="gramEnd"/>
            <w:r w:rsidRPr="00C73221">
              <w:rPr>
                <w:rStyle w:val="95pt"/>
                <w:lang w:val="ru-RU"/>
              </w:rPr>
              <w:t xml:space="preserve"> </w:t>
            </w:r>
            <w:r w:rsidRPr="00C73221">
              <w:rPr>
                <w:rStyle w:val="95pt"/>
              </w:rPr>
              <w:t>&amp; Kir.) P.K. Mukh. &amp; Pimenov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Володушка Мартьянова - </w:t>
            </w:r>
            <w:r w:rsidRPr="00C73221">
              <w:rPr>
                <w:rStyle w:val="95pt"/>
              </w:rPr>
              <w:t>Bupleurum</w:t>
            </w:r>
            <w:r w:rsidRPr="00C73221">
              <w:rPr>
                <w:rStyle w:val="95pt"/>
                <w:lang w:val="ru-RU"/>
              </w:rPr>
              <w:t xml:space="preserve"> </w:t>
            </w:r>
            <w:r w:rsidRPr="00C73221">
              <w:rPr>
                <w:rStyle w:val="95pt"/>
              </w:rPr>
              <w:t>martjanovii</w:t>
            </w:r>
            <w:r w:rsidRPr="00C73221">
              <w:rPr>
                <w:rStyle w:val="95pt"/>
                <w:lang w:val="ru-RU"/>
              </w:rPr>
              <w:t xml:space="preserve"> </w:t>
            </w:r>
            <w:r w:rsidRPr="00C73221">
              <w:rPr>
                <w:rStyle w:val="95pt"/>
              </w:rPr>
              <w:t>Kryl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lang w:val="ru-RU"/>
              </w:rPr>
              <w:t xml:space="preserve">Сныть Надежды - </w:t>
            </w:r>
            <w:r w:rsidRPr="00C73221">
              <w:rPr>
                <w:rStyle w:val="95pt"/>
              </w:rPr>
              <w:t>Aegopodium</w:t>
            </w:r>
            <w:r w:rsidRPr="00C73221">
              <w:rPr>
                <w:rStyle w:val="95pt"/>
                <w:lang w:val="ru-RU"/>
              </w:rPr>
              <w:t xml:space="preserve"> </w:t>
            </w:r>
            <w:r w:rsidRPr="00C73221">
              <w:rPr>
                <w:rStyle w:val="95pt"/>
              </w:rPr>
              <w:t>podagraria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Ssp</w:t>
            </w:r>
            <w:r w:rsidRPr="00C73221">
              <w:rPr>
                <w:rStyle w:val="95pt"/>
                <w:lang w:val="ru-RU"/>
              </w:rPr>
              <w:t xml:space="preserve">. </w:t>
            </w:r>
            <w:r w:rsidRPr="00C73221">
              <w:rPr>
                <w:rStyle w:val="95pt"/>
              </w:rPr>
              <w:t>Nadeshdae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Астровые - Asteraceae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20" w:firstLine="0"/>
              <w:jc w:val="right"/>
            </w:pPr>
            <w:r w:rsidRPr="00C73221">
              <w:rPr>
                <w:rStyle w:val="95pt"/>
              </w:rPr>
              <w:t>10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Альфредия поникающая - </w:t>
            </w:r>
            <w:r w:rsidRPr="00C73221">
              <w:rPr>
                <w:rStyle w:val="95pt"/>
              </w:rPr>
              <w:t>Alfredia</w:t>
            </w:r>
            <w:r w:rsidRPr="00C73221">
              <w:rPr>
                <w:rStyle w:val="95pt"/>
                <w:lang w:val="ru-RU"/>
              </w:rPr>
              <w:t xml:space="preserve"> </w:t>
            </w:r>
            <w:r w:rsidRPr="00C73221">
              <w:rPr>
                <w:rStyle w:val="95pt"/>
              </w:rPr>
              <w:t>cernua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Cass.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Дендрантема выемчатолистная - </w:t>
            </w:r>
            <w:r w:rsidRPr="00C73221">
              <w:rPr>
                <w:rStyle w:val="95pt"/>
              </w:rPr>
              <w:t>Dendranthema</w:t>
            </w:r>
            <w:r w:rsidRPr="00C73221">
              <w:rPr>
                <w:rStyle w:val="95pt"/>
                <w:lang w:val="ru-RU"/>
              </w:rPr>
              <w:t xml:space="preserve"> </w:t>
            </w:r>
            <w:r w:rsidRPr="00C73221">
              <w:rPr>
                <w:rStyle w:val="95pt"/>
              </w:rPr>
              <w:t>sinuatum</w:t>
            </w:r>
            <w:r w:rsidRPr="00C73221">
              <w:rPr>
                <w:rStyle w:val="95pt"/>
                <w:lang w:val="ru-RU"/>
              </w:rPr>
              <w:t xml:space="preserve"> (</w:t>
            </w:r>
            <w:r w:rsidRPr="00C73221">
              <w:rPr>
                <w:rStyle w:val="95pt"/>
              </w:rPr>
              <w:t>Ledeb</w:t>
            </w:r>
            <w:r w:rsidRPr="00C73221">
              <w:rPr>
                <w:rStyle w:val="95pt"/>
                <w:lang w:val="ru-RU"/>
              </w:rPr>
              <w:t xml:space="preserve">.) </w:t>
            </w:r>
            <w:r w:rsidRPr="00C73221">
              <w:rPr>
                <w:rStyle w:val="95pt"/>
              </w:rPr>
              <w:t>Tzvelev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Маралий корень сафлоровидный - </w:t>
            </w:r>
            <w:r w:rsidRPr="00C73221">
              <w:rPr>
                <w:rStyle w:val="95pt"/>
              </w:rPr>
              <w:t>Stemmacantha</w:t>
            </w:r>
            <w:r w:rsidRPr="00C73221">
              <w:rPr>
                <w:rStyle w:val="95pt"/>
                <w:lang w:val="ru-RU"/>
              </w:rPr>
              <w:t xml:space="preserve"> </w:t>
            </w:r>
            <w:r w:rsidRPr="00C73221">
              <w:rPr>
                <w:rStyle w:val="95pt"/>
              </w:rPr>
              <w:t>carthamoides</w:t>
            </w:r>
            <w:r w:rsidRPr="00C73221">
              <w:rPr>
                <w:rStyle w:val="95pt"/>
                <w:lang w:val="ru-RU"/>
              </w:rPr>
              <w:t xml:space="preserve"> (</w:t>
            </w:r>
            <w:r w:rsidRPr="00C73221">
              <w:rPr>
                <w:rStyle w:val="95pt"/>
              </w:rPr>
              <w:t>Willd</w:t>
            </w:r>
            <w:r w:rsidRPr="00C73221">
              <w:rPr>
                <w:rStyle w:val="95pt"/>
                <w:lang w:val="ru-RU"/>
              </w:rPr>
              <w:t xml:space="preserve">.) </w:t>
            </w:r>
            <w:r w:rsidRPr="00C73221">
              <w:rPr>
                <w:rStyle w:val="95pt"/>
              </w:rPr>
              <w:t>Dittrich (популяции хребтов Кулумыс, Ойский, Ергаки - Западный Саян)</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Пепельник пурпуровый - </w:t>
            </w:r>
            <w:r w:rsidRPr="00C73221">
              <w:rPr>
                <w:rStyle w:val="95pt"/>
              </w:rPr>
              <w:t>Tephroseris</w:t>
            </w:r>
            <w:r w:rsidRPr="00C73221">
              <w:rPr>
                <w:rStyle w:val="95pt"/>
                <w:lang w:val="ru-RU"/>
              </w:rPr>
              <w:t xml:space="preserve"> </w:t>
            </w:r>
            <w:r w:rsidRPr="00C73221">
              <w:rPr>
                <w:rStyle w:val="95pt"/>
              </w:rPr>
              <w:t>porphyrantha</w:t>
            </w:r>
            <w:r w:rsidRPr="00C73221">
              <w:rPr>
                <w:rStyle w:val="95pt"/>
                <w:lang w:val="ru-RU"/>
              </w:rPr>
              <w:t xml:space="preserve"> (</w:t>
            </w:r>
            <w:r w:rsidRPr="00C73221">
              <w:rPr>
                <w:rStyle w:val="95pt"/>
              </w:rPr>
              <w:t>Schischk</w:t>
            </w:r>
            <w:r w:rsidRPr="00C73221">
              <w:rPr>
                <w:rStyle w:val="95pt"/>
                <w:lang w:val="ru-RU"/>
              </w:rPr>
              <w:t xml:space="preserve">.) </w:t>
            </w:r>
            <w:r w:rsidRPr="00C73221">
              <w:rPr>
                <w:rStyle w:val="95pt"/>
              </w:rPr>
              <w:t>Holub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Полынь Мартьянова - </w:t>
            </w:r>
            <w:r w:rsidRPr="00C73221">
              <w:rPr>
                <w:rStyle w:val="95pt"/>
              </w:rPr>
              <w:t>Artemisia</w:t>
            </w:r>
            <w:r w:rsidRPr="00C73221">
              <w:rPr>
                <w:rStyle w:val="95pt"/>
                <w:lang w:val="ru-RU"/>
              </w:rPr>
              <w:t xml:space="preserve"> </w:t>
            </w:r>
            <w:r w:rsidRPr="00C73221">
              <w:rPr>
                <w:rStyle w:val="95pt"/>
              </w:rPr>
              <w:t>martjanovii</w:t>
            </w:r>
            <w:r w:rsidRPr="00C73221">
              <w:rPr>
                <w:rStyle w:val="95pt"/>
                <w:lang w:val="ru-RU"/>
              </w:rPr>
              <w:t xml:space="preserve"> </w:t>
            </w:r>
            <w:r w:rsidRPr="00C73221">
              <w:rPr>
                <w:rStyle w:val="95pt"/>
              </w:rPr>
              <w:t>Krasch</w:t>
            </w:r>
            <w:r w:rsidRPr="00C73221">
              <w:rPr>
                <w:rStyle w:val="95pt"/>
                <w:lang w:val="ru-RU"/>
              </w:rPr>
              <w:t xml:space="preserve">. </w:t>
            </w:r>
            <w:r w:rsidRPr="00C73221">
              <w:rPr>
                <w:rStyle w:val="95pt"/>
              </w:rPr>
              <w:t>Ex Poljakov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Соссюрея Штубендорфа - </w:t>
            </w:r>
            <w:r w:rsidRPr="00C73221">
              <w:rPr>
                <w:rStyle w:val="95pt"/>
              </w:rPr>
              <w:t>Saussurea</w:t>
            </w:r>
            <w:r w:rsidRPr="00C73221">
              <w:rPr>
                <w:rStyle w:val="95pt"/>
                <w:lang w:val="ru-RU"/>
              </w:rPr>
              <w:t xml:space="preserve"> </w:t>
            </w:r>
            <w:r w:rsidRPr="00C73221">
              <w:rPr>
                <w:rStyle w:val="95pt"/>
              </w:rPr>
              <w:t>stubendorffii</w:t>
            </w:r>
            <w:r w:rsidRPr="00C73221">
              <w:rPr>
                <w:rStyle w:val="95pt"/>
                <w:lang w:val="ru-RU"/>
              </w:rPr>
              <w:t xml:space="preserve"> </w:t>
            </w:r>
            <w:r w:rsidRPr="00C73221">
              <w:rPr>
                <w:rStyle w:val="95pt"/>
              </w:rPr>
              <w:t>Herder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20" w:firstLine="0"/>
              <w:jc w:val="right"/>
            </w:pPr>
            <w:r w:rsidRPr="00C73221">
              <w:rPr>
                <w:rStyle w:val="95pt"/>
              </w:rPr>
              <w:t>16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r w:rsidRPr="00C73221">
              <w:rPr>
                <w:rStyle w:val="95pt"/>
              </w:rPr>
              <w:t>Соссюрея байкальская - Saussurea baicalensis (Adams) B.L. Rob.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Соссюрея Крылова - </w:t>
            </w:r>
            <w:r w:rsidRPr="00C73221">
              <w:rPr>
                <w:rStyle w:val="95pt"/>
              </w:rPr>
              <w:t>Saussurea</w:t>
            </w:r>
            <w:r w:rsidRPr="00C73221">
              <w:rPr>
                <w:rStyle w:val="95pt"/>
                <w:lang w:val="ru-RU"/>
              </w:rPr>
              <w:t xml:space="preserve"> </w:t>
            </w:r>
            <w:r w:rsidRPr="00C73221">
              <w:rPr>
                <w:rStyle w:val="95pt"/>
              </w:rPr>
              <w:t>krylovii</w:t>
            </w:r>
            <w:r w:rsidRPr="00C73221">
              <w:rPr>
                <w:rStyle w:val="95pt"/>
                <w:lang w:val="ru-RU"/>
              </w:rPr>
              <w:t xml:space="preserve"> </w:t>
            </w:r>
            <w:r w:rsidRPr="00C73221">
              <w:rPr>
                <w:rStyle w:val="95pt"/>
              </w:rPr>
              <w:t>Schischk</w:t>
            </w:r>
            <w:r w:rsidRPr="00C73221">
              <w:rPr>
                <w:rStyle w:val="95pt"/>
                <w:lang w:val="ru-RU"/>
              </w:rPr>
              <w:t xml:space="preserve">. </w:t>
            </w:r>
            <w:r w:rsidRPr="00C73221">
              <w:rPr>
                <w:rStyle w:val="95pt"/>
              </w:rPr>
              <w:t>&amp; Serg.</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r w:rsidRPr="00C73221">
              <w:rPr>
                <w:rStyle w:val="95pt"/>
              </w:rPr>
              <w:t>Соссюрея Прайса - Saussurea pricei N.D. Simpson</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20" w:firstLine="0"/>
              <w:jc w:val="right"/>
            </w:pPr>
            <w:r w:rsidRPr="00C73221">
              <w:rPr>
                <w:rStyle w:val="95pt"/>
              </w:rPr>
              <w:t>19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Соссюрея Фролова - </w:t>
            </w:r>
            <w:r w:rsidRPr="00C73221">
              <w:rPr>
                <w:rStyle w:val="95pt"/>
              </w:rPr>
              <w:t>Saussurea</w:t>
            </w:r>
            <w:r w:rsidRPr="00C73221">
              <w:rPr>
                <w:rStyle w:val="95pt"/>
                <w:lang w:val="ru-RU"/>
              </w:rPr>
              <w:t xml:space="preserve"> </w:t>
            </w:r>
            <w:r w:rsidRPr="00C73221">
              <w:rPr>
                <w:rStyle w:val="95pt"/>
              </w:rPr>
              <w:t>frolovii</w:t>
            </w:r>
            <w:r w:rsidRPr="00C73221">
              <w:rPr>
                <w:rStyle w:val="95pt"/>
                <w:lang w:val="ru-RU"/>
              </w:rPr>
              <w:t xml:space="preserve"> </w:t>
            </w:r>
            <w:r w:rsidRPr="00C73221">
              <w:rPr>
                <w:rStyle w:val="95pt"/>
              </w:rPr>
              <w:t>Ledeb</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20" w:firstLine="0"/>
              <w:jc w:val="right"/>
            </w:pPr>
            <w:r w:rsidRPr="00C73221">
              <w:rPr>
                <w:rStyle w:val="95pt"/>
              </w:rPr>
              <w:t>20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Чихотник Ледебура - </w:t>
            </w:r>
            <w:r w:rsidRPr="00C73221">
              <w:rPr>
                <w:rStyle w:val="95pt"/>
              </w:rPr>
              <w:t>Ptarmica</w:t>
            </w:r>
            <w:r w:rsidRPr="00C73221">
              <w:rPr>
                <w:rStyle w:val="95pt"/>
                <w:lang w:val="ru-RU"/>
              </w:rPr>
              <w:t xml:space="preserve"> </w:t>
            </w:r>
            <w:r w:rsidRPr="00C73221">
              <w:rPr>
                <w:rStyle w:val="95pt"/>
              </w:rPr>
              <w:t>ledebourii</w:t>
            </w:r>
            <w:r w:rsidRPr="00C73221">
              <w:rPr>
                <w:rStyle w:val="95pt"/>
                <w:lang w:val="ru-RU"/>
              </w:rPr>
              <w:t xml:space="preserve"> (</w:t>
            </w:r>
            <w:r w:rsidRPr="00C73221">
              <w:rPr>
                <w:rStyle w:val="95pt"/>
              </w:rPr>
              <w:t>Heimerl</w:t>
            </w:r>
            <w:r w:rsidRPr="00C73221">
              <w:rPr>
                <w:rStyle w:val="95pt"/>
                <w:lang w:val="ru-RU"/>
              </w:rPr>
              <w:t xml:space="preserve">) </w:t>
            </w:r>
            <w:r w:rsidRPr="00C73221">
              <w:rPr>
                <w:rStyle w:val="95pt"/>
              </w:rPr>
              <w:t>Klokov</w:t>
            </w:r>
            <w:r w:rsidRPr="00C73221">
              <w:rPr>
                <w:rStyle w:val="95pt"/>
                <w:lang w:val="ru-RU"/>
              </w:rPr>
              <w:t xml:space="preserve"> &amp; </w:t>
            </w:r>
            <w:r w:rsidRPr="00C73221">
              <w:rPr>
                <w:rStyle w:val="95pt"/>
              </w:rPr>
              <w:t>Krytzka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Ястребинка Крылова - </w:t>
            </w:r>
            <w:r w:rsidRPr="00C73221">
              <w:rPr>
                <w:rStyle w:val="95pt"/>
              </w:rPr>
              <w:t>Hieracium</w:t>
            </w:r>
            <w:r w:rsidRPr="00C73221">
              <w:rPr>
                <w:rStyle w:val="95pt"/>
                <w:lang w:val="ru-RU"/>
              </w:rPr>
              <w:t xml:space="preserve"> </w:t>
            </w:r>
            <w:r w:rsidRPr="00C73221">
              <w:rPr>
                <w:rStyle w:val="95pt"/>
              </w:rPr>
              <w:t>krylovii</w:t>
            </w:r>
            <w:r w:rsidRPr="00C73221">
              <w:rPr>
                <w:rStyle w:val="95pt"/>
                <w:lang w:val="ru-RU"/>
              </w:rPr>
              <w:t xml:space="preserve"> </w:t>
            </w:r>
            <w:r w:rsidRPr="00C73221">
              <w:rPr>
                <w:rStyle w:val="95pt"/>
              </w:rPr>
              <w:t>Nevski</w:t>
            </w:r>
            <w:r w:rsidRPr="00C73221">
              <w:rPr>
                <w:rStyle w:val="95pt"/>
                <w:lang w:val="ru-RU"/>
              </w:rPr>
              <w:t xml:space="preserve"> </w:t>
            </w:r>
            <w:r w:rsidRPr="00C73221">
              <w:rPr>
                <w:rStyle w:val="95pt"/>
              </w:rPr>
              <w:t>ex</w:t>
            </w:r>
            <w:r w:rsidRPr="00C73221">
              <w:rPr>
                <w:rStyle w:val="95pt"/>
                <w:lang w:val="ru-RU"/>
              </w:rPr>
              <w:t xml:space="preserve"> </w:t>
            </w:r>
            <w:r w:rsidRPr="00C73221">
              <w:rPr>
                <w:rStyle w:val="95pt"/>
              </w:rPr>
              <w:t>Schljakov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Ястребинка Назимовой - </w:t>
            </w:r>
            <w:r w:rsidRPr="00C73221">
              <w:rPr>
                <w:rStyle w:val="95pt"/>
              </w:rPr>
              <w:t>Hieracium</w:t>
            </w:r>
            <w:r w:rsidRPr="00C73221">
              <w:rPr>
                <w:rStyle w:val="95pt"/>
                <w:lang w:val="ru-RU"/>
              </w:rPr>
              <w:t xml:space="preserve"> </w:t>
            </w:r>
            <w:r w:rsidRPr="00C73221">
              <w:rPr>
                <w:rStyle w:val="95pt"/>
              </w:rPr>
              <w:t>nasimovae</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Ястребинка тувинская - </w:t>
            </w:r>
            <w:r w:rsidRPr="00C73221">
              <w:rPr>
                <w:rStyle w:val="95pt"/>
              </w:rPr>
              <w:t>Hieracium</w:t>
            </w:r>
            <w:r w:rsidRPr="00C73221">
              <w:rPr>
                <w:rStyle w:val="95pt"/>
                <w:lang w:val="ru-RU"/>
              </w:rPr>
              <w:t xml:space="preserve"> </w:t>
            </w:r>
            <w:r w:rsidRPr="00C73221">
              <w:rPr>
                <w:rStyle w:val="95pt"/>
              </w:rPr>
              <w:t>tuvinicum</w:t>
            </w:r>
            <w:r w:rsidRPr="00C73221">
              <w:rPr>
                <w:rStyle w:val="95pt"/>
                <w:lang w:val="ru-RU"/>
              </w:rPr>
              <w:t xml:space="preserve"> </w:t>
            </w:r>
            <w:r w:rsidRPr="00C73221">
              <w:rPr>
                <w:rStyle w:val="95pt"/>
              </w:rPr>
              <w:t>Krasnob</w:t>
            </w:r>
            <w:r w:rsidRPr="00C73221">
              <w:rPr>
                <w:rStyle w:val="95pt"/>
                <w:lang w:val="ru-RU"/>
              </w:rPr>
              <w:t xml:space="preserve">. </w:t>
            </w:r>
            <w:r w:rsidRPr="00C73221">
              <w:rPr>
                <w:rStyle w:val="95pt"/>
              </w:rPr>
              <w:t>&amp; Schaulo</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lang w:val="ru-RU"/>
              </w:rPr>
              <w:t xml:space="preserve">Ястребиночка кебежская - </w:t>
            </w:r>
            <w:r w:rsidRPr="00C73221">
              <w:rPr>
                <w:rStyle w:val="95pt"/>
              </w:rPr>
              <w:t>Pilosella</w:t>
            </w:r>
            <w:r w:rsidRPr="00C73221">
              <w:rPr>
                <w:rStyle w:val="95pt"/>
                <w:lang w:val="ru-RU"/>
              </w:rPr>
              <w:t xml:space="preserve"> </w:t>
            </w:r>
            <w:r w:rsidRPr="00C73221">
              <w:rPr>
                <w:rStyle w:val="95pt"/>
              </w:rPr>
              <w:t>kebeshensis</w:t>
            </w:r>
            <w:r w:rsidRPr="00C73221">
              <w:rPr>
                <w:rStyle w:val="95pt"/>
                <w:lang w:val="ru-RU"/>
              </w:rPr>
              <w:t xml:space="preserve"> (</w:t>
            </w:r>
            <w:r w:rsidRPr="00C73221">
              <w:rPr>
                <w:rStyle w:val="95pt"/>
              </w:rPr>
              <w:t>Stepanov</w:t>
            </w:r>
            <w:r w:rsidRPr="00C73221">
              <w:rPr>
                <w:rStyle w:val="95pt"/>
                <w:lang w:val="ru-RU"/>
              </w:rPr>
              <w:t xml:space="preserve">) </w:t>
            </w:r>
            <w:r w:rsidRPr="00C73221">
              <w:rPr>
                <w:rStyle w:val="95pt"/>
              </w:rPr>
              <w:t>N</w:t>
            </w:r>
            <w:r w:rsidRPr="00C73221">
              <w:rPr>
                <w:rStyle w:val="95pt"/>
                <w:lang w:val="ru-RU"/>
              </w:rPr>
              <w:t>.</w:t>
            </w:r>
            <w:r w:rsidRPr="00C73221">
              <w:rPr>
                <w:rStyle w:val="95pt"/>
              </w:rPr>
              <w:t>Tupitzina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Бурачниковые - Boraginaceae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pPr>
            <w:r w:rsidRPr="00C73221">
              <w:rPr>
                <w:rStyle w:val="95pt"/>
              </w:rPr>
              <w:t>25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r w:rsidRPr="00C73221">
              <w:rPr>
                <w:rStyle w:val="95pt"/>
              </w:rPr>
              <w:t>Бруннера сибирская - Brunnera sibirica Steven</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pPr>
            <w:r w:rsidRPr="00C73221">
              <w:rPr>
                <w:rStyle w:val="95pt"/>
              </w:rPr>
              <w:t>26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proofErr w:type="gramStart"/>
            <w:r w:rsidRPr="00C73221">
              <w:rPr>
                <w:rStyle w:val="95pt"/>
                <w:lang w:val="ru-RU"/>
              </w:rPr>
              <w:t xml:space="preserve">Мертензия даурская - </w:t>
            </w:r>
            <w:r w:rsidRPr="00C73221">
              <w:rPr>
                <w:rStyle w:val="95pt"/>
              </w:rPr>
              <w:t>Mertensia</w:t>
            </w:r>
            <w:r w:rsidRPr="00C73221">
              <w:rPr>
                <w:rStyle w:val="95pt"/>
                <w:lang w:val="ru-RU"/>
              </w:rPr>
              <w:t xml:space="preserve"> </w:t>
            </w:r>
            <w:r w:rsidRPr="00C73221">
              <w:rPr>
                <w:rStyle w:val="95pt"/>
              </w:rPr>
              <w:t>davurica</w:t>
            </w:r>
            <w:r w:rsidRPr="00C73221">
              <w:rPr>
                <w:rStyle w:val="95pt"/>
                <w:lang w:val="ru-RU"/>
              </w:rPr>
              <w:t xml:space="preserve"> (</w:t>
            </w:r>
            <w:r w:rsidRPr="00C73221">
              <w:rPr>
                <w:rStyle w:val="95pt"/>
              </w:rPr>
              <w:t>Pall</w:t>
            </w:r>
            <w:r w:rsidRPr="00C73221">
              <w:rPr>
                <w:rStyle w:val="95pt"/>
                <w:lang w:val="ru-RU"/>
              </w:rPr>
              <w:t>.</w:t>
            </w:r>
            <w:proofErr w:type="gramEnd"/>
            <w:r w:rsidRPr="00C73221">
              <w:rPr>
                <w:rStyle w:val="95pt"/>
                <w:lang w:val="ru-RU"/>
              </w:rPr>
              <w:t xml:space="preserve"> </w:t>
            </w:r>
            <w:r w:rsidRPr="00C73221">
              <w:rPr>
                <w:rStyle w:val="95pt"/>
              </w:rPr>
              <w:t>Ex Sims) G. Don fil.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Мергензия длинностолбиковая - </w:t>
            </w:r>
            <w:r w:rsidRPr="00C73221">
              <w:rPr>
                <w:rStyle w:val="95pt"/>
              </w:rPr>
              <w:t>Mertensia</w:t>
            </w:r>
            <w:r w:rsidRPr="00C73221">
              <w:rPr>
                <w:rStyle w:val="95pt"/>
                <w:lang w:val="ru-RU"/>
              </w:rPr>
              <w:t xml:space="preserve"> </w:t>
            </w:r>
            <w:r w:rsidRPr="00C73221">
              <w:rPr>
                <w:rStyle w:val="95pt"/>
              </w:rPr>
              <w:t>stylosa</w:t>
            </w:r>
            <w:r w:rsidRPr="00C73221">
              <w:rPr>
                <w:rStyle w:val="95pt"/>
                <w:lang w:val="ru-RU"/>
              </w:rPr>
              <w:t xml:space="preserve"> (</w:t>
            </w:r>
            <w:r w:rsidRPr="00C73221">
              <w:rPr>
                <w:rStyle w:val="95pt"/>
              </w:rPr>
              <w:t>Fisch</w:t>
            </w:r>
            <w:r w:rsidRPr="00C73221">
              <w:rPr>
                <w:rStyle w:val="95pt"/>
                <w:lang w:val="ru-RU"/>
              </w:rPr>
              <w:t xml:space="preserve">.) </w:t>
            </w:r>
            <w:r w:rsidRPr="00C73221">
              <w:rPr>
                <w:rStyle w:val="95pt"/>
              </w:rPr>
              <w:t>DC.</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Незабудка ергакская - </w:t>
            </w:r>
            <w:r w:rsidRPr="00C73221">
              <w:rPr>
                <w:rStyle w:val="95pt"/>
              </w:rPr>
              <w:t>Myosotis</w:t>
            </w:r>
            <w:r w:rsidRPr="00C73221">
              <w:rPr>
                <w:rStyle w:val="95pt"/>
                <w:lang w:val="ru-RU"/>
              </w:rPr>
              <w:t xml:space="preserve"> </w:t>
            </w:r>
            <w:r w:rsidRPr="00C73221">
              <w:rPr>
                <w:rStyle w:val="95pt"/>
              </w:rPr>
              <w:t>ergakensis</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pPr>
            <w:r w:rsidRPr="00C73221">
              <w:rPr>
                <w:rStyle w:val="95pt"/>
              </w:rPr>
              <w:t>29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Незабудка Крылова - </w:t>
            </w:r>
            <w:r w:rsidRPr="00C73221">
              <w:rPr>
                <w:rStyle w:val="95pt"/>
              </w:rPr>
              <w:t>Myosotis</w:t>
            </w:r>
            <w:r w:rsidRPr="00C73221">
              <w:rPr>
                <w:rStyle w:val="95pt"/>
                <w:lang w:val="ru-RU"/>
              </w:rPr>
              <w:t xml:space="preserve"> </w:t>
            </w:r>
            <w:r w:rsidRPr="00C73221">
              <w:rPr>
                <w:rStyle w:val="95pt"/>
              </w:rPr>
              <w:t>krylovii</w:t>
            </w:r>
            <w:r w:rsidRPr="00C73221">
              <w:rPr>
                <w:rStyle w:val="95pt"/>
                <w:lang w:val="ru-RU"/>
              </w:rPr>
              <w:t xml:space="preserve"> </w:t>
            </w:r>
            <w:r w:rsidRPr="00C73221">
              <w:rPr>
                <w:rStyle w:val="95pt"/>
              </w:rPr>
              <w:t>Serg</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pPr>
            <w:r w:rsidRPr="00C73221">
              <w:rPr>
                <w:rStyle w:val="95pt"/>
              </w:rPr>
              <w:t>30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Незабудочник гребенчатый - </w:t>
            </w:r>
            <w:r w:rsidRPr="00C73221">
              <w:rPr>
                <w:rStyle w:val="95pt"/>
              </w:rPr>
              <w:t>Erytrichium</w:t>
            </w:r>
            <w:r w:rsidRPr="00C73221">
              <w:rPr>
                <w:rStyle w:val="95pt"/>
                <w:lang w:val="ru-RU"/>
              </w:rPr>
              <w:t xml:space="preserve"> </w:t>
            </w:r>
            <w:r w:rsidRPr="00C73221">
              <w:rPr>
                <w:rStyle w:val="95pt"/>
              </w:rPr>
              <w:t>pectinatum</w:t>
            </w:r>
            <w:r w:rsidRPr="00C73221">
              <w:rPr>
                <w:rStyle w:val="95pt"/>
                <w:lang w:val="ru-RU"/>
              </w:rPr>
              <w:t xml:space="preserve"> (</w:t>
            </w:r>
            <w:r w:rsidRPr="00C73221">
              <w:rPr>
                <w:rStyle w:val="95pt"/>
              </w:rPr>
              <w:t>Pall</w:t>
            </w:r>
            <w:r w:rsidRPr="00C73221">
              <w:rPr>
                <w:rStyle w:val="95pt"/>
                <w:lang w:val="ru-RU"/>
              </w:rPr>
              <w:t xml:space="preserve">.) </w:t>
            </w:r>
            <w:r w:rsidRPr="00C73221">
              <w:rPr>
                <w:rStyle w:val="95pt"/>
              </w:rPr>
              <w:t>DC</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lang w:val="ru-RU"/>
              </w:rPr>
              <w:t xml:space="preserve">Незабудочник енисейский - </w:t>
            </w:r>
            <w:r w:rsidRPr="00C73221">
              <w:rPr>
                <w:rStyle w:val="95pt"/>
              </w:rPr>
              <w:t>Erytrichium</w:t>
            </w:r>
            <w:r w:rsidRPr="00C73221">
              <w:rPr>
                <w:rStyle w:val="95pt"/>
                <w:lang w:val="ru-RU"/>
              </w:rPr>
              <w:t xml:space="preserve"> </w:t>
            </w:r>
            <w:r w:rsidRPr="00C73221">
              <w:rPr>
                <w:rStyle w:val="95pt"/>
              </w:rPr>
              <w:t>jenisseense</w:t>
            </w:r>
            <w:r w:rsidRPr="00C73221">
              <w:rPr>
                <w:rStyle w:val="95pt"/>
                <w:lang w:val="ru-RU"/>
              </w:rPr>
              <w:t xml:space="preserve"> </w:t>
            </w:r>
            <w:r w:rsidRPr="00C73221">
              <w:rPr>
                <w:rStyle w:val="95pt"/>
              </w:rPr>
              <w:t>Turcz</w:t>
            </w:r>
            <w:r w:rsidRPr="00C73221">
              <w:rPr>
                <w:rStyle w:val="95pt"/>
                <w:lang w:val="ru-RU"/>
              </w:rPr>
              <w:t xml:space="preserve">. </w:t>
            </w:r>
            <w:r w:rsidRPr="00C73221">
              <w:rPr>
                <w:rStyle w:val="95pt"/>
              </w:rPr>
              <w:t>Ex A. DC.</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Капустные - Brassicaceae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lang w:val="ru-RU"/>
              </w:rPr>
              <w:t xml:space="preserve">Микростигма саянская - </w:t>
            </w:r>
            <w:r w:rsidRPr="00C73221">
              <w:rPr>
                <w:rStyle w:val="95pt"/>
              </w:rPr>
              <w:t>Microstigma</w:t>
            </w:r>
            <w:r w:rsidRPr="00C73221">
              <w:rPr>
                <w:rStyle w:val="95pt"/>
                <w:lang w:val="ru-RU"/>
              </w:rPr>
              <w:t xml:space="preserve"> </w:t>
            </w:r>
            <w:r w:rsidRPr="00C73221">
              <w:rPr>
                <w:rStyle w:val="95pt"/>
              </w:rPr>
              <w:t>sajanensis</w:t>
            </w:r>
            <w:r w:rsidRPr="00C73221">
              <w:rPr>
                <w:rStyle w:val="95pt"/>
                <w:lang w:val="ru-RU"/>
              </w:rPr>
              <w:t xml:space="preserve"> </w:t>
            </w:r>
            <w:r w:rsidRPr="00C73221">
              <w:rPr>
                <w:rStyle w:val="95pt"/>
              </w:rPr>
              <w:t>Kuvaev</w:t>
            </w:r>
            <w:r w:rsidRPr="00C73221">
              <w:rPr>
                <w:rStyle w:val="95pt"/>
                <w:lang w:val="ru-RU"/>
              </w:rPr>
              <w:t xml:space="preserve"> &amp; </w:t>
            </w:r>
            <w:r w:rsidRPr="00C73221">
              <w:rPr>
                <w:rStyle w:val="95pt"/>
              </w:rPr>
              <w:t>Sonnikova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pPr>
            <w:r w:rsidRPr="00C73221">
              <w:rPr>
                <w:rStyle w:val="95pt"/>
              </w:rPr>
              <w:t>33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rPr>
                <w:lang w:val="en-US"/>
              </w:rPr>
            </w:pPr>
            <w:r w:rsidRPr="00C73221">
              <w:rPr>
                <w:rStyle w:val="95pt"/>
              </w:rPr>
              <w:t>Сердечник недотрога - Cardamine impatiens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34</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firstLine="0"/>
            </w:pPr>
            <w:r w:rsidRPr="00C73221">
              <w:rPr>
                <w:rStyle w:val="95pt"/>
                <w:lang w:val="ru-RU"/>
              </w:rPr>
              <w:t xml:space="preserve">Эвтрема цельнолистная - </w:t>
            </w:r>
            <w:r w:rsidRPr="00C73221">
              <w:rPr>
                <w:rStyle w:val="95pt"/>
              </w:rPr>
              <w:t>Eutrema</w:t>
            </w:r>
            <w:r w:rsidRPr="00C73221">
              <w:rPr>
                <w:rStyle w:val="95pt"/>
                <w:lang w:val="ru-RU"/>
              </w:rPr>
              <w:t xml:space="preserve"> </w:t>
            </w:r>
            <w:r w:rsidRPr="00C73221">
              <w:rPr>
                <w:rStyle w:val="95pt"/>
              </w:rPr>
              <w:t>integrifolium</w:t>
            </w:r>
            <w:r w:rsidRPr="00C73221">
              <w:rPr>
                <w:rStyle w:val="95pt"/>
                <w:lang w:val="ru-RU"/>
              </w:rPr>
              <w:t xml:space="preserve"> (</w:t>
            </w:r>
            <w:r w:rsidRPr="00C73221">
              <w:rPr>
                <w:rStyle w:val="95pt"/>
              </w:rPr>
              <w:t>DC</w:t>
            </w:r>
            <w:r w:rsidRPr="00C73221">
              <w:rPr>
                <w:rStyle w:val="95pt"/>
                <w:lang w:val="ru-RU"/>
              </w:rPr>
              <w:t xml:space="preserve">.) </w:t>
            </w:r>
            <w:r w:rsidRPr="00C73221">
              <w:rPr>
                <w:rStyle w:val="95pt"/>
              </w:rPr>
              <w:t>Bunge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c>
          <w:tcPr>
            <w:tcW w:w="9512" w:type="dxa"/>
            <w:gridSpan w:val="5"/>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Style w:val="95pt"/>
              </w:rPr>
            </w:pPr>
            <w:r w:rsidRPr="00C73221">
              <w:rPr>
                <w:rStyle w:val="95pt"/>
                <w:i/>
              </w:rPr>
              <w:t>Семейство Каллитриховые - Callitrichaceae</w:t>
            </w:r>
          </w:p>
        </w:tc>
      </w:tr>
      <w:tr w:rsidR="008D04FB" w:rsidRPr="00C73221" w:rsidTr="00B03D5B">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35</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firstLine="0"/>
              <w:rPr>
                <w:rFonts w:cs="Times New Roman"/>
                <w:color w:val="000000"/>
                <w:shd w:val="clear" w:color="auto" w:fill="FFFFFF"/>
                <w:lang w:val="en-US"/>
              </w:rPr>
            </w:pPr>
            <w:r w:rsidRPr="00C73221">
              <w:rPr>
                <w:rStyle w:val="95pt"/>
              </w:rPr>
              <w:t>Болотник неясный - Callitriche subanceps Petrov</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rPr>
          <w:trHeight w:hRule="exact" w:val="317"/>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Колокольчиковые - Campanulaceae</w:t>
            </w:r>
          </w:p>
        </w:tc>
      </w:tr>
      <w:tr w:rsidR="008D04FB" w:rsidRPr="00C73221" w:rsidTr="00B03D5B">
        <w:trPr>
          <w:trHeight w:hRule="exact" w:val="302"/>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Бубенчик саянский - Adenophora sajanensis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Жимолостные - Caprifoliaceae</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Жимолость щетинистая - </w:t>
            </w:r>
            <w:r w:rsidRPr="00C73221">
              <w:rPr>
                <w:rStyle w:val="95pt"/>
              </w:rPr>
              <w:t>Lonicera</w:t>
            </w:r>
            <w:r w:rsidRPr="00C73221">
              <w:rPr>
                <w:rStyle w:val="95pt"/>
                <w:lang w:val="ru-RU"/>
              </w:rPr>
              <w:t xml:space="preserve"> </w:t>
            </w:r>
            <w:r w:rsidRPr="00C73221">
              <w:rPr>
                <w:rStyle w:val="95pt"/>
              </w:rPr>
              <w:t>hispida</w:t>
            </w:r>
            <w:r w:rsidRPr="00C73221">
              <w:rPr>
                <w:rStyle w:val="95pt"/>
                <w:lang w:val="ru-RU"/>
              </w:rPr>
              <w:t xml:space="preserve"> </w:t>
            </w:r>
            <w:r w:rsidRPr="00C73221">
              <w:rPr>
                <w:rStyle w:val="95pt"/>
              </w:rPr>
              <w:t>Pall</w:t>
            </w:r>
            <w:r w:rsidRPr="00C73221">
              <w:rPr>
                <w:rStyle w:val="95pt"/>
                <w:lang w:val="ru-RU"/>
              </w:rPr>
              <w:t xml:space="preserve">. </w:t>
            </w:r>
            <w:r w:rsidRPr="00C73221">
              <w:rPr>
                <w:rStyle w:val="95pt"/>
              </w:rPr>
              <w:t>Ex Roem. &amp; Schult.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Гвоздичные - Caryophyllaceae</w:t>
            </w:r>
          </w:p>
        </w:tc>
      </w:tr>
      <w:tr w:rsidR="008D04FB" w:rsidRPr="00C73221" w:rsidTr="00B03D5B">
        <w:trPr>
          <w:trHeight w:hRule="exact" w:val="302"/>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Гвоздика дельтовидная - </w:t>
            </w:r>
            <w:r w:rsidRPr="00C73221">
              <w:rPr>
                <w:rStyle w:val="95pt"/>
              </w:rPr>
              <w:t>Dianthus</w:t>
            </w:r>
            <w:r w:rsidRPr="00C73221">
              <w:rPr>
                <w:rStyle w:val="95pt"/>
                <w:lang w:val="ru-RU"/>
              </w:rPr>
              <w:t xml:space="preserve"> </w:t>
            </w:r>
            <w:r w:rsidRPr="00C73221">
              <w:rPr>
                <w:rStyle w:val="95pt"/>
              </w:rPr>
              <w:t>deltoides</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Звездчатка тупочашелистиковая - </w:t>
            </w:r>
            <w:r w:rsidRPr="00C73221">
              <w:rPr>
                <w:rStyle w:val="95pt"/>
              </w:rPr>
              <w:t>Stellaria</w:t>
            </w:r>
            <w:r w:rsidRPr="00C73221">
              <w:rPr>
                <w:rStyle w:val="95pt"/>
                <w:lang w:val="ru-RU"/>
              </w:rPr>
              <w:t xml:space="preserve"> </w:t>
            </w:r>
            <w:r w:rsidRPr="00C73221">
              <w:rPr>
                <w:rStyle w:val="95pt"/>
              </w:rPr>
              <w:t>amblyosepala</w:t>
            </w:r>
            <w:r w:rsidRPr="00C73221">
              <w:rPr>
                <w:rStyle w:val="95pt"/>
                <w:lang w:val="ru-RU"/>
              </w:rPr>
              <w:t xml:space="preserve"> </w:t>
            </w:r>
            <w:r w:rsidRPr="00C73221">
              <w:rPr>
                <w:rStyle w:val="95pt"/>
              </w:rPr>
              <w:t>Schrenk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Смолевка вздутая - </w:t>
            </w:r>
            <w:r w:rsidRPr="00C73221">
              <w:rPr>
                <w:rStyle w:val="95pt"/>
              </w:rPr>
              <w:t>Silene</w:t>
            </w:r>
            <w:r w:rsidRPr="00C73221">
              <w:rPr>
                <w:rStyle w:val="95pt"/>
                <w:lang w:val="ru-RU"/>
              </w:rPr>
              <w:t xml:space="preserve"> </w:t>
            </w:r>
            <w:r w:rsidRPr="00C73221">
              <w:rPr>
                <w:rStyle w:val="95pt"/>
              </w:rPr>
              <w:t>turgida</w:t>
            </w:r>
            <w:r w:rsidRPr="00C73221">
              <w:rPr>
                <w:rStyle w:val="95pt"/>
                <w:lang w:val="ru-RU"/>
              </w:rPr>
              <w:t xml:space="preserve"> </w:t>
            </w:r>
            <w:r w:rsidRPr="00C73221">
              <w:rPr>
                <w:rStyle w:val="95pt"/>
              </w:rPr>
              <w:t>M</w:t>
            </w:r>
            <w:r w:rsidRPr="00C73221">
              <w:rPr>
                <w:rStyle w:val="95pt"/>
                <w:lang w:val="ru-RU"/>
              </w:rPr>
              <w:t xml:space="preserve">. </w:t>
            </w:r>
            <w:r w:rsidRPr="00C73221">
              <w:rPr>
                <w:rStyle w:val="95pt"/>
              </w:rPr>
              <w:t>Bieb</w:t>
            </w:r>
            <w:r w:rsidRPr="00C73221">
              <w:rPr>
                <w:rStyle w:val="95pt"/>
                <w:lang w:val="ru-RU"/>
              </w:rPr>
              <w:t xml:space="preserve">. </w:t>
            </w:r>
            <w:r w:rsidRPr="00C73221">
              <w:rPr>
                <w:rStyle w:val="95pt"/>
              </w:rPr>
              <w:t>Ex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Маревые - Chenopodiaceae</w:t>
            </w:r>
          </w:p>
        </w:tc>
      </w:tr>
      <w:tr w:rsidR="008D04FB" w:rsidRPr="00C73221" w:rsidTr="00B03D5B">
        <w:trPr>
          <w:trHeight w:hRule="exact" w:val="504"/>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Крашенинниковия терескеновая - </w:t>
            </w:r>
            <w:r w:rsidRPr="00C73221">
              <w:rPr>
                <w:rStyle w:val="95pt"/>
              </w:rPr>
              <w:t>Kracheninnikovia</w:t>
            </w:r>
            <w:r w:rsidRPr="00C73221">
              <w:rPr>
                <w:rStyle w:val="95pt"/>
                <w:lang w:val="ru-RU"/>
              </w:rPr>
              <w:t xml:space="preserve"> </w:t>
            </w:r>
            <w:r w:rsidRPr="00C73221">
              <w:rPr>
                <w:rStyle w:val="95pt"/>
              </w:rPr>
              <w:t>ceratoides</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Gueldenst.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Нанофитон Грубова - </w:t>
            </w:r>
            <w:r w:rsidRPr="00C73221">
              <w:rPr>
                <w:rStyle w:val="95pt"/>
              </w:rPr>
              <w:t>Nanopyton</w:t>
            </w:r>
            <w:r w:rsidRPr="00C73221">
              <w:rPr>
                <w:rStyle w:val="95pt"/>
                <w:lang w:val="ru-RU"/>
              </w:rPr>
              <w:t xml:space="preserve"> </w:t>
            </w:r>
            <w:r w:rsidRPr="00C73221">
              <w:rPr>
                <w:rStyle w:val="95pt"/>
              </w:rPr>
              <w:t>grubovii</w:t>
            </w:r>
            <w:r w:rsidRPr="00C73221">
              <w:rPr>
                <w:rStyle w:val="95pt"/>
                <w:lang w:val="ru-RU"/>
              </w:rPr>
              <w:t xml:space="preserve"> </w:t>
            </w:r>
            <w:r w:rsidRPr="00C73221">
              <w:rPr>
                <w:rStyle w:val="95pt"/>
              </w:rPr>
              <w:t>U</w:t>
            </w:r>
            <w:r w:rsidRPr="00C73221">
              <w:rPr>
                <w:rStyle w:val="95pt"/>
                <w:lang w:val="ru-RU"/>
              </w:rPr>
              <w:t>.</w:t>
            </w:r>
            <w:r w:rsidRPr="00C73221">
              <w:rPr>
                <w:rStyle w:val="95pt"/>
              </w:rPr>
              <w:t>P</w:t>
            </w:r>
            <w:r w:rsidRPr="00C73221">
              <w:rPr>
                <w:rStyle w:val="95pt"/>
                <w:lang w:val="ru-RU"/>
              </w:rPr>
              <w:t xml:space="preserve">. </w:t>
            </w:r>
            <w:r w:rsidRPr="00C73221">
              <w:rPr>
                <w:rStyle w:val="95pt"/>
              </w:rPr>
              <w:t>Pratov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7"/>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Толстянковые - Crassulaceae</w:t>
            </w:r>
          </w:p>
        </w:tc>
      </w:tr>
      <w:tr w:rsidR="008D04FB" w:rsidRPr="00C73221" w:rsidTr="00B03D5B">
        <w:trPr>
          <w:trHeight w:hRule="exact" w:val="302"/>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Очиток тополелистный - </w:t>
            </w:r>
            <w:r w:rsidRPr="00C73221">
              <w:rPr>
                <w:rStyle w:val="95pt"/>
              </w:rPr>
              <w:t>Sedum</w:t>
            </w:r>
            <w:r w:rsidRPr="00C73221">
              <w:rPr>
                <w:rStyle w:val="95pt"/>
                <w:lang w:val="ru-RU"/>
              </w:rPr>
              <w:t xml:space="preserve"> </w:t>
            </w:r>
            <w:r w:rsidRPr="00C73221">
              <w:rPr>
                <w:rStyle w:val="95pt"/>
              </w:rPr>
              <w:t>populifolium</w:t>
            </w:r>
            <w:r w:rsidRPr="00C73221">
              <w:rPr>
                <w:rStyle w:val="95pt"/>
                <w:lang w:val="ru-RU"/>
              </w:rPr>
              <w:t xml:space="preserve"> </w:t>
            </w:r>
            <w:r w:rsidRPr="00C73221">
              <w:rPr>
                <w:rStyle w:val="95pt"/>
              </w:rPr>
              <w:t>Pall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518"/>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lastRenderedPageBreak/>
              <w:t>44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Родиола четырехнадрезная - </w:t>
            </w:r>
            <w:r w:rsidRPr="00C73221">
              <w:rPr>
                <w:rStyle w:val="95pt"/>
              </w:rPr>
              <w:t>Rhodiola</w:t>
            </w:r>
            <w:r w:rsidRPr="00C73221">
              <w:rPr>
                <w:rStyle w:val="95pt"/>
                <w:lang w:val="ru-RU"/>
              </w:rPr>
              <w:t xml:space="preserve"> </w:t>
            </w:r>
            <w:r w:rsidRPr="00C73221">
              <w:rPr>
                <w:rStyle w:val="95pt"/>
              </w:rPr>
              <w:t>quadrifida</w:t>
            </w:r>
            <w:r w:rsidRPr="00C73221">
              <w:rPr>
                <w:rStyle w:val="95pt"/>
                <w:lang w:val="ru-RU"/>
              </w:rPr>
              <w:t xml:space="preserve"> (</w:t>
            </w:r>
            <w:r w:rsidRPr="00C73221">
              <w:rPr>
                <w:rStyle w:val="95pt"/>
              </w:rPr>
              <w:t>Pall</w:t>
            </w:r>
            <w:r w:rsidRPr="00C73221">
              <w:rPr>
                <w:rStyle w:val="95pt"/>
                <w:lang w:val="ru-RU"/>
              </w:rPr>
              <w:t xml:space="preserve">.) </w:t>
            </w:r>
            <w:r w:rsidRPr="00C73221">
              <w:rPr>
                <w:rStyle w:val="95pt"/>
              </w:rPr>
              <w:t>Fisch. &amp; C.A.Mey.</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Вересковые - Ericaceae</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Вереск обыкновенный - </w:t>
            </w:r>
            <w:r w:rsidRPr="00C73221">
              <w:rPr>
                <w:rStyle w:val="95pt"/>
              </w:rPr>
              <w:t>Calluna</w:t>
            </w:r>
            <w:r w:rsidRPr="00C73221">
              <w:rPr>
                <w:rStyle w:val="95pt"/>
                <w:lang w:val="ru-RU"/>
              </w:rPr>
              <w:t xml:space="preserve"> </w:t>
            </w:r>
            <w:r w:rsidRPr="00C73221">
              <w:rPr>
                <w:rStyle w:val="95pt"/>
              </w:rPr>
              <w:t>vulgaris</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Hull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Рододендрон Адамса - </w:t>
            </w:r>
            <w:r w:rsidRPr="00C73221">
              <w:rPr>
                <w:rStyle w:val="95pt"/>
              </w:rPr>
              <w:t>Rhododendron</w:t>
            </w:r>
            <w:r w:rsidRPr="00C73221">
              <w:rPr>
                <w:rStyle w:val="95pt"/>
                <w:lang w:val="ru-RU"/>
              </w:rPr>
              <w:t xml:space="preserve"> </w:t>
            </w:r>
            <w:r w:rsidRPr="00C73221">
              <w:rPr>
                <w:rStyle w:val="95pt"/>
              </w:rPr>
              <w:t>adamsii</w:t>
            </w:r>
            <w:r w:rsidRPr="00C73221">
              <w:rPr>
                <w:rStyle w:val="95pt"/>
                <w:lang w:val="ru-RU"/>
              </w:rPr>
              <w:t xml:space="preserve"> </w:t>
            </w:r>
            <w:r w:rsidRPr="00C73221">
              <w:rPr>
                <w:rStyle w:val="95pt"/>
              </w:rPr>
              <w:t>Rehder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Рододендрон мелколистный - </w:t>
            </w:r>
            <w:r w:rsidRPr="00C73221">
              <w:rPr>
                <w:rStyle w:val="95pt"/>
              </w:rPr>
              <w:t>Rhododendron</w:t>
            </w:r>
            <w:r w:rsidRPr="00C73221">
              <w:rPr>
                <w:rStyle w:val="95pt"/>
                <w:lang w:val="ru-RU"/>
              </w:rPr>
              <w:t xml:space="preserve"> </w:t>
            </w:r>
            <w:r w:rsidRPr="00C73221">
              <w:rPr>
                <w:rStyle w:val="95pt"/>
              </w:rPr>
              <w:t>parvifolium</w:t>
            </w:r>
            <w:r w:rsidRPr="00C73221">
              <w:rPr>
                <w:rStyle w:val="95pt"/>
                <w:lang w:val="ru-RU"/>
              </w:rPr>
              <w:t xml:space="preserve"> </w:t>
            </w:r>
            <w:r w:rsidRPr="00C73221">
              <w:rPr>
                <w:rStyle w:val="95pt"/>
              </w:rPr>
              <w:t>Adams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Молочайные - Euphorbiaceae</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Молочай амбукский - Euphorbia ambukensis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49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Молочай багырский - </w:t>
            </w:r>
            <w:r w:rsidRPr="00C73221">
              <w:rPr>
                <w:rStyle w:val="95pt"/>
              </w:rPr>
              <w:t>Euphorbia</w:t>
            </w:r>
            <w:r w:rsidRPr="00C73221">
              <w:rPr>
                <w:rStyle w:val="95pt"/>
                <w:lang w:val="ru-RU"/>
              </w:rPr>
              <w:t xml:space="preserve"> </w:t>
            </w:r>
            <w:r w:rsidRPr="00C73221">
              <w:rPr>
                <w:rStyle w:val="95pt"/>
              </w:rPr>
              <w:t>bagyrensis</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50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Молочай киримзюльский - </w:t>
            </w:r>
            <w:r w:rsidRPr="00C73221">
              <w:rPr>
                <w:rStyle w:val="95pt"/>
              </w:rPr>
              <w:t>Euphorbia</w:t>
            </w:r>
            <w:r w:rsidRPr="00C73221">
              <w:rPr>
                <w:rStyle w:val="95pt"/>
                <w:lang w:val="ru-RU"/>
              </w:rPr>
              <w:t xml:space="preserve"> </w:t>
            </w:r>
            <w:r w:rsidRPr="00C73221">
              <w:rPr>
                <w:rStyle w:val="95pt"/>
              </w:rPr>
              <w:t>kirimzjulica</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02"/>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Бобовые - Fabaceae</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51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Астрагал аркалыкский - Astragalus arcalycensis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Астрагал влагалищный - Astragalus vaginatus Pall.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53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Астрагал даурский - Astragalus davuricus (Pall.) DC.</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54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Астрагал заячий - Astragalus laguroides Pall.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Астрагал однолистный - Astragalus monophyllus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Копеечник кустарниковый - </w:t>
            </w:r>
            <w:r w:rsidRPr="00C73221">
              <w:rPr>
                <w:rStyle w:val="95pt"/>
              </w:rPr>
              <w:t>Hedysarum</w:t>
            </w:r>
            <w:r w:rsidRPr="00C73221">
              <w:rPr>
                <w:rStyle w:val="95pt"/>
                <w:lang w:val="ru-RU"/>
              </w:rPr>
              <w:t xml:space="preserve"> </w:t>
            </w:r>
            <w:r w:rsidRPr="00C73221">
              <w:rPr>
                <w:rStyle w:val="95pt"/>
              </w:rPr>
              <w:t>fruticosum</w:t>
            </w:r>
            <w:r w:rsidRPr="00C73221">
              <w:rPr>
                <w:rStyle w:val="95pt"/>
                <w:lang w:val="ru-RU"/>
              </w:rPr>
              <w:t xml:space="preserve"> </w:t>
            </w:r>
            <w:r w:rsidRPr="00C73221">
              <w:rPr>
                <w:rStyle w:val="95pt"/>
              </w:rPr>
              <w:t>Pall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Копеечник родственный - </w:t>
            </w:r>
            <w:r w:rsidRPr="00C73221">
              <w:rPr>
                <w:rStyle w:val="95pt"/>
              </w:rPr>
              <w:t>Hedysarum</w:t>
            </w:r>
            <w:r w:rsidRPr="00C73221">
              <w:rPr>
                <w:rStyle w:val="95pt"/>
                <w:lang w:val="ru-RU"/>
              </w:rPr>
              <w:t xml:space="preserve"> </w:t>
            </w:r>
            <w:r w:rsidRPr="00C73221">
              <w:rPr>
                <w:rStyle w:val="95pt"/>
              </w:rPr>
              <w:t>consanguineum</w:t>
            </w:r>
            <w:r w:rsidRPr="00C73221">
              <w:rPr>
                <w:rStyle w:val="95pt"/>
                <w:lang w:val="ru-RU"/>
              </w:rPr>
              <w:t xml:space="preserve"> </w:t>
            </w:r>
            <w:r w:rsidRPr="00C73221">
              <w:rPr>
                <w:rStyle w:val="95pt"/>
              </w:rPr>
              <w:t>DC</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518"/>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Остролодочник верхнеенисейский - </w:t>
            </w:r>
            <w:r w:rsidRPr="00C73221">
              <w:rPr>
                <w:rStyle w:val="95pt"/>
              </w:rPr>
              <w:t>Oxytropis</w:t>
            </w:r>
            <w:r w:rsidRPr="00C73221">
              <w:rPr>
                <w:rStyle w:val="95pt"/>
                <w:lang w:val="ru-RU"/>
              </w:rPr>
              <w:t xml:space="preserve"> </w:t>
            </w:r>
            <w:r w:rsidRPr="00C73221">
              <w:rPr>
                <w:rStyle w:val="95pt"/>
              </w:rPr>
              <w:t>suprajenisseensis</w:t>
            </w:r>
            <w:r w:rsidRPr="00C73221">
              <w:rPr>
                <w:rStyle w:val="95pt"/>
                <w:lang w:val="ru-RU"/>
              </w:rPr>
              <w:t xml:space="preserve"> </w:t>
            </w:r>
            <w:r w:rsidRPr="00C73221">
              <w:rPr>
                <w:rStyle w:val="95pt"/>
              </w:rPr>
              <w:t>Kuvaev</w:t>
            </w:r>
            <w:r w:rsidRPr="00C73221">
              <w:rPr>
                <w:rStyle w:val="95pt"/>
                <w:lang w:val="ru-RU"/>
              </w:rPr>
              <w:t xml:space="preserve"> </w:t>
            </w:r>
            <w:r w:rsidRPr="00C73221">
              <w:rPr>
                <w:rStyle w:val="95pt"/>
              </w:rPr>
              <w:t>et</w:t>
            </w:r>
            <w:r w:rsidRPr="00C73221">
              <w:rPr>
                <w:rStyle w:val="95pt"/>
                <w:lang w:val="ru-RU"/>
              </w:rPr>
              <w:t xml:space="preserve"> </w:t>
            </w:r>
            <w:r w:rsidRPr="00C73221">
              <w:rPr>
                <w:rStyle w:val="95pt"/>
              </w:rPr>
              <w:t>Sonnikova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59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Остролодочник песколюбивый - </w:t>
            </w:r>
            <w:r w:rsidRPr="00C73221">
              <w:rPr>
                <w:rStyle w:val="95pt"/>
              </w:rPr>
              <w:t>Oxytropis</w:t>
            </w:r>
            <w:r w:rsidRPr="00C73221">
              <w:rPr>
                <w:rStyle w:val="95pt"/>
                <w:lang w:val="ru-RU"/>
              </w:rPr>
              <w:t xml:space="preserve"> </w:t>
            </w:r>
            <w:r w:rsidRPr="00C73221">
              <w:rPr>
                <w:rStyle w:val="95pt"/>
              </w:rPr>
              <w:t>ammophila</w:t>
            </w:r>
            <w:r w:rsidRPr="00C73221">
              <w:rPr>
                <w:rStyle w:val="95pt"/>
                <w:lang w:val="ru-RU"/>
              </w:rPr>
              <w:t xml:space="preserve"> </w:t>
            </w:r>
            <w:r w:rsidRPr="00C73221">
              <w:rPr>
                <w:rStyle w:val="95pt"/>
              </w:rPr>
              <w:t>Turcz</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60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rPr>
              <w:t>Остролодочник средний - Oxytropis intermedia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61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Остролодочник Чуйский - </w:t>
            </w:r>
            <w:r w:rsidRPr="00C73221">
              <w:rPr>
                <w:rStyle w:val="95pt"/>
              </w:rPr>
              <w:t>Oxytropis</w:t>
            </w:r>
            <w:r w:rsidRPr="00C73221">
              <w:rPr>
                <w:rStyle w:val="95pt"/>
                <w:lang w:val="ru-RU"/>
              </w:rPr>
              <w:t xml:space="preserve"> </w:t>
            </w:r>
            <w:r w:rsidRPr="00C73221">
              <w:rPr>
                <w:rStyle w:val="95pt"/>
              </w:rPr>
              <w:t>tschujae</w:t>
            </w:r>
            <w:r w:rsidRPr="00C73221">
              <w:rPr>
                <w:rStyle w:val="95pt"/>
                <w:lang w:val="ru-RU"/>
              </w:rPr>
              <w:t xml:space="preserve"> </w:t>
            </w:r>
            <w:r w:rsidRPr="00C73221">
              <w:rPr>
                <w:rStyle w:val="95pt"/>
              </w:rPr>
              <w:t>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7"/>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Дымянковые - Fumariaceae</w:t>
            </w:r>
          </w:p>
        </w:tc>
      </w:tr>
      <w:tr w:rsidR="008D04FB" w:rsidRPr="00C73221" w:rsidTr="00B03D5B">
        <w:trPr>
          <w:trHeight w:hRule="exact" w:val="302"/>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80" w:firstLine="0"/>
              <w:jc w:val="right"/>
            </w:pPr>
            <w:r w:rsidRPr="00C73221">
              <w:rPr>
                <w:rStyle w:val="95pt"/>
              </w:rPr>
              <w:t>62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Хохлатка приенисейская - </w:t>
            </w:r>
            <w:r w:rsidRPr="00C73221">
              <w:rPr>
                <w:rStyle w:val="95pt"/>
              </w:rPr>
              <w:t>Corydalis</w:t>
            </w:r>
            <w:r w:rsidRPr="00C73221">
              <w:rPr>
                <w:rStyle w:val="95pt"/>
                <w:lang w:val="ru-RU"/>
              </w:rPr>
              <w:t xml:space="preserve"> </w:t>
            </w:r>
            <w:r w:rsidRPr="00C73221">
              <w:rPr>
                <w:rStyle w:val="95pt"/>
              </w:rPr>
              <w:t>subjenisseensis</w:t>
            </w:r>
            <w:r w:rsidRPr="00C73221">
              <w:rPr>
                <w:rStyle w:val="95pt"/>
                <w:lang w:val="ru-RU"/>
              </w:rPr>
              <w:t xml:space="preserve"> </w:t>
            </w:r>
            <w:r w:rsidRPr="00C73221">
              <w:rPr>
                <w:rStyle w:val="95pt"/>
              </w:rPr>
              <w:t>Antipova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80" w:firstLine="0"/>
              <w:jc w:val="right"/>
            </w:pPr>
            <w:r w:rsidRPr="00C73221">
              <w:rPr>
                <w:rStyle w:val="95pt"/>
              </w:rPr>
              <w:t>63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Хохлатка саянская - </w:t>
            </w:r>
            <w:r w:rsidRPr="00C73221">
              <w:rPr>
                <w:rStyle w:val="95pt"/>
              </w:rPr>
              <w:t>Corydalis</w:t>
            </w:r>
            <w:r w:rsidRPr="00C73221">
              <w:rPr>
                <w:rStyle w:val="95pt"/>
                <w:lang w:val="ru-RU"/>
              </w:rPr>
              <w:t xml:space="preserve"> </w:t>
            </w:r>
            <w:r w:rsidRPr="00C73221">
              <w:rPr>
                <w:rStyle w:val="95pt"/>
              </w:rPr>
              <w:t>sajanensis</w:t>
            </w:r>
            <w:r w:rsidRPr="00C73221">
              <w:rPr>
                <w:rStyle w:val="95pt"/>
                <w:lang w:val="ru-RU"/>
              </w:rPr>
              <w:t xml:space="preserve"> </w:t>
            </w:r>
            <w:r w:rsidRPr="00C73221">
              <w:rPr>
                <w:rStyle w:val="95pt"/>
              </w:rPr>
              <w:t>Peschkova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Ирисовые - Iridaceae</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80" w:firstLine="0"/>
              <w:jc w:val="right"/>
            </w:pPr>
            <w:r w:rsidRPr="00C73221">
              <w:rPr>
                <w:rStyle w:val="95pt"/>
              </w:rPr>
              <w:t>64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Ирис Блудова - Iris bloudowii Ledeb.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7"/>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80" w:firstLine="0"/>
              <w:jc w:val="right"/>
            </w:pPr>
            <w:r w:rsidRPr="00C73221">
              <w:rPr>
                <w:rStyle w:val="95pt"/>
              </w:rPr>
              <w:t>65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Ирис тигровый - Iris tigridia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10"/>
        </w:trPr>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Яснотковые - Lamiaceae</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pPr>
            <w:r w:rsidRPr="00C73221">
              <w:rPr>
                <w:rStyle w:val="95pt"/>
              </w:rPr>
              <w:t>66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Зайцегуб падуболистный - </w:t>
            </w:r>
            <w:r w:rsidRPr="00C73221">
              <w:rPr>
                <w:rStyle w:val="95pt"/>
              </w:rPr>
              <w:t>Lagochilus</w:t>
            </w:r>
            <w:r w:rsidRPr="00C73221">
              <w:rPr>
                <w:rStyle w:val="95pt"/>
                <w:lang w:val="ru-RU"/>
              </w:rPr>
              <w:t xml:space="preserve"> </w:t>
            </w:r>
            <w:r w:rsidRPr="00C73221">
              <w:rPr>
                <w:rStyle w:val="95pt"/>
              </w:rPr>
              <w:t>illicifolius</w:t>
            </w:r>
            <w:r w:rsidRPr="00C73221">
              <w:rPr>
                <w:rStyle w:val="95pt"/>
                <w:lang w:val="ru-RU"/>
              </w:rPr>
              <w:t xml:space="preserve"> </w:t>
            </w:r>
            <w:r w:rsidRPr="00C73221">
              <w:rPr>
                <w:rStyle w:val="95pt"/>
              </w:rPr>
              <w:t>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rPr>
          <w:trHeight w:hRule="exact" w:val="310"/>
        </w:trPr>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pPr>
            <w:r w:rsidRPr="00C73221">
              <w:rPr>
                <w:rStyle w:val="95pt"/>
              </w:rPr>
              <w:t>67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Змееголовник безбородый - </w:t>
            </w:r>
            <w:r w:rsidRPr="00C73221">
              <w:rPr>
                <w:rStyle w:val="95pt"/>
              </w:rPr>
              <w:t>Dracocephalum</w:t>
            </w:r>
            <w:r w:rsidRPr="00C73221">
              <w:rPr>
                <w:rStyle w:val="95pt"/>
                <w:lang w:val="ru-RU"/>
              </w:rPr>
              <w:t xml:space="preserve"> </w:t>
            </w:r>
            <w:r w:rsidRPr="00C73221">
              <w:rPr>
                <w:rStyle w:val="95pt"/>
              </w:rPr>
              <w:t>imbere</w:t>
            </w:r>
            <w:r w:rsidRPr="00C73221">
              <w:rPr>
                <w:rStyle w:val="95pt"/>
                <w:lang w:val="ru-RU"/>
              </w:rPr>
              <w:t xml:space="preserve"> </w:t>
            </w:r>
            <w:r w:rsidRPr="00C73221">
              <w:rPr>
                <w:rStyle w:val="95pt"/>
              </w:rPr>
              <w:t>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pPr>
            <w:r w:rsidRPr="00C73221">
              <w:rPr>
                <w:rStyle w:val="95pt"/>
              </w:rPr>
              <w:t>68</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Змееголовник кустарниковый - </w:t>
            </w:r>
            <w:r w:rsidRPr="00C73221">
              <w:rPr>
                <w:rStyle w:val="95pt"/>
              </w:rPr>
              <w:t>Dracocephalum</w:t>
            </w:r>
            <w:r w:rsidRPr="00C73221">
              <w:rPr>
                <w:rStyle w:val="95pt"/>
                <w:lang w:val="ru-RU"/>
              </w:rPr>
              <w:t xml:space="preserve"> </w:t>
            </w:r>
            <w:r w:rsidRPr="00C73221">
              <w:rPr>
                <w:rStyle w:val="95pt"/>
              </w:rPr>
              <w:t>fruticulosum</w:t>
            </w:r>
            <w:r w:rsidRPr="00C73221">
              <w:rPr>
                <w:rStyle w:val="95pt"/>
                <w:lang w:val="ru-RU"/>
              </w:rPr>
              <w:t xml:space="preserve"> </w:t>
            </w:r>
            <w:r w:rsidRPr="00C73221">
              <w:rPr>
                <w:rStyle w:val="95pt"/>
              </w:rPr>
              <w:t>Stephan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69</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Змееголовник Стеллера - Dracocephalum stellerianum Hilteb.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70</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lang w:val="ru-RU"/>
              </w:rPr>
              <w:t xml:space="preserve">Панцерина серебристая - </w:t>
            </w:r>
            <w:r w:rsidRPr="00C73221">
              <w:rPr>
                <w:rStyle w:val="95pt"/>
              </w:rPr>
              <w:t>Panzerina</w:t>
            </w:r>
            <w:r w:rsidRPr="00C73221">
              <w:rPr>
                <w:rStyle w:val="95pt"/>
                <w:lang w:val="ru-RU"/>
              </w:rPr>
              <w:t xml:space="preserve"> </w:t>
            </w:r>
            <w:r w:rsidRPr="00C73221">
              <w:rPr>
                <w:rStyle w:val="95pt"/>
              </w:rPr>
              <w:t>lanata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Sojak subsp. Argyracea (Kuprian.) Krestovsk.</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71</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Панцерина сероватая - Panzerina canescens (Bunge) Sojak</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1</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72</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Чистец лесной - Stachys sylvatica 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73</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Шлемник крупноцветковый - Scutellaria grandiflora Sims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rPr>
          <w:trHeight w:hRule="exact" w:val="389"/>
        </w:trPr>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color w:val="000000"/>
                <w:shd w:val="clear" w:color="auto" w:fill="FFFFFF"/>
                <w:lang w:val="en-US"/>
              </w:rPr>
            </w:pPr>
            <w:r w:rsidRPr="00C73221">
              <w:rPr>
                <w:rStyle w:val="95pt"/>
              </w:rPr>
              <w:t>74</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ИГпемник тувинский - Scutellaria tuvensis Juz.</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1</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Лилейные - Liliaceae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75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Гусиный лук алтайский - </w:t>
            </w:r>
            <w:r w:rsidRPr="00C73221">
              <w:rPr>
                <w:rStyle w:val="95pt"/>
              </w:rPr>
              <w:t>Gagea</w:t>
            </w:r>
            <w:r w:rsidRPr="00C73221">
              <w:rPr>
                <w:rStyle w:val="95pt"/>
                <w:lang w:val="ru-RU"/>
              </w:rPr>
              <w:t xml:space="preserve"> </w:t>
            </w:r>
            <w:r w:rsidRPr="00C73221">
              <w:rPr>
                <w:rStyle w:val="95pt"/>
              </w:rPr>
              <w:t>altaica</w:t>
            </w:r>
            <w:r w:rsidRPr="00C73221">
              <w:rPr>
                <w:rStyle w:val="95pt"/>
                <w:lang w:val="ru-RU"/>
              </w:rPr>
              <w:t xml:space="preserve"> </w:t>
            </w:r>
            <w:r w:rsidRPr="00C73221">
              <w:rPr>
                <w:rStyle w:val="95pt"/>
              </w:rPr>
              <w:t>Schischk</w:t>
            </w:r>
            <w:r w:rsidRPr="00C73221">
              <w:rPr>
                <w:rStyle w:val="95pt"/>
                <w:lang w:val="ru-RU"/>
              </w:rPr>
              <w:t>.</w:t>
            </w:r>
            <w:r w:rsidRPr="00C73221">
              <w:rPr>
                <w:rStyle w:val="95pt"/>
              </w:rPr>
              <w:t>et</w:t>
            </w:r>
            <w:r w:rsidRPr="00C73221">
              <w:rPr>
                <w:rStyle w:val="95pt"/>
                <w:lang w:val="ru-RU"/>
              </w:rPr>
              <w:t xml:space="preserve"> </w:t>
            </w:r>
            <w:r w:rsidRPr="00C73221">
              <w:rPr>
                <w:rStyle w:val="95pt"/>
              </w:rPr>
              <w:t>Sumn</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76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rPr>
              <w:t>Кандык сибирский - Erythronium sibiricum (Fisch. &amp; C.A. Mey.) Krylov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77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Красоднев малый - Hemerocallis minor Mill.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78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Лилия узколистная - </w:t>
            </w:r>
            <w:r w:rsidRPr="00C73221">
              <w:rPr>
                <w:rStyle w:val="95pt"/>
              </w:rPr>
              <w:t>Lilium</w:t>
            </w:r>
            <w:r w:rsidRPr="00C73221">
              <w:rPr>
                <w:rStyle w:val="95pt"/>
                <w:lang w:val="ru-RU"/>
              </w:rPr>
              <w:t xml:space="preserve"> </w:t>
            </w:r>
            <w:r w:rsidRPr="00C73221">
              <w:rPr>
                <w:rStyle w:val="95pt"/>
              </w:rPr>
              <w:t>pumilum</w:t>
            </w:r>
            <w:r w:rsidRPr="00C73221">
              <w:rPr>
                <w:rStyle w:val="95pt"/>
                <w:lang w:val="ru-RU"/>
              </w:rPr>
              <w:t xml:space="preserve"> </w:t>
            </w:r>
            <w:r w:rsidRPr="00C73221">
              <w:rPr>
                <w:rStyle w:val="95pt"/>
              </w:rPr>
              <w:t>Delile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lastRenderedPageBreak/>
              <w:t>79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rPr>
              <w:t>Рябчик Дагана - Fritillaria dagana Turcz. Ex Trautv.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Тюльпан одноцветковый - </w:t>
            </w:r>
            <w:r w:rsidRPr="00C73221">
              <w:rPr>
                <w:rStyle w:val="95pt"/>
              </w:rPr>
              <w:t>Tulipa</w:t>
            </w:r>
            <w:r w:rsidRPr="00C73221">
              <w:rPr>
                <w:rStyle w:val="95pt"/>
                <w:lang w:val="ru-RU"/>
              </w:rPr>
              <w:t xml:space="preserve"> </w:t>
            </w:r>
            <w:r w:rsidRPr="00C73221">
              <w:rPr>
                <w:rStyle w:val="95pt"/>
              </w:rPr>
              <w:t>uniflora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Besser &amp; Backer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Тюльпан разнолепестный - </w:t>
            </w:r>
            <w:r w:rsidRPr="00C73221">
              <w:rPr>
                <w:rStyle w:val="95pt"/>
              </w:rPr>
              <w:t>Tulipa</w:t>
            </w:r>
            <w:r w:rsidRPr="00C73221">
              <w:rPr>
                <w:rStyle w:val="95pt"/>
                <w:lang w:val="ru-RU"/>
              </w:rPr>
              <w:t xml:space="preserve"> </w:t>
            </w:r>
            <w:r w:rsidRPr="00C73221">
              <w:rPr>
                <w:rStyle w:val="95pt"/>
              </w:rPr>
              <w:t>heteropetala</w:t>
            </w:r>
            <w:r w:rsidRPr="00C73221">
              <w:rPr>
                <w:rStyle w:val="95pt"/>
                <w:lang w:val="ru-RU"/>
              </w:rPr>
              <w:t xml:space="preserve"> </w:t>
            </w:r>
            <w:r w:rsidRPr="00C73221">
              <w:rPr>
                <w:rStyle w:val="95pt"/>
              </w:rPr>
              <w:t>Ledeb</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Луносемянниковые - Menispermaceae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Луносемянник даурский - </w:t>
            </w:r>
            <w:r w:rsidRPr="00C73221">
              <w:rPr>
                <w:rStyle w:val="95pt"/>
              </w:rPr>
              <w:t>Menispermum</w:t>
            </w:r>
            <w:r w:rsidRPr="00C73221">
              <w:rPr>
                <w:rStyle w:val="95pt"/>
                <w:lang w:val="ru-RU"/>
              </w:rPr>
              <w:t xml:space="preserve"> </w:t>
            </w:r>
            <w:r w:rsidRPr="00C73221">
              <w:rPr>
                <w:rStyle w:val="95pt"/>
              </w:rPr>
              <w:t>dahuricum</w:t>
            </w:r>
            <w:r w:rsidRPr="00C73221">
              <w:rPr>
                <w:rStyle w:val="95pt"/>
                <w:lang w:val="ru-RU"/>
              </w:rPr>
              <w:t xml:space="preserve"> </w:t>
            </w:r>
            <w:r w:rsidRPr="00C73221">
              <w:rPr>
                <w:rStyle w:val="95pt"/>
              </w:rPr>
              <w:t>DC</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Кипрейные - Onagraceae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Кипрей горный - Epilobium montanum.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Цирцея стеблевая - </w:t>
            </w:r>
            <w:r w:rsidRPr="00C73221">
              <w:rPr>
                <w:rStyle w:val="95pt"/>
              </w:rPr>
              <w:t>Circaea</w:t>
            </w:r>
            <w:r w:rsidRPr="00C73221">
              <w:rPr>
                <w:rStyle w:val="95pt"/>
                <w:lang w:val="ru-RU"/>
              </w:rPr>
              <w:t xml:space="preserve"> </w:t>
            </w:r>
            <w:r w:rsidRPr="00C73221">
              <w:rPr>
                <w:rStyle w:val="95pt"/>
              </w:rPr>
              <w:t>caulescens</w:t>
            </w:r>
            <w:r w:rsidRPr="00C73221">
              <w:rPr>
                <w:rStyle w:val="95pt"/>
                <w:lang w:val="ru-RU"/>
              </w:rPr>
              <w:t xml:space="preserve"> (</w:t>
            </w:r>
            <w:r w:rsidRPr="00C73221">
              <w:rPr>
                <w:rStyle w:val="95pt"/>
              </w:rPr>
              <w:t>Kom</w:t>
            </w:r>
            <w:r w:rsidRPr="00C73221">
              <w:rPr>
                <w:rStyle w:val="95pt"/>
                <w:lang w:val="ru-RU"/>
              </w:rPr>
              <w:t xml:space="preserve">.) </w:t>
            </w:r>
            <w:r w:rsidRPr="00C73221">
              <w:rPr>
                <w:rStyle w:val="95pt"/>
              </w:rPr>
              <w:t>Nakai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1</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Орхидные - Orchidaceae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Венерин башмачок вздутый - </w:t>
            </w:r>
            <w:r w:rsidRPr="00C73221">
              <w:rPr>
                <w:rStyle w:val="95pt"/>
              </w:rPr>
              <w:t>Cypripedium</w:t>
            </w:r>
            <w:r w:rsidRPr="00C73221">
              <w:rPr>
                <w:rStyle w:val="95pt"/>
                <w:lang w:val="ru-RU"/>
              </w:rPr>
              <w:t xml:space="preserve"> </w:t>
            </w:r>
            <w:r w:rsidRPr="00C73221">
              <w:rPr>
                <w:rStyle w:val="95pt"/>
              </w:rPr>
              <w:t>ventricosum</w:t>
            </w:r>
            <w:r w:rsidRPr="00C73221">
              <w:rPr>
                <w:rStyle w:val="95pt"/>
                <w:lang w:val="ru-RU"/>
              </w:rPr>
              <w:t xml:space="preserve"> </w:t>
            </w:r>
            <w:r w:rsidRPr="00C73221">
              <w:rPr>
                <w:rStyle w:val="95pt"/>
              </w:rPr>
              <w:t>Sw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86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Венерин башмачок крапчатый - </w:t>
            </w:r>
            <w:r w:rsidRPr="00C73221">
              <w:rPr>
                <w:rStyle w:val="95pt"/>
              </w:rPr>
              <w:t>Cypripedium</w:t>
            </w:r>
            <w:r w:rsidRPr="00C73221">
              <w:rPr>
                <w:rStyle w:val="95pt"/>
                <w:lang w:val="ru-RU"/>
              </w:rPr>
              <w:t xml:space="preserve"> </w:t>
            </w:r>
            <w:r w:rsidRPr="00C73221">
              <w:rPr>
                <w:rStyle w:val="95pt"/>
              </w:rPr>
              <w:t>guttatum</w:t>
            </w:r>
            <w:r w:rsidRPr="00C73221">
              <w:rPr>
                <w:rStyle w:val="95pt"/>
                <w:lang w:val="ru-RU"/>
              </w:rPr>
              <w:t xml:space="preserve"> </w:t>
            </w:r>
            <w:r w:rsidRPr="00C73221">
              <w:rPr>
                <w:rStyle w:val="95pt"/>
              </w:rPr>
              <w:t>Sw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Венерин башмачок крупноцветковый - </w:t>
            </w:r>
            <w:r w:rsidRPr="00C73221">
              <w:rPr>
                <w:rStyle w:val="95pt"/>
              </w:rPr>
              <w:t>Cypripedium</w:t>
            </w:r>
            <w:r w:rsidRPr="00C73221">
              <w:rPr>
                <w:rStyle w:val="95pt"/>
                <w:lang w:val="ru-RU"/>
              </w:rPr>
              <w:t xml:space="preserve"> </w:t>
            </w:r>
            <w:r w:rsidRPr="00C73221">
              <w:rPr>
                <w:rStyle w:val="95pt"/>
              </w:rPr>
              <w:t>macranthon</w:t>
            </w:r>
            <w:r w:rsidRPr="00C73221">
              <w:rPr>
                <w:rStyle w:val="95pt"/>
                <w:lang w:val="ru-RU"/>
              </w:rPr>
              <w:t xml:space="preserve"> </w:t>
            </w:r>
            <w:r w:rsidRPr="00C73221">
              <w:rPr>
                <w:rStyle w:val="95pt"/>
              </w:rPr>
              <w:t>Sw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Венерин башмачок настоящий - </w:t>
            </w:r>
            <w:r w:rsidRPr="00C73221">
              <w:rPr>
                <w:rStyle w:val="95pt"/>
              </w:rPr>
              <w:t>Cypripedium</w:t>
            </w:r>
            <w:r w:rsidRPr="00C73221">
              <w:rPr>
                <w:rStyle w:val="95pt"/>
                <w:lang w:val="ru-RU"/>
              </w:rPr>
              <w:t xml:space="preserve"> </w:t>
            </w:r>
            <w:r w:rsidRPr="00C73221">
              <w:rPr>
                <w:rStyle w:val="95pt"/>
              </w:rPr>
              <w:t>calceolus</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89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Гнездоцветка клобучковая -</w:t>
            </w:r>
            <w:r w:rsidRPr="00C73221">
              <w:rPr>
                <w:rStyle w:val="95pt"/>
              </w:rPr>
              <w:t>Neottianthe</w:t>
            </w:r>
            <w:r w:rsidRPr="00C73221">
              <w:rPr>
                <w:rStyle w:val="95pt"/>
                <w:lang w:val="ru-RU"/>
              </w:rPr>
              <w:t xml:space="preserve"> </w:t>
            </w:r>
            <w:r w:rsidRPr="00C73221">
              <w:rPr>
                <w:rStyle w:val="95pt"/>
              </w:rPr>
              <w:t>cucullata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Schlechter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rPr>
              <w:t>Дремлик болотный - Epipactis palustris (L.) Crantz</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Дремлик зимовниковый - </w:t>
            </w:r>
            <w:r w:rsidRPr="00C73221">
              <w:rPr>
                <w:rStyle w:val="95pt"/>
              </w:rPr>
              <w:t>Epipactis</w:t>
            </w:r>
            <w:r w:rsidRPr="00C73221">
              <w:rPr>
                <w:rStyle w:val="95pt"/>
                <w:lang w:val="ru-RU"/>
              </w:rPr>
              <w:t xml:space="preserve"> </w:t>
            </w:r>
            <w:r w:rsidRPr="00C73221">
              <w:rPr>
                <w:rStyle w:val="95pt"/>
              </w:rPr>
              <w:t>helleborine</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Crantz</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Липарис Лезеля - </w:t>
            </w:r>
            <w:r w:rsidRPr="00C73221">
              <w:rPr>
                <w:rStyle w:val="95pt"/>
              </w:rPr>
              <w:t>Liparis</w:t>
            </w:r>
            <w:r w:rsidRPr="00C73221">
              <w:rPr>
                <w:rStyle w:val="95pt"/>
                <w:lang w:val="ru-RU"/>
              </w:rPr>
              <w:t xml:space="preserve"> </w:t>
            </w:r>
            <w:r w:rsidRPr="00C73221">
              <w:rPr>
                <w:rStyle w:val="95pt"/>
              </w:rPr>
              <w:t>loeselii</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Rich.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Надбородник безлистный - </w:t>
            </w:r>
            <w:r w:rsidRPr="00C73221">
              <w:rPr>
                <w:rStyle w:val="95pt"/>
              </w:rPr>
              <w:t>Epipogium</w:t>
            </w:r>
            <w:r w:rsidRPr="00C73221">
              <w:rPr>
                <w:rStyle w:val="95pt"/>
                <w:lang w:val="ru-RU"/>
              </w:rPr>
              <w:t xml:space="preserve"> </w:t>
            </w:r>
            <w:r w:rsidRPr="00C73221">
              <w:rPr>
                <w:rStyle w:val="95pt"/>
              </w:rPr>
              <w:t>aphyllum</w:t>
            </w:r>
            <w:r w:rsidRPr="00C73221">
              <w:rPr>
                <w:rStyle w:val="95pt"/>
                <w:lang w:val="ru-RU"/>
              </w:rPr>
              <w:t xml:space="preserve"> </w:t>
            </w:r>
            <w:r w:rsidRPr="00C73221">
              <w:rPr>
                <w:rStyle w:val="95pt"/>
              </w:rPr>
              <w:t>Sw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94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Пальчатокоренник балтийский - </w:t>
            </w:r>
            <w:r w:rsidRPr="00C73221">
              <w:rPr>
                <w:rStyle w:val="95pt"/>
              </w:rPr>
              <w:t>Dactylorhiza</w:t>
            </w:r>
            <w:r w:rsidRPr="00C73221">
              <w:rPr>
                <w:rStyle w:val="95pt"/>
                <w:lang w:val="ru-RU"/>
              </w:rPr>
              <w:t xml:space="preserve"> </w:t>
            </w:r>
            <w:r w:rsidRPr="00C73221">
              <w:rPr>
                <w:rStyle w:val="95pt"/>
              </w:rPr>
              <w:t>baltica</w:t>
            </w:r>
            <w:r w:rsidRPr="00C73221">
              <w:rPr>
                <w:rStyle w:val="95pt"/>
                <w:lang w:val="ru-RU"/>
              </w:rPr>
              <w:t xml:space="preserve"> (</w:t>
            </w:r>
            <w:r w:rsidRPr="00C73221">
              <w:rPr>
                <w:rStyle w:val="95pt"/>
              </w:rPr>
              <w:t>Klinge</w:t>
            </w:r>
            <w:r w:rsidRPr="00C73221">
              <w:rPr>
                <w:rStyle w:val="95pt"/>
                <w:lang w:val="ru-RU"/>
              </w:rPr>
              <w:t xml:space="preserve">) </w:t>
            </w:r>
            <w:r w:rsidRPr="00C73221">
              <w:rPr>
                <w:rStyle w:val="95pt"/>
              </w:rPr>
              <w:t>N</w:t>
            </w:r>
            <w:r w:rsidRPr="00C73221">
              <w:rPr>
                <w:rStyle w:val="95pt"/>
                <w:lang w:val="ru-RU"/>
              </w:rPr>
              <w:t>.</w:t>
            </w:r>
            <w:r w:rsidRPr="00C73221">
              <w:rPr>
                <w:rStyle w:val="95pt"/>
              </w:rPr>
              <w:t>I</w:t>
            </w:r>
            <w:r w:rsidRPr="00C73221">
              <w:rPr>
                <w:rStyle w:val="95pt"/>
                <w:lang w:val="ru-RU"/>
              </w:rPr>
              <w:t xml:space="preserve">. </w:t>
            </w:r>
            <w:r w:rsidRPr="00C73221">
              <w:rPr>
                <w:rStyle w:val="95pt"/>
              </w:rPr>
              <w:t>Orlova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95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proofErr w:type="gramStart"/>
            <w:r w:rsidRPr="00C73221">
              <w:rPr>
                <w:rStyle w:val="95pt"/>
                <w:lang w:val="ru-RU"/>
              </w:rPr>
              <w:t xml:space="preserve">Пальчатокоренник кровавый - </w:t>
            </w:r>
            <w:r w:rsidRPr="00C73221">
              <w:rPr>
                <w:rStyle w:val="95pt"/>
              </w:rPr>
              <w:t>Dactylorhiza</w:t>
            </w:r>
            <w:r w:rsidRPr="00C73221">
              <w:rPr>
                <w:rStyle w:val="95pt"/>
                <w:lang w:val="ru-RU"/>
              </w:rPr>
              <w:t xml:space="preserve"> </w:t>
            </w:r>
            <w:r w:rsidRPr="00C73221">
              <w:rPr>
                <w:rStyle w:val="95pt"/>
              </w:rPr>
              <w:t>cruenta</w:t>
            </w:r>
            <w:r w:rsidRPr="00C73221">
              <w:rPr>
                <w:rStyle w:val="95pt"/>
                <w:lang w:val="ru-RU"/>
              </w:rPr>
              <w:t xml:space="preserve"> (</w:t>
            </w:r>
            <w:r w:rsidRPr="00C73221">
              <w:rPr>
                <w:rStyle w:val="95pt"/>
              </w:rPr>
              <w:t>O</w:t>
            </w:r>
            <w:r w:rsidRPr="00C73221">
              <w:rPr>
                <w:rStyle w:val="95pt"/>
                <w:lang w:val="ru-RU"/>
              </w:rPr>
              <w:t>.</w:t>
            </w:r>
            <w:r w:rsidRPr="00C73221">
              <w:rPr>
                <w:rStyle w:val="95pt"/>
              </w:rPr>
              <w:t>F</w:t>
            </w:r>
            <w:r w:rsidRPr="00C73221">
              <w:rPr>
                <w:rStyle w:val="95pt"/>
                <w:lang w:val="ru-RU"/>
              </w:rPr>
              <w:t>.</w:t>
            </w:r>
            <w:proofErr w:type="gramEnd"/>
            <w:r w:rsidRPr="00C73221">
              <w:rPr>
                <w:rStyle w:val="95pt"/>
                <w:lang w:val="ru-RU"/>
              </w:rPr>
              <w:t xml:space="preserve"> </w:t>
            </w:r>
            <w:r w:rsidRPr="00C73221">
              <w:rPr>
                <w:rStyle w:val="95pt"/>
              </w:rPr>
              <w:t>Mull</w:t>
            </w:r>
            <w:r w:rsidRPr="00C73221">
              <w:rPr>
                <w:rStyle w:val="95pt"/>
                <w:lang w:val="ru-RU"/>
              </w:rPr>
              <w:t xml:space="preserve">.) </w:t>
            </w:r>
            <w:r w:rsidRPr="00C73221">
              <w:rPr>
                <w:rStyle w:val="95pt"/>
              </w:rPr>
              <w:t>Soo</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96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Пальчатокоренник Руссова - </w:t>
            </w:r>
            <w:r w:rsidRPr="00C73221">
              <w:rPr>
                <w:rStyle w:val="95pt"/>
              </w:rPr>
              <w:t>Dactylorhiza</w:t>
            </w:r>
            <w:r w:rsidRPr="00C73221">
              <w:rPr>
                <w:rStyle w:val="95pt"/>
                <w:lang w:val="ru-RU"/>
              </w:rPr>
              <w:t xml:space="preserve"> </w:t>
            </w:r>
            <w:r w:rsidRPr="00C73221">
              <w:rPr>
                <w:rStyle w:val="95pt"/>
              </w:rPr>
              <w:t>russowii</w:t>
            </w:r>
            <w:r w:rsidRPr="00C73221">
              <w:rPr>
                <w:rStyle w:val="95pt"/>
                <w:lang w:val="ru-RU"/>
              </w:rPr>
              <w:t xml:space="preserve"> (</w:t>
            </w:r>
            <w:r w:rsidRPr="00C73221">
              <w:rPr>
                <w:rStyle w:val="95pt"/>
              </w:rPr>
              <w:t>Klinge</w:t>
            </w:r>
            <w:r w:rsidRPr="00C73221">
              <w:rPr>
                <w:rStyle w:val="95pt"/>
                <w:lang w:val="ru-RU"/>
              </w:rPr>
              <w:t xml:space="preserve">) </w:t>
            </w:r>
            <w:r w:rsidRPr="00C73221">
              <w:rPr>
                <w:rStyle w:val="95pt"/>
              </w:rPr>
              <w:t>Holub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97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Тайник яйцевидный - Listera ovata (L.) R. Br.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98</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rPr>
              <w:t>Тулотис буреющая - Tulotis fuscescens (L.) Czerep.</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99</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Хаммарбия болотная - </w:t>
            </w:r>
            <w:r w:rsidRPr="00C73221">
              <w:rPr>
                <w:rStyle w:val="95pt"/>
              </w:rPr>
              <w:t>Hammarbya</w:t>
            </w:r>
            <w:r w:rsidRPr="00C73221">
              <w:rPr>
                <w:rStyle w:val="95pt"/>
                <w:lang w:val="ru-RU"/>
              </w:rPr>
              <w:t xml:space="preserve"> </w:t>
            </w:r>
            <w:r w:rsidRPr="00C73221">
              <w:rPr>
                <w:rStyle w:val="95pt"/>
              </w:rPr>
              <w:t>paludosa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Kuntze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300" w:firstLine="0"/>
              <w:jc w:val="right"/>
            </w:pPr>
            <w:r w:rsidRPr="00C73221">
              <w:rPr>
                <w:rStyle w:val="95pt"/>
              </w:rPr>
              <w:t>100</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Ятрышник шлемоносный - Orchis militaris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Маковые - Papaveraceae</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pPr>
            <w:r w:rsidRPr="00C73221">
              <w:rPr>
                <w:rStyle w:val="95pt"/>
              </w:rPr>
              <w:t>101</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Мак Куваева - </w:t>
            </w:r>
            <w:r w:rsidRPr="00C73221">
              <w:rPr>
                <w:rStyle w:val="95pt"/>
              </w:rPr>
              <w:t>Papaver</w:t>
            </w:r>
            <w:r w:rsidRPr="00C73221">
              <w:rPr>
                <w:rStyle w:val="95pt"/>
                <w:lang w:val="ru-RU"/>
              </w:rPr>
              <w:t xml:space="preserve"> </w:t>
            </w:r>
            <w:r w:rsidRPr="00C73221">
              <w:rPr>
                <w:rStyle w:val="95pt"/>
              </w:rPr>
              <w:t>kuvajevii</w:t>
            </w:r>
            <w:r w:rsidRPr="00C73221">
              <w:rPr>
                <w:rStyle w:val="95pt"/>
                <w:lang w:val="ru-RU"/>
              </w:rPr>
              <w:t xml:space="preserve"> </w:t>
            </w:r>
            <w:r w:rsidRPr="00C73221">
              <w:rPr>
                <w:rStyle w:val="95pt"/>
              </w:rPr>
              <w:t>Schaulo</w:t>
            </w:r>
            <w:r w:rsidRPr="00C73221">
              <w:rPr>
                <w:rStyle w:val="95pt"/>
                <w:lang w:val="ru-RU"/>
              </w:rPr>
              <w:t xml:space="preserve"> &amp; </w:t>
            </w:r>
            <w:r w:rsidRPr="00C73221">
              <w:rPr>
                <w:rStyle w:val="95pt"/>
              </w:rPr>
              <w:t>Sonnikova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pPr>
            <w:r w:rsidRPr="00C73221">
              <w:rPr>
                <w:rStyle w:val="95pt"/>
              </w:rPr>
              <w:t>102</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Мак нежный - Papaver tenellum Tolm.</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pPr>
            <w:r w:rsidRPr="00C73221">
              <w:rPr>
                <w:rStyle w:val="95pt"/>
              </w:rPr>
              <w:t>103</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lang w:val="en-US"/>
              </w:rPr>
            </w:pPr>
            <w:r w:rsidRPr="00C73221">
              <w:rPr>
                <w:rStyle w:val="95pt"/>
              </w:rPr>
              <w:t>Мак сайханский - Papaver saichanense Grubov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i/>
              </w:rPr>
            </w:pPr>
            <w:r w:rsidRPr="00C73221">
              <w:rPr>
                <w:rStyle w:val="95pt"/>
                <w:i/>
              </w:rPr>
              <w:t>Семейство Мятликовые - Роасеае</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pPr>
            <w:r w:rsidRPr="00C73221">
              <w:rPr>
                <w:rStyle w:val="95pt"/>
              </w:rPr>
              <w:t>104</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Ковыль перистый - </w:t>
            </w:r>
            <w:r w:rsidRPr="00C73221">
              <w:rPr>
                <w:rStyle w:val="95pt"/>
              </w:rPr>
              <w:t>Stipa</w:t>
            </w:r>
            <w:r w:rsidRPr="00C73221">
              <w:rPr>
                <w:rStyle w:val="95pt"/>
                <w:lang w:val="ru-RU"/>
              </w:rPr>
              <w:t xml:space="preserve"> </w:t>
            </w:r>
            <w:r w:rsidRPr="00C73221">
              <w:rPr>
                <w:rStyle w:val="95pt"/>
              </w:rPr>
              <w:t>pennata</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3</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pPr>
            <w:r w:rsidRPr="00C73221">
              <w:rPr>
                <w:rStyle w:val="95pt"/>
              </w:rPr>
              <w:t>105</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Коротконожка лесная - </w:t>
            </w:r>
            <w:r w:rsidRPr="00C73221">
              <w:rPr>
                <w:rStyle w:val="95pt"/>
              </w:rPr>
              <w:t>Brachypodium</w:t>
            </w:r>
            <w:r w:rsidRPr="00C73221">
              <w:rPr>
                <w:rStyle w:val="95pt"/>
                <w:lang w:val="ru-RU"/>
              </w:rPr>
              <w:t xml:space="preserve"> </w:t>
            </w:r>
            <w:r w:rsidRPr="00C73221">
              <w:rPr>
                <w:rStyle w:val="95pt"/>
              </w:rPr>
              <w:t>silvaticum</w:t>
            </w:r>
            <w:r w:rsidRPr="00C73221">
              <w:rPr>
                <w:rStyle w:val="95pt"/>
                <w:lang w:val="ru-RU"/>
              </w:rPr>
              <w:t xml:space="preserve"> (</w:t>
            </w:r>
            <w:r w:rsidRPr="00C73221">
              <w:rPr>
                <w:rStyle w:val="95pt"/>
              </w:rPr>
              <w:t>Huds</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Beauv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pPr>
            <w:r w:rsidRPr="00C73221">
              <w:rPr>
                <w:rStyle w:val="95pt"/>
              </w:rPr>
              <w:t>106</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Мятлик Красноборова - </w:t>
            </w:r>
            <w:r w:rsidRPr="00C73221">
              <w:rPr>
                <w:rStyle w:val="95pt"/>
              </w:rPr>
              <w:t>Poa</w:t>
            </w:r>
            <w:r w:rsidRPr="00C73221">
              <w:rPr>
                <w:rStyle w:val="95pt"/>
                <w:lang w:val="ru-RU"/>
              </w:rPr>
              <w:t xml:space="preserve"> </w:t>
            </w:r>
            <w:r w:rsidRPr="00C73221">
              <w:rPr>
                <w:rStyle w:val="95pt"/>
              </w:rPr>
              <w:t>krasnoborovii</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pPr>
            <w:r w:rsidRPr="00C73221">
              <w:rPr>
                <w:rStyle w:val="95pt"/>
              </w:rPr>
              <w:t>107</w:t>
            </w:r>
          </w:p>
        </w:tc>
        <w:tc>
          <w:tcPr>
            <w:tcW w:w="6950"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Мятлик урянхайский - </w:t>
            </w:r>
            <w:r w:rsidRPr="00C73221">
              <w:rPr>
                <w:rStyle w:val="95pt"/>
              </w:rPr>
              <w:t>Poa</w:t>
            </w:r>
            <w:r w:rsidRPr="00C73221">
              <w:rPr>
                <w:rStyle w:val="95pt"/>
                <w:lang w:val="ru-RU"/>
              </w:rPr>
              <w:t xml:space="preserve"> </w:t>
            </w:r>
            <w:r w:rsidRPr="00C73221">
              <w:rPr>
                <w:rStyle w:val="95pt"/>
              </w:rPr>
              <w:t>urjanchaica</w:t>
            </w:r>
            <w:r w:rsidRPr="00C73221">
              <w:rPr>
                <w:rStyle w:val="95pt"/>
                <w:lang w:val="ru-RU"/>
              </w:rPr>
              <w:t xml:space="preserve"> </w:t>
            </w:r>
            <w:r w:rsidRPr="00C73221">
              <w:rPr>
                <w:rStyle w:val="95pt"/>
              </w:rPr>
              <w:t>Roshev</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pPr>
            <w:r w:rsidRPr="00C73221">
              <w:rPr>
                <w:rStyle w:val="95pt"/>
              </w:rPr>
              <w:t>108</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pPr>
            <w:r w:rsidRPr="00C73221">
              <w:rPr>
                <w:rStyle w:val="95pt"/>
                <w:lang w:val="ru-RU"/>
              </w:rPr>
              <w:t xml:space="preserve">Овсяница высочайшая - </w:t>
            </w:r>
            <w:r w:rsidRPr="00C73221">
              <w:rPr>
                <w:rStyle w:val="95pt"/>
              </w:rPr>
              <w:t>Festuca</w:t>
            </w:r>
            <w:r w:rsidRPr="00C73221">
              <w:rPr>
                <w:rStyle w:val="95pt"/>
                <w:lang w:val="ru-RU"/>
              </w:rPr>
              <w:t xml:space="preserve"> </w:t>
            </w:r>
            <w:r w:rsidRPr="00C73221">
              <w:rPr>
                <w:rStyle w:val="95pt"/>
              </w:rPr>
              <w:t>altissima</w:t>
            </w:r>
            <w:r w:rsidRPr="00C73221">
              <w:rPr>
                <w:rStyle w:val="95pt"/>
                <w:lang w:val="ru-RU"/>
              </w:rPr>
              <w:t xml:space="preserve"> </w:t>
            </w:r>
            <w:r w:rsidRPr="00C73221">
              <w:rPr>
                <w:rStyle w:val="95pt"/>
              </w:rPr>
              <w:t>All</w:t>
            </w:r>
            <w:r w:rsidRPr="00C73221">
              <w:rPr>
                <w:rStyle w:val="95pt"/>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pPr>
            <w:r w:rsidRPr="00C73221">
              <w:rPr>
                <w:rStyle w:val="95pt"/>
              </w:rPr>
              <w:t>2</w:t>
            </w:r>
          </w:p>
        </w:tc>
      </w:tr>
      <w:tr w:rsidR="008D04FB" w:rsidRPr="00C73221" w:rsidTr="00B03D5B">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rPr>
                <w:rFonts w:cs="Times New Roman"/>
                <w:color w:val="000000"/>
                <w:shd w:val="clear" w:color="auto" w:fill="FFFFFF"/>
                <w:lang w:val="en-US"/>
              </w:rPr>
            </w:pPr>
            <w:r w:rsidRPr="00C73221">
              <w:rPr>
                <w:rStyle w:val="95pt"/>
              </w:rPr>
              <w:t>109</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Овсяница печальная - Festuca tristis Krylov &amp; Ivanitzk.</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61"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20" w:firstLine="0"/>
              <w:jc w:val="right"/>
              <w:rPr>
                <w:rFonts w:cs="Times New Roman"/>
                <w:color w:val="000000"/>
                <w:shd w:val="clear" w:color="auto" w:fill="FFFFFF"/>
                <w:lang w:val="en-US"/>
              </w:rPr>
            </w:pPr>
            <w:r w:rsidRPr="00C73221">
              <w:rPr>
                <w:rStyle w:val="95pt"/>
              </w:rPr>
              <w:t>110</w:t>
            </w:r>
          </w:p>
        </w:tc>
        <w:tc>
          <w:tcPr>
            <w:tcW w:w="6950"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Перловник Турчанинова - Melica turczaninowiana Ohwi</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1</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Гречишные - Polygonaceae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111</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Ревень компактный - </w:t>
            </w:r>
            <w:r w:rsidRPr="00C73221">
              <w:rPr>
                <w:rStyle w:val="95pt"/>
              </w:rPr>
              <w:t>Rheum</w:t>
            </w:r>
            <w:r w:rsidRPr="00C73221">
              <w:rPr>
                <w:rStyle w:val="95pt"/>
                <w:lang w:val="ru-RU"/>
              </w:rPr>
              <w:t xml:space="preserve"> </w:t>
            </w:r>
            <w:r w:rsidRPr="00C73221">
              <w:rPr>
                <w:rStyle w:val="95pt"/>
              </w:rPr>
              <w:t>compactum</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Грушанковые - Pyrolaceae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112</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Зимолюбка зонтичная - </w:t>
            </w:r>
            <w:r w:rsidRPr="00C73221">
              <w:rPr>
                <w:rStyle w:val="95pt"/>
              </w:rPr>
              <w:t>Chimaphila</w:t>
            </w:r>
            <w:r w:rsidRPr="00C73221">
              <w:rPr>
                <w:rStyle w:val="95pt"/>
                <w:lang w:val="ru-RU"/>
              </w:rPr>
              <w:t xml:space="preserve"> </w:t>
            </w:r>
            <w:r w:rsidRPr="00C73221">
              <w:rPr>
                <w:rStyle w:val="95pt"/>
              </w:rPr>
              <w:t>umbellata</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W</w:t>
            </w:r>
            <w:r w:rsidRPr="00C73221">
              <w:rPr>
                <w:rStyle w:val="95pt"/>
                <w:lang w:val="ru-RU"/>
              </w:rPr>
              <w:t>.</w:t>
            </w:r>
            <w:r w:rsidRPr="00C73221">
              <w:rPr>
                <w:rStyle w:val="95pt"/>
              </w:rPr>
              <w:t>P</w:t>
            </w:r>
            <w:r w:rsidRPr="00C73221">
              <w:rPr>
                <w:rStyle w:val="95pt"/>
                <w:lang w:val="ru-RU"/>
              </w:rPr>
              <w:t>.</w:t>
            </w:r>
            <w:r w:rsidRPr="00C73221">
              <w:rPr>
                <w:rStyle w:val="95pt"/>
              </w:rPr>
              <w:t>C</w:t>
            </w:r>
            <w:r w:rsidRPr="00C73221">
              <w:rPr>
                <w:rStyle w:val="95pt"/>
                <w:lang w:val="ru-RU"/>
              </w:rPr>
              <w:t xml:space="preserve">. </w:t>
            </w:r>
            <w:r w:rsidRPr="00C73221">
              <w:rPr>
                <w:rStyle w:val="95pt"/>
              </w:rPr>
              <w:t>Barton</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Лютиковые - Ranunculaceae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113</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Борец буйбинский - </w:t>
            </w:r>
            <w:r w:rsidRPr="00C73221">
              <w:rPr>
                <w:rStyle w:val="95pt"/>
              </w:rPr>
              <w:t>Aconitum</w:t>
            </w:r>
            <w:r w:rsidRPr="00C73221">
              <w:rPr>
                <w:rStyle w:val="95pt"/>
                <w:lang w:val="ru-RU"/>
              </w:rPr>
              <w:t xml:space="preserve"> </w:t>
            </w:r>
            <w:r w:rsidRPr="00C73221">
              <w:rPr>
                <w:rStyle w:val="95pt"/>
              </w:rPr>
              <w:t>bujbense</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114</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Борец двуцветковый - </w:t>
            </w:r>
            <w:r w:rsidRPr="00C73221">
              <w:rPr>
                <w:rStyle w:val="95pt"/>
              </w:rPr>
              <w:t>Aconitum</w:t>
            </w:r>
            <w:r w:rsidRPr="00C73221">
              <w:rPr>
                <w:rStyle w:val="95pt"/>
                <w:lang w:val="ru-RU"/>
              </w:rPr>
              <w:t xml:space="preserve"> </w:t>
            </w:r>
            <w:r w:rsidRPr="00C73221">
              <w:rPr>
                <w:rStyle w:val="95pt"/>
              </w:rPr>
              <w:t>biflorum</w:t>
            </w:r>
            <w:r w:rsidRPr="00C73221">
              <w:rPr>
                <w:rStyle w:val="95pt"/>
                <w:lang w:val="ru-RU"/>
              </w:rPr>
              <w:t xml:space="preserve"> </w:t>
            </w:r>
            <w:r w:rsidRPr="00C73221">
              <w:rPr>
                <w:rStyle w:val="95pt"/>
              </w:rPr>
              <w:t>Fisch</w:t>
            </w:r>
            <w:r w:rsidRPr="00C73221">
              <w:rPr>
                <w:rStyle w:val="95pt"/>
                <w:lang w:val="ru-RU"/>
              </w:rPr>
              <w:t xml:space="preserve">. </w:t>
            </w:r>
            <w:r w:rsidRPr="00C73221">
              <w:rPr>
                <w:rStyle w:val="95pt"/>
              </w:rPr>
              <w:t>Ex DC.</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115</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Борец Паско - Aconitum pascoi Worosch.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116</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Борец саянский - </w:t>
            </w:r>
            <w:r w:rsidRPr="00C73221">
              <w:rPr>
                <w:rStyle w:val="95pt"/>
              </w:rPr>
              <w:t>Aconitum</w:t>
            </w:r>
            <w:r w:rsidRPr="00C73221">
              <w:rPr>
                <w:rStyle w:val="95pt"/>
                <w:lang w:val="ru-RU"/>
              </w:rPr>
              <w:t xml:space="preserve"> </w:t>
            </w:r>
            <w:r w:rsidRPr="00C73221">
              <w:rPr>
                <w:rStyle w:val="95pt"/>
              </w:rPr>
              <w:t>sajanense</w:t>
            </w:r>
            <w:r w:rsidRPr="00C73221">
              <w:rPr>
                <w:rStyle w:val="95pt"/>
                <w:lang w:val="ru-RU"/>
              </w:rPr>
              <w:t xml:space="preserve"> </w:t>
            </w:r>
            <w:r w:rsidRPr="00C73221">
              <w:rPr>
                <w:rStyle w:val="95pt"/>
              </w:rPr>
              <w:t>Kumin</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117</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Борец танзыбейский - </w:t>
            </w:r>
            <w:r w:rsidRPr="00C73221">
              <w:rPr>
                <w:rStyle w:val="95pt"/>
              </w:rPr>
              <w:t>Aconitum</w:t>
            </w:r>
            <w:r w:rsidRPr="00C73221">
              <w:rPr>
                <w:rStyle w:val="95pt"/>
                <w:lang w:val="ru-RU"/>
              </w:rPr>
              <w:t xml:space="preserve"> </w:t>
            </w:r>
            <w:r w:rsidRPr="00C73221">
              <w:rPr>
                <w:rStyle w:val="95pt"/>
              </w:rPr>
              <w:t>tanzybeicum</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118</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Борец Черепнина - </w:t>
            </w:r>
            <w:r w:rsidRPr="00C73221">
              <w:rPr>
                <w:rStyle w:val="95pt"/>
              </w:rPr>
              <w:t>Aconitum</w:t>
            </w:r>
            <w:r w:rsidRPr="00C73221">
              <w:rPr>
                <w:rStyle w:val="95pt"/>
                <w:lang w:val="ru-RU"/>
              </w:rPr>
              <w:t xml:space="preserve"> </w:t>
            </w:r>
            <w:r w:rsidRPr="00C73221">
              <w:rPr>
                <w:rStyle w:val="95pt"/>
              </w:rPr>
              <w:t>czerepninii</w:t>
            </w:r>
            <w:r w:rsidRPr="00C73221">
              <w:rPr>
                <w:rStyle w:val="95pt"/>
                <w:lang w:val="ru-RU"/>
              </w:rPr>
              <w:t xml:space="preserve"> (</w:t>
            </w:r>
            <w:r w:rsidRPr="00C73221">
              <w:rPr>
                <w:rStyle w:val="95pt"/>
              </w:rPr>
              <w:t>Stepanov</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119</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Василистник байкальский - </w:t>
            </w:r>
            <w:r w:rsidRPr="00C73221">
              <w:rPr>
                <w:rStyle w:val="95pt"/>
              </w:rPr>
              <w:t>Thalictrum</w:t>
            </w:r>
            <w:r w:rsidRPr="00C73221">
              <w:rPr>
                <w:rStyle w:val="95pt"/>
                <w:lang w:val="ru-RU"/>
              </w:rPr>
              <w:t xml:space="preserve"> </w:t>
            </w:r>
            <w:r w:rsidRPr="00C73221">
              <w:rPr>
                <w:rStyle w:val="95pt"/>
              </w:rPr>
              <w:t>baicalense</w:t>
            </w:r>
            <w:r w:rsidRPr="00C73221">
              <w:rPr>
                <w:rStyle w:val="95pt"/>
                <w:lang w:val="ru-RU"/>
              </w:rPr>
              <w:t xml:space="preserve"> </w:t>
            </w:r>
            <w:r w:rsidRPr="00C73221">
              <w:rPr>
                <w:rStyle w:val="95pt"/>
              </w:rPr>
              <w:t>Turcz</w:t>
            </w:r>
            <w:r w:rsidRPr="00C73221">
              <w:rPr>
                <w:rStyle w:val="95pt"/>
                <w:lang w:val="ru-RU"/>
              </w:rPr>
              <w:t xml:space="preserve">. </w:t>
            </w:r>
            <w:r w:rsidRPr="00C73221">
              <w:rPr>
                <w:rStyle w:val="95pt"/>
              </w:rPr>
              <w:t>Ex Ledeb.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120</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Весенник сибирский - Shibateranthis sibirica (DC.) Nakai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121</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Ветреница (Арсеньевия) байкальская - </w:t>
            </w:r>
            <w:r w:rsidRPr="00C73221">
              <w:rPr>
                <w:rStyle w:val="95pt"/>
              </w:rPr>
              <w:t>Anemone</w:t>
            </w:r>
            <w:r w:rsidRPr="00C73221">
              <w:rPr>
                <w:rStyle w:val="95pt"/>
                <w:lang w:val="ru-RU"/>
              </w:rPr>
              <w:t xml:space="preserve"> </w:t>
            </w:r>
            <w:r w:rsidRPr="00C73221">
              <w:rPr>
                <w:rStyle w:val="95pt"/>
              </w:rPr>
              <w:t>baikalensis</w:t>
            </w:r>
            <w:r w:rsidRPr="00C73221">
              <w:rPr>
                <w:rStyle w:val="95pt"/>
                <w:lang w:val="ru-RU"/>
              </w:rPr>
              <w:t xml:space="preserve"> </w:t>
            </w:r>
            <w:r w:rsidRPr="00C73221">
              <w:rPr>
                <w:rStyle w:val="95pt"/>
              </w:rPr>
              <w:t>Turcz</w:t>
            </w:r>
            <w:r w:rsidRPr="00C73221">
              <w:rPr>
                <w:rStyle w:val="95pt"/>
                <w:lang w:val="ru-RU"/>
              </w:rPr>
              <w:t xml:space="preserve">. </w:t>
            </w:r>
            <w:r w:rsidRPr="00C73221">
              <w:rPr>
                <w:rStyle w:val="95pt"/>
              </w:rPr>
              <w:t>Ex Ledeb.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122</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Ветреница осиновская - Anemone osinovskiensis (Stepanov)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123</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Водосбор Турчанинова - </w:t>
            </w:r>
            <w:r w:rsidRPr="00C73221">
              <w:rPr>
                <w:rStyle w:val="95pt"/>
              </w:rPr>
              <w:t>Aquilegia</w:t>
            </w:r>
            <w:r w:rsidRPr="00C73221">
              <w:rPr>
                <w:rStyle w:val="95pt"/>
                <w:lang w:val="ru-RU"/>
              </w:rPr>
              <w:t xml:space="preserve"> </w:t>
            </w:r>
            <w:r w:rsidRPr="00C73221">
              <w:rPr>
                <w:rStyle w:val="95pt"/>
              </w:rPr>
              <w:t>turczaninowii</w:t>
            </w:r>
            <w:r w:rsidRPr="00C73221">
              <w:rPr>
                <w:rStyle w:val="95pt"/>
                <w:lang w:val="ru-RU"/>
              </w:rPr>
              <w:t xml:space="preserve"> </w:t>
            </w:r>
            <w:r w:rsidRPr="00C73221">
              <w:rPr>
                <w:rStyle w:val="95pt"/>
              </w:rPr>
              <w:t>Kamelin</w:t>
            </w:r>
            <w:r w:rsidRPr="00C73221">
              <w:rPr>
                <w:rStyle w:val="95pt"/>
                <w:lang w:val="ru-RU"/>
              </w:rPr>
              <w:t xml:space="preserve"> &amp; </w:t>
            </w:r>
            <w:r w:rsidRPr="00C73221">
              <w:rPr>
                <w:rStyle w:val="95pt"/>
              </w:rPr>
              <w:t>Gubanov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lastRenderedPageBreak/>
              <w:t>124</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Живокость Положий - </w:t>
            </w:r>
            <w:r w:rsidRPr="00C73221">
              <w:rPr>
                <w:rStyle w:val="95pt"/>
              </w:rPr>
              <w:t>Delphinium</w:t>
            </w:r>
            <w:r w:rsidRPr="00C73221">
              <w:rPr>
                <w:rStyle w:val="95pt"/>
                <w:lang w:val="ru-RU"/>
              </w:rPr>
              <w:t xml:space="preserve"> </w:t>
            </w:r>
            <w:r w:rsidRPr="00C73221">
              <w:rPr>
                <w:rStyle w:val="95pt"/>
              </w:rPr>
              <w:t>polozhiae</w:t>
            </w:r>
            <w:r w:rsidRPr="00C73221">
              <w:rPr>
                <w:rStyle w:val="95pt"/>
                <w:lang w:val="ru-RU"/>
              </w:rPr>
              <w:t xml:space="preserve"> </w:t>
            </w:r>
            <w:r w:rsidRPr="00C73221">
              <w:rPr>
                <w:rStyle w:val="95pt"/>
              </w:rPr>
              <w:t>A</w:t>
            </w:r>
            <w:r w:rsidRPr="00C73221">
              <w:rPr>
                <w:rStyle w:val="95pt"/>
                <w:lang w:val="ru-RU"/>
              </w:rPr>
              <w:t>.</w:t>
            </w:r>
            <w:r w:rsidRPr="00C73221">
              <w:rPr>
                <w:rStyle w:val="95pt"/>
              </w:rPr>
              <w:t>L</w:t>
            </w:r>
            <w:r w:rsidRPr="00C73221">
              <w:rPr>
                <w:rStyle w:val="95pt"/>
                <w:lang w:val="ru-RU"/>
              </w:rPr>
              <w:t>.</w:t>
            </w:r>
            <w:r w:rsidRPr="00C73221">
              <w:rPr>
                <w:rStyle w:val="95pt"/>
              </w:rPr>
              <w:t>Ebel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125</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Живокость шерстистая - </w:t>
            </w:r>
            <w:r w:rsidRPr="00C73221">
              <w:rPr>
                <w:rStyle w:val="95pt"/>
              </w:rPr>
              <w:t>Delphinium</w:t>
            </w:r>
            <w:r w:rsidRPr="00C73221">
              <w:rPr>
                <w:rStyle w:val="95pt"/>
                <w:lang w:val="ru-RU"/>
              </w:rPr>
              <w:t xml:space="preserve"> </w:t>
            </w:r>
            <w:r w:rsidRPr="00C73221">
              <w:rPr>
                <w:rStyle w:val="95pt"/>
              </w:rPr>
              <w:t>retropilosum</w:t>
            </w:r>
            <w:r w:rsidRPr="00C73221">
              <w:rPr>
                <w:rStyle w:val="95pt"/>
                <w:lang w:val="ru-RU"/>
              </w:rPr>
              <w:t xml:space="preserve"> (</w:t>
            </w:r>
            <w:r w:rsidRPr="00C73221">
              <w:rPr>
                <w:rStyle w:val="95pt"/>
              </w:rPr>
              <w:t>Huth</w:t>
            </w:r>
            <w:r w:rsidRPr="00C73221">
              <w:rPr>
                <w:rStyle w:val="95pt"/>
                <w:lang w:val="ru-RU"/>
              </w:rPr>
              <w:t xml:space="preserve">) </w:t>
            </w:r>
            <w:r w:rsidRPr="00C73221">
              <w:rPr>
                <w:rStyle w:val="95pt"/>
              </w:rPr>
              <w:t>Sambuk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126</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Купальница Виталия - Trollius vitalii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127</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Ломонос сизый - Clematis glauca Willd.</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128</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Ломонос этузолистный - </w:t>
            </w:r>
            <w:r w:rsidRPr="00C73221">
              <w:rPr>
                <w:rStyle w:val="95pt"/>
              </w:rPr>
              <w:t>Clematis</w:t>
            </w:r>
            <w:r w:rsidRPr="00C73221">
              <w:rPr>
                <w:rStyle w:val="95pt"/>
                <w:lang w:val="ru-RU"/>
              </w:rPr>
              <w:t xml:space="preserve"> </w:t>
            </w:r>
            <w:r w:rsidRPr="00C73221">
              <w:rPr>
                <w:rStyle w:val="95pt"/>
              </w:rPr>
              <w:t>aethusifolia</w:t>
            </w:r>
            <w:r w:rsidRPr="00C73221">
              <w:rPr>
                <w:rStyle w:val="95pt"/>
                <w:lang w:val="ru-RU"/>
              </w:rPr>
              <w:t xml:space="preserve"> </w:t>
            </w:r>
            <w:r w:rsidRPr="00C73221">
              <w:rPr>
                <w:rStyle w:val="95pt"/>
              </w:rPr>
              <w:t>Turcz</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129</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proofErr w:type="gramStart"/>
            <w:r w:rsidRPr="00C73221">
              <w:rPr>
                <w:rStyle w:val="95pt"/>
                <w:lang w:val="ru-RU"/>
              </w:rPr>
              <w:t xml:space="preserve">Прострел сомнительный - </w:t>
            </w:r>
            <w:r w:rsidRPr="00C73221">
              <w:rPr>
                <w:rStyle w:val="95pt"/>
              </w:rPr>
              <w:t>Pulsatilla</w:t>
            </w:r>
            <w:r w:rsidRPr="00C73221">
              <w:rPr>
                <w:rStyle w:val="95pt"/>
                <w:lang w:val="ru-RU"/>
              </w:rPr>
              <w:t xml:space="preserve"> </w:t>
            </w:r>
            <w:r w:rsidRPr="00C73221">
              <w:rPr>
                <w:rStyle w:val="95pt"/>
              </w:rPr>
              <w:t>ambigua</w:t>
            </w:r>
            <w:r w:rsidRPr="00C73221">
              <w:rPr>
                <w:rStyle w:val="95pt"/>
                <w:lang w:val="ru-RU"/>
              </w:rPr>
              <w:t xml:space="preserve"> (</w:t>
            </w:r>
            <w:r w:rsidRPr="00C73221">
              <w:rPr>
                <w:rStyle w:val="95pt"/>
              </w:rPr>
              <w:t>Turcz</w:t>
            </w:r>
            <w:r w:rsidRPr="00C73221">
              <w:rPr>
                <w:rStyle w:val="95pt"/>
                <w:lang w:val="ru-RU"/>
              </w:rPr>
              <w:t>.</w:t>
            </w:r>
            <w:proofErr w:type="gramEnd"/>
            <w:r w:rsidRPr="00C73221">
              <w:rPr>
                <w:rStyle w:val="95pt"/>
                <w:lang w:val="ru-RU"/>
              </w:rPr>
              <w:t xml:space="preserve"> </w:t>
            </w:r>
            <w:r w:rsidRPr="00C73221">
              <w:rPr>
                <w:rStyle w:val="95pt"/>
              </w:rPr>
              <w:t>Ex Hayek) Juz.</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Розовые - Rosaceae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130</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Вальдштейния танзыбейская - </w:t>
            </w:r>
            <w:r w:rsidRPr="00C73221">
              <w:rPr>
                <w:rStyle w:val="95pt"/>
              </w:rPr>
              <w:t>Waldsteinia</w:t>
            </w:r>
            <w:r w:rsidRPr="00C73221">
              <w:rPr>
                <w:rStyle w:val="95pt"/>
                <w:lang w:val="ru-RU"/>
              </w:rPr>
              <w:t xml:space="preserve"> </w:t>
            </w:r>
            <w:r w:rsidRPr="00C73221">
              <w:rPr>
                <w:rStyle w:val="95pt"/>
              </w:rPr>
              <w:t>tanzybeica</w:t>
            </w:r>
            <w:r w:rsidRPr="00C73221">
              <w:rPr>
                <w:rStyle w:val="95pt"/>
                <w:lang w:val="ru-RU"/>
              </w:rPr>
              <w:t xml:space="preserve"> </w:t>
            </w:r>
            <w:r w:rsidRPr="00C73221">
              <w:rPr>
                <w:rStyle w:val="95pt"/>
              </w:rPr>
              <w:t>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131</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Колюрия гравилатовидная - </w:t>
            </w:r>
            <w:r w:rsidRPr="00C73221">
              <w:rPr>
                <w:rStyle w:val="95pt"/>
              </w:rPr>
              <w:t>Coluria</w:t>
            </w:r>
            <w:r w:rsidRPr="00C73221">
              <w:rPr>
                <w:rStyle w:val="95pt"/>
                <w:lang w:val="ru-RU"/>
              </w:rPr>
              <w:t xml:space="preserve"> </w:t>
            </w:r>
            <w:r w:rsidRPr="00C73221">
              <w:rPr>
                <w:rStyle w:val="95pt"/>
              </w:rPr>
              <w:t>geoides</w:t>
            </w:r>
            <w:r w:rsidRPr="00C73221">
              <w:rPr>
                <w:rStyle w:val="95pt"/>
                <w:lang w:val="ru-RU"/>
              </w:rPr>
              <w:t xml:space="preserve"> (</w:t>
            </w:r>
            <w:r w:rsidRPr="00C73221">
              <w:rPr>
                <w:rStyle w:val="95pt"/>
              </w:rPr>
              <w:t>Pall</w:t>
            </w:r>
            <w:r w:rsidRPr="00C73221">
              <w:rPr>
                <w:rStyle w:val="95pt"/>
                <w:lang w:val="ru-RU"/>
              </w:rPr>
              <w:t xml:space="preserve">.) </w:t>
            </w:r>
            <w:r w:rsidRPr="00C73221">
              <w:rPr>
                <w:rStyle w:val="95pt"/>
              </w:rPr>
              <w:t>Ledeb.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132</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Лапчатка изящнейшая - Potentilla elegantissima Polozh.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133</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Лапчатка саянская - Potentilla sajanensis Polozh.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134</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proofErr w:type="gramStart"/>
            <w:r w:rsidRPr="00C73221">
              <w:rPr>
                <w:rStyle w:val="95pt"/>
                <w:lang w:val="ru-RU"/>
              </w:rPr>
              <w:t>Пятилистник мелколистный -</w:t>
            </w:r>
            <w:r w:rsidRPr="00C73221">
              <w:rPr>
                <w:rStyle w:val="95pt"/>
              </w:rPr>
              <w:t>Pentaphylloides</w:t>
            </w:r>
            <w:r w:rsidRPr="00C73221">
              <w:rPr>
                <w:rStyle w:val="95pt"/>
                <w:lang w:val="ru-RU"/>
              </w:rPr>
              <w:t xml:space="preserve"> </w:t>
            </w:r>
            <w:r w:rsidRPr="00C73221">
              <w:rPr>
                <w:rStyle w:val="95pt"/>
              </w:rPr>
              <w:t>parvifolia</w:t>
            </w:r>
            <w:r w:rsidRPr="00C73221">
              <w:rPr>
                <w:rStyle w:val="95pt"/>
                <w:lang w:val="ru-RU"/>
              </w:rPr>
              <w:t xml:space="preserve"> (</w:t>
            </w:r>
            <w:r w:rsidRPr="00C73221">
              <w:rPr>
                <w:rStyle w:val="95pt"/>
              </w:rPr>
              <w:t>Fisch</w:t>
            </w:r>
            <w:r w:rsidRPr="00C73221">
              <w:rPr>
                <w:rStyle w:val="95pt"/>
                <w:lang w:val="ru-RU"/>
              </w:rPr>
              <w:t>.</w:t>
            </w:r>
            <w:proofErr w:type="gramEnd"/>
            <w:r w:rsidRPr="00C73221">
              <w:rPr>
                <w:rStyle w:val="95pt"/>
                <w:lang w:val="ru-RU"/>
              </w:rPr>
              <w:t xml:space="preserve"> </w:t>
            </w:r>
            <w:r w:rsidRPr="00C73221">
              <w:rPr>
                <w:rStyle w:val="95pt"/>
              </w:rPr>
              <w:t>Ex Lehm.) Sojak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135</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Шиповник колючейший - </w:t>
            </w:r>
            <w:r w:rsidRPr="00C73221">
              <w:rPr>
                <w:rStyle w:val="95pt"/>
              </w:rPr>
              <w:t>Rosa</w:t>
            </w:r>
            <w:r w:rsidRPr="00C73221">
              <w:rPr>
                <w:rStyle w:val="95pt"/>
                <w:lang w:val="ru-RU"/>
              </w:rPr>
              <w:t xml:space="preserve"> </w:t>
            </w:r>
            <w:r w:rsidRPr="00C73221">
              <w:rPr>
                <w:rStyle w:val="95pt"/>
              </w:rPr>
              <w:t>spinosissima</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136</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Шиповник остроиглистый - </w:t>
            </w:r>
            <w:r w:rsidRPr="00C73221">
              <w:rPr>
                <w:rStyle w:val="95pt"/>
              </w:rPr>
              <w:t>Rosa</w:t>
            </w:r>
            <w:r w:rsidRPr="00C73221">
              <w:rPr>
                <w:rStyle w:val="95pt"/>
                <w:lang w:val="ru-RU"/>
              </w:rPr>
              <w:t xml:space="preserve"> </w:t>
            </w:r>
            <w:r w:rsidRPr="00C73221">
              <w:rPr>
                <w:rStyle w:val="95pt"/>
              </w:rPr>
              <w:t>oxyacantha</w:t>
            </w:r>
            <w:r w:rsidRPr="00C73221">
              <w:rPr>
                <w:rStyle w:val="95pt"/>
                <w:lang w:val="ru-RU"/>
              </w:rPr>
              <w:t xml:space="preserve"> </w:t>
            </w:r>
            <w:r w:rsidRPr="00C73221">
              <w:rPr>
                <w:rStyle w:val="95pt"/>
              </w:rPr>
              <w:t>M</w:t>
            </w:r>
            <w:r w:rsidRPr="00C73221">
              <w:rPr>
                <w:rStyle w:val="95pt"/>
                <w:lang w:val="ru-RU"/>
              </w:rPr>
              <w:t xml:space="preserve">. </w:t>
            </w:r>
            <w:r w:rsidRPr="00C73221">
              <w:rPr>
                <w:rStyle w:val="95pt"/>
              </w:rPr>
              <w:t>Bieb</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Мареновые - Rubiaceae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137</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Подмаренник душистый - </w:t>
            </w:r>
            <w:r w:rsidRPr="00C73221">
              <w:rPr>
                <w:rStyle w:val="95pt"/>
              </w:rPr>
              <w:t>Galium</w:t>
            </w:r>
            <w:r w:rsidRPr="00C73221">
              <w:rPr>
                <w:rStyle w:val="95pt"/>
                <w:lang w:val="ru-RU"/>
              </w:rPr>
              <w:t xml:space="preserve"> </w:t>
            </w:r>
            <w:r w:rsidRPr="00C73221">
              <w:rPr>
                <w:rStyle w:val="95pt"/>
              </w:rPr>
              <w:t>odoratum</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Scop.</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138</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Подмаренник кожистый - </w:t>
            </w:r>
            <w:r w:rsidRPr="00C73221">
              <w:rPr>
                <w:rStyle w:val="95pt"/>
              </w:rPr>
              <w:t>Galium</w:t>
            </w:r>
            <w:r w:rsidRPr="00C73221">
              <w:rPr>
                <w:rStyle w:val="95pt"/>
                <w:lang w:val="ru-RU"/>
              </w:rPr>
              <w:t xml:space="preserve"> </w:t>
            </w:r>
            <w:r w:rsidRPr="00C73221">
              <w:rPr>
                <w:rStyle w:val="95pt"/>
              </w:rPr>
              <w:t>coriaceum</w:t>
            </w:r>
            <w:r w:rsidRPr="00C73221">
              <w:rPr>
                <w:rStyle w:val="95pt"/>
                <w:lang w:val="ru-RU"/>
              </w:rPr>
              <w:t xml:space="preserve"> </w:t>
            </w:r>
            <w:r w:rsidRPr="00C73221">
              <w:rPr>
                <w:rStyle w:val="95pt"/>
              </w:rPr>
              <w:t>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Камнеломковые - Saxifragaceae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139</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Селезеночник нитевидный - </w:t>
            </w:r>
            <w:r w:rsidRPr="00C73221">
              <w:rPr>
                <w:rStyle w:val="95pt"/>
              </w:rPr>
              <w:t>Chrysosplenium</w:t>
            </w:r>
            <w:r w:rsidRPr="00C73221">
              <w:rPr>
                <w:rStyle w:val="95pt"/>
                <w:lang w:val="ru-RU"/>
              </w:rPr>
              <w:t xml:space="preserve"> </w:t>
            </w:r>
            <w:r w:rsidRPr="00C73221">
              <w:rPr>
                <w:rStyle w:val="95pt"/>
              </w:rPr>
              <w:t>filipes</w:t>
            </w:r>
            <w:r w:rsidRPr="00C73221">
              <w:rPr>
                <w:rStyle w:val="95pt"/>
                <w:lang w:val="ru-RU"/>
              </w:rPr>
              <w:t xml:space="preserve"> </w:t>
            </w:r>
            <w:r w:rsidRPr="00C73221">
              <w:rPr>
                <w:rStyle w:val="95pt"/>
              </w:rPr>
              <w:t>Kom</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140</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Селезеночник овапънолистный - </w:t>
            </w:r>
            <w:r w:rsidRPr="00C73221">
              <w:rPr>
                <w:rStyle w:val="95pt"/>
              </w:rPr>
              <w:t>Chrysosplenium</w:t>
            </w:r>
            <w:r w:rsidRPr="00C73221">
              <w:rPr>
                <w:rStyle w:val="95pt"/>
                <w:lang w:val="ru-RU"/>
              </w:rPr>
              <w:t xml:space="preserve"> </w:t>
            </w:r>
            <w:r w:rsidRPr="00C73221">
              <w:rPr>
                <w:rStyle w:val="95pt"/>
              </w:rPr>
              <w:t>ovalifolium</w:t>
            </w:r>
            <w:r w:rsidRPr="00C73221">
              <w:rPr>
                <w:rStyle w:val="95pt"/>
                <w:lang w:val="ru-RU"/>
              </w:rPr>
              <w:t xml:space="preserve"> </w:t>
            </w:r>
            <w:r w:rsidRPr="00C73221">
              <w:rPr>
                <w:rStyle w:val="95pt"/>
              </w:rPr>
              <w:t>M</w:t>
            </w:r>
            <w:r w:rsidRPr="00C73221">
              <w:rPr>
                <w:rStyle w:val="95pt"/>
                <w:lang w:val="ru-RU"/>
              </w:rPr>
              <w:t xml:space="preserve">. </w:t>
            </w:r>
            <w:r w:rsidRPr="00C73221">
              <w:rPr>
                <w:rStyle w:val="95pt"/>
              </w:rPr>
              <w:t>Bieb</w:t>
            </w:r>
            <w:r w:rsidRPr="00C73221">
              <w:rPr>
                <w:rStyle w:val="95pt"/>
                <w:lang w:val="ru-RU"/>
              </w:rPr>
              <w:t xml:space="preserve">. </w:t>
            </w:r>
            <w:r w:rsidRPr="00C73221">
              <w:rPr>
                <w:rStyle w:val="95pt"/>
              </w:rPr>
              <w:t>Ex Bunge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141</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Селезеночник Седакова - </w:t>
            </w:r>
            <w:r w:rsidRPr="00C73221">
              <w:rPr>
                <w:rStyle w:val="95pt"/>
              </w:rPr>
              <w:t>Chrysosplenium</w:t>
            </w:r>
            <w:r w:rsidRPr="00C73221">
              <w:rPr>
                <w:rStyle w:val="95pt"/>
                <w:lang w:val="ru-RU"/>
              </w:rPr>
              <w:t xml:space="preserve"> </w:t>
            </w:r>
            <w:r w:rsidRPr="00C73221">
              <w:rPr>
                <w:rStyle w:val="95pt"/>
              </w:rPr>
              <w:t>sedakowii</w:t>
            </w:r>
            <w:r w:rsidRPr="00C73221">
              <w:rPr>
                <w:rStyle w:val="95pt"/>
                <w:lang w:val="ru-RU"/>
              </w:rPr>
              <w:t xml:space="preserve"> </w:t>
            </w:r>
            <w:r w:rsidRPr="00C73221">
              <w:rPr>
                <w:rStyle w:val="95pt"/>
              </w:rPr>
              <w:t>Turcz</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142</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Бадан Саянский - Bergenia crassifolia (L.) Fritsch. Var. sajanensis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Норичниковые - Scrophulariaceae</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143</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Вероника лекарственная - Veronica officinalis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144</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Вероника саянская - Veronica sajanensis Printz</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21" w:type="dxa"/>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145</w:t>
            </w:r>
          </w:p>
        </w:tc>
        <w:tc>
          <w:tcPr>
            <w:tcW w:w="6990" w:type="dxa"/>
            <w:gridSpan w:val="3"/>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Вероника Сергиевской - </w:t>
            </w:r>
            <w:r w:rsidRPr="00C73221">
              <w:rPr>
                <w:rStyle w:val="95pt"/>
              </w:rPr>
              <w:t>Veronica</w:t>
            </w:r>
            <w:r w:rsidRPr="00C73221">
              <w:rPr>
                <w:rStyle w:val="95pt"/>
                <w:lang w:val="ru-RU"/>
              </w:rPr>
              <w:t xml:space="preserve"> </w:t>
            </w:r>
            <w:r w:rsidRPr="00C73221">
              <w:rPr>
                <w:rStyle w:val="95pt"/>
              </w:rPr>
              <w:t>segievskiana</w:t>
            </w:r>
            <w:r w:rsidRPr="00C73221">
              <w:rPr>
                <w:rStyle w:val="95pt"/>
                <w:lang w:val="ru-RU"/>
              </w:rPr>
              <w:t xml:space="preserve"> </w:t>
            </w:r>
            <w:r w:rsidRPr="00C73221">
              <w:rPr>
                <w:rStyle w:val="95pt"/>
              </w:rPr>
              <w:t>Polozh</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i/>
              </w:rPr>
            </w:pPr>
            <w:r w:rsidRPr="00C73221">
              <w:rPr>
                <w:rStyle w:val="95pt"/>
                <w:i/>
              </w:rPr>
              <w:t>Семейство Пасленовые - Solanaceae</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146</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Пузырница физаписовая - Physochlainia physaloides (L.) G. Don fil.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9512" w:type="dxa"/>
            <w:gridSpan w:val="5"/>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Style w:val="95pt"/>
              </w:rPr>
            </w:pPr>
            <w:r w:rsidRPr="00C73221">
              <w:rPr>
                <w:rStyle w:val="95pt"/>
                <w:i/>
              </w:rPr>
              <w:t>Семейство Фиалковые - Violaceae</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color w:val="000000"/>
                <w:shd w:val="clear" w:color="auto" w:fill="FFFFFF"/>
                <w:lang w:val="en-US"/>
              </w:rPr>
            </w:pPr>
            <w:r w:rsidRPr="00C73221">
              <w:rPr>
                <w:rStyle w:val="95pt"/>
              </w:rPr>
              <w:t>147</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Фиалка надрезанная - Viola incisa Turcz.</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1</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color w:val="000000"/>
                <w:shd w:val="clear" w:color="auto" w:fill="FFFFFF"/>
                <w:lang w:val="en-US"/>
              </w:rPr>
            </w:pPr>
            <w:r w:rsidRPr="00C73221">
              <w:rPr>
                <w:rStyle w:val="95pt"/>
              </w:rPr>
              <w:t>148</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Фиалка пальчатая - Viola dactyloides Schult.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color w:val="000000"/>
                <w:shd w:val="clear" w:color="auto" w:fill="FFFFFF"/>
                <w:lang w:val="en-US"/>
              </w:rPr>
            </w:pPr>
            <w:r w:rsidRPr="00C73221">
              <w:rPr>
                <w:rStyle w:val="95pt"/>
              </w:rPr>
              <w:t>149</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Фиалка Патрэна - Viola patrinii Ging.</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color w:val="000000"/>
                <w:shd w:val="clear" w:color="auto" w:fill="FFFFFF"/>
                <w:lang w:val="en-US"/>
              </w:rPr>
            </w:pPr>
            <w:r w:rsidRPr="00C73221">
              <w:rPr>
                <w:rStyle w:val="95pt"/>
              </w:rPr>
              <w:t>150</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Фиалка рассеченная - Viola dissecta Ledeb.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21" w:type="dxa"/>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color w:val="000000"/>
                <w:shd w:val="clear" w:color="auto" w:fill="FFFFFF"/>
                <w:lang w:val="en-US"/>
              </w:rPr>
            </w:pPr>
            <w:r w:rsidRPr="00C73221">
              <w:rPr>
                <w:rStyle w:val="95pt"/>
              </w:rPr>
              <w:t>151</w:t>
            </w:r>
          </w:p>
        </w:tc>
        <w:tc>
          <w:tcPr>
            <w:tcW w:w="6990" w:type="dxa"/>
            <w:gridSpan w:val="3"/>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Фиалка темно-фиолетовая - Viola atroviolacea W.Beck.</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II. List of Pinophyta Раздел 2. Голосеменные</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Можжевельник ложноказацкий - </w:t>
            </w:r>
            <w:r w:rsidRPr="00C73221">
              <w:rPr>
                <w:rStyle w:val="95pt"/>
              </w:rPr>
              <w:t>Juniperus</w:t>
            </w:r>
            <w:r w:rsidRPr="00C73221">
              <w:rPr>
                <w:rStyle w:val="95pt"/>
                <w:lang w:val="ru-RU"/>
              </w:rPr>
              <w:t xml:space="preserve"> </w:t>
            </w:r>
            <w:r w:rsidRPr="00C73221">
              <w:rPr>
                <w:rStyle w:val="95pt"/>
              </w:rPr>
              <w:t>pseudosabina</w:t>
            </w:r>
            <w:r w:rsidRPr="00C73221">
              <w:rPr>
                <w:rStyle w:val="95pt"/>
                <w:lang w:val="ru-RU"/>
              </w:rPr>
              <w:t xml:space="preserve"> </w:t>
            </w:r>
            <w:r w:rsidRPr="00C73221">
              <w:rPr>
                <w:rStyle w:val="95pt"/>
              </w:rPr>
              <w:t>Fisch</w:t>
            </w:r>
            <w:r w:rsidRPr="00C73221">
              <w:rPr>
                <w:rStyle w:val="95pt"/>
                <w:lang w:val="ru-RU"/>
              </w:rPr>
              <w:t xml:space="preserve">. </w:t>
            </w:r>
            <w:r w:rsidRPr="00C73221">
              <w:rPr>
                <w:rStyle w:val="95pt"/>
              </w:rPr>
              <w:t>&amp; C.A. Mey.</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Сосна кедровая сибирская (микропопуляции черневого кедра) - </w:t>
            </w:r>
            <w:r w:rsidRPr="00C73221">
              <w:rPr>
                <w:rStyle w:val="95pt"/>
              </w:rPr>
              <w:t>Pinus</w:t>
            </w:r>
            <w:r w:rsidRPr="00C73221">
              <w:rPr>
                <w:rStyle w:val="95pt"/>
                <w:lang w:val="ru-RU"/>
              </w:rPr>
              <w:t xml:space="preserve"> </w:t>
            </w:r>
            <w:r w:rsidRPr="00C73221">
              <w:rPr>
                <w:rStyle w:val="95pt"/>
              </w:rPr>
              <w:t>sibirica</w:t>
            </w:r>
            <w:r w:rsidRPr="00C73221">
              <w:rPr>
                <w:rStyle w:val="95pt"/>
                <w:lang w:val="ru-RU"/>
              </w:rPr>
              <w:t xml:space="preserve"> </w:t>
            </w:r>
            <w:r w:rsidRPr="00C73221">
              <w:rPr>
                <w:rStyle w:val="95pt"/>
              </w:rPr>
              <w:t>Du</w:t>
            </w:r>
            <w:r w:rsidRPr="00C73221">
              <w:rPr>
                <w:rStyle w:val="95pt"/>
                <w:lang w:val="ru-RU"/>
              </w:rPr>
              <w:t xml:space="preserve"> </w:t>
            </w:r>
            <w:r w:rsidRPr="00C73221">
              <w:rPr>
                <w:rStyle w:val="95pt"/>
              </w:rPr>
              <w:t>Tour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III. List of Polypodiophyta Раздел 3. Папоротники</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proofErr w:type="gramStart"/>
            <w:r w:rsidRPr="00C73221">
              <w:rPr>
                <w:rStyle w:val="95pt"/>
                <w:lang w:val="ru-RU"/>
              </w:rPr>
              <w:t xml:space="preserve">Алевритоптерис серебристый - </w:t>
            </w:r>
            <w:r w:rsidRPr="00C73221">
              <w:rPr>
                <w:rStyle w:val="95pt"/>
              </w:rPr>
              <w:t>Aleuritopteris</w:t>
            </w:r>
            <w:r w:rsidRPr="00C73221">
              <w:rPr>
                <w:rStyle w:val="95pt"/>
                <w:lang w:val="ru-RU"/>
              </w:rPr>
              <w:t xml:space="preserve"> </w:t>
            </w:r>
            <w:r w:rsidRPr="00C73221">
              <w:rPr>
                <w:rStyle w:val="95pt"/>
              </w:rPr>
              <w:t>argentea</w:t>
            </w:r>
            <w:r w:rsidRPr="00C73221">
              <w:rPr>
                <w:rStyle w:val="95pt"/>
                <w:lang w:val="ru-RU"/>
              </w:rPr>
              <w:t xml:space="preserve"> (</w:t>
            </w:r>
            <w:r w:rsidRPr="00C73221">
              <w:rPr>
                <w:rStyle w:val="95pt"/>
              </w:rPr>
              <w:t>S</w:t>
            </w:r>
            <w:r w:rsidRPr="00C73221">
              <w:rPr>
                <w:rStyle w:val="95pt"/>
                <w:lang w:val="ru-RU"/>
              </w:rPr>
              <w:t>.</w:t>
            </w:r>
            <w:r w:rsidRPr="00C73221">
              <w:rPr>
                <w:rStyle w:val="95pt"/>
              </w:rPr>
              <w:t>G</w:t>
            </w:r>
            <w:r w:rsidRPr="00C73221">
              <w:rPr>
                <w:rStyle w:val="95pt"/>
                <w:lang w:val="ru-RU"/>
              </w:rPr>
              <w:t>.</w:t>
            </w:r>
            <w:proofErr w:type="gramEnd"/>
            <w:r w:rsidRPr="00C73221">
              <w:rPr>
                <w:rStyle w:val="95pt"/>
                <w:lang w:val="ru-RU"/>
              </w:rPr>
              <w:t xml:space="preserve"> </w:t>
            </w:r>
            <w:r w:rsidRPr="00C73221">
              <w:rPr>
                <w:rStyle w:val="95pt"/>
              </w:rPr>
              <w:t>Gmel</w:t>
            </w:r>
            <w:r w:rsidRPr="00C73221">
              <w:rPr>
                <w:rStyle w:val="95pt"/>
                <w:lang w:val="ru-RU"/>
              </w:rPr>
              <w:t xml:space="preserve">.) </w:t>
            </w:r>
            <w:r w:rsidRPr="00C73221">
              <w:rPr>
                <w:rStyle w:val="95pt"/>
              </w:rPr>
              <w:t>Fee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Вудсия перистонадрезанная - </w:t>
            </w:r>
            <w:r w:rsidRPr="00C73221">
              <w:rPr>
                <w:rStyle w:val="95pt"/>
              </w:rPr>
              <w:t>Woodsia</w:t>
            </w:r>
            <w:r w:rsidRPr="00C73221">
              <w:rPr>
                <w:rStyle w:val="95pt"/>
                <w:lang w:val="ru-RU"/>
              </w:rPr>
              <w:t xml:space="preserve"> </w:t>
            </w:r>
            <w:r w:rsidRPr="00C73221">
              <w:rPr>
                <w:rStyle w:val="95pt"/>
              </w:rPr>
              <w:t>pinnatifida</w:t>
            </w:r>
            <w:r w:rsidRPr="00C73221">
              <w:rPr>
                <w:rStyle w:val="95pt"/>
                <w:lang w:val="ru-RU"/>
              </w:rPr>
              <w:t xml:space="preserve"> (</w:t>
            </w:r>
            <w:r w:rsidRPr="00C73221">
              <w:rPr>
                <w:rStyle w:val="95pt"/>
              </w:rPr>
              <w:t>Fomin</w:t>
            </w:r>
            <w:r w:rsidRPr="00C73221">
              <w:rPr>
                <w:rStyle w:val="95pt"/>
                <w:lang w:val="ru-RU"/>
              </w:rPr>
              <w:t xml:space="preserve">) </w:t>
            </w:r>
            <w:r w:rsidRPr="00C73221">
              <w:rPr>
                <w:rStyle w:val="95pt"/>
              </w:rPr>
              <w:t>Shmakov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Вудсия полусердцевидная - </w:t>
            </w:r>
            <w:r w:rsidRPr="00C73221">
              <w:rPr>
                <w:rStyle w:val="95pt"/>
              </w:rPr>
              <w:t>Woodsia</w:t>
            </w:r>
            <w:r w:rsidRPr="00C73221">
              <w:rPr>
                <w:rStyle w:val="95pt"/>
                <w:lang w:val="ru-RU"/>
              </w:rPr>
              <w:t xml:space="preserve"> </w:t>
            </w:r>
            <w:r w:rsidRPr="00C73221">
              <w:rPr>
                <w:rStyle w:val="95pt"/>
              </w:rPr>
              <w:t>subcordata</w:t>
            </w:r>
            <w:r w:rsidRPr="00C73221">
              <w:rPr>
                <w:rStyle w:val="95pt"/>
                <w:lang w:val="ru-RU"/>
              </w:rPr>
              <w:t xml:space="preserve"> </w:t>
            </w:r>
            <w:r w:rsidRPr="00C73221">
              <w:rPr>
                <w:rStyle w:val="95pt"/>
              </w:rPr>
              <w:t>Turcz</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Вудсия тайгишская - </w:t>
            </w:r>
            <w:r w:rsidRPr="00C73221">
              <w:rPr>
                <w:rStyle w:val="95pt"/>
              </w:rPr>
              <w:t>Woodsia</w:t>
            </w:r>
            <w:r w:rsidRPr="00C73221">
              <w:rPr>
                <w:rStyle w:val="95pt"/>
                <w:lang w:val="ru-RU"/>
              </w:rPr>
              <w:t xml:space="preserve"> </w:t>
            </w:r>
            <w:r w:rsidRPr="00C73221">
              <w:rPr>
                <w:rStyle w:val="95pt"/>
              </w:rPr>
              <w:t>taigischensis</w:t>
            </w:r>
            <w:r w:rsidRPr="00C73221">
              <w:rPr>
                <w:rStyle w:val="95pt"/>
                <w:lang w:val="ru-RU"/>
              </w:rPr>
              <w:t xml:space="preserve"> (</w:t>
            </w:r>
            <w:r w:rsidRPr="00C73221">
              <w:rPr>
                <w:rStyle w:val="95pt"/>
              </w:rPr>
              <w:t>Stepanov</w:t>
            </w:r>
            <w:r w:rsidRPr="00C73221">
              <w:rPr>
                <w:rStyle w:val="95pt"/>
                <w:lang w:val="ru-RU"/>
              </w:rPr>
              <w:t xml:space="preserve">) </w:t>
            </w:r>
            <w:r w:rsidRPr="00C73221">
              <w:rPr>
                <w:rStyle w:val="95pt"/>
              </w:rPr>
              <w:t>A</w:t>
            </w:r>
            <w:r w:rsidRPr="00C73221">
              <w:rPr>
                <w:rStyle w:val="95pt"/>
                <w:lang w:val="ru-RU"/>
              </w:rPr>
              <w:t>.</w:t>
            </w:r>
            <w:r w:rsidRPr="00C73221">
              <w:rPr>
                <w:rStyle w:val="95pt"/>
              </w:rPr>
              <w:t>A</w:t>
            </w:r>
            <w:r w:rsidRPr="00C73221">
              <w:rPr>
                <w:rStyle w:val="95pt"/>
                <w:lang w:val="ru-RU"/>
              </w:rPr>
              <w:t>.</w:t>
            </w:r>
            <w:r w:rsidRPr="00C73221">
              <w:rPr>
                <w:rStyle w:val="95pt"/>
              </w:rPr>
              <w:t>Kuznetsov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Гроздовник виргинский - </w:t>
            </w:r>
            <w:r w:rsidRPr="00C73221">
              <w:rPr>
                <w:rStyle w:val="95pt"/>
              </w:rPr>
              <w:t>Botrychium</w:t>
            </w:r>
            <w:r w:rsidRPr="00C73221">
              <w:rPr>
                <w:rStyle w:val="95pt"/>
                <w:lang w:val="ru-RU"/>
              </w:rPr>
              <w:t xml:space="preserve"> </w:t>
            </w:r>
            <w:r w:rsidRPr="00C73221">
              <w:rPr>
                <w:rStyle w:val="95pt"/>
              </w:rPr>
              <w:t>virginianum</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Sw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159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proofErr w:type="gramStart"/>
            <w:r w:rsidRPr="00C73221">
              <w:rPr>
                <w:rStyle w:val="95pt"/>
                <w:lang w:val="ru-RU"/>
              </w:rPr>
              <w:t xml:space="preserve">Гроздовник многонадрезный - </w:t>
            </w:r>
            <w:r w:rsidRPr="00C73221">
              <w:rPr>
                <w:rStyle w:val="95pt"/>
              </w:rPr>
              <w:t>Botrychium</w:t>
            </w:r>
            <w:r w:rsidRPr="00C73221">
              <w:rPr>
                <w:rStyle w:val="95pt"/>
                <w:lang w:val="ru-RU"/>
              </w:rPr>
              <w:t xml:space="preserve"> </w:t>
            </w:r>
            <w:r w:rsidRPr="00C73221">
              <w:rPr>
                <w:rStyle w:val="95pt"/>
              </w:rPr>
              <w:t>multifidum</w:t>
            </w:r>
            <w:r w:rsidRPr="00C73221">
              <w:rPr>
                <w:rStyle w:val="95pt"/>
                <w:lang w:val="ru-RU"/>
              </w:rPr>
              <w:t xml:space="preserve"> (</w:t>
            </w:r>
            <w:r w:rsidRPr="00C73221">
              <w:rPr>
                <w:rStyle w:val="95pt"/>
              </w:rPr>
              <w:t>S</w:t>
            </w:r>
            <w:r w:rsidRPr="00C73221">
              <w:rPr>
                <w:rStyle w:val="95pt"/>
                <w:lang w:val="ru-RU"/>
              </w:rPr>
              <w:t>.</w:t>
            </w:r>
            <w:r w:rsidRPr="00C73221">
              <w:rPr>
                <w:rStyle w:val="95pt"/>
              </w:rPr>
              <w:t>G</w:t>
            </w:r>
            <w:r w:rsidRPr="00C73221">
              <w:rPr>
                <w:rStyle w:val="95pt"/>
                <w:lang w:val="ru-RU"/>
              </w:rPr>
              <w:t>.</w:t>
            </w:r>
            <w:proofErr w:type="gramEnd"/>
            <w:r w:rsidRPr="00C73221">
              <w:rPr>
                <w:rStyle w:val="95pt"/>
                <w:lang w:val="ru-RU"/>
              </w:rPr>
              <w:t xml:space="preserve"> </w:t>
            </w:r>
            <w:r w:rsidRPr="00C73221">
              <w:rPr>
                <w:rStyle w:val="95pt"/>
              </w:rPr>
              <w:t>Gmel</w:t>
            </w:r>
            <w:r w:rsidRPr="00C73221">
              <w:rPr>
                <w:rStyle w:val="95pt"/>
                <w:lang w:val="ru-RU"/>
              </w:rPr>
              <w:t xml:space="preserve">.) </w:t>
            </w:r>
            <w:r w:rsidRPr="00C73221">
              <w:rPr>
                <w:rStyle w:val="95pt"/>
              </w:rPr>
              <w:t>Rupr.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Костенец алтайский - </w:t>
            </w:r>
            <w:r w:rsidRPr="00C73221">
              <w:rPr>
                <w:rStyle w:val="95pt"/>
              </w:rPr>
              <w:t>Asplenium</w:t>
            </w:r>
            <w:r w:rsidRPr="00C73221">
              <w:rPr>
                <w:rStyle w:val="95pt"/>
                <w:lang w:val="ru-RU"/>
              </w:rPr>
              <w:t xml:space="preserve"> </w:t>
            </w:r>
            <w:r w:rsidRPr="00C73221">
              <w:rPr>
                <w:rStyle w:val="95pt"/>
              </w:rPr>
              <w:t>altajense</w:t>
            </w:r>
            <w:r w:rsidRPr="00C73221">
              <w:rPr>
                <w:rStyle w:val="95pt"/>
                <w:lang w:val="ru-RU"/>
              </w:rPr>
              <w:t xml:space="preserve"> (</w:t>
            </w:r>
            <w:r w:rsidRPr="00C73221">
              <w:rPr>
                <w:rStyle w:val="95pt"/>
              </w:rPr>
              <w:t>Kom</w:t>
            </w:r>
            <w:r w:rsidRPr="00C73221">
              <w:rPr>
                <w:rStyle w:val="95pt"/>
                <w:lang w:val="ru-RU"/>
              </w:rPr>
              <w:t xml:space="preserve">.) </w:t>
            </w:r>
            <w:r w:rsidRPr="00C73221">
              <w:rPr>
                <w:rStyle w:val="95pt"/>
              </w:rPr>
              <w:t>Grub.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Костенец волосовидный - </w:t>
            </w:r>
            <w:r w:rsidRPr="00C73221">
              <w:rPr>
                <w:rStyle w:val="95pt"/>
              </w:rPr>
              <w:t>Asplenium</w:t>
            </w:r>
            <w:r w:rsidRPr="00C73221">
              <w:rPr>
                <w:rStyle w:val="95pt"/>
                <w:lang w:val="ru-RU"/>
              </w:rPr>
              <w:t xml:space="preserve"> </w:t>
            </w:r>
            <w:r w:rsidRPr="00C73221">
              <w:rPr>
                <w:rStyle w:val="95pt"/>
              </w:rPr>
              <w:t>trichomanes</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Костенец зеленый - </w:t>
            </w:r>
            <w:r w:rsidRPr="00C73221">
              <w:rPr>
                <w:rStyle w:val="95pt"/>
              </w:rPr>
              <w:t>Asplenium</w:t>
            </w:r>
            <w:r w:rsidRPr="00C73221">
              <w:rPr>
                <w:rStyle w:val="95pt"/>
                <w:lang w:val="ru-RU"/>
              </w:rPr>
              <w:t xml:space="preserve"> </w:t>
            </w:r>
            <w:r w:rsidRPr="00C73221">
              <w:rPr>
                <w:rStyle w:val="95pt"/>
              </w:rPr>
              <w:t>viride</w:t>
            </w:r>
            <w:r w:rsidRPr="00C73221">
              <w:rPr>
                <w:rStyle w:val="95pt"/>
                <w:lang w:val="ru-RU"/>
              </w:rPr>
              <w:t xml:space="preserve"> </w:t>
            </w:r>
            <w:r w:rsidRPr="00C73221">
              <w:rPr>
                <w:rStyle w:val="95pt"/>
              </w:rPr>
              <w:t>Huds</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Кривокучник сибирский - </w:t>
            </w:r>
            <w:r w:rsidRPr="00C73221">
              <w:rPr>
                <w:rStyle w:val="95pt"/>
              </w:rPr>
              <w:t>Camptosorus</w:t>
            </w:r>
            <w:r w:rsidRPr="00C73221">
              <w:rPr>
                <w:rStyle w:val="95pt"/>
                <w:lang w:val="ru-RU"/>
              </w:rPr>
              <w:t xml:space="preserve"> </w:t>
            </w:r>
            <w:r w:rsidRPr="00C73221">
              <w:rPr>
                <w:rStyle w:val="95pt"/>
              </w:rPr>
              <w:t>sibiricus</w:t>
            </w:r>
            <w:r w:rsidRPr="00C73221">
              <w:rPr>
                <w:rStyle w:val="95pt"/>
                <w:lang w:val="ru-RU"/>
              </w:rPr>
              <w:t xml:space="preserve"> </w:t>
            </w:r>
            <w:r w:rsidRPr="00C73221">
              <w:rPr>
                <w:rStyle w:val="95pt"/>
              </w:rPr>
              <w:t>Rupr</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Многоножка обыкновенная - </w:t>
            </w:r>
            <w:r w:rsidRPr="00C73221">
              <w:rPr>
                <w:rStyle w:val="95pt"/>
              </w:rPr>
              <w:t>Polypodium</w:t>
            </w:r>
            <w:r w:rsidRPr="00C73221">
              <w:rPr>
                <w:rStyle w:val="95pt"/>
                <w:lang w:val="ru-RU"/>
              </w:rPr>
              <w:t xml:space="preserve"> </w:t>
            </w:r>
            <w:r w:rsidRPr="00C73221">
              <w:rPr>
                <w:rStyle w:val="95pt"/>
              </w:rPr>
              <w:t>vulgare</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Многорядник Брауна - </w:t>
            </w:r>
            <w:r w:rsidRPr="00C73221">
              <w:rPr>
                <w:rStyle w:val="95pt"/>
              </w:rPr>
              <w:t>Polystichum</w:t>
            </w:r>
            <w:r w:rsidRPr="00C73221">
              <w:rPr>
                <w:rStyle w:val="95pt"/>
                <w:lang w:val="ru-RU"/>
              </w:rPr>
              <w:t xml:space="preserve"> </w:t>
            </w:r>
            <w:r w:rsidRPr="00C73221">
              <w:rPr>
                <w:rStyle w:val="95pt"/>
              </w:rPr>
              <w:t>braunii</w:t>
            </w:r>
            <w:r w:rsidRPr="00C73221">
              <w:rPr>
                <w:rStyle w:val="95pt"/>
                <w:lang w:val="ru-RU"/>
              </w:rPr>
              <w:t xml:space="preserve"> (</w:t>
            </w:r>
            <w:r w:rsidRPr="00C73221">
              <w:rPr>
                <w:rStyle w:val="95pt"/>
              </w:rPr>
              <w:t>Spenn</w:t>
            </w:r>
            <w:r w:rsidRPr="00C73221">
              <w:rPr>
                <w:rStyle w:val="95pt"/>
                <w:lang w:val="ru-RU"/>
              </w:rPr>
              <w:t xml:space="preserve">.) </w:t>
            </w:r>
            <w:r w:rsidRPr="00C73221">
              <w:rPr>
                <w:rStyle w:val="95pt"/>
              </w:rPr>
              <w:t>Fee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Многорядник копьевидный - </w:t>
            </w:r>
            <w:r w:rsidRPr="00C73221">
              <w:rPr>
                <w:rStyle w:val="95pt"/>
              </w:rPr>
              <w:t>Polystichum</w:t>
            </w:r>
            <w:r w:rsidRPr="00C73221">
              <w:rPr>
                <w:rStyle w:val="95pt"/>
                <w:lang w:val="ru-RU"/>
              </w:rPr>
              <w:t xml:space="preserve"> </w:t>
            </w:r>
            <w:r w:rsidRPr="00C73221">
              <w:rPr>
                <w:rStyle w:val="95pt"/>
              </w:rPr>
              <w:t>lonchitis</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Roth</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Ореоптерис горный - Oreopteris limbosperma (All.) Holub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lastRenderedPageBreak/>
              <w:t>168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Орляк сосняковый саянский - </w:t>
            </w:r>
            <w:r w:rsidRPr="00C73221">
              <w:rPr>
                <w:rStyle w:val="95pt"/>
              </w:rPr>
              <w:t>Pteridium</w:t>
            </w:r>
            <w:r w:rsidRPr="00C73221">
              <w:rPr>
                <w:rStyle w:val="95pt"/>
                <w:lang w:val="ru-RU"/>
              </w:rPr>
              <w:t xml:space="preserve"> </w:t>
            </w:r>
            <w:r w:rsidRPr="00C73221">
              <w:rPr>
                <w:rStyle w:val="95pt"/>
              </w:rPr>
              <w:t>pinetorum</w:t>
            </w:r>
            <w:r w:rsidRPr="00C73221">
              <w:rPr>
                <w:rStyle w:val="95pt"/>
                <w:lang w:val="ru-RU"/>
              </w:rPr>
              <w:t xml:space="preserve"> </w:t>
            </w:r>
            <w:r w:rsidRPr="00C73221">
              <w:rPr>
                <w:rStyle w:val="95pt"/>
              </w:rPr>
              <w:t>C</w:t>
            </w:r>
            <w:r w:rsidRPr="00C73221">
              <w:rPr>
                <w:rStyle w:val="95pt"/>
                <w:lang w:val="ru-RU"/>
              </w:rPr>
              <w:t>.</w:t>
            </w:r>
            <w:r w:rsidRPr="00C73221">
              <w:rPr>
                <w:rStyle w:val="95pt"/>
              </w:rPr>
              <w:t>N</w:t>
            </w:r>
            <w:r w:rsidRPr="00C73221">
              <w:rPr>
                <w:rStyle w:val="95pt"/>
                <w:lang w:val="ru-RU"/>
              </w:rPr>
              <w:t>.</w:t>
            </w:r>
            <w:r w:rsidRPr="00C73221">
              <w:rPr>
                <w:rStyle w:val="95pt"/>
              </w:rPr>
              <w:t>Page</w:t>
            </w:r>
            <w:r w:rsidRPr="00C73221">
              <w:rPr>
                <w:rStyle w:val="95pt"/>
                <w:lang w:val="ru-RU"/>
              </w:rPr>
              <w:t xml:space="preserve"> </w:t>
            </w:r>
            <w:r w:rsidRPr="00C73221">
              <w:rPr>
                <w:rStyle w:val="95pt"/>
              </w:rPr>
              <w:t>et</w:t>
            </w:r>
            <w:r w:rsidRPr="00C73221">
              <w:rPr>
                <w:rStyle w:val="95pt"/>
                <w:lang w:val="ru-RU"/>
              </w:rPr>
              <w:t xml:space="preserve"> </w:t>
            </w:r>
            <w:r w:rsidRPr="00C73221">
              <w:rPr>
                <w:rStyle w:val="95pt"/>
              </w:rPr>
              <w:t>R</w:t>
            </w:r>
            <w:r w:rsidRPr="00C73221">
              <w:rPr>
                <w:rStyle w:val="95pt"/>
                <w:lang w:val="ru-RU"/>
              </w:rPr>
              <w:t>.</w:t>
            </w:r>
            <w:r w:rsidRPr="00C73221">
              <w:rPr>
                <w:rStyle w:val="95pt"/>
              </w:rPr>
              <w:t>R</w:t>
            </w:r>
            <w:r w:rsidRPr="00C73221">
              <w:rPr>
                <w:rStyle w:val="95pt"/>
                <w:lang w:val="ru-RU"/>
              </w:rPr>
              <w:t>.</w:t>
            </w:r>
            <w:r w:rsidRPr="00C73221">
              <w:rPr>
                <w:rStyle w:val="95pt"/>
              </w:rPr>
              <w:t>Mill</w:t>
            </w:r>
            <w:r w:rsidRPr="00C73221">
              <w:rPr>
                <w:rStyle w:val="95pt"/>
                <w:lang w:val="ru-RU"/>
              </w:rPr>
              <w:t xml:space="preserve">. </w:t>
            </w:r>
            <w:r w:rsidRPr="00C73221">
              <w:rPr>
                <w:rStyle w:val="95pt"/>
              </w:rPr>
              <w:t>ssp</w:t>
            </w:r>
            <w:r w:rsidRPr="00C73221">
              <w:rPr>
                <w:rStyle w:val="95pt"/>
                <w:lang w:val="ru-RU"/>
              </w:rPr>
              <w:t xml:space="preserve">. </w:t>
            </w:r>
            <w:r w:rsidRPr="00C73221">
              <w:rPr>
                <w:rStyle w:val="95pt"/>
              </w:rPr>
              <w:t>Sajanense Stepanov</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169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Пузырник алтайский - Cystopteris altajensis Gureeva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170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Пузырник судетский - Cystopteris sudetica A.Br. et Milde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171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Щитовник гребенчатый - Dryopteris cristata (L.) A. Gray</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rPr>
            </w:pPr>
            <w:r w:rsidRPr="00C73221">
              <w:rPr>
                <w:rStyle w:val="95pt"/>
              </w:rPr>
              <w:t>172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Щитовник мужской - Dryopteris filix-mas (L.) Schott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IV. List of Lycopodiophyta Раздел 4. Плауны</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173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Полушник колючеспоровый - </w:t>
            </w:r>
            <w:r w:rsidRPr="00C73221">
              <w:rPr>
                <w:rStyle w:val="95pt"/>
              </w:rPr>
              <w:t>Isoetes</w:t>
            </w:r>
            <w:r w:rsidRPr="00C73221">
              <w:rPr>
                <w:rStyle w:val="95pt"/>
                <w:lang w:val="ru-RU"/>
              </w:rPr>
              <w:t xml:space="preserve"> </w:t>
            </w:r>
            <w:r w:rsidRPr="00C73221">
              <w:rPr>
                <w:rStyle w:val="95pt"/>
              </w:rPr>
              <w:t>echinospora</w:t>
            </w:r>
            <w:r w:rsidRPr="00C73221">
              <w:rPr>
                <w:rStyle w:val="95pt"/>
                <w:lang w:val="ru-RU"/>
              </w:rPr>
              <w:t xml:space="preserve"> </w:t>
            </w:r>
            <w:r w:rsidRPr="00C73221">
              <w:rPr>
                <w:rStyle w:val="95pt"/>
              </w:rPr>
              <w:t>Durieu</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174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Полушник озерный - Isoetes lacustris 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175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Селягинелла баранцевидная - </w:t>
            </w:r>
            <w:r w:rsidRPr="00C73221">
              <w:rPr>
                <w:rStyle w:val="95pt"/>
              </w:rPr>
              <w:t>Selaginella</w:t>
            </w:r>
            <w:r w:rsidRPr="00C73221">
              <w:rPr>
                <w:rStyle w:val="95pt"/>
                <w:lang w:val="ru-RU"/>
              </w:rPr>
              <w:t xml:space="preserve"> </w:t>
            </w:r>
            <w:r w:rsidRPr="00C73221">
              <w:rPr>
                <w:rStyle w:val="95pt"/>
              </w:rPr>
              <w:t>selaginoides</w:t>
            </w:r>
            <w:r w:rsidRPr="00C73221">
              <w:rPr>
                <w:rStyle w:val="95pt"/>
                <w:lang w:val="ru-RU"/>
              </w:rPr>
              <w:t xml:space="preserve"> (</w:t>
            </w:r>
            <w:r w:rsidRPr="00C73221">
              <w:rPr>
                <w:rStyle w:val="95pt"/>
              </w:rPr>
              <w:t>L</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Beauv</w:t>
            </w:r>
            <w:r w:rsidRPr="00C73221">
              <w:rPr>
                <w:rStyle w:val="95pt"/>
                <w:lang w:val="ru-RU"/>
              </w:rPr>
              <w:t xml:space="preserve">. </w:t>
            </w:r>
            <w:r w:rsidRPr="00C73221">
              <w:rPr>
                <w:rStyle w:val="95pt"/>
              </w:rPr>
              <w:t>Ex Schrank &amp; Mart.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176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Селягинелла саянская - Selaginella sajanensis Stepanov et Sonnikova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V. List of Bryophyta Раздел 5. Мхи</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177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Амфидиум Мужо - </w:t>
            </w:r>
            <w:r w:rsidRPr="00C73221">
              <w:rPr>
                <w:rStyle w:val="95pt"/>
              </w:rPr>
              <w:t>Amphidium</w:t>
            </w:r>
            <w:r w:rsidRPr="00C73221">
              <w:rPr>
                <w:rStyle w:val="95pt"/>
                <w:lang w:val="ru-RU"/>
              </w:rPr>
              <w:t xml:space="preserve"> </w:t>
            </w:r>
            <w:r w:rsidRPr="00C73221">
              <w:rPr>
                <w:rStyle w:val="95pt"/>
              </w:rPr>
              <w:t>mougeotii</w:t>
            </w:r>
            <w:r w:rsidRPr="00C73221">
              <w:rPr>
                <w:rStyle w:val="95pt"/>
                <w:lang w:val="ru-RU"/>
              </w:rPr>
              <w:t xml:space="preserve"> (</w:t>
            </w:r>
            <w:r w:rsidRPr="00C73221">
              <w:rPr>
                <w:rStyle w:val="95pt"/>
              </w:rPr>
              <w:t>B</w:t>
            </w:r>
            <w:r w:rsidRPr="00C73221">
              <w:rPr>
                <w:rStyle w:val="95pt"/>
                <w:lang w:val="ru-RU"/>
              </w:rPr>
              <w:t>.</w:t>
            </w:r>
            <w:r w:rsidRPr="00C73221">
              <w:rPr>
                <w:rStyle w:val="95pt"/>
              </w:rPr>
              <w:t>S</w:t>
            </w:r>
            <w:r w:rsidRPr="00C73221">
              <w:rPr>
                <w:rStyle w:val="95pt"/>
                <w:lang w:val="ru-RU"/>
              </w:rPr>
              <w:t>.</w:t>
            </w:r>
            <w:r w:rsidRPr="00C73221">
              <w:rPr>
                <w:rStyle w:val="95pt"/>
              </w:rPr>
              <w:t>G</w:t>
            </w:r>
            <w:r w:rsidRPr="00C73221">
              <w:rPr>
                <w:rStyle w:val="95pt"/>
                <w:lang w:val="ru-RU"/>
              </w:rPr>
              <w:t xml:space="preserve">.) </w:t>
            </w:r>
            <w:r w:rsidRPr="00C73221">
              <w:rPr>
                <w:rStyle w:val="95pt"/>
              </w:rPr>
              <w:t>Schimp.</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178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Аномодон оттянутый - Anomodon attenuatus (Hedw.) Hueb.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20" w:firstLine="0"/>
              <w:rPr>
                <w:rFonts w:cs="Times New Roman"/>
              </w:rPr>
            </w:pPr>
            <w:r w:rsidRPr="00C73221">
              <w:rPr>
                <w:rStyle w:val="95pt"/>
              </w:rPr>
              <w:t>179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Аномодон усатый - Anomodon viticulosus (Hedw.) Hook.et Tayl.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180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Буксбаумия безлистная - </w:t>
            </w:r>
            <w:r w:rsidRPr="00C73221">
              <w:rPr>
                <w:rStyle w:val="95pt"/>
              </w:rPr>
              <w:t>Buxbaumia</w:t>
            </w:r>
            <w:r w:rsidRPr="00C73221">
              <w:rPr>
                <w:rStyle w:val="95pt"/>
                <w:lang w:val="ru-RU"/>
              </w:rPr>
              <w:t xml:space="preserve"> </w:t>
            </w:r>
            <w:r w:rsidRPr="00C73221">
              <w:rPr>
                <w:rStyle w:val="95pt"/>
              </w:rPr>
              <w:t>aphylla</w:t>
            </w:r>
            <w:r w:rsidRPr="00C73221">
              <w:rPr>
                <w:rStyle w:val="95pt"/>
                <w:lang w:val="ru-RU"/>
              </w:rPr>
              <w:t xml:space="preserve"> </w:t>
            </w:r>
            <w:r w:rsidRPr="00C73221">
              <w:rPr>
                <w:rStyle w:val="95pt"/>
              </w:rPr>
              <w:t>Hedw</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20" w:firstLine="0"/>
              <w:rPr>
                <w:rFonts w:cs="Times New Roman"/>
              </w:rPr>
            </w:pPr>
            <w:r w:rsidRPr="00C73221">
              <w:rPr>
                <w:rStyle w:val="95pt"/>
              </w:rPr>
              <w:t>181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Буксбаумия Минакаты - </w:t>
            </w:r>
            <w:r w:rsidRPr="00C73221">
              <w:rPr>
                <w:rStyle w:val="95pt"/>
              </w:rPr>
              <w:t>Buxbaumia</w:t>
            </w:r>
            <w:r w:rsidRPr="00C73221">
              <w:rPr>
                <w:rStyle w:val="95pt"/>
                <w:lang w:val="ru-RU"/>
              </w:rPr>
              <w:t xml:space="preserve"> </w:t>
            </w:r>
            <w:r w:rsidRPr="00C73221">
              <w:rPr>
                <w:rStyle w:val="95pt"/>
              </w:rPr>
              <w:t>minakatae</w:t>
            </w:r>
            <w:r w:rsidRPr="00C73221">
              <w:rPr>
                <w:rStyle w:val="95pt"/>
                <w:lang w:val="ru-RU"/>
              </w:rPr>
              <w:t xml:space="preserve"> </w:t>
            </w:r>
            <w:r w:rsidRPr="00C73221">
              <w:rPr>
                <w:rStyle w:val="95pt"/>
              </w:rPr>
              <w:t>S</w:t>
            </w:r>
            <w:r w:rsidRPr="00C73221">
              <w:rPr>
                <w:rStyle w:val="95pt"/>
                <w:lang w:val="ru-RU"/>
              </w:rPr>
              <w:t xml:space="preserve">. </w:t>
            </w:r>
            <w:r w:rsidRPr="00C73221">
              <w:rPr>
                <w:rStyle w:val="95pt"/>
              </w:rPr>
              <w:t>Okamura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182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Гомалия трихомановидная - </w:t>
            </w:r>
            <w:r w:rsidRPr="00C73221">
              <w:rPr>
                <w:rStyle w:val="95pt"/>
              </w:rPr>
              <w:t>Homalia</w:t>
            </w:r>
            <w:r w:rsidRPr="00C73221">
              <w:rPr>
                <w:rStyle w:val="95pt"/>
                <w:lang w:val="ru-RU"/>
              </w:rPr>
              <w:t xml:space="preserve"> </w:t>
            </w:r>
            <w:r w:rsidRPr="00C73221">
              <w:rPr>
                <w:rStyle w:val="95pt"/>
              </w:rPr>
              <w:t>trichomanoides</w:t>
            </w:r>
            <w:r w:rsidRPr="00C73221">
              <w:rPr>
                <w:rStyle w:val="95pt"/>
                <w:lang w:val="ru-RU"/>
              </w:rPr>
              <w:t xml:space="preserve"> (</w:t>
            </w:r>
            <w:r w:rsidRPr="00C73221">
              <w:rPr>
                <w:rStyle w:val="95pt"/>
              </w:rPr>
              <w:t>Hedw</w:t>
            </w:r>
            <w:r w:rsidRPr="00C73221">
              <w:rPr>
                <w:rStyle w:val="95pt"/>
                <w:lang w:val="ru-RU"/>
              </w:rPr>
              <w:t xml:space="preserve">.) </w:t>
            </w:r>
            <w:r w:rsidRPr="00C73221">
              <w:rPr>
                <w:rStyle w:val="95pt"/>
              </w:rPr>
              <w:t>B</w:t>
            </w:r>
            <w:r w:rsidRPr="00C73221">
              <w:rPr>
                <w:rStyle w:val="95pt"/>
                <w:lang w:val="ru-RU"/>
              </w:rPr>
              <w:t>.</w:t>
            </w:r>
            <w:r w:rsidRPr="00C73221">
              <w:rPr>
                <w:rStyle w:val="95pt"/>
              </w:rPr>
              <w:t>S</w:t>
            </w:r>
            <w:r w:rsidRPr="00C73221">
              <w:rPr>
                <w:rStyle w:val="95pt"/>
                <w:lang w:val="ru-RU"/>
              </w:rPr>
              <w:t>.</w:t>
            </w:r>
            <w:r w:rsidRPr="00C73221">
              <w:rPr>
                <w:rStyle w:val="95pt"/>
              </w:rPr>
              <w:t>G</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183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Евринхиум узкосетчатый - Eurhynchium angustirete (Broth.) T.Kop.</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184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Индузиелла тяньшанская - Indusiella tianschanica Broth. Et C.Muell.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185</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Неккера северная - Neckera borealis Nog.</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186</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Ортотециум запутанный - Orthothecium intricatum (Hartm.) B.S.G.</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187</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Плагиотециум неккеровидный - Plagiothecium neckeroideum Schimp.</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188</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Рабдовейзия гребенчатая - Rhabdoweisia crispata (Dicks.) Lindb.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189</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Струкия безжилковая - Struckia enervis (Broth.) Ignatov, T.J. Kop. &amp; D.G. Long (2007)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190</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Схистостега перистая - Schistostega pennata Hedw.</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191</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Тамнобриум неккеровидный - Thamnobryum neckeroides (Hook.)Lawt.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192</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Трахицистис уссурийский - Trachycystis ussuriense (Maak et Regel) T.Kop.</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193</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Фаброния реснитчатая - Fabronia ciliaris (Brid.) Brid.</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194</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Фиссиденс тиссолистный - Fissidens taxifolius Hedw.</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VI. List of Marchantiophyta Раздел 6. Печеночники</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rPr>
            </w:pPr>
            <w:r w:rsidRPr="00C73221">
              <w:rPr>
                <w:rStyle w:val="95pt"/>
              </w:rPr>
              <w:t>195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Баццания двузубчиковая - </w:t>
            </w:r>
            <w:r w:rsidRPr="00C73221">
              <w:rPr>
                <w:rStyle w:val="95pt"/>
              </w:rPr>
              <w:t>Bazzania</w:t>
            </w:r>
            <w:r w:rsidRPr="00C73221">
              <w:rPr>
                <w:rStyle w:val="95pt"/>
                <w:lang w:val="ru-RU"/>
              </w:rPr>
              <w:t xml:space="preserve"> </w:t>
            </w:r>
            <w:r w:rsidRPr="00C73221">
              <w:rPr>
                <w:rStyle w:val="95pt"/>
              </w:rPr>
              <w:t>bidentula</w:t>
            </w:r>
            <w:r w:rsidRPr="00C73221">
              <w:rPr>
                <w:rStyle w:val="95pt"/>
                <w:lang w:val="ru-RU"/>
              </w:rPr>
              <w:t xml:space="preserve"> (</w:t>
            </w:r>
            <w:r w:rsidRPr="00C73221">
              <w:rPr>
                <w:rStyle w:val="95pt"/>
              </w:rPr>
              <w:t>Stephani</w:t>
            </w:r>
            <w:r w:rsidRPr="00C73221">
              <w:rPr>
                <w:rStyle w:val="95pt"/>
                <w:lang w:val="ru-RU"/>
              </w:rPr>
              <w:t xml:space="preserve">) </w:t>
            </w:r>
            <w:r w:rsidRPr="00C73221">
              <w:rPr>
                <w:rStyle w:val="95pt"/>
              </w:rPr>
              <w:t>Stephani</w:t>
            </w:r>
            <w:r w:rsidRPr="00C73221">
              <w:rPr>
                <w:rStyle w:val="95pt"/>
                <w:lang w:val="ru-RU"/>
              </w:rPr>
              <w:t xml:space="preserve"> </w:t>
            </w:r>
            <w:r w:rsidRPr="00C73221">
              <w:rPr>
                <w:rStyle w:val="95pt"/>
              </w:rPr>
              <w:t>ex</w:t>
            </w:r>
            <w:r w:rsidRPr="00C73221">
              <w:rPr>
                <w:rStyle w:val="95pt"/>
                <w:lang w:val="ru-RU"/>
              </w:rPr>
              <w:t xml:space="preserve"> </w:t>
            </w:r>
            <w:r w:rsidRPr="00C73221">
              <w:rPr>
                <w:rStyle w:val="95pt"/>
              </w:rPr>
              <w:t>Yasuda</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196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Баццания трехгородчатая - </w:t>
            </w:r>
            <w:r w:rsidRPr="00C73221">
              <w:rPr>
                <w:rStyle w:val="95pt"/>
              </w:rPr>
              <w:t>Bazzania</w:t>
            </w:r>
            <w:r w:rsidRPr="00C73221">
              <w:rPr>
                <w:rStyle w:val="95pt"/>
                <w:lang w:val="ru-RU"/>
              </w:rPr>
              <w:t xml:space="preserve"> </w:t>
            </w:r>
            <w:r w:rsidRPr="00C73221">
              <w:rPr>
                <w:rStyle w:val="95pt"/>
              </w:rPr>
              <w:t>tricrenata</w:t>
            </w:r>
            <w:r w:rsidRPr="00C73221">
              <w:rPr>
                <w:rStyle w:val="95pt"/>
                <w:lang w:val="ru-RU"/>
              </w:rPr>
              <w:t xml:space="preserve"> (</w:t>
            </w:r>
            <w:r w:rsidRPr="00C73221">
              <w:rPr>
                <w:rStyle w:val="95pt"/>
              </w:rPr>
              <w:t>Wahlenb</w:t>
            </w:r>
            <w:r w:rsidRPr="00C73221">
              <w:rPr>
                <w:rStyle w:val="95pt"/>
                <w:lang w:val="ru-RU"/>
              </w:rPr>
              <w:t xml:space="preserve">.) </w:t>
            </w:r>
            <w:r w:rsidRPr="00C73221">
              <w:rPr>
                <w:rStyle w:val="95pt"/>
              </w:rPr>
              <w:t>Trevis.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60" w:firstLine="0"/>
              <w:jc w:val="right"/>
              <w:rPr>
                <w:rFonts w:cs="Times New Roman"/>
              </w:rPr>
            </w:pPr>
            <w:r w:rsidRPr="00C73221">
              <w:rPr>
                <w:rStyle w:val="95pt"/>
              </w:rPr>
              <w:t>197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Гербертус крючковатый - </w:t>
            </w:r>
            <w:r w:rsidRPr="00C73221">
              <w:rPr>
                <w:rStyle w:val="95pt"/>
              </w:rPr>
              <w:t>Herbertus</w:t>
            </w:r>
            <w:r w:rsidRPr="00C73221">
              <w:rPr>
                <w:rStyle w:val="95pt"/>
                <w:lang w:val="ru-RU"/>
              </w:rPr>
              <w:t xml:space="preserve"> </w:t>
            </w:r>
            <w:r w:rsidRPr="00C73221">
              <w:rPr>
                <w:rStyle w:val="95pt"/>
              </w:rPr>
              <w:t>aduncus</w:t>
            </w:r>
            <w:r w:rsidRPr="00C73221">
              <w:rPr>
                <w:rStyle w:val="95pt"/>
                <w:lang w:val="ru-RU"/>
              </w:rPr>
              <w:t xml:space="preserve"> (</w:t>
            </w:r>
            <w:r w:rsidRPr="00C73221">
              <w:rPr>
                <w:rStyle w:val="95pt"/>
              </w:rPr>
              <w:t>Dicks</w:t>
            </w:r>
            <w:r w:rsidRPr="00C73221">
              <w:rPr>
                <w:rStyle w:val="95pt"/>
                <w:lang w:val="ru-RU"/>
              </w:rPr>
              <w:t xml:space="preserve">.) </w:t>
            </w:r>
            <w:r w:rsidRPr="00C73221">
              <w:rPr>
                <w:rStyle w:val="95pt"/>
              </w:rPr>
              <w:t>Gray</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198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Ивацукия Исибы - </w:t>
            </w:r>
            <w:r w:rsidRPr="00C73221">
              <w:rPr>
                <w:rStyle w:val="95pt"/>
              </w:rPr>
              <w:t>Iwatsukia</w:t>
            </w:r>
            <w:r w:rsidRPr="00C73221">
              <w:rPr>
                <w:rStyle w:val="95pt"/>
                <w:lang w:val="ru-RU"/>
              </w:rPr>
              <w:t xml:space="preserve"> </w:t>
            </w:r>
            <w:r w:rsidRPr="00C73221">
              <w:rPr>
                <w:rStyle w:val="95pt"/>
              </w:rPr>
              <w:t>jishibae</w:t>
            </w:r>
            <w:r w:rsidRPr="00C73221">
              <w:rPr>
                <w:rStyle w:val="95pt"/>
                <w:lang w:val="ru-RU"/>
              </w:rPr>
              <w:t xml:space="preserve"> (</w:t>
            </w:r>
            <w:r w:rsidRPr="00C73221">
              <w:rPr>
                <w:rStyle w:val="95pt"/>
              </w:rPr>
              <w:t>Stephani</w:t>
            </w:r>
            <w:r w:rsidRPr="00C73221">
              <w:rPr>
                <w:rStyle w:val="95pt"/>
                <w:lang w:val="ru-RU"/>
              </w:rPr>
              <w:t xml:space="preserve">) </w:t>
            </w:r>
            <w:r w:rsidRPr="00C73221">
              <w:rPr>
                <w:rStyle w:val="95pt"/>
              </w:rPr>
              <w:t>N</w:t>
            </w:r>
            <w:r w:rsidRPr="00C73221">
              <w:rPr>
                <w:rStyle w:val="95pt"/>
                <w:lang w:val="ru-RU"/>
              </w:rPr>
              <w:t>.</w:t>
            </w:r>
            <w:r w:rsidRPr="00C73221">
              <w:rPr>
                <w:rStyle w:val="95pt"/>
              </w:rPr>
              <w:t>Kitag</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199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Маршанция альпийская - Marchantia alpestris (Nees) Burgeff</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Мецгерия пушистая - Metzgeria pubescens (Schrank) Raddi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Одонтосхизма удлиненная - </w:t>
            </w:r>
            <w:r w:rsidRPr="00C73221">
              <w:rPr>
                <w:rStyle w:val="95pt"/>
              </w:rPr>
              <w:t>Odontoschisma</w:t>
            </w:r>
            <w:r w:rsidRPr="00C73221">
              <w:rPr>
                <w:rStyle w:val="95pt"/>
                <w:lang w:val="ru-RU"/>
              </w:rPr>
              <w:t xml:space="preserve"> </w:t>
            </w:r>
            <w:r w:rsidRPr="00C73221">
              <w:rPr>
                <w:rStyle w:val="95pt"/>
              </w:rPr>
              <w:t>elongatum</w:t>
            </w:r>
            <w:r w:rsidRPr="00C73221">
              <w:rPr>
                <w:rStyle w:val="95pt"/>
                <w:lang w:val="ru-RU"/>
              </w:rPr>
              <w:t xml:space="preserve"> (</w:t>
            </w:r>
            <w:r w:rsidRPr="00C73221">
              <w:rPr>
                <w:rStyle w:val="95pt"/>
              </w:rPr>
              <w:t>Lindb</w:t>
            </w:r>
            <w:r w:rsidRPr="00C73221">
              <w:rPr>
                <w:rStyle w:val="95pt"/>
                <w:lang w:val="ru-RU"/>
              </w:rPr>
              <w:t xml:space="preserve">.) </w:t>
            </w:r>
            <w:r w:rsidRPr="00C73221">
              <w:rPr>
                <w:rStyle w:val="95pt"/>
              </w:rPr>
              <w:t>A. Evans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Риччия двувильчатая - </w:t>
            </w:r>
            <w:r w:rsidRPr="00C73221">
              <w:rPr>
                <w:rStyle w:val="95pt"/>
              </w:rPr>
              <w:t>Riccia</w:t>
            </w:r>
            <w:r w:rsidRPr="00C73221">
              <w:rPr>
                <w:rStyle w:val="95pt"/>
                <w:lang w:val="ru-RU"/>
              </w:rPr>
              <w:t xml:space="preserve"> </w:t>
            </w:r>
            <w:r w:rsidRPr="00C73221">
              <w:rPr>
                <w:rStyle w:val="95pt"/>
              </w:rPr>
              <w:t>bifurca</w:t>
            </w:r>
            <w:r w:rsidRPr="00C73221">
              <w:rPr>
                <w:rStyle w:val="95pt"/>
                <w:lang w:val="ru-RU"/>
              </w:rPr>
              <w:t xml:space="preserve"> </w:t>
            </w:r>
            <w:r w:rsidRPr="00C73221">
              <w:rPr>
                <w:rStyle w:val="95pt"/>
              </w:rPr>
              <w:t>Hoffm</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Скапания шариконосная - </w:t>
            </w:r>
            <w:r w:rsidRPr="00C73221">
              <w:rPr>
                <w:rStyle w:val="95pt"/>
              </w:rPr>
              <w:t>Scapania</w:t>
            </w:r>
            <w:r w:rsidRPr="00C73221">
              <w:rPr>
                <w:rStyle w:val="95pt"/>
                <w:lang w:val="ru-RU"/>
              </w:rPr>
              <w:t xml:space="preserve"> </w:t>
            </w:r>
            <w:r w:rsidRPr="00C73221">
              <w:rPr>
                <w:rStyle w:val="95pt"/>
              </w:rPr>
              <w:t>sphaerifera</w:t>
            </w:r>
            <w:r w:rsidRPr="00C73221">
              <w:rPr>
                <w:rStyle w:val="95pt"/>
                <w:lang w:val="ru-RU"/>
              </w:rPr>
              <w:t xml:space="preserve"> </w:t>
            </w:r>
            <w:r w:rsidRPr="00C73221">
              <w:rPr>
                <w:rStyle w:val="95pt"/>
              </w:rPr>
              <w:t>H</w:t>
            </w:r>
            <w:r w:rsidRPr="00C73221">
              <w:rPr>
                <w:rStyle w:val="95pt"/>
                <w:lang w:val="ru-RU"/>
              </w:rPr>
              <w:t xml:space="preserve">. </w:t>
            </w:r>
            <w:r w:rsidRPr="00C73221">
              <w:rPr>
                <w:rStyle w:val="95pt"/>
              </w:rPr>
              <w:t>Buch</w:t>
            </w:r>
            <w:r w:rsidRPr="00C73221">
              <w:rPr>
                <w:rStyle w:val="95pt"/>
                <w:lang w:val="ru-RU"/>
              </w:rPr>
              <w:t xml:space="preserve"> &amp; </w:t>
            </w:r>
            <w:r w:rsidRPr="00C73221">
              <w:rPr>
                <w:rStyle w:val="95pt"/>
              </w:rPr>
              <w:t>Tuom</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Скапания шпицбергенская - Scapania spitzbergensis (Lindb.) K.Muller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Цефалозия сходящаяся - </w:t>
            </w:r>
            <w:r w:rsidRPr="00C73221">
              <w:rPr>
                <w:rStyle w:val="95pt"/>
              </w:rPr>
              <w:t>Cephalozia</w:t>
            </w:r>
            <w:r w:rsidRPr="00C73221">
              <w:rPr>
                <w:rStyle w:val="95pt"/>
                <w:lang w:val="ru-RU"/>
              </w:rPr>
              <w:t xml:space="preserve"> </w:t>
            </w:r>
            <w:r w:rsidRPr="00C73221">
              <w:rPr>
                <w:rStyle w:val="95pt"/>
              </w:rPr>
              <w:t>connivens</w:t>
            </w:r>
            <w:r w:rsidRPr="00C73221">
              <w:rPr>
                <w:rStyle w:val="95pt"/>
                <w:lang w:val="ru-RU"/>
              </w:rPr>
              <w:t xml:space="preserve"> (</w:t>
            </w:r>
            <w:r w:rsidRPr="00C73221">
              <w:rPr>
                <w:rStyle w:val="95pt"/>
              </w:rPr>
              <w:t>Dicks</w:t>
            </w:r>
            <w:r w:rsidRPr="00C73221">
              <w:rPr>
                <w:rStyle w:val="95pt"/>
                <w:lang w:val="ru-RU"/>
              </w:rPr>
              <w:t xml:space="preserve">.) </w:t>
            </w:r>
            <w:r w:rsidRPr="00C73221">
              <w:rPr>
                <w:rStyle w:val="95pt"/>
              </w:rPr>
              <w:t>Lindb.</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VII. List of Lichenes Раздел 7. Лишайники</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Аллоцетрария Океза - </w:t>
            </w:r>
            <w:r w:rsidRPr="00C73221">
              <w:rPr>
                <w:rStyle w:val="95pt"/>
              </w:rPr>
              <w:t>Allocetraria</w:t>
            </w:r>
            <w:r w:rsidRPr="00C73221">
              <w:rPr>
                <w:rStyle w:val="95pt"/>
                <w:lang w:val="ru-RU"/>
              </w:rPr>
              <w:t xml:space="preserve"> </w:t>
            </w:r>
            <w:r w:rsidRPr="00C73221">
              <w:rPr>
                <w:rStyle w:val="95pt"/>
              </w:rPr>
              <w:t>oakesiana</w:t>
            </w:r>
            <w:r w:rsidRPr="00C73221">
              <w:rPr>
                <w:rStyle w:val="95pt"/>
                <w:lang w:val="ru-RU"/>
              </w:rPr>
              <w:t xml:space="preserve"> (</w:t>
            </w:r>
            <w:r w:rsidRPr="00C73221">
              <w:rPr>
                <w:rStyle w:val="95pt"/>
              </w:rPr>
              <w:t>Tuck</w:t>
            </w:r>
            <w:r w:rsidRPr="00C73221">
              <w:rPr>
                <w:rStyle w:val="95pt"/>
                <w:lang w:val="ru-RU"/>
              </w:rPr>
              <w:t xml:space="preserve">.) </w:t>
            </w:r>
            <w:r w:rsidRPr="00C73221">
              <w:rPr>
                <w:rStyle w:val="95pt"/>
              </w:rPr>
              <w:t>Randlane &amp; A. Thell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Гипотрахина глубоковыемчатая - </w:t>
            </w:r>
            <w:r w:rsidRPr="00C73221">
              <w:rPr>
                <w:rStyle w:val="95pt"/>
              </w:rPr>
              <w:t>Hypotrachyna</w:t>
            </w:r>
            <w:r w:rsidRPr="00C73221">
              <w:rPr>
                <w:rStyle w:val="95pt"/>
                <w:lang w:val="ru-RU"/>
              </w:rPr>
              <w:t xml:space="preserve"> </w:t>
            </w:r>
            <w:r w:rsidRPr="00C73221">
              <w:rPr>
                <w:rStyle w:val="95pt"/>
              </w:rPr>
              <w:t>sinuosa</w:t>
            </w:r>
            <w:r w:rsidRPr="00C73221">
              <w:rPr>
                <w:rStyle w:val="95pt"/>
                <w:lang w:val="ru-RU"/>
              </w:rPr>
              <w:t xml:space="preserve"> (</w:t>
            </w:r>
            <w:r w:rsidRPr="00C73221">
              <w:rPr>
                <w:rStyle w:val="95pt"/>
              </w:rPr>
              <w:t>Sm</w:t>
            </w:r>
            <w:r w:rsidRPr="00C73221">
              <w:rPr>
                <w:rStyle w:val="95pt"/>
                <w:lang w:val="ru-RU"/>
              </w:rPr>
              <w:t xml:space="preserve">.) </w:t>
            </w:r>
            <w:r w:rsidRPr="00C73221">
              <w:rPr>
                <w:rStyle w:val="95pt"/>
              </w:rPr>
              <w:t>Hale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Дендрискокаулон Умгаусена -</w:t>
            </w:r>
            <w:r w:rsidRPr="00C73221">
              <w:rPr>
                <w:rStyle w:val="95pt"/>
              </w:rPr>
              <w:t>Dendriscocaulon</w:t>
            </w:r>
            <w:r w:rsidRPr="00C73221">
              <w:rPr>
                <w:rStyle w:val="95pt"/>
                <w:lang w:val="ru-RU"/>
              </w:rPr>
              <w:t xml:space="preserve"> </w:t>
            </w:r>
            <w:r w:rsidRPr="00C73221">
              <w:rPr>
                <w:rStyle w:val="95pt"/>
              </w:rPr>
              <w:t>umhausense</w:t>
            </w:r>
            <w:r w:rsidRPr="00C73221">
              <w:rPr>
                <w:rStyle w:val="95pt"/>
                <w:lang w:val="ru-RU"/>
              </w:rPr>
              <w:t xml:space="preserve"> (</w:t>
            </w:r>
            <w:r w:rsidRPr="00C73221">
              <w:rPr>
                <w:rStyle w:val="95pt"/>
              </w:rPr>
              <w:t>Auersw</w:t>
            </w:r>
            <w:r w:rsidRPr="00C73221">
              <w:rPr>
                <w:rStyle w:val="95pt"/>
                <w:lang w:val="ru-RU"/>
              </w:rPr>
              <w:t xml:space="preserve">.) </w:t>
            </w:r>
            <w:r w:rsidRPr="00C73221">
              <w:rPr>
                <w:rStyle w:val="95pt"/>
              </w:rPr>
              <w:t>Degel.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209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Коккокарпия краснодревесная - </w:t>
            </w:r>
            <w:r w:rsidRPr="00C73221">
              <w:rPr>
                <w:rStyle w:val="95pt"/>
              </w:rPr>
              <w:t>Coccocarpia</w:t>
            </w:r>
            <w:r w:rsidRPr="00C73221">
              <w:rPr>
                <w:rStyle w:val="95pt"/>
                <w:lang w:val="ru-RU"/>
              </w:rPr>
              <w:t xml:space="preserve"> </w:t>
            </w:r>
            <w:r w:rsidRPr="00C73221">
              <w:rPr>
                <w:rStyle w:val="95pt"/>
              </w:rPr>
              <w:t>erythroxili</w:t>
            </w:r>
            <w:r w:rsidRPr="00C73221">
              <w:rPr>
                <w:rStyle w:val="95pt"/>
                <w:lang w:val="ru-RU"/>
              </w:rPr>
              <w:t xml:space="preserve"> (</w:t>
            </w:r>
            <w:r w:rsidRPr="00C73221">
              <w:rPr>
                <w:rStyle w:val="95pt"/>
              </w:rPr>
              <w:t>Spreng</w:t>
            </w:r>
            <w:r w:rsidRPr="00C73221">
              <w:rPr>
                <w:rStyle w:val="95pt"/>
                <w:lang w:val="ru-RU"/>
              </w:rPr>
              <w:t xml:space="preserve">.) </w:t>
            </w:r>
            <w:r w:rsidRPr="00C73221">
              <w:rPr>
                <w:rStyle w:val="95pt"/>
              </w:rPr>
              <w:t>Swinscow &amp; Krog</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1</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210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 xml:space="preserve">Коллема вильчатая - Collema </w:t>
            </w:r>
            <w:proofErr w:type="gramStart"/>
            <w:r w:rsidRPr="00C73221">
              <w:rPr>
                <w:rStyle w:val="95pt"/>
              </w:rPr>
              <w:t>dichotomum(</w:t>
            </w:r>
            <w:proofErr w:type="gramEnd"/>
            <w:r w:rsidRPr="00C73221">
              <w:rPr>
                <w:rStyle w:val="95pt"/>
              </w:rPr>
              <w:t>With.) Coppins &amp; J.R. Laundon</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211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Коллема лигерийская - </w:t>
            </w:r>
            <w:r w:rsidRPr="00C73221">
              <w:rPr>
                <w:rStyle w:val="95pt"/>
              </w:rPr>
              <w:t>Collema</w:t>
            </w:r>
            <w:r w:rsidRPr="00C73221">
              <w:rPr>
                <w:rStyle w:val="95pt"/>
                <w:lang w:val="ru-RU"/>
              </w:rPr>
              <w:t xml:space="preserve"> </w:t>
            </w:r>
            <w:r w:rsidRPr="00C73221">
              <w:rPr>
                <w:rStyle w:val="95pt"/>
              </w:rPr>
              <w:t>ligerinum</w:t>
            </w:r>
            <w:r w:rsidRPr="00C73221">
              <w:rPr>
                <w:rStyle w:val="95pt"/>
                <w:lang w:val="ru-RU"/>
              </w:rPr>
              <w:t xml:space="preserve"> (Ну) </w:t>
            </w:r>
            <w:r w:rsidRPr="00C73221">
              <w:rPr>
                <w:rStyle w:val="95pt"/>
              </w:rPr>
              <w:t>Harm</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212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Лептогиум азиатский - Leptogium asiaticum P.M. Jorg.</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213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Лептогиум Бурнета - </w:t>
            </w:r>
            <w:r w:rsidRPr="00C73221">
              <w:rPr>
                <w:rStyle w:val="95pt"/>
              </w:rPr>
              <w:t>Leptogium</w:t>
            </w:r>
            <w:r w:rsidRPr="00C73221">
              <w:rPr>
                <w:rStyle w:val="95pt"/>
                <w:lang w:val="ru-RU"/>
              </w:rPr>
              <w:t xml:space="preserve"> </w:t>
            </w:r>
            <w:r w:rsidRPr="00C73221">
              <w:rPr>
                <w:rStyle w:val="95pt"/>
              </w:rPr>
              <w:t>burnetiae</w:t>
            </w:r>
            <w:r w:rsidRPr="00C73221">
              <w:rPr>
                <w:rStyle w:val="95pt"/>
                <w:lang w:val="ru-RU"/>
              </w:rPr>
              <w:t xml:space="preserve"> </w:t>
            </w:r>
            <w:r w:rsidRPr="00C73221">
              <w:rPr>
                <w:rStyle w:val="95pt"/>
              </w:rPr>
              <w:t>C</w:t>
            </w:r>
            <w:r w:rsidRPr="00C73221">
              <w:rPr>
                <w:rStyle w:val="95pt"/>
                <w:lang w:val="ru-RU"/>
              </w:rPr>
              <w:t>.</w:t>
            </w:r>
            <w:r w:rsidRPr="00C73221">
              <w:rPr>
                <w:rStyle w:val="95pt"/>
              </w:rPr>
              <w:t>W</w:t>
            </w:r>
            <w:r w:rsidRPr="00C73221">
              <w:rPr>
                <w:rStyle w:val="95pt"/>
                <w:lang w:val="ru-RU"/>
              </w:rPr>
              <w:t xml:space="preserve">. </w:t>
            </w:r>
            <w:r w:rsidRPr="00C73221">
              <w:rPr>
                <w:rStyle w:val="95pt"/>
              </w:rPr>
              <w:t>Dodge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lastRenderedPageBreak/>
              <w:t>214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Лобария изидиеносная - </w:t>
            </w:r>
            <w:r w:rsidRPr="00C73221">
              <w:rPr>
                <w:rStyle w:val="95pt"/>
              </w:rPr>
              <w:t>Lobaria</w:t>
            </w:r>
            <w:r w:rsidRPr="00C73221">
              <w:rPr>
                <w:rStyle w:val="95pt"/>
                <w:lang w:val="ru-RU"/>
              </w:rPr>
              <w:t xml:space="preserve"> </w:t>
            </w:r>
            <w:r w:rsidRPr="00C73221">
              <w:rPr>
                <w:rStyle w:val="95pt"/>
              </w:rPr>
              <w:t>isidiophora</w:t>
            </w:r>
            <w:r w:rsidRPr="00C73221">
              <w:rPr>
                <w:rStyle w:val="95pt"/>
                <w:lang w:val="ru-RU"/>
              </w:rPr>
              <w:t xml:space="preserve"> </w:t>
            </w:r>
            <w:r w:rsidRPr="00C73221">
              <w:rPr>
                <w:rStyle w:val="95pt"/>
              </w:rPr>
              <w:t>Yoshim</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215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Лобария легочная - Lobaria pulmonaria (L.) Hoffm.</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4</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216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Лобария сетчатая - Lobaria retigera (Bory) Trevis.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300" w:firstLine="0"/>
              <w:rPr>
                <w:rFonts w:cs="Times New Roman"/>
              </w:rPr>
            </w:pPr>
            <w:r w:rsidRPr="00C73221">
              <w:rPr>
                <w:rStyle w:val="95pt"/>
              </w:rPr>
              <w:t>217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Лобария ямчатая - Lobaria scrobiculata (Scop.) P. Gaertn.</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218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Менегацция пробуравленная - </w:t>
            </w:r>
            <w:r w:rsidRPr="00C73221">
              <w:rPr>
                <w:rStyle w:val="95pt"/>
              </w:rPr>
              <w:t>Menegazzia</w:t>
            </w:r>
            <w:r w:rsidRPr="00C73221">
              <w:rPr>
                <w:rStyle w:val="95pt"/>
                <w:lang w:val="ru-RU"/>
              </w:rPr>
              <w:t xml:space="preserve"> </w:t>
            </w:r>
            <w:r w:rsidRPr="00C73221">
              <w:rPr>
                <w:rStyle w:val="95pt"/>
              </w:rPr>
              <w:t>terebrata</w:t>
            </w:r>
            <w:r w:rsidRPr="00C73221">
              <w:rPr>
                <w:rStyle w:val="95pt"/>
                <w:lang w:val="ru-RU"/>
              </w:rPr>
              <w:t xml:space="preserve"> (</w:t>
            </w:r>
            <w:r w:rsidRPr="00C73221">
              <w:rPr>
                <w:rStyle w:val="95pt"/>
              </w:rPr>
              <w:t>Hoffm</w:t>
            </w:r>
            <w:r w:rsidRPr="00C73221">
              <w:rPr>
                <w:rStyle w:val="95pt"/>
                <w:lang w:val="ru-RU"/>
              </w:rPr>
              <w:t xml:space="preserve">.) </w:t>
            </w:r>
            <w:r w:rsidRPr="00C73221">
              <w:rPr>
                <w:rStyle w:val="95pt"/>
              </w:rPr>
              <w:t>A. Massal.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219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Миелохроа саянская - </w:t>
            </w:r>
            <w:r w:rsidRPr="00C73221">
              <w:rPr>
                <w:rStyle w:val="95pt"/>
              </w:rPr>
              <w:t>Myelochroa</w:t>
            </w:r>
            <w:r w:rsidRPr="00C73221">
              <w:rPr>
                <w:rStyle w:val="95pt"/>
                <w:lang w:val="ru-RU"/>
              </w:rPr>
              <w:t xml:space="preserve"> </w:t>
            </w:r>
            <w:r w:rsidRPr="00C73221">
              <w:rPr>
                <w:rStyle w:val="95pt"/>
              </w:rPr>
              <w:t>sayanensis</w:t>
            </w:r>
            <w:r w:rsidRPr="00C73221">
              <w:rPr>
                <w:rStyle w:val="95pt"/>
                <w:lang w:val="ru-RU"/>
              </w:rPr>
              <w:t xml:space="preserve"> </w:t>
            </w:r>
            <w:r w:rsidRPr="00C73221">
              <w:rPr>
                <w:rStyle w:val="95pt"/>
              </w:rPr>
              <w:t>Otnyukova</w:t>
            </w:r>
            <w:r w:rsidRPr="00C73221">
              <w:rPr>
                <w:rStyle w:val="95pt"/>
                <w:lang w:val="ru-RU"/>
              </w:rPr>
              <w:t xml:space="preserve">, </w:t>
            </w:r>
            <w:r w:rsidRPr="00C73221">
              <w:rPr>
                <w:rStyle w:val="95pt"/>
              </w:rPr>
              <w:t>Stepanov</w:t>
            </w:r>
            <w:r w:rsidRPr="00C73221">
              <w:rPr>
                <w:rStyle w:val="95pt"/>
                <w:lang w:val="ru-RU"/>
              </w:rPr>
              <w:t xml:space="preserve"> &amp; </w:t>
            </w:r>
            <w:r w:rsidRPr="00C73221">
              <w:rPr>
                <w:rStyle w:val="95pt"/>
              </w:rPr>
              <w:t>Elix</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220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Миелохроа сибирская - </w:t>
            </w:r>
            <w:r w:rsidRPr="00C73221">
              <w:rPr>
                <w:rStyle w:val="95pt"/>
              </w:rPr>
              <w:t>Myelochroa</w:t>
            </w:r>
            <w:r w:rsidRPr="00C73221">
              <w:rPr>
                <w:rStyle w:val="95pt"/>
                <w:lang w:val="ru-RU"/>
              </w:rPr>
              <w:t xml:space="preserve"> </w:t>
            </w:r>
            <w:r w:rsidRPr="00C73221">
              <w:rPr>
                <w:rStyle w:val="95pt"/>
              </w:rPr>
              <w:t>sibirica</w:t>
            </w:r>
            <w:r w:rsidRPr="00C73221">
              <w:rPr>
                <w:rStyle w:val="95pt"/>
                <w:lang w:val="ru-RU"/>
              </w:rPr>
              <w:t xml:space="preserve"> </w:t>
            </w:r>
            <w:r w:rsidRPr="00C73221">
              <w:rPr>
                <w:rStyle w:val="95pt"/>
              </w:rPr>
              <w:t>Otnyukova</w:t>
            </w:r>
            <w:r w:rsidRPr="00C73221">
              <w:rPr>
                <w:rStyle w:val="95pt"/>
                <w:lang w:val="ru-RU"/>
              </w:rPr>
              <w:t xml:space="preserve">, </w:t>
            </w:r>
            <w:r w:rsidRPr="00C73221">
              <w:rPr>
                <w:rStyle w:val="95pt"/>
              </w:rPr>
              <w:t>Stepanov</w:t>
            </w:r>
            <w:r w:rsidRPr="00C73221">
              <w:rPr>
                <w:rStyle w:val="95pt"/>
                <w:lang w:val="ru-RU"/>
              </w:rPr>
              <w:t xml:space="preserve"> &amp; </w:t>
            </w:r>
            <w:r w:rsidRPr="00C73221">
              <w:rPr>
                <w:rStyle w:val="95pt"/>
              </w:rPr>
              <w:t>Elix</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221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Нефромопсис Комарова - </w:t>
            </w:r>
            <w:r w:rsidRPr="00C73221">
              <w:rPr>
                <w:rStyle w:val="95pt"/>
              </w:rPr>
              <w:t>Nephromopsis</w:t>
            </w:r>
            <w:r w:rsidRPr="00C73221">
              <w:rPr>
                <w:rStyle w:val="95pt"/>
                <w:lang w:val="ru-RU"/>
              </w:rPr>
              <w:t xml:space="preserve"> </w:t>
            </w:r>
            <w:r w:rsidRPr="00C73221">
              <w:rPr>
                <w:rStyle w:val="95pt"/>
              </w:rPr>
              <w:t>komarovii</w:t>
            </w:r>
            <w:r w:rsidRPr="00C73221">
              <w:rPr>
                <w:rStyle w:val="95pt"/>
                <w:lang w:val="ru-RU"/>
              </w:rPr>
              <w:t xml:space="preserve"> (</w:t>
            </w:r>
            <w:r w:rsidRPr="00C73221">
              <w:rPr>
                <w:rStyle w:val="95pt"/>
              </w:rPr>
              <w:t>Elenkin</w:t>
            </w:r>
            <w:r w:rsidRPr="00C73221">
              <w:rPr>
                <w:rStyle w:val="95pt"/>
                <w:lang w:val="ru-RU"/>
              </w:rPr>
              <w:t xml:space="preserve">) </w:t>
            </w:r>
            <w:r w:rsidRPr="00C73221">
              <w:rPr>
                <w:rStyle w:val="95pt"/>
              </w:rPr>
              <w:t>J</w:t>
            </w:r>
            <w:r w:rsidRPr="00C73221">
              <w:rPr>
                <w:rStyle w:val="95pt"/>
                <w:lang w:val="ru-RU"/>
              </w:rPr>
              <w:t>.</w:t>
            </w:r>
            <w:r w:rsidRPr="00C73221">
              <w:rPr>
                <w:rStyle w:val="95pt"/>
              </w:rPr>
              <w:t>C</w:t>
            </w:r>
            <w:r w:rsidRPr="00C73221">
              <w:rPr>
                <w:rStyle w:val="95pt"/>
                <w:lang w:val="ru-RU"/>
              </w:rPr>
              <w:t xml:space="preserve">. </w:t>
            </w:r>
            <w:r w:rsidRPr="00C73221">
              <w:rPr>
                <w:rStyle w:val="95pt"/>
              </w:rPr>
              <w:t>Wei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222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Паннария коноплеа - Pannaria conoplea (A.ch.) Bory</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223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Пармелина дубовая - </w:t>
            </w:r>
            <w:r w:rsidRPr="00C73221">
              <w:rPr>
                <w:rStyle w:val="95pt"/>
              </w:rPr>
              <w:t>Parmelina</w:t>
            </w:r>
            <w:r w:rsidRPr="00C73221">
              <w:rPr>
                <w:rStyle w:val="95pt"/>
                <w:lang w:val="ru-RU"/>
              </w:rPr>
              <w:t xml:space="preserve"> </w:t>
            </w:r>
            <w:r w:rsidRPr="00C73221">
              <w:rPr>
                <w:rStyle w:val="95pt"/>
              </w:rPr>
              <w:t>quercina</w:t>
            </w:r>
            <w:r w:rsidRPr="00C73221">
              <w:rPr>
                <w:rStyle w:val="95pt"/>
                <w:lang w:val="ru-RU"/>
              </w:rPr>
              <w:t xml:space="preserve"> (</w:t>
            </w:r>
            <w:r w:rsidRPr="00C73221">
              <w:rPr>
                <w:rStyle w:val="95pt"/>
              </w:rPr>
              <w:t>Willd</w:t>
            </w:r>
            <w:r w:rsidRPr="00C73221">
              <w:rPr>
                <w:rStyle w:val="95pt"/>
                <w:lang w:val="ru-RU"/>
              </w:rPr>
              <w:t xml:space="preserve">.) </w:t>
            </w:r>
            <w:r w:rsidRPr="00C73221">
              <w:rPr>
                <w:rStyle w:val="95pt"/>
              </w:rPr>
              <w:t>Hale</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224</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Пармелина липовая - </w:t>
            </w:r>
            <w:r w:rsidRPr="00C73221">
              <w:rPr>
                <w:rStyle w:val="95pt"/>
              </w:rPr>
              <w:t>Parmelina</w:t>
            </w:r>
            <w:r w:rsidRPr="00C73221">
              <w:rPr>
                <w:rStyle w:val="95pt"/>
                <w:lang w:val="ru-RU"/>
              </w:rPr>
              <w:t xml:space="preserve"> </w:t>
            </w:r>
            <w:r w:rsidRPr="00C73221">
              <w:rPr>
                <w:rStyle w:val="95pt"/>
              </w:rPr>
              <w:t>tiliacea</w:t>
            </w:r>
            <w:r w:rsidRPr="00C73221">
              <w:rPr>
                <w:rStyle w:val="95pt"/>
                <w:lang w:val="ru-RU"/>
              </w:rPr>
              <w:t xml:space="preserve"> (</w:t>
            </w:r>
            <w:r w:rsidRPr="00C73221">
              <w:rPr>
                <w:rStyle w:val="95pt"/>
              </w:rPr>
              <w:t>Hoffm</w:t>
            </w:r>
            <w:r w:rsidRPr="00C73221">
              <w:rPr>
                <w:rStyle w:val="95pt"/>
                <w:lang w:val="ru-RU"/>
              </w:rPr>
              <w:t xml:space="preserve">.) </w:t>
            </w:r>
            <w:r w:rsidRPr="00C73221">
              <w:rPr>
                <w:rStyle w:val="95pt"/>
              </w:rPr>
              <w:t>Hale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225</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Пармотрема жемчужная - Parmotrema perlatum (Huds.) М. Choisy</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226</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rPr>
            </w:pPr>
            <w:r w:rsidRPr="00C73221">
              <w:rPr>
                <w:rStyle w:val="95pt"/>
              </w:rPr>
              <w:t>Пельтула темная - Peltula obscurans (Nyl.) Gyeln.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227</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rPr>
            </w:pPr>
            <w:r w:rsidRPr="00C73221">
              <w:rPr>
                <w:rStyle w:val="95pt"/>
              </w:rPr>
              <w:t>Пиксине соредиозная - Pyxine sorediata (Ach.) Mont.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228</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rPr>
            </w:pPr>
            <w:r w:rsidRPr="00C73221">
              <w:rPr>
                <w:rStyle w:val="95pt"/>
              </w:rPr>
              <w:t>Пунктелия грубоватая - Punctelia subrudecta (Nyl.) Krog</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229</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Стикта окаймленная - Sticta limbata (Sm.) Ach.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230</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Стикта Райта - Sticta wrightii Tuck.</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231</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rPr>
            </w:pPr>
            <w:r w:rsidRPr="00C73221">
              <w:rPr>
                <w:rStyle w:val="95pt"/>
              </w:rPr>
              <w:t>Стикта темно-бурая - Sticta fuliginosa (Dicks.) Ach.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232</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rPr>
            </w:pPr>
            <w:r w:rsidRPr="00C73221">
              <w:rPr>
                <w:rStyle w:val="95pt"/>
              </w:rPr>
              <w:t>Тукнерария JIaypepa - Tuckneraria laureri (Kremp.) Randlane &amp; A. Thell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4</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233</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Уснея длиннейшая - Usnea longissima Ach.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234</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Цетрария степная - Cetraria steppae (Savicz) Karnefelt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235</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Цетрелия саянская - Cetrelia sayanensis Otnyukova, Stepanov &amp; Elix</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color w:val="000000"/>
                <w:shd w:val="clear" w:color="auto" w:fill="FFFFFF"/>
                <w:lang w:val="en-US"/>
              </w:rPr>
            </w:pPr>
            <w:r w:rsidRPr="00C73221">
              <w:rPr>
                <w:rStyle w:val="95pt"/>
              </w:rPr>
              <w:t>236</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color w:val="000000"/>
                <w:shd w:val="clear" w:color="auto" w:fill="FFFFFF"/>
                <w:lang w:val="en-US"/>
              </w:rPr>
            </w:pPr>
            <w:r w:rsidRPr="00C73221">
              <w:rPr>
                <w:rStyle w:val="95pt"/>
              </w:rPr>
              <w:t>Эверния растопыренная - Evernia divaricata (L.) Ach.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color w:val="000000"/>
                <w:shd w:val="clear" w:color="auto" w:fill="FFFFFF"/>
                <w:lang w:val="en-US"/>
              </w:rPr>
            </w:pPr>
            <w:r w:rsidRPr="00C73221">
              <w:rPr>
                <w:rStyle w:val="95pt"/>
              </w:rPr>
              <w:t>2</w:t>
            </w:r>
          </w:p>
        </w:tc>
      </w:tr>
      <w:tr w:rsidR="008D04FB" w:rsidRPr="00C73221" w:rsidTr="00B03D5B">
        <w:tc>
          <w:tcPr>
            <w:tcW w:w="9512" w:type="dxa"/>
            <w:gridSpan w:val="5"/>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b/>
              </w:rPr>
            </w:pPr>
            <w:r w:rsidRPr="00C73221">
              <w:rPr>
                <w:rStyle w:val="95pt"/>
                <w:b/>
              </w:rPr>
              <w:t>Part VIII. List of Fungi Раздел 8. Грибы</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237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Алеврия оранжевая - Aleuria aurantia (Pers.) Fuckel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238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Болетопсис бело-черный - </w:t>
            </w:r>
            <w:r w:rsidRPr="00C73221">
              <w:rPr>
                <w:rStyle w:val="95pt"/>
              </w:rPr>
              <w:t>Boletopsis</w:t>
            </w:r>
            <w:r w:rsidRPr="00C73221">
              <w:rPr>
                <w:rStyle w:val="95pt"/>
                <w:lang w:val="ru-RU"/>
              </w:rPr>
              <w:t xml:space="preserve"> </w:t>
            </w:r>
            <w:r w:rsidRPr="00C73221">
              <w:rPr>
                <w:rStyle w:val="95pt"/>
              </w:rPr>
              <w:t>leucomelaena</w:t>
            </w:r>
            <w:r w:rsidRPr="00C73221">
              <w:rPr>
                <w:rStyle w:val="95pt"/>
                <w:lang w:val="ru-RU"/>
              </w:rPr>
              <w:t xml:space="preserve"> (</w:t>
            </w:r>
            <w:r w:rsidRPr="00C73221">
              <w:rPr>
                <w:rStyle w:val="95pt"/>
              </w:rPr>
              <w:t>Pers</w:t>
            </w:r>
            <w:r w:rsidRPr="00C73221">
              <w:rPr>
                <w:rStyle w:val="95pt"/>
                <w:lang w:val="ru-RU"/>
              </w:rPr>
              <w:t xml:space="preserve">.) </w:t>
            </w:r>
            <w:r w:rsidRPr="00C73221">
              <w:rPr>
                <w:rStyle w:val="95pt"/>
              </w:rPr>
              <w:t>Fayod</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239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Веселка обыкновенная - </w:t>
            </w:r>
            <w:r w:rsidRPr="00C73221">
              <w:rPr>
                <w:rStyle w:val="95pt"/>
              </w:rPr>
              <w:t>Phallus</w:t>
            </w:r>
            <w:r w:rsidRPr="00C73221">
              <w:rPr>
                <w:rStyle w:val="95pt"/>
                <w:lang w:val="ru-RU"/>
              </w:rPr>
              <w:t xml:space="preserve"> </w:t>
            </w:r>
            <w:r w:rsidRPr="00C73221">
              <w:rPr>
                <w:rStyle w:val="95pt"/>
              </w:rPr>
              <w:t>impudicus</w:t>
            </w:r>
            <w:r w:rsidRPr="00C73221">
              <w:rPr>
                <w:rStyle w:val="95pt"/>
                <w:lang w:val="ru-RU"/>
              </w:rPr>
              <w:t xml:space="preserve"> </w:t>
            </w:r>
            <w:r w:rsidRPr="00C73221">
              <w:rPr>
                <w:rStyle w:val="95pt"/>
              </w:rPr>
              <w:t>L</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Веселка ребристая - Phallus costatus (Penz.) Lloyd</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Гиднеллум зональный - </w:t>
            </w:r>
            <w:r w:rsidRPr="00C73221">
              <w:rPr>
                <w:rStyle w:val="95pt"/>
              </w:rPr>
              <w:t>Hydnellum</w:t>
            </w:r>
            <w:r w:rsidRPr="00C73221">
              <w:rPr>
                <w:rStyle w:val="95pt"/>
                <w:lang w:val="ru-RU"/>
              </w:rPr>
              <w:t xml:space="preserve"> </w:t>
            </w:r>
            <w:r w:rsidRPr="00C73221">
              <w:rPr>
                <w:rStyle w:val="95pt"/>
              </w:rPr>
              <w:t>zonatum</w:t>
            </w:r>
            <w:r w:rsidRPr="00C73221">
              <w:rPr>
                <w:rStyle w:val="95pt"/>
                <w:lang w:val="ru-RU"/>
              </w:rPr>
              <w:t xml:space="preserve"> (</w:t>
            </w:r>
            <w:r w:rsidRPr="00C73221">
              <w:rPr>
                <w:rStyle w:val="95pt"/>
              </w:rPr>
              <w:t>Batsch</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Karst</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Гиропорус синеющий - </w:t>
            </w:r>
            <w:r w:rsidRPr="00C73221">
              <w:rPr>
                <w:rStyle w:val="95pt"/>
              </w:rPr>
              <w:t>Gyroporus</w:t>
            </w:r>
            <w:r w:rsidRPr="00C73221">
              <w:rPr>
                <w:rStyle w:val="95pt"/>
                <w:lang w:val="ru-RU"/>
              </w:rPr>
              <w:t xml:space="preserve"> </w:t>
            </w:r>
            <w:r w:rsidRPr="00C73221">
              <w:rPr>
                <w:rStyle w:val="95pt"/>
              </w:rPr>
              <w:t>cyanescens</w:t>
            </w:r>
            <w:r w:rsidRPr="00C73221">
              <w:rPr>
                <w:rStyle w:val="95pt"/>
                <w:lang w:val="ru-RU"/>
              </w:rPr>
              <w:t xml:space="preserve"> (</w:t>
            </w:r>
            <w:r w:rsidRPr="00C73221">
              <w:rPr>
                <w:rStyle w:val="95pt"/>
              </w:rPr>
              <w:t>Bull</w:t>
            </w:r>
            <w:r w:rsidRPr="00C73221">
              <w:rPr>
                <w:rStyle w:val="95pt"/>
                <w:lang w:val="ru-RU"/>
              </w:rPr>
              <w:t xml:space="preserve">.) </w:t>
            </w:r>
            <w:r w:rsidRPr="00C73221">
              <w:rPr>
                <w:rStyle w:val="95pt"/>
              </w:rPr>
              <w:t>Quel.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Груздь мавроголовый - </w:t>
            </w:r>
            <w:r w:rsidRPr="00C73221">
              <w:rPr>
                <w:rStyle w:val="95pt"/>
              </w:rPr>
              <w:t>Lactarius</w:t>
            </w:r>
            <w:r w:rsidRPr="00C73221">
              <w:rPr>
                <w:rStyle w:val="95pt"/>
                <w:lang w:val="ru-RU"/>
              </w:rPr>
              <w:t xml:space="preserve"> </w:t>
            </w:r>
            <w:r w:rsidRPr="00C73221">
              <w:rPr>
                <w:rStyle w:val="95pt"/>
              </w:rPr>
              <w:t>lignyotus</w:t>
            </w:r>
            <w:r w:rsidRPr="00C73221">
              <w:rPr>
                <w:rStyle w:val="95pt"/>
                <w:lang w:val="ru-RU"/>
              </w:rPr>
              <w:t xml:space="preserve"> </w:t>
            </w:r>
            <w:r w:rsidRPr="00C73221">
              <w:rPr>
                <w:rStyle w:val="95pt"/>
              </w:rPr>
              <w:t>Fr</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Ежовик кудрявый - (Creolophus cirrhatum) Hericium cirrhatum (Pers.) Nikol.</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Ежовик коралловидный - Hericium coralloides (Scop.) Pers.</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Кордицепс военный - Cordyceps militaris (L.) Link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Лейкопаксиллус лепистовидный - </w:t>
            </w:r>
            <w:r w:rsidRPr="00C73221">
              <w:rPr>
                <w:rStyle w:val="95pt"/>
              </w:rPr>
              <w:t>Leucopaxillus</w:t>
            </w:r>
            <w:r w:rsidRPr="00C73221">
              <w:rPr>
                <w:rStyle w:val="95pt"/>
                <w:lang w:val="ru-RU"/>
              </w:rPr>
              <w:t xml:space="preserve"> </w:t>
            </w:r>
            <w:r w:rsidRPr="00C73221">
              <w:rPr>
                <w:rStyle w:val="95pt"/>
              </w:rPr>
              <w:t>lepistoides</w:t>
            </w:r>
            <w:r w:rsidRPr="00C73221">
              <w:rPr>
                <w:rStyle w:val="95pt"/>
                <w:lang w:val="ru-RU"/>
              </w:rPr>
              <w:t xml:space="preserve"> (</w:t>
            </w:r>
            <w:r w:rsidRPr="00C73221">
              <w:rPr>
                <w:rStyle w:val="95pt"/>
              </w:rPr>
              <w:t>Maire</w:t>
            </w:r>
            <w:r w:rsidRPr="00C73221">
              <w:rPr>
                <w:rStyle w:val="95pt"/>
                <w:lang w:val="ru-RU"/>
              </w:rPr>
              <w:t xml:space="preserve">) </w:t>
            </w:r>
            <w:r w:rsidRPr="00C73221">
              <w:rPr>
                <w:rStyle w:val="95pt"/>
              </w:rPr>
              <w:t>Singer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Лепиота древесинная - </w:t>
            </w:r>
            <w:r w:rsidRPr="00C73221">
              <w:rPr>
                <w:rStyle w:val="95pt"/>
              </w:rPr>
              <w:t>Lepiota</w:t>
            </w:r>
            <w:r w:rsidRPr="00C73221">
              <w:rPr>
                <w:rStyle w:val="95pt"/>
                <w:lang w:val="ru-RU"/>
              </w:rPr>
              <w:t xml:space="preserve"> </w:t>
            </w:r>
            <w:r w:rsidRPr="00C73221">
              <w:rPr>
                <w:rStyle w:val="95pt"/>
              </w:rPr>
              <w:t>lignicola</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Karst</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249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Масленок рыже-красный - Suillus tridentinus (Bres.) Singer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250</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Остейна прикрытая - </w:t>
            </w:r>
            <w:r w:rsidRPr="00C73221">
              <w:rPr>
                <w:rStyle w:val="95pt"/>
              </w:rPr>
              <w:t>Osteina</w:t>
            </w:r>
            <w:r w:rsidRPr="00C73221">
              <w:rPr>
                <w:rStyle w:val="95pt"/>
                <w:lang w:val="ru-RU"/>
              </w:rPr>
              <w:t xml:space="preserve"> </w:t>
            </w:r>
            <w:r w:rsidRPr="00C73221">
              <w:rPr>
                <w:rStyle w:val="95pt"/>
              </w:rPr>
              <w:t>obducta</w:t>
            </w:r>
            <w:r w:rsidRPr="00C73221">
              <w:rPr>
                <w:rStyle w:val="95pt"/>
                <w:lang w:val="ru-RU"/>
              </w:rPr>
              <w:t xml:space="preserve"> (</w:t>
            </w:r>
            <w:r w:rsidRPr="00C73221">
              <w:rPr>
                <w:rStyle w:val="95pt"/>
              </w:rPr>
              <w:t>Berk</w:t>
            </w:r>
            <w:r w:rsidRPr="00C73221">
              <w:rPr>
                <w:rStyle w:val="95pt"/>
                <w:lang w:val="ru-RU"/>
              </w:rPr>
              <w:t xml:space="preserve">.) </w:t>
            </w:r>
            <w:r w:rsidRPr="00C73221">
              <w:rPr>
                <w:rStyle w:val="95pt"/>
              </w:rPr>
              <w:t>Donk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251</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Паутинник бородатый - </w:t>
            </w:r>
            <w:r w:rsidRPr="00C73221">
              <w:rPr>
                <w:rStyle w:val="95pt"/>
              </w:rPr>
              <w:t>Cortinarius</w:t>
            </w:r>
            <w:r w:rsidRPr="00C73221">
              <w:rPr>
                <w:rStyle w:val="95pt"/>
                <w:lang w:val="ru-RU"/>
              </w:rPr>
              <w:t xml:space="preserve"> </w:t>
            </w:r>
            <w:r w:rsidRPr="00C73221">
              <w:rPr>
                <w:rStyle w:val="95pt"/>
              </w:rPr>
              <w:t>canabarba</w:t>
            </w:r>
            <w:r w:rsidRPr="00C73221">
              <w:rPr>
                <w:rStyle w:val="95pt"/>
                <w:lang w:val="ru-RU"/>
              </w:rPr>
              <w:t xml:space="preserve"> </w:t>
            </w:r>
            <w:r w:rsidRPr="00C73221">
              <w:rPr>
                <w:rStyle w:val="95pt"/>
              </w:rPr>
              <w:t>M</w:t>
            </w:r>
            <w:r w:rsidRPr="00C73221">
              <w:rPr>
                <w:rStyle w:val="95pt"/>
                <w:lang w:val="ru-RU"/>
              </w:rPr>
              <w:t>.</w:t>
            </w:r>
            <w:r w:rsidRPr="00C73221">
              <w:rPr>
                <w:rStyle w:val="95pt"/>
              </w:rPr>
              <w:t>M</w:t>
            </w:r>
            <w:r w:rsidRPr="00C73221">
              <w:rPr>
                <w:rStyle w:val="95pt"/>
                <w:lang w:val="ru-RU"/>
              </w:rPr>
              <w:t xml:space="preserve">. </w:t>
            </w:r>
            <w:r w:rsidRPr="00C73221">
              <w:rPr>
                <w:rStyle w:val="95pt"/>
              </w:rPr>
              <w:t>Moser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252</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rPr>
              <w:t>Поганка бледная - Amanita phalloides (Vaill. Ex Fr.) Link</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253</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Полипорус зонтичный - </w:t>
            </w:r>
            <w:r w:rsidRPr="00C73221">
              <w:rPr>
                <w:rStyle w:val="95pt"/>
              </w:rPr>
              <w:t>Polyporus</w:t>
            </w:r>
            <w:r w:rsidRPr="00C73221">
              <w:rPr>
                <w:rStyle w:val="95pt"/>
                <w:lang w:val="ru-RU"/>
              </w:rPr>
              <w:t xml:space="preserve"> </w:t>
            </w:r>
            <w:r w:rsidRPr="00C73221">
              <w:rPr>
                <w:rStyle w:val="95pt"/>
              </w:rPr>
              <w:t>umbellatus</w:t>
            </w:r>
            <w:r w:rsidRPr="00C73221">
              <w:rPr>
                <w:rStyle w:val="95pt"/>
                <w:lang w:val="ru-RU"/>
              </w:rPr>
              <w:t xml:space="preserve"> (</w:t>
            </w:r>
            <w:r w:rsidRPr="00C73221">
              <w:rPr>
                <w:rStyle w:val="95pt"/>
              </w:rPr>
              <w:t>Pers</w:t>
            </w:r>
            <w:r w:rsidRPr="00C73221">
              <w:rPr>
                <w:rStyle w:val="95pt"/>
                <w:lang w:val="ru-RU"/>
              </w:rPr>
              <w:t xml:space="preserve">.) </w:t>
            </w:r>
            <w:r w:rsidRPr="00C73221">
              <w:rPr>
                <w:rStyle w:val="95pt"/>
              </w:rPr>
              <w:t>Fr.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254</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Псевдогиднум студенистый - </w:t>
            </w:r>
            <w:r w:rsidRPr="00C73221">
              <w:rPr>
                <w:rStyle w:val="95pt"/>
              </w:rPr>
              <w:t>Pseudohydnum</w:t>
            </w:r>
            <w:r w:rsidRPr="00C73221">
              <w:rPr>
                <w:rStyle w:val="95pt"/>
                <w:lang w:val="ru-RU"/>
              </w:rPr>
              <w:t xml:space="preserve"> </w:t>
            </w:r>
            <w:r w:rsidRPr="00C73221">
              <w:rPr>
                <w:rStyle w:val="95pt"/>
              </w:rPr>
              <w:t>gelatinosum</w:t>
            </w:r>
            <w:r w:rsidRPr="00C73221">
              <w:rPr>
                <w:rStyle w:val="95pt"/>
                <w:lang w:val="ru-RU"/>
              </w:rPr>
              <w:t xml:space="preserve"> (</w:t>
            </w:r>
            <w:r w:rsidRPr="00C73221">
              <w:rPr>
                <w:rStyle w:val="95pt"/>
              </w:rPr>
              <w:t>Scop</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Karst</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255</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Саркосома шаровидная - </w:t>
            </w:r>
            <w:r w:rsidRPr="00C73221">
              <w:rPr>
                <w:rStyle w:val="95pt"/>
              </w:rPr>
              <w:t>Sarcosoma</w:t>
            </w:r>
            <w:r w:rsidRPr="00C73221">
              <w:rPr>
                <w:rStyle w:val="95pt"/>
                <w:lang w:val="ru-RU"/>
              </w:rPr>
              <w:t xml:space="preserve"> </w:t>
            </w:r>
            <w:r w:rsidRPr="00C73221">
              <w:rPr>
                <w:rStyle w:val="95pt"/>
              </w:rPr>
              <w:t>globosu</w:t>
            </w:r>
            <w:r w:rsidRPr="00C73221">
              <w:rPr>
                <w:rStyle w:val="95pt"/>
                <w:lang w:val="ru-RU"/>
              </w:rPr>
              <w:t xml:space="preserve"> (</w:t>
            </w:r>
            <w:r w:rsidRPr="00C73221">
              <w:rPr>
                <w:rStyle w:val="95pt"/>
              </w:rPr>
              <w:t>Schmidel</w:t>
            </w:r>
            <w:r w:rsidRPr="00C73221">
              <w:rPr>
                <w:rStyle w:val="95pt"/>
                <w:lang w:val="ru-RU"/>
              </w:rPr>
              <w:t xml:space="preserve">) </w:t>
            </w:r>
            <w:r w:rsidRPr="00C73221">
              <w:rPr>
                <w:rStyle w:val="95pt"/>
              </w:rPr>
              <w:t>Casp</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2</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256</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lang w:val="en-US"/>
              </w:rPr>
            </w:pPr>
            <w:r w:rsidRPr="00C73221">
              <w:rPr>
                <w:rStyle w:val="95pt"/>
              </w:rPr>
              <w:t>Спарассис курчавый - Sparassis crispa (Wulfen) Fr.</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right="240" w:firstLine="0"/>
              <w:jc w:val="right"/>
              <w:rPr>
                <w:rFonts w:cs="Times New Roman"/>
              </w:rPr>
            </w:pPr>
            <w:r w:rsidRPr="00C73221">
              <w:rPr>
                <w:rStyle w:val="95pt"/>
              </w:rPr>
              <w:t>257</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Строчевик круглоспоровый - </w:t>
            </w:r>
            <w:r w:rsidRPr="00C73221">
              <w:rPr>
                <w:rStyle w:val="95pt"/>
              </w:rPr>
              <w:t>Helvella</w:t>
            </w:r>
            <w:r w:rsidRPr="00C73221">
              <w:rPr>
                <w:rStyle w:val="95pt"/>
                <w:lang w:val="ru-RU"/>
              </w:rPr>
              <w:t xml:space="preserve"> </w:t>
            </w:r>
            <w:r w:rsidRPr="00C73221">
              <w:rPr>
                <w:rStyle w:val="95pt"/>
              </w:rPr>
              <w:t>sphaerospora</w:t>
            </w:r>
            <w:r w:rsidRPr="00C73221">
              <w:rPr>
                <w:rStyle w:val="95pt"/>
                <w:lang w:val="ru-RU"/>
              </w:rPr>
              <w:t xml:space="preserve"> (</w:t>
            </w:r>
            <w:r w:rsidRPr="00C73221">
              <w:rPr>
                <w:rStyle w:val="95pt"/>
              </w:rPr>
              <w:t>Peck</w:t>
            </w:r>
            <w:r w:rsidRPr="00C73221">
              <w:rPr>
                <w:rStyle w:val="95pt"/>
                <w:lang w:val="ru-RU"/>
              </w:rPr>
              <w:t xml:space="preserve">) </w:t>
            </w:r>
            <w:r w:rsidRPr="00C73221">
              <w:rPr>
                <w:rStyle w:val="95pt"/>
              </w:rPr>
              <w:t>S</w:t>
            </w:r>
            <w:r w:rsidRPr="00C73221">
              <w:rPr>
                <w:rStyle w:val="95pt"/>
                <w:lang w:val="ru-RU"/>
              </w:rPr>
              <w:t xml:space="preserve">. </w:t>
            </w:r>
            <w:r w:rsidRPr="00C73221">
              <w:rPr>
                <w:rStyle w:val="95pt"/>
              </w:rPr>
              <w:t>Imai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258</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Строчок гигантский - </w:t>
            </w:r>
            <w:r w:rsidRPr="00C73221">
              <w:rPr>
                <w:rStyle w:val="95pt"/>
              </w:rPr>
              <w:t>Neogyromitra</w:t>
            </w:r>
            <w:r w:rsidRPr="00C73221">
              <w:rPr>
                <w:rStyle w:val="95pt"/>
                <w:lang w:val="ru-RU"/>
              </w:rPr>
              <w:t xml:space="preserve"> </w:t>
            </w:r>
            <w:r w:rsidRPr="00C73221">
              <w:rPr>
                <w:rStyle w:val="95pt"/>
              </w:rPr>
              <w:t>gigas</w:t>
            </w:r>
            <w:r w:rsidRPr="00C73221">
              <w:rPr>
                <w:rStyle w:val="95pt"/>
                <w:lang w:val="ru-RU"/>
              </w:rPr>
              <w:t xml:space="preserve"> (</w:t>
            </w:r>
            <w:r w:rsidRPr="00C73221">
              <w:rPr>
                <w:rStyle w:val="95pt"/>
              </w:rPr>
              <w:t>Kromb</w:t>
            </w:r>
            <w:r w:rsidRPr="00C73221">
              <w:rPr>
                <w:rStyle w:val="95pt"/>
                <w:lang w:val="ru-RU"/>
              </w:rPr>
              <w:t>’</w:t>
            </w:r>
            <w:r w:rsidRPr="00C73221">
              <w:rPr>
                <w:rStyle w:val="95pt"/>
              </w:rPr>
              <w:t>n</w:t>
            </w:r>
            <w:r w:rsidRPr="00C73221">
              <w:rPr>
                <w:rStyle w:val="95pt"/>
                <w:lang w:val="ru-RU"/>
              </w:rPr>
              <w:t xml:space="preserve">.) </w:t>
            </w:r>
            <w:r w:rsidRPr="00C73221">
              <w:rPr>
                <w:rStyle w:val="95pt"/>
              </w:rPr>
              <w:t>S. Imai</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259</w:t>
            </w:r>
          </w:p>
        </w:tc>
        <w:tc>
          <w:tcPr>
            <w:tcW w:w="6969" w:type="dxa"/>
            <w:gridSpan w:val="2"/>
            <w:tcBorders>
              <w:top w:val="single" w:sz="4" w:space="0" w:color="auto"/>
              <w:left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Трутовик лакированный - </w:t>
            </w:r>
            <w:r w:rsidRPr="00C73221">
              <w:rPr>
                <w:rStyle w:val="95pt"/>
              </w:rPr>
              <w:t>Ganoderma</w:t>
            </w:r>
            <w:r w:rsidRPr="00C73221">
              <w:rPr>
                <w:rStyle w:val="95pt"/>
                <w:lang w:val="ru-RU"/>
              </w:rPr>
              <w:t xml:space="preserve"> </w:t>
            </w:r>
            <w:r w:rsidRPr="00C73221">
              <w:rPr>
                <w:rStyle w:val="95pt"/>
              </w:rPr>
              <w:t>lucidum</w:t>
            </w:r>
            <w:r w:rsidRPr="00C73221">
              <w:rPr>
                <w:rStyle w:val="95pt"/>
                <w:lang w:val="ru-RU"/>
              </w:rPr>
              <w:t xml:space="preserve"> (</w:t>
            </w:r>
            <w:r w:rsidRPr="00C73221">
              <w:rPr>
                <w:rStyle w:val="95pt"/>
              </w:rPr>
              <w:t>Curtis</w:t>
            </w:r>
            <w:r w:rsidRPr="00C73221">
              <w:rPr>
                <w:rStyle w:val="95pt"/>
                <w:lang w:val="ru-RU"/>
              </w:rPr>
              <w:t xml:space="preserve">) </w:t>
            </w:r>
            <w:r w:rsidRPr="00C73221">
              <w:rPr>
                <w:rStyle w:val="95pt"/>
              </w:rPr>
              <w:t>P</w:t>
            </w:r>
            <w:r w:rsidRPr="00C73221">
              <w:rPr>
                <w:rStyle w:val="95pt"/>
                <w:lang w:val="ru-RU"/>
              </w:rPr>
              <w:t xml:space="preserve">. </w:t>
            </w:r>
            <w:r w:rsidRPr="00C73221">
              <w:rPr>
                <w:rStyle w:val="95pt"/>
              </w:rPr>
              <w:t>Karst</w:t>
            </w:r>
            <w:r w:rsidRPr="00C73221">
              <w:rPr>
                <w:rStyle w:val="95pt"/>
                <w:lang w:val="ru-RU"/>
              </w:rPr>
              <w:t>.</w:t>
            </w:r>
          </w:p>
        </w:tc>
        <w:tc>
          <w:tcPr>
            <w:tcW w:w="1701" w:type="dxa"/>
            <w:tcBorders>
              <w:top w:val="single" w:sz="4" w:space="0" w:color="auto"/>
              <w:left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r w:rsidR="008D04FB" w:rsidRPr="00C73221" w:rsidTr="00B03D5B">
        <w:tc>
          <w:tcPr>
            <w:tcW w:w="842"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280" w:firstLine="0"/>
              <w:rPr>
                <w:rFonts w:cs="Times New Roman"/>
              </w:rPr>
            </w:pPr>
            <w:r w:rsidRPr="00C73221">
              <w:rPr>
                <w:rStyle w:val="95pt"/>
              </w:rPr>
              <w:t>260</w:t>
            </w:r>
          </w:p>
        </w:tc>
        <w:tc>
          <w:tcPr>
            <w:tcW w:w="6969" w:type="dxa"/>
            <w:gridSpan w:val="2"/>
            <w:tcBorders>
              <w:top w:val="single" w:sz="4" w:space="0" w:color="auto"/>
              <w:left w:val="single" w:sz="4" w:space="0" w:color="auto"/>
              <w:bottom w:val="single" w:sz="4" w:space="0" w:color="auto"/>
            </w:tcBorders>
            <w:shd w:val="clear" w:color="auto" w:fill="FFFFFF"/>
          </w:tcPr>
          <w:p w:rsidR="008D04FB" w:rsidRPr="00C73221" w:rsidRDefault="008D04FB" w:rsidP="00B03D5B">
            <w:pPr>
              <w:pStyle w:val="13"/>
              <w:shd w:val="clear" w:color="auto" w:fill="auto"/>
              <w:spacing w:line="276" w:lineRule="auto"/>
              <w:ind w:left="120" w:firstLine="0"/>
              <w:rPr>
                <w:rFonts w:cs="Times New Roman"/>
              </w:rPr>
            </w:pPr>
            <w:r w:rsidRPr="00C73221">
              <w:rPr>
                <w:rStyle w:val="95pt"/>
                <w:lang w:val="ru-RU"/>
              </w:rPr>
              <w:t xml:space="preserve">Цистодерма обманчивая - </w:t>
            </w:r>
            <w:r w:rsidRPr="00C73221">
              <w:rPr>
                <w:rStyle w:val="95pt"/>
              </w:rPr>
              <w:t>Cystoderma</w:t>
            </w:r>
            <w:r w:rsidRPr="00C73221">
              <w:rPr>
                <w:rStyle w:val="95pt"/>
                <w:lang w:val="ru-RU"/>
              </w:rPr>
              <w:t xml:space="preserve"> </w:t>
            </w:r>
            <w:r w:rsidRPr="00C73221">
              <w:rPr>
                <w:rStyle w:val="95pt"/>
              </w:rPr>
              <w:t>fallax</w:t>
            </w:r>
            <w:r w:rsidRPr="00C73221">
              <w:rPr>
                <w:rStyle w:val="95pt"/>
                <w:lang w:val="ru-RU"/>
              </w:rPr>
              <w:t xml:space="preserve"> </w:t>
            </w:r>
            <w:r w:rsidRPr="00C73221">
              <w:rPr>
                <w:rStyle w:val="95pt"/>
              </w:rPr>
              <w:t>A</w:t>
            </w:r>
            <w:r w:rsidRPr="00C73221">
              <w:rPr>
                <w:rStyle w:val="95pt"/>
                <w:lang w:val="ru-RU"/>
              </w:rPr>
              <w:t>.</w:t>
            </w:r>
            <w:r w:rsidRPr="00C73221">
              <w:rPr>
                <w:rStyle w:val="95pt"/>
              </w:rPr>
              <w:t>H</w:t>
            </w:r>
            <w:r w:rsidRPr="00C73221">
              <w:rPr>
                <w:rStyle w:val="95pt"/>
                <w:lang w:val="ru-RU"/>
              </w:rPr>
              <w:t xml:space="preserve">. </w:t>
            </w:r>
            <w:r w:rsidRPr="00C73221">
              <w:rPr>
                <w:rStyle w:val="95pt"/>
              </w:rPr>
              <w:t>Sm</w:t>
            </w:r>
            <w:r w:rsidRPr="00C73221">
              <w:rPr>
                <w:rStyle w:val="95pt"/>
                <w:lang w:val="ru-RU"/>
              </w:rPr>
              <w:t xml:space="preserve">. </w:t>
            </w:r>
            <w:r w:rsidRPr="00C73221">
              <w:rPr>
                <w:rStyle w:val="95pt"/>
              </w:rPr>
              <w:t>&amp; Singer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04FB" w:rsidRPr="00C73221" w:rsidRDefault="008D04FB" w:rsidP="00B03D5B">
            <w:pPr>
              <w:pStyle w:val="13"/>
              <w:shd w:val="clear" w:color="auto" w:fill="auto"/>
              <w:spacing w:line="276" w:lineRule="auto"/>
              <w:ind w:firstLine="0"/>
              <w:jc w:val="center"/>
              <w:rPr>
                <w:rFonts w:cs="Times New Roman"/>
              </w:rPr>
            </w:pPr>
            <w:r w:rsidRPr="00C73221">
              <w:rPr>
                <w:rStyle w:val="95pt"/>
              </w:rPr>
              <w:t>3</w:t>
            </w:r>
          </w:p>
        </w:tc>
      </w:tr>
    </w:tbl>
    <w:p w:rsidR="008D04FB" w:rsidRPr="00C73221" w:rsidRDefault="008D04FB" w:rsidP="008D04FB">
      <w:pPr>
        <w:rPr>
          <w:color w:val="FF0000"/>
          <w:sz w:val="2"/>
          <w:szCs w:val="2"/>
        </w:rPr>
      </w:pPr>
    </w:p>
    <w:p w:rsidR="008D04FB" w:rsidRPr="00C73221" w:rsidRDefault="008D04FB" w:rsidP="008D04FB">
      <w:pPr>
        <w:ind w:firstLine="709"/>
        <w:jc w:val="both"/>
        <w:rPr>
          <w:sz w:val="22"/>
          <w:szCs w:val="22"/>
        </w:rPr>
      </w:pPr>
      <w:r w:rsidRPr="00C73221">
        <w:rPr>
          <w:sz w:val="22"/>
          <w:szCs w:val="22"/>
        </w:rPr>
        <w:t>* категории редкости:</w:t>
      </w:r>
    </w:p>
    <w:p w:rsidR="008D04FB" w:rsidRPr="00C73221" w:rsidRDefault="008D04FB" w:rsidP="008D04FB">
      <w:pPr>
        <w:ind w:firstLine="709"/>
        <w:jc w:val="both"/>
        <w:rPr>
          <w:sz w:val="22"/>
          <w:szCs w:val="22"/>
        </w:rPr>
      </w:pPr>
      <w:r w:rsidRPr="00C73221">
        <w:rPr>
          <w:sz w:val="22"/>
          <w:szCs w:val="22"/>
        </w:rPr>
        <w:t>0 – вероятно исчезнувшие виды. Таксоны и популяции, известные ранее на территории края, нахождение которых в природне не подтверждено в течение последних 50 лет;</w:t>
      </w:r>
    </w:p>
    <w:p w:rsidR="008D04FB" w:rsidRPr="00C73221" w:rsidRDefault="008D04FB" w:rsidP="008D04FB">
      <w:pPr>
        <w:ind w:firstLine="709"/>
        <w:jc w:val="both"/>
        <w:rPr>
          <w:sz w:val="22"/>
          <w:szCs w:val="22"/>
        </w:rPr>
      </w:pPr>
      <w:r w:rsidRPr="00C73221">
        <w:rPr>
          <w:sz w:val="22"/>
          <w:szCs w:val="22"/>
        </w:rPr>
        <w:t>1 – виды, находящиеся под угрозой исчезновения. Таксоны и популяции, численность которых уменьшилась до критического уровня таким образом, что в ближайшее время они могут исчезнуть;</w:t>
      </w:r>
    </w:p>
    <w:p w:rsidR="008D04FB" w:rsidRPr="00C73221" w:rsidRDefault="008D04FB" w:rsidP="008D04FB">
      <w:pPr>
        <w:ind w:firstLine="709"/>
        <w:jc w:val="both"/>
        <w:rPr>
          <w:sz w:val="22"/>
          <w:szCs w:val="22"/>
        </w:rPr>
      </w:pPr>
      <w:proofErr w:type="gramStart"/>
      <w:r w:rsidRPr="00C73221">
        <w:rPr>
          <w:sz w:val="22"/>
          <w:szCs w:val="22"/>
        </w:rPr>
        <w:lastRenderedPageBreak/>
        <w:t>2 – сокращающиеся в численности.</w:t>
      </w:r>
      <w:proofErr w:type="gramEnd"/>
      <w:r w:rsidRPr="00C73221">
        <w:rPr>
          <w:sz w:val="22"/>
          <w:szCs w:val="22"/>
        </w:rPr>
        <w:t xml:space="preserve"> Таксоны и популяции с неуклонно сокращающейся численностью, которые при дальнейшем воздействии факторов, снижающих численность, могут в короткие сроки перейти в первую категорию;</w:t>
      </w:r>
    </w:p>
    <w:p w:rsidR="008D04FB" w:rsidRPr="00C73221" w:rsidRDefault="008D04FB" w:rsidP="008D04FB">
      <w:pPr>
        <w:ind w:firstLine="709"/>
        <w:jc w:val="both"/>
        <w:rPr>
          <w:sz w:val="22"/>
          <w:szCs w:val="22"/>
        </w:rPr>
      </w:pPr>
      <w:r w:rsidRPr="00C73221">
        <w:rPr>
          <w:sz w:val="22"/>
          <w:szCs w:val="22"/>
        </w:rPr>
        <w:t>3 – редкие. Таксоны и популяции, которые имеют малую численность и распределены на ограниченной территории (акватории) или спорадически распространены на значительных территориях (акваториях);</w:t>
      </w:r>
    </w:p>
    <w:p w:rsidR="008D04FB" w:rsidRPr="00C73221" w:rsidRDefault="008D04FB" w:rsidP="008D04FB">
      <w:pPr>
        <w:ind w:firstLine="709"/>
        <w:jc w:val="both"/>
        <w:rPr>
          <w:sz w:val="22"/>
          <w:szCs w:val="22"/>
        </w:rPr>
      </w:pPr>
      <w:r w:rsidRPr="00C73221">
        <w:rPr>
          <w:sz w:val="22"/>
          <w:szCs w:val="22"/>
        </w:rPr>
        <w:t xml:space="preserve">4 – </w:t>
      </w:r>
      <w:proofErr w:type="gramStart"/>
      <w:r w:rsidRPr="00C73221">
        <w:rPr>
          <w:sz w:val="22"/>
          <w:szCs w:val="22"/>
        </w:rPr>
        <w:t>неопределенные</w:t>
      </w:r>
      <w:proofErr w:type="gramEnd"/>
      <w:r w:rsidRPr="00C73221">
        <w:rPr>
          <w:sz w:val="22"/>
          <w:szCs w:val="22"/>
        </w:rPr>
        <w:t xml:space="preserve"> по статусу. Таксоны и популяции, которые, вероятно, относятся к одной из предыдущих категорий, но достаточных сведений об их состоянии в природе в настоящее время нет, либо они не в полной мере соответствуют критериям всех остальных категорий.</w:t>
      </w:r>
    </w:p>
    <w:p w:rsidR="008D04FB" w:rsidRPr="00C73221" w:rsidRDefault="008D04FB" w:rsidP="008D04FB">
      <w:pPr>
        <w:pStyle w:val="120"/>
        <w:rPr>
          <w:shd w:val="clear" w:color="auto" w:fill="FFFFFF"/>
        </w:rPr>
      </w:pPr>
    </w:p>
    <w:p w:rsidR="008D04FB" w:rsidRPr="00C73221" w:rsidRDefault="008D04FB" w:rsidP="00736384">
      <w:pPr>
        <w:pStyle w:val="31"/>
      </w:pPr>
      <w:bookmarkStart w:id="53" w:name="_Toc310927507"/>
      <w:bookmarkStart w:id="54" w:name="_Toc315965924"/>
      <w:bookmarkStart w:id="55" w:name="_Toc526493531"/>
      <w:bookmarkStart w:id="56" w:name="_Toc26778165"/>
      <w:r w:rsidRPr="00C73221">
        <w:t>2.2.</w:t>
      </w:r>
      <w:r w:rsidR="0016603F" w:rsidRPr="00C73221">
        <w:t>7</w:t>
      </w:r>
      <w:r w:rsidRPr="00C73221">
        <w:t>. Животный мир</w:t>
      </w:r>
      <w:bookmarkEnd w:id="53"/>
      <w:bookmarkEnd w:id="54"/>
      <w:bookmarkEnd w:id="55"/>
      <w:bookmarkEnd w:id="56"/>
    </w:p>
    <w:p w:rsidR="00C73221" w:rsidRPr="0018003D" w:rsidRDefault="00C73221" w:rsidP="00C73221">
      <w:pPr>
        <w:pStyle w:val="120"/>
      </w:pPr>
      <w:r w:rsidRPr="0018003D">
        <w:t>В животном мире есть представители сибирских и монгольских степей: монгольская полевка, джунгарский и длиннохво</w:t>
      </w:r>
      <w:r w:rsidRPr="0018003D">
        <w:softHyphen/>
        <w:t>стый хомяк, тушканчик-прыгун, длиннохвостый суслик, среди птиц – жаворонок, сибирский степной конек, даурская куропатка, дрофа. В лесах обитают колонок, горностай, ласка, барсук, заяц-беляк.</w:t>
      </w:r>
    </w:p>
    <w:p w:rsidR="00C73221" w:rsidRPr="0018003D" w:rsidRDefault="00C73221" w:rsidP="00C73221">
      <w:pPr>
        <w:pStyle w:val="120"/>
      </w:pPr>
      <w:r w:rsidRPr="0018003D">
        <w:t xml:space="preserve">Животный мир рассматриваемой территории отличается наиболее значительными изменениями, что обусловлено высокой освоенностью этих зон человеком. Общее видовое разнообразие всех групп животных и их численность невысоки. Обильны беспозвоночные, прежде всего на участках, занятых дикой растительностью, мелкие млекопитающие, птицы. В степях, где преобладают распаханные земли, численность всех групп животных резко сократилась. Охотничье-промысловые виды (бородатая куропатка, косуля) немногочисленны. В равной мере сказанное относится к рыбным запасам. Общий облик животного населения в значительной степени определяется обилием синантропных и полусинантропных видов, особенно черной вороны, сороки, в населенных пунктах - голубей, домового и полевого воробьев </w:t>
      </w:r>
    </w:p>
    <w:p w:rsidR="008D04FB" w:rsidRPr="00C73221" w:rsidRDefault="008D04FB" w:rsidP="008D04FB">
      <w:pPr>
        <w:pStyle w:val="120"/>
      </w:pPr>
      <w:r w:rsidRPr="00C73221">
        <w:t>Далее представлен Перечень видов диких животных, занесенных в Красную книгу РФ и Красную книгу красноярского края, область распространения которых включает территорию Ермаковского муниципального района Красноярского края в соответсвии с информацией, предоставленной Министерством экологии и рационального природопользования Красноярского края.</w:t>
      </w:r>
    </w:p>
    <w:p w:rsidR="008D04FB" w:rsidRPr="00C73221" w:rsidRDefault="008D04FB" w:rsidP="008D04FB">
      <w:pPr>
        <w:rPr>
          <w:color w:val="FF0000"/>
          <w:sz w:val="2"/>
          <w:szCs w:val="2"/>
        </w:rPr>
      </w:pPr>
    </w:p>
    <w:p w:rsidR="008D04FB" w:rsidRPr="00C73221" w:rsidRDefault="008D04FB" w:rsidP="008D04FB">
      <w:pPr>
        <w:pStyle w:val="120"/>
        <w:ind w:firstLine="0"/>
      </w:pPr>
      <w:r w:rsidRPr="00C73221">
        <w:t>Таблица1</w:t>
      </w:r>
      <w:r w:rsidR="00BA3E34">
        <w:t>3</w:t>
      </w:r>
      <w:r w:rsidRPr="00C73221">
        <w:t xml:space="preserve">– </w:t>
      </w:r>
      <w:r w:rsidRPr="00C73221">
        <w:rPr>
          <w:color w:val="000000"/>
        </w:rPr>
        <w:t>Перечень видов диких животных, занесенных в Красную книгу Красноярского края, область распространения которых включает территорию Ермаковского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6415"/>
        <w:gridCol w:w="1665"/>
      </w:tblGrid>
      <w:tr w:rsidR="008D04FB" w:rsidRPr="00C73221" w:rsidTr="00B03D5B">
        <w:trPr>
          <w:tblHeader/>
          <w:jc w:val="center"/>
        </w:trPr>
        <w:tc>
          <w:tcPr>
            <w:tcW w:w="7134" w:type="dxa"/>
            <w:gridSpan w:val="2"/>
            <w:shd w:val="clear" w:color="auto" w:fill="FFFFFF"/>
          </w:tcPr>
          <w:p w:rsidR="008D04FB" w:rsidRPr="00C73221" w:rsidRDefault="008D04FB" w:rsidP="00B03D5B">
            <w:pPr>
              <w:spacing w:line="276" w:lineRule="auto"/>
              <w:jc w:val="center"/>
              <w:rPr>
                <w:sz w:val="22"/>
                <w:szCs w:val="22"/>
              </w:rPr>
            </w:pPr>
            <w:r w:rsidRPr="00C73221">
              <w:rPr>
                <w:sz w:val="22"/>
                <w:szCs w:val="22"/>
              </w:rPr>
              <w:t>Наименование</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Категория редкости*</w:t>
            </w:r>
          </w:p>
        </w:tc>
      </w:tr>
      <w:tr w:rsidR="008D04FB" w:rsidRPr="00C73221" w:rsidTr="00B03D5B">
        <w:trPr>
          <w:jc w:val="center"/>
        </w:trPr>
        <w:tc>
          <w:tcPr>
            <w:tcW w:w="8799" w:type="dxa"/>
            <w:gridSpan w:val="3"/>
            <w:shd w:val="clear" w:color="auto" w:fill="FFFFFF"/>
          </w:tcPr>
          <w:p w:rsidR="008D04FB" w:rsidRPr="00C73221" w:rsidRDefault="008D04FB" w:rsidP="00B03D5B">
            <w:pPr>
              <w:spacing w:line="276" w:lineRule="auto"/>
              <w:jc w:val="center"/>
              <w:rPr>
                <w:i/>
                <w:sz w:val="22"/>
                <w:szCs w:val="22"/>
              </w:rPr>
            </w:pPr>
            <w:r w:rsidRPr="00C73221">
              <w:rPr>
                <w:i/>
                <w:sz w:val="22"/>
                <w:szCs w:val="22"/>
              </w:rPr>
              <w:t>Класс Насекомые - Insecta</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1</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Антаксия</w:t>
            </w:r>
            <w:r w:rsidRPr="00C73221">
              <w:rPr>
                <w:sz w:val="22"/>
                <w:szCs w:val="22"/>
                <w:lang w:val="en-US"/>
              </w:rPr>
              <w:t xml:space="preserve"> </w:t>
            </w:r>
            <w:r w:rsidRPr="00C73221">
              <w:rPr>
                <w:sz w:val="22"/>
                <w:szCs w:val="22"/>
              </w:rPr>
              <w:t>сетчатая</w:t>
            </w:r>
            <w:r w:rsidRPr="00C73221">
              <w:rPr>
                <w:sz w:val="22"/>
                <w:szCs w:val="22"/>
                <w:lang w:val="en-US"/>
              </w:rPr>
              <w:t xml:space="preserve"> - Anthaxia reticulata Motsch.</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Огнецветка гребнеусая - Schizotus pectinicomis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Пчела-плотник - Xylocopa valga Gerst.</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Аскалаф</w:t>
            </w:r>
            <w:r w:rsidRPr="00C73221">
              <w:rPr>
                <w:sz w:val="22"/>
                <w:szCs w:val="22"/>
                <w:lang w:val="en-US"/>
              </w:rPr>
              <w:t xml:space="preserve"> </w:t>
            </w:r>
            <w:r w:rsidRPr="00C73221">
              <w:rPr>
                <w:sz w:val="22"/>
                <w:szCs w:val="22"/>
              </w:rPr>
              <w:t>сибирский</w:t>
            </w:r>
            <w:r w:rsidRPr="00C73221">
              <w:rPr>
                <w:sz w:val="22"/>
                <w:szCs w:val="22"/>
                <w:lang w:val="en-US"/>
              </w:rPr>
              <w:t xml:space="preserve"> - Libelloides sibiricus Eversm.</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5</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Махаон - Papilio machaon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6</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Сенница Геро - Coenonympha hero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7</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Сколия</w:t>
            </w:r>
            <w:r w:rsidRPr="00C73221">
              <w:rPr>
                <w:sz w:val="22"/>
                <w:szCs w:val="22"/>
                <w:lang w:val="en-US"/>
              </w:rPr>
              <w:t xml:space="preserve"> </w:t>
            </w:r>
            <w:r w:rsidRPr="00C73221">
              <w:rPr>
                <w:sz w:val="22"/>
                <w:szCs w:val="22"/>
              </w:rPr>
              <w:t>степная</w:t>
            </w:r>
            <w:r w:rsidRPr="00C73221">
              <w:rPr>
                <w:sz w:val="22"/>
                <w:szCs w:val="22"/>
                <w:lang w:val="en-US"/>
              </w:rPr>
              <w:t xml:space="preserve"> - Scolia hirta Schrenk</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8</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Лента орденская голубая - Catocala fraxini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9</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Аполлон - Pamassius apollo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10</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Парусник Эверсманна - Driopa eversmanni Menetr.</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11</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Парусник</w:t>
            </w:r>
            <w:r w:rsidRPr="00C73221">
              <w:rPr>
                <w:sz w:val="22"/>
                <w:szCs w:val="22"/>
                <w:lang w:val="en-US"/>
              </w:rPr>
              <w:t xml:space="preserve"> </w:t>
            </w:r>
            <w:r w:rsidRPr="00C73221">
              <w:rPr>
                <w:sz w:val="22"/>
                <w:szCs w:val="22"/>
              </w:rPr>
              <w:t>феб</w:t>
            </w:r>
            <w:r w:rsidRPr="00C73221">
              <w:rPr>
                <w:sz w:val="22"/>
                <w:szCs w:val="22"/>
                <w:lang w:val="en-US"/>
              </w:rPr>
              <w:t xml:space="preserve"> - Pamassius phoebus Fabr.</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jc w:val="center"/>
              <w:rPr>
                <w:sz w:val="22"/>
                <w:szCs w:val="22"/>
              </w:rPr>
            </w:pPr>
            <w:r w:rsidRPr="00C73221">
              <w:rPr>
                <w:sz w:val="22"/>
                <w:szCs w:val="22"/>
              </w:rPr>
              <w:t>12</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Хвостатка Фривальдского - Ahlbergia frivaldszkyi (Kind, et Led.)</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8799" w:type="dxa"/>
            <w:gridSpan w:val="3"/>
            <w:shd w:val="clear" w:color="auto" w:fill="FFFFFF"/>
          </w:tcPr>
          <w:p w:rsidR="008D04FB" w:rsidRPr="00C73221" w:rsidRDefault="008D04FB" w:rsidP="00B03D5B">
            <w:pPr>
              <w:spacing w:line="276" w:lineRule="auto"/>
              <w:jc w:val="center"/>
              <w:rPr>
                <w:i/>
                <w:sz w:val="22"/>
                <w:szCs w:val="22"/>
              </w:rPr>
            </w:pPr>
            <w:r w:rsidRPr="00C73221">
              <w:rPr>
                <w:i/>
                <w:sz w:val="22"/>
                <w:szCs w:val="22"/>
              </w:rPr>
              <w:t>Класс Пресмыкающиеся - Reptilia</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13</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Узорчатый</w:t>
            </w:r>
            <w:r w:rsidRPr="00C73221">
              <w:rPr>
                <w:sz w:val="22"/>
                <w:szCs w:val="22"/>
                <w:lang w:val="en-US"/>
              </w:rPr>
              <w:t xml:space="preserve"> </w:t>
            </w:r>
            <w:r w:rsidRPr="00C73221">
              <w:rPr>
                <w:sz w:val="22"/>
                <w:szCs w:val="22"/>
              </w:rPr>
              <w:t>полоз</w:t>
            </w:r>
            <w:r w:rsidRPr="00C73221">
              <w:rPr>
                <w:sz w:val="22"/>
                <w:szCs w:val="22"/>
                <w:lang w:val="en-US"/>
              </w:rPr>
              <w:t xml:space="preserve"> - Elaphe dione Pall.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8799" w:type="dxa"/>
            <w:gridSpan w:val="3"/>
            <w:shd w:val="clear" w:color="auto" w:fill="FFFFFF"/>
          </w:tcPr>
          <w:p w:rsidR="008D04FB" w:rsidRPr="00C73221" w:rsidRDefault="008D04FB" w:rsidP="00B03D5B">
            <w:pPr>
              <w:spacing w:line="276" w:lineRule="auto"/>
              <w:jc w:val="center"/>
              <w:rPr>
                <w:i/>
                <w:sz w:val="22"/>
                <w:szCs w:val="22"/>
              </w:rPr>
            </w:pPr>
            <w:r w:rsidRPr="00C73221">
              <w:rPr>
                <w:i/>
                <w:sz w:val="22"/>
                <w:szCs w:val="22"/>
              </w:rPr>
              <w:t>Класс Птицы - Aves</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lastRenderedPageBreak/>
              <w:t>14</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Касатка - Anas falcata Georgi</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15</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Скопа - Pandion haliaetus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16</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Степной</w:t>
            </w:r>
            <w:r w:rsidRPr="00C73221">
              <w:rPr>
                <w:sz w:val="22"/>
                <w:szCs w:val="22"/>
                <w:lang w:val="en-US"/>
              </w:rPr>
              <w:t xml:space="preserve"> </w:t>
            </w:r>
            <w:r w:rsidRPr="00C73221">
              <w:rPr>
                <w:sz w:val="22"/>
                <w:szCs w:val="22"/>
              </w:rPr>
              <w:t>лунь</w:t>
            </w:r>
            <w:r w:rsidRPr="00C73221">
              <w:rPr>
                <w:sz w:val="22"/>
                <w:szCs w:val="22"/>
                <w:lang w:val="en-US"/>
              </w:rPr>
              <w:t xml:space="preserve"> - Circus macrourus Gmel.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17</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Орел</w:t>
            </w:r>
            <w:r w:rsidRPr="00C73221">
              <w:rPr>
                <w:sz w:val="22"/>
                <w:szCs w:val="22"/>
                <w:lang w:val="en-US"/>
              </w:rPr>
              <w:t>-</w:t>
            </w:r>
            <w:r w:rsidRPr="00C73221">
              <w:rPr>
                <w:sz w:val="22"/>
                <w:szCs w:val="22"/>
              </w:rPr>
              <w:t>карлик</w:t>
            </w:r>
            <w:r w:rsidRPr="00C73221">
              <w:rPr>
                <w:sz w:val="22"/>
                <w:szCs w:val="22"/>
                <w:lang w:val="en-US"/>
              </w:rPr>
              <w:t xml:space="preserve"> - Hieraaetus pennatus Gm.</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18</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Черный гриф - Aegypius monachus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7</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19</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Беркут - Aguila chrysaetos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20</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Алтайский</w:t>
            </w:r>
            <w:r w:rsidRPr="00C73221">
              <w:rPr>
                <w:sz w:val="22"/>
                <w:szCs w:val="22"/>
                <w:lang w:val="en-US"/>
              </w:rPr>
              <w:t xml:space="preserve"> </w:t>
            </w:r>
            <w:r w:rsidRPr="00C73221">
              <w:rPr>
                <w:sz w:val="22"/>
                <w:szCs w:val="22"/>
              </w:rPr>
              <w:t>улар</w:t>
            </w:r>
            <w:r w:rsidRPr="00C73221">
              <w:rPr>
                <w:sz w:val="22"/>
                <w:szCs w:val="22"/>
                <w:lang w:val="en-US"/>
              </w:rPr>
              <w:t xml:space="preserve"> - Tetraogallus altaicus Gebl.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21</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Орлан - белохвост - Haliaeetus albicilla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22</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Сапсан - Falco peregrinus Tunst.</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23</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Серый журавль - Grus grus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24</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Журавль</w:t>
            </w:r>
            <w:r w:rsidRPr="00C73221">
              <w:rPr>
                <w:sz w:val="22"/>
                <w:szCs w:val="22"/>
                <w:lang w:val="en-US"/>
              </w:rPr>
              <w:t>-</w:t>
            </w:r>
            <w:r w:rsidRPr="00C73221">
              <w:rPr>
                <w:sz w:val="22"/>
                <w:szCs w:val="22"/>
              </w:rPr>
              <w:t>красавка</w:t>
            </w:r>
            <w:r w:rsidRPr="00C73221">
              <w:rPr>
                <w:sz w:val="22"/>
                <w:szCs w:val="22"/>
                <w:lang w:val="en-US"/>
              </w:rPr>
              <w:t xml:space="preserve"> - Anthropoides virgo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5</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25</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Хрустан - Eudromias morinellus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26</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Серый сорокопут - Lanius excubitor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27</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Красношейная поганка - Podiceps auritus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28</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Большая</w:t>
            </w:r>
            <w:r w:rsidRPr="00C73221">
              <w:rPr>
                <w:sz w:val="22"/>
                <w:szCs w:val="22"/>
                <w:lang w:val="en-US"/>
              </w:rPr>
              <w:t xml:space="preserve"> </w:t>
            </w:r>
            <w:r w:rsidRPr="00C73221">
              <w:rPr>
                <w:sz w:val="22"/>
                <w:szCs w:val="22"/>
              </w:rPr>
              <w:t>выпь</w:t>
            </w:r>
            <w:r w:rsidRPr="00C73221">
              <w:rPr>
                <w:sz w:val="22"/>
                <w:szCs w:val="22"/>
                <w:lang w:val="en-US"/>
              </w:rPr>
              <w:t xml:space="preserve"> - Botaurus stellaris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29</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Черный аист - Ciconia nigra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30</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Западный тундровый гуменник - Anser fabalis rossicus But. (Тувин</w:t>
            </w:r>
            <w:proofErr w:type="gramStart"/>
            <w:r w:rsidRPr="00C73221">
              <w:rPr>
                <w:sz w:val="22"/>
                <w:szCs w:val="22"/>
              </w:rPr>
              <w:t>о-</w:t>
            </w:r>
            <w:proofErr w:type="gramEnd"/>
            <w:r w:rsidRPr="00C73221">
              <w:rPr>
                <w:sz w:val="22"/>
                <w:szCs w:val="22"/>
              </w:rPr>
              <w:t xml:space="preserve"> минусинская субпопуляция)</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31</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Сибирский таежный гуменник - Anser fabalis middendorffii Sev. (Саянская субпопуляция)</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32</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Большой подорлик - Aguila clanga Pall.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33</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Могильник - Aquila heliaca Sav.</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34</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Балобан - Falco cherrug Gray</w:t>
            </w:r>
          </w:p>
          <w:p w:rsidR="008D04FB" w:rsidRPr="00C73221" w:rsidRDefault="008D04FB" w:rsidP="00B03D5B">
            <w:pPr>
              <w:spacing w:line="276" w:lineRule="auto"/>
              <w:rPr>
                <w:sz w:val="22"/>
                <w:szCs w:val="22"/>
              </w:rPr>
            </w:pPr>
            <w:r w:rsidRPr="00C73221">
              <w:rPr>
                <w:sz w:val="22"/>
                <w:szCs w:val="22"/>
              </w:rPr>
              <w:t>подвид обыкновенный — F.ch.cherrug J.E.Gray</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1</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подвид монгольский - F.ch.milvipes Jerdon</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35</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Кобчик - Falco vespertinus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36</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Филин - Bubo bubo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37</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Сплюшка - Otus scops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38</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Воробьиный</w:t>
            </w:r>
            <w:r w:rsidRPr="00C73221">
              <w:rPr>
                <w:sz w:val="22"/>
                <w:szCs w:val="22"/>
                <w:lang w:val="en-US"/>
              </w:rPr>
              <w:t xml:space="preserve"> </w:t>
            </w:r>
            <w:r w:rsidRPr="00C73221">
              <w:rPr>
                <w:sz w:val="22"/>
                <w:szCs w:val="22"/>
              </w:rPr>
              <w:t>сыч</w:t>
            </w:r>
            <w:r w:rsidRPr="00C73221">
              <w:rPr>
                <w:sz w:val="22"/>
                <w:szCs w:val="22"/>
                <w:lang w:val="en-US"/>
              </w:rPr>
              <w:t xml:space="preserve"> - Glaucidium passerinum 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4</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39</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Сибирская горихвостка - Phoenicurus auroreus Pall.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40</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Краснобрюхая горихвостка - Phoenicurus erythrogaster Guld.</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8799" w:type="dxa"/>
            <w:gridSpan w:val="3"/>
            <w:shd w:val="clear" w:color="auto" w:fill="FFFFFF"/>
          </w:tcPr>
          <w:p w:rsidR="008D04FB" w:rsidRPr="00C73221" w:rsidRDefault="008D04FB" w:rsidP="00B03D5B">
            <w:pPr>
              <w:spacing w:line="276" w:lineRule="auto"/>
              <w:jc w:val="center"/>
              <w:rPr>
                <w:i/>
                <w:sz w:val="22"/>
                <w:szCs w:val="22"/>
              </w:rPr>
            </w:pPr>
            <w:r w:rsidRPr="00C73221">
              <w:rPr>
                <w:i/>
                <w:sz w:val="22"/>
                <w:szCs w:val="22"/>
              </w:rPr>
              <w:t>Класс Млекопитающие - Mammalia</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41</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Вечерница рыжая - Nyctalus noctulaSchreb.</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42</w:t>
            </w:r>
          </w:p>
        </w:tc>
        <w:tc>
          <w:tcPr>
            <w:tcW w:w="6415" w:type="dxa"/>
            <w:shd w:val="clear" w:color="auto" w:fill="FFFFFF"/>
          </w:tcPr>
          <w:p w:rsidR="008D04FB" w:rsidRPr="00C73221" w:rsidRDefault="008D04FB" w:rsidP="00B03D5B">
            <w:pPr>
              <w:spacing w:line="276" w:lineRule="auto"/>
              <w:rPr>
                <w:sz w:val="22"/>
                <w:szCs w:val="22"/>
                <w:lang w:val="en-US"/>
              </w:rPr>
            </w:pPr>
            <w:r w:rsidRPr="00C73221">
              <w:rPr>
                <w:sz w:val="22"/>
                <w:szCs w:val="22"/>
              </w:rPr>
              <w:t>Трубконос</w:t>
            </w:r>
            <w:r w:rsidRPr="00C73221">
              <w:rPr>
                <w:sz w:val="22"/>
                <w:szCs w:val="22"/>
                <w:lang w:val="en-US"/>
              </w:rPr>
              <w:t xml:space="preserve"> </w:t>
            </w:r>
            <w:r w:rsidRPr="00C73221">
              <w:rPr>
                <w:sz w:val="22"/>
                <w:szCs w:val="22"/>
              </w:rPr>
              <w:t>большой</w:t>
            </w:r>
            <w:r w:rsidRPr="00C73221">
              <w:rPr>
                <w:sz w:val="22"/>
                <w:szCs w:val="22"/>
                <w:lang w:val="en-US"/>
              </w:rPr>
              <w:t xml:space="preserve"> - Murina hilgendorfi Peters</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43</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Волк красный - Cuon alpinus Pall.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0</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44</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Манул - Felis manul Pall.</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45</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Ирбис, или барс снежный - Uncia uncia Schreb</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3</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46</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Олень северный (лесной подвид) - Rangifer tarandus valentinae Fler. (Алтае-саянская субпопуляция)</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2</w:t>
            </w:r>
          </w:p>
        </w:tc>
      </w:tr>
      <w:tr w:rsidR="008D04FB" w:rsidRPr="00C73221" w:rsidTr="00B03D5B">
        <w:trPr>
          <w:jc w:val="center"/>
        </w:trPr>
        <w:tc>
          <w:tcPr>
            <w:tcW w:w="719" w:type="dxa"/>
            <w:shd w:val="clear" w:color="auto" w:fill="FFFFFF"/>
          </w:tcPr>
          <w:p w:rsidR="008D04FB" w:rsidRPr="00C73221" w:rsidRDefault="008D04FB" w:rsidP="00B03D5B">
            <w:pPr>
              <w:spacing w:line="276" w:lineRule="auto"/>
              <w:rPr>
                <w:sz w:val="22"/>
                <w:szCs w:val="22"/>
              </w:rPr>
            </w:pPr>
            <w:r w:rsidRPr="00C73221">
              <w:rPr>
                <w:sz w:val="22"/>
                <w:szCs w:val="22"/>
              </w:rPr>
              <w:t>47</w:t>
            </w:r>
          </w:p>
        </w:tc>
        <w:tc>
          <w:tcPr>
            <w:tcW w:w="6415" w:type="dxa"/>
            <w:shd w:val="clear" w:color="auto" w:fill="FFFFFF"/>
          </w:tcPr>
          <w:p w:rsidR="008D04FB" w:rsidRPr="00C73221" w:rsidRDefault="008D04FB" w:rsidP="00B03D5B">
            <w:pPr>
              <w:spacing w:line="276" w:lineRule="auto"/>
              <w:rPr>
                <w:sz w:val="22"/>
                <w:szCs w:val="22"/>
              </w:rPr>
            </w:pPr>
            <w:r w:rsidRPr="00C73221">
              <w:rPr>
                <w:sz w:val="22"/>
                <w:szCs w:val="22"/>
              </w:rPr>
              <w:t>Козел сибирский, или козел горный, козерог - Capra sibirica Pall. Кашурниковская субпопуляция</w:t>
            </w:r>
          </w:p>
        </w:tc>
        <w:tc>
          <w:tcPr>
            <w:tcW w:w="1665" w:type="dxa"/>
            <w:shd w:val="clear" w:color="auto" w:fill="FFFFFF"/>
          </w:tcPr>
          <w:p w:rsidR="008D04FB" w:rsidRPr="00C73221" w:rsidRDefault="008D04FB" w:rsidP="00B03D5B">
            <w:pPr>
              <w:spacing w:line="276" w:lineRule="auto"/>
              <w:jc w:val="center"/>
              <w:rPr>
                <w:sz w:val="22"/>
                <w:szCs w:val="22"/>
              </w:rPr>
            </w:pPr>
            <w:r w:rsidRPr="00C73221">
              <w:rPr>
                <w:sz w:val="22"/>
                <w:szCs w:val="22"/>
              </w:rPr>
              <w:t>0</w:t>
            </w:r>
          </w:p>
        </w:tc>
      </w:tr>
    </w:tbl>
    <w:p w:rsidR="008D04FB" w:rsidRPr="00C73221" w:rsidRDefault="008D04FB" w:rsidP="008D04FB">
      <w:pPr>
        <w:spacing w:line="276" w:lineRule="auto"/>
        <w:ind w:firstLine="709"/>
        <w:jc w:val="both"/>
        <w:rPr>
          <w:sz w:val="22"/>
          <w:szCs w:val="22"/>
        </w:rPr>
      </w:pPr>
      <w:r w:rsidRPr="00C73221">
        <w:rPr>
          <w:sz w:val="22"/>
          <w:szCs w:val="22"/>
        </w:rPr>
        <w:t>* Категории редкости:</w:t>
      </w:r>
    </w:p>
    <w:p w:rsidR="008D04FB" w:rsidRPr="00C73221" w:rsidRDefault="008D04FB" w:rsidP="00D77873">
      <w:pPr>
        <w:pStyle w:val="af7"/>
      </w:pPr>
      <w:r w:rsidRPr="00C73221">
        <w:t>- вероятно исчезнувшие. Таксоны и популяции, известные ранее на территории Красноярского края, но нахождение которых в природе не подтверждено (для беспозвоночных животных - в последние 100 лет; для позвоночных животных, растений и грибов - в последние 50 лет);</w:t>
      </w:r>
    </w:p>
    <w:p w:rsidR="008D04FB" w:rsidRPr="00C73221" w:rsidRDefault="008D04FB" w:rsidP="00D77873">
      <w:pPr>
        <w:pStyle w:val="af7"/>
      </w:pPr>
      <w:r w:rsidRPr="00C73221">
        <w:lastRenderedPageBreak/>
        <w:t>- находящиеся под угрозой исчезновения. Таксоны и популяции, численность особей которых уменьшилась до критического уровня таким образом, что в ближайшее время они могут исчезнуть;</w:t>
      </w:r>
    </w:p>
    <w:p w:rsidR="008D04FB" w:rsidRPr="00C73221" w:rsidRDefault="008D04FB" w:rsidP="00D77873">
      <w:pPr>
        <w:pStyle w:val="af7"/>
      </w:pPr>
      <w:r w:rsidRPr="00C73221">
        <w:t>- сокращающиеся в численности. Таксоны и популяции с неуклонно сокращающейся численностью, которые при дальнейшем воздействии факторов, снижающих численность, могут в короткие сроки перейти в первую категорию;</w:t>
      </w:r>
    </w:p>
    <w:p w:rsidR="008D04FB" w:rsidRPr="00C73221" w:rsidRDefault="008D04FB" w:rsidP="00D77873">
      <w:pPr>
        <w:pStyle w:val="af7"/>
      </w:pPr>
      <w:r w:rsidRPr="00C73221">
        <w:t>- редкие. Таксоны и популяции, которые имеют малую численность и распределены на ограниченной территории (акватории) или спорадически распространены на значительных территориях (акваториях);</w:t>
      </w:r>
    </w:p>
    <w:p w:rsidR="008D04FB" w:rsidRPr="00C73221" w:rsidRDefault="008D04FB" w:rsidP="00D77873">
      <w:pPr>
        <w:pStyle w:val="af7"/>
      </w:pPr>
      <w:r w:rsidRPr="00C73221">
        <w:t>- неопределенные по статусу. Таксоны и популяции, которые, вероятно, относятся к одной из предыдущих категорий, но достаточных сведений об их состоянии в природе в настоящее время нет, либо они не в полной мере соответствуют критериям всех остальных категорий;</w:t>
      </w:r>
    </w:p>
    <w:p w:rsidR="008D04FB" w:rsidRPr="00C73221" w:rsidRDefault="008D04FB" w:rsidP="00D77873">
      <w:pPr>
        <w:pStyle w:val="af7"/>
      </w:pPr>
      <w:r w:rsidRPr="00C73221">
        <w:t>- восстанавливаемые и восстанавливающиеся. Таксоны и популяции, численность и распространение которых начали восстанавливаться и приближаются к состоянию, когда в срочных мерах охраны и воспроизводства нуждаться не будут;</w:t>
      </w:r>
    </w:p>
    <w:p w:rsidR="008D04FB" w:rsidRPr="00C73221" w:rsidRDefault="008D04FB" w:rsidP="00D77873">
      <w:pPr>
        <w:pStyle w:val="af7"/>
      </w:pPr>
      <w:r w:rsidRPr="00C73221">
        <w:t>- залетные виды животных, занесенные в Красную книгу Российской Федерации. Редкие виды с невыясненным характером пребывания, но систематически отмечаемые на территории Красноярского края.</w:t>
      </w:r>
    </w:p>
    <w:p w:rsidR="008D04FB" w:rsidRPr="00C73221" w:rsidRDefault="008D04FB" w:rsidP="008D04FB">
      <w:pPr>
        <w:pStyle w:val="120"/>
        <w:rPr>
          <w:color w:val="FF0000"/>
          <w:shd w:val="clear" w:color="auto" w:fill="FFFFFF"/>
        </w:rPr>
      </w:pPr>
    </w:p>
    <w:p w:rsidR="008D04FB" w:rsidRPr="00C73221" w:rsidRDefault="008D04FB" w:rsidP="00736384">
      <w:pPr>
        <w:pStyle w:val="31"/>
        <w:rPr>
          <w:snapToGrid w:val="0"/>
        </w:rPr>
      </w:pPr>
      <w:bookmarkStart w:id="57" w:name="_Toc528783332"/>
      <w:bookmarkStart w:id="58" w:name="_Toc26778166"/>
      <w:r w:rsidRPr="00C73221">
        <w:rPr>
          <w:snapToGrid w:val="0"/>
        </w:rPr>
        <w:t>2.2.</w:t>
      </w:r>
      <w:r w:rsidR="0016603F" w:rsidRPr="00C73221">
        <w:rPr>
          <w:snapToGrid w:val="0"/>
        </w:rPr>
        <w:t>8</w:t>
      </w:r>
      <w:r w:rsidRPr="00C73221">
        <w:rPr>
          <w:snapToGrid w:val="0"/>
        </w:rPr>
        <w:t xml:space="preserve"> Минерально-сырьевые ресурсы</w:t>
      </w:r>
      <w:bookmarkEnd w:id="57"/>
      <w:bookmarkEnd w:id="58"/>
    </w:p>
    <w:p w:rsidR="008D04FB" w:rsidRPr="0038495B" w:rsidRDefault="008D04FB" w:rsidP="008D04FB">
      <w:pPr>
        <w:pStyle w:val="120"/>
      </w:pPr>
      <w:r w:rsidRPr="00C73221">
        <w:t xml:space="preserve">Минерально-сырьевая база Ермаковского района представлена месторождениями россыпного золота, черных и цветных металлов, </w:t>
      </w:r>
      <w:proofErr w:type="gramStart"/>
      <w:r w:rsidRPr="00C73221">
        <w:t>горно-технического</w:t>
      </w:r>
      <w:proofErr w:type="gramEnd"/>
      <w:r w:rsidRPr="00C73221">
        <w:t xml:space="preserve"> сырья, поделочных</w:t>
      </w:r>
      <w:r w:rsidRPr="0038495B">
        <w:t xml:space="preserve"> камней, строительных материалов. </w:t>
      </w:r>
      <w:r w:rsidR="0038495B" w:rsidRPr="0038495B">
        <w:t xml:space="preserve">Семенниковский сельсовет не богат полезными ископаемыми, </w:t>
      </w:r>
      <w:r w:rsidR="0038495B">
        <w:t>на его территории имеется два небольших месторождения торфа и два проявления. Месторождения не разрабатывались, не учтены государственным балансом</w:t>
      </w:r>
      <w:proofErr w:type="gramStart"/>
      <w:r w:rsidR="0038495B">
        <w:t>,п</w:t>
      </w:r>
      <w:proofErr w:type="gramEnd"/>
      <w:r w:rsidR="0038495B">
        <w:t>аспорта месторождений отсутствуют.</w:t>
      </w:r>
    </w:p>
    <w:p w:rsidR="0038495B" w:rsidRDefault="0038495B" w:rsidP="00702E2C">
      <w:pPr>
        <w:pStyle w:val="120"/>
      </w:pPr>
    </w:p>
    <w:p w:rsidR="00702E2C" w:rsidRDefault="00BA3E34" w:rsidP="00BA3E34">
      <w:pPr>
        <w:pStyle w:val="120"/>
        <w:ind w:firstLine="0"/>
        <w:rPr>
          <w:highlight w:val="yellow"/>
        </w:rPr>
      </w:pPr>
      <w:r>
        <w:t xml:space="preserve">Таблица 14 - </w:t>
      </w:r>
      <w:r w:rsidR="0038495B">
        <w:t>Характеристика минерально-сырьевой базы Семенниковског сельсовета</w:t>
      </w:r>
      <w:r w:rsidR="00087DB1" w:rsidRPr="00087DB1">
        <w:t>, запасы на 2012 год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169"/>
        <w:gridCol w:w="1170"/>
        <w:gridCol w:w="1169"/>
        <w:gridCol w:w="1170"/>
      </w:tblGrid>
      <w:tr w:rsidR="00C73221" w:rsidRPr="00C73221" w:rsidTr="00C73221">
        <w:tc>
          <w:tcPr>
            <w:tcW w:w="3402"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Наименование</w:t>
            </w:r>
          </w:p>
        </w:tc>
        <w:tc>
          <w:tcPr>
            <w:tcW w:w="1701"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ПИ</w:t>
            </w:r>
          </w:p>
        </w:tc>
        <w:tc>
          <w:tcPr>
            <w:tcW w:w="1169"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ABC1</w:t>
            </w:r>
          </w:p>
        </w:tc>
        <w:tc>
          <w:tcPr>
            <w:tcW w:w="1170"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С</w:t>
            </w:r>
            <w:proofErr w:type="gramStart"/>
            <w:r w:rsidRPr="00C73221">
              <w:rPr>
                <w:sz w:val="22"/>
                <w:szCs w:val="22"/>
              </w:rPr>
              <w:t>2</w:t>
            </w:r>
            <w:proofErr w:type="gramEnd"/>
          </w:p>
        </w:tc>
        <w:tc>
          <w:tcPr>
            <w:tcW w:w="1169"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Забаланс</w:t>
            </w:r>
          </w:p>
        </w:tc>
        <w:tc>
          <w:tcPr>
            <w:tcW w:w="1170" w:type="dxa"/>
            <w:shd w:val="clear" w:color="auto" w:fill="auto"/>
            <w:noWrap/>
            <w:hideMark/>
          </w:tcPr>
          <w:p w:rsidR="00C73221" w:rsidRPr="00C73221" w:rsidRDefault="00C73221" w:rsidP="00C73221">
            <w:pPr>
              <w:spacing w:line="276" w:lineRule="auto"/>
              <w:jc w:val="center"/>
              <w:rPr>
                <w:sz w:val="22"/>
                <w:szCs w:val="22"/>
              </w:rPr>
            </w:pPr>
            <w:r w:rsidRPr="00C73221">
              <w:rPr>
                <w:sz w:val="22"/>
                <w:szCs w:val="22"/>
              </w:rPr>
              <w:t>Прогноз</w:t>
            </w:r>
          </w:p>
        </w:tc>
      </w:tr>
      <w:tr w:rsidR="00C73221" w:rsidRPr="00C73221" w:rsidTr="00C73221">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rPr>
                <w:sz w:val="22"/>
                <w:szCs w:val="22"/>
              </w:rPr>
            </w:pPr>
            <w:r w:rsidRPr="00C73221">
              <w:rPr>
                <w:sz w:val="22"/>
                <w:szCs w:val="22"/>
              </w:rPr>
              <w:t>Месторождение Карагатское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Торф,</w:t>
            </w:r>
            <w:r>
              <w:rPr>
                <w:sz w:val="22"/>
                <w:szCs w:val="22"/>
              </w:rPr>
              <w:t xml:space="preserve"> </w:t>
            </w:r>
            <w:r w:rsidRPr="00C73221">
              <w:rPr>
                <w:sz w:val="22"/>
                <w:szCs w:val="22"/>
              </w:rPr>
              <w:t>тыс. т</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524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r>
      <w:tr w:rsidR="00C73221" w:rsidRPr="00C73221" w:rsidTr="00C73221">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rPr>
                <w:sz w:val="22"/>
                <w:szCs w:val="22"/>
              </w:rPr>
            </w:pPr>
            <w:r w:rsidRPr="00C73221">
              <w:rPr>
                <w:sz w:val="22"/>
                <w:szCs w:val="22"/>
              </w:rPr>
              <w:t>Месторождение Тюхтетское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Торф,</w:t>
            </w:r>
            <w:r>
              <w:rPr>
                <w:sz w:val="22"/>
                <w:szCs w:val="22"/>
              </w:rPr>
              <w:t xml:space="preserve"> </w:t>
            </w:r>
            <w:r w:rsidRPr="00C73221">
              <w:rPr>
                <w:sz w:val="22"/>
                <w:szCs w:val="22"/>
              </w:rPr>
              <w:t>тыс. т</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1990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183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r>
      <w:tr w:rsidR="00C73221" w:rsidRPr="00C73221" w:rsidTr="00C73221">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rPr>
                <w:sz w:val="22"/>
                <w:szCs w:val="22"/>
              </w:rPr>
            </w:pPr>
            <w:r w:rsidRPr="00C73221">
              <w:rPr>
                <w:sz w:val="22"/>
                <w:szCs w:val="22"/>
              </w:rPr>
              <w:t>Проявление Семенниковское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Торф,</w:t>
            </w:r>
            <w:r>
              <w:rPr>
                <w:sz w:val="22"/>
                <w:szCs w:val="22"/>
              </w:rPr>
              <w:t xml:space="preserve"> </w:t>
            </w:r>
            <w:r w:rsidRPr="00C73221">
              <w:rPr>
                <w:sz w:val="22"/>
                <w:szCs w:val="22"/>
              </w:rPr>
              <w:t>тыс. т</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395</w:t>
            </w:r>
          </w:p>
        </w:tc>
      </w:tr>
      <w:tr w:rsidR="00C73221" w:rsidRPr="00C73221" w:rsidTr="00C73221">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rPr>
                <w:sz w:val="22"/>
                <w:szCs w:val="22"/>
              </w:rPr>
            </w:pPr>
            <w:r w:rsidRPr="00C73221">
              <w:rPr>
                <w:sz w:val="22"/>
                <w:szCs w:val="22"/>
              </w:rPr>
              <w:t>Проявление</w:t>
            </w:r>
            <w:proofErr w:type="gramStart"/>
            <w:r w:rsidRPr="00C73221">
              <w:rPr>
                <w:sz w:val="22"/>
                <w:szCs w:val="22"/>
              </w:rPr>
              <w:t xml:space="preserve"> Б</w:t>
            </w:r>
            <w:proofErr w:type="gramEnd"/>
            <w:r w:rsidRPr="00C73221">
              <w:rPr>
                <w:sz w:val="22"/>
                <w:szCs w:val="22"/>
              </w:rPr>
              <w:t>ез названия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Торф,</w:t>
            </w:r>
            <w:r>
              <w:rPr>
                <w:sz w:val="22"/>
                <w:szCs w:val="22"/>
              </w:rPr>
              <w:t xml:space="preserve"> </w:t>
            </w:r>
            <w:r w:rsidRPr="00C73221">
              <w:rPr>
                <w:sz w:val="22"/>
                <w:szCs w:val="22"/>
              </w:rPr>
              <w:t>тыс. т</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221" w:rsidRPr="00C73221" w:rsidRDefault="00C73221" w:rsidP="00C73221">
            <w:pPr>
              <w:spacing w:line="276" w:lineRule="auto"/>
              <w:jc w:val="center"/>
              <w:rPr>
                <w:sz w:val="22"/>
                <w:szCs w:val="22"/>
              </w:rPr>
            </w:pPr>
            <w:r w:rsidRPr="00C73221">
              <w:rPr>
                <w:sz w:val="22"/>
                <w:szCs w:val="22"/>
              </w:rPr>
              <w:t>710</w:t>
            </w:r>
          </w:p>
        </w:tc>
      </w:tr>
    </w:tbl>
    <w:p w:rsidR="00087DB1" w:rsidRPr="007009E9" w:rsidRDefault="00087DB1" w:rsidP="00702E2C">
      <w:pPr>
        <w:pStyle w:val="120"/>
        <w:rPr>
          <w:highlight w:val="yellow"/>
        </w:rPr>
      </w:pPr>
    </w:p>
    <w:p w:rsidR="005D1BFC" w:rsidRPr="001D318E" w:rsidRDefault="005D1BFC" w:rsidP="00736384">
      <w:pPr>
        <w:pStyle w:val="22"/>
      </w:pPr>
      <w:bookmarkStart w:id="59" w:name="_Toc26778167"/>
      <w:r w:rsidRPr="001D318E">
        <w:t>2.3</w:t>
      </w:r>
      <w:proofErr w:type="gramStart"/>
      <w:r w:rsidRPr="001D318E">
        <w:t xml:space="preserve"> </w:t>
      </w:r>
      <w:r w:rsidR="0005128A" w:rsidRPr="001D318E">
        <w:t xml:space="preserve"> </w:t>
      </w:r>
      <w:r w:rsidRPr="001D318E">
        <w:t>О</w:t>
      </w:r>
      <w:proofErr w:type="gramEnd"/>
      <w:r w:rsidRPr="001D318E">
        <w:t>собо охраняемые природные территории</w:t>
      </w:r>
      <w:bookmarkEnd w:id="59"/>
    </w:p>
    <w:p w:rsidR="001D318E" w:rsidRPr="00B03E4D" w:rsidRDefault="001D318E" w:rsidP="001D318E">
      <w:pPr>
        <w:pStyle w:val="120"/>
      </w:pPr>
      <w:proofErr w:type="gramStart"/>
      <w:r w:rsidRPr="00B03E4D">
        <w:t>На основании письма Министерства природных ресурсов и экологии Российской Федерации от 07.02.2018 «О предоставлении информации о наличии отсутствии ООПТ для инженерно-экологических изысканий» установлено, что в границах муниципального образования Семенниковский сельсовет отсутсвуют особо охраняемые природные территории федерального значения, их охранные зоны, а также территории, зарезервированные под создание новых ООПТ федерального значения согласно Плану мероприятий по реализации Концепции развития системы особо охраняемых</w:t>
      </w:r>
      <w:proofErr w:type="gramEnd"/>
      <w:r w:rsidRPr="00B03E4D">
        <w:t xml:space="preserve"> природных территорий федерального значения на период до 2020 года.</w:t>
      </w:r>
    </w:p>
    <w:p w:rsidR="001D318E" w:rsidRPr="00B03E4D" w:rsidRDefault="001D318E" w:rsidP="0016603F">
      <w:pPr>
        <w:pStyle w:val="120"/>
      </w:pPr>
      <w:r w:rsidRPr="00B03E4D">
        <w:t>По информации Министерства экологии и рационального природопользования (письмо от 22.10.2019 № 1 739/05-17</w:t>
      </w:r>
      <w:r w:rsidRPr="00FD1C4E">
        <w:t xml:space="preserve">, приложение </w:t>
      </w:r>
      <w:r w:rsidR="00FD1C4E" w:rsidRPr="00FD1C4E">
        <w:t>6</w:t>
      </w:r>
      <w:r w:rsidRPr="00FD1C4E">
        <w:t xml:space="preserve">) </w:t>
      </w:r>
      <w:r w:rsidRPr="00B03E4D">
        <w:t>на территории Семенниковского сельсовета отсутствуют особо охраняемые природные территории регионального значения, а также объекты, планируемые для организации ООПТ в Красноярском крае на период до 2030.</w:t>
      </w:r>
    </w:p>
    <w:p w:rsidR="001D318E" w:rsidRPr="00B03E4D" w:rsidRDefault="001D318E" w:rsidP="0016603F">
      <w:pPr>
        <w:pStyle w:val="120"/>
        <w:rPr>
          <w:highlight w:val="yellow"/>
        </w:rPr>
      </w:pPr>
    </w:p>
    <w:p w:rsidR="000863E0" w:rsidRPr="007013B9" w:rsidRDefault="000863E0" w:rsidP="00736384">
      <w:pPr>
        <w:pStyle w:val="22"/>
      </w:pPr>
      <w:bookmarkStart w:id="60" w:name="_Toc26778168"/>
      <w:r w:rsidRPr="007013B9">
        <w:t>2.</w:t>
      </w:r>
      <w:r w:rsidR="005D1BFC" w:rsidRPr="007013B9">
        <w:t>4</w:t>
      </w:r>
      <w:r w:rsidRPr="007013B9">
        <w:t xml:space="preserve"> Наличие объектов культурного наследия</w:t>
      </w:r>
      <w:bookmarkEnd w:id="60"/>
    </w:p>
    <w:p w:rsidR="007013B9" w:rsidRDefault="007013B9" w:rsidP="007013B9">
      <w:pPr>
        <w:spacing w:line="276" w:lineRule="auto"/>
        <w:ind w:firstLine="709"/>
        <w:jc w:val="both"/>
        <w:rPr>
          <w:sz w:val="24"/>
          <w:szCs w:val="24"/>
        </w:rPr>
      </w:pPr>
      <w:r w:rsidRPr="007013B9">
        <w:rPr>
          <w:sz w:val="24"/>
          <w:szCs w:val="24"/>
        </w:rPr>
        <w:t>В соответствии с письмом Службы по государственной охране объектов культурного наследия Красноярского края от 11.09.2019 № 102-4766</w:t>
      </w:r>
      <w:r>
        <w:rPr>
          <w:sz w:val="24"/>
          <w:szCs w:val="24"/>
        </w:rPr>
        <w:t xml:space="preserve"> </w:t>
      </w:r>
      <w:r w:rsidRPr="007013B9">
        <w:rPr>
          <w:sz w:val="24"/>
          <w:szCs w:val="24"/>
        </w:rPr>
        <w:t xml:space="preserve">на территории </w:t>
      </w:r>
      <w:r>
        <w:rPr>
          <w:sz w:val="24"/>
          <w:szCs w:val="24"/>
        </w:rPr>
        <w:t>Семенниковского</w:t>
      </w:r>
      <w:r w:rsidRPr="007013B9">
        <w:rPr>
          <w:sz w:val="24"/>
          <w:szCs w:val="24"/>
        </w:rPr>
        <w:t xml:space="preserve"> сельсовета объектов (выявленных объектов) культурного наследия и археологии нет.</w:t>
      </w:r>
    </w:p>
    <w:p w:rsidR="007013B9" w:rsidRDefault="00C74439" w:rsidP="007013B9">
      <w:pPr>
        <w:spacing w:line="276" w:lineRule="auto"/>
        <w:ind w:firstLine="709"/>
        <w:jc w:val="both"/>
        <w:rPr>
          <w:sz w:val="24"/>
          <w:szCs w:val="24"/>
        </w:rPr>
      </w:pPr>
      <w:r>
        <w:rPr>
          <w:sz w:val="24"/>
          <w:szCs w:val="24"/>
        </w:rPr>
        <w:t xml:space="preserve">На официальном сайте </w:t>
      </w:r>
      <w:r w:rsidRPr="007013B9">
        <w:rPr>
          <w:sz w:val="24"/>
          <w:szCs w:val="24"/>
        </w:rPr>
        <w:t>Службы по государственной охране объектов культурного наследия Красноярского края</w:t>
      </w:r>
      <w:r>
        <w:rPr>
          <w:sz w:val="24"/>
          <w:szCs w:val="24"/>
        </w:rPr>
        <w:t xml:space="preserve"> информация об объектах культурного наследия на территории Семенниковского сельсовета Ермаковского района Красноярского края.</w:t>
      </w:r>
    </w:p>
    <w:p w:rsidR="002013D0" w:rsidRPr="007013B9" w:rsidRDefault="002013D0" w:rsidP="00736384">
      <w:pPr>
        <w:pStyle w:val="22"/>
      </w:pPr>
      <w:bookmarkStart w:id="61" w:name="_Toc26778169"/>
      <w:r w:rsidRPr="007013B9">
        <w:t>2.5 Земельные участки, находящиеся в собственности Красноярского края</w:t>
      </w:r>
      <w:bookmarkEnd w:id="61"/>
    </w:p>
    <w:p w:rsidR="00AB0F52" w:rsidRPr="007013B9" w:rsidRDefault="00AB0F52" w:rsidP="002730F0">
      <w:pPr>
        <w:spacing w:line="276" w:lineRule="auto"/>
        <w:ind w:firstLine="709"/>
        <w:jc w:val="both"/>
        <w:rPr>
          <w:sz w:val="24"/>
          <w:szCs w:val="24"/>
        </w:rPr>
      </w:pPr>
      <w:r w:rsidRPr="007013B9">
        <w:rPr>
          <w:sz w:val="24"/>
          <w:szCs w:val="24"/>
        </w:rPr>
        <w:t xml:space="preserve">Информация о земельных участках, расположенных на территории </w:t>
      </w:r>
      <w:r w:rsidR="007013B9" w:rsidRPr="007013B9">
        <w:rPr>
          <w:sz w:val="24"/>
          <w:szCs w:val="24"/>
        </w:rPr>
        <w:t>Семенниковского</w:t>
      </w:r>
      <w:r w:rsidRPr="007013B9">
        <w:rPr>
          <w:sz w:val="24"/>
          <w:szCs w:val="24"/>
        </w:rPr>
        <w:t xml:space="preserve"> сельсовета Ермаковского района и находящихся в собственности Красноярского края, предоставлена по данным официального портала Агентства по управлению государственным имуществом Красноярского края (</w:t>
      </w:r>
      <w:hyperlink r:id="rId20" w:history="1">
        <w:r w:rsidRPr="007013B9">
          <w:rPr>
            <w:rStyle w:val="ab"/>
            <w:color w:val="auto"/>
            <w:sz w:val="24"/>
            <w:szCs w:val="24"/>
            <w:u w:val="none"/>
          </w:rPr>
          <w:t>http://185.211.0.44:10400/</w:t>
        </w:r>
      </w:hyperlink>
      <w:r w:rsidRPr="007013B9">
        <w:rPr>
          <w:sz w:val="24"/>
          <w:szCs w:val="24"/>
        </w:rPr>
        <w:t>).</w:t>
      </w:r>
    </w:p>
    <w:p w:rsidR="00AB0F52" w:rsidRPr="00BA3E34" w:rsidRDefault="00AB0F52" w:rsidP="002730F0">
      <w:pPr>
        <w:spacing w:line="276" w:lineRule="auto"/>
        <w:ind w:firstLine="709"/>
        <w:jc w:val="both"/>
        <w:rPr>
          <w:sz w:val="24"/>
          <w:szCs w:val="24"/>
        </w:rPr>
      </w:pPr>
      <w:r w:rsidRPr="007013B9">
        <w:rPr>
          <w:sz w:val="24"/>
          <w:szCs w:val="24"/>
        </w:rPr>
        <w:t xml:space="preserve">Характеристика земельных участков представлена </w:t>
      </w:r>
      <w:r w:rsidRPr="00BA3E34">
        <w:rPr>
          <w:sz w:val="24"/>
          <w:szCs w:val="24"/>
        </w:rPr>
        <w:t>в таблице 1</w:t>
      </w:r>
      <w:r w:rsidR="00BA3E34" w:rsidRPr="00BA3E34">
        <w:rPr>
          <w:sz w:val="24"/>
          <w:szCs w:val="24"/>
        </w:rPr>
        <w:t>5</w:t>
      </w:r>
      <w:r w:rsidRPr="00BA3E34">
        <w:rPr>
          <w:sz w:val="24"/>
          <w:szCs w:val="24"/>
        </w:rPr>
        <w:t>.</w:t>
      </w:r>
    </w:p>
    <w:p w:rsidR="00C32251" w:rsidRPr="007009E9" w:rsidRDefault="00C32251" w:rsidP="002730F0">
      <w:pPr>
        <w:spacing w:line="276" w:lineRule="auto"/>
        <w:jc w:val="both"/>
        <w:rPr>
          <w:color w:val="FF0000"/>
          <w:sz w:val="24"/>
          <w:szCs w:val="24"/>
          <w:highlight w:val="yellow"/>
        </w:rPr>
      </w:pPr>
    </w:p>
    <w:p w:rsidR="00A176FF" w:rsidRPr="007009E9" w:rsidRDefault="00A176FF" w:rsidP="002730F0">
      <w:pPr>
        <w:spacing w:line="276" w:lineRule="auto"/>
        <w:rPr>
          <w:color w:val="FF0000"/>
          <w:highlight w:val="yellow"/>
        </w:rPr>
        <w:sectPr w:rsidR="00A176FF" w:rsidRPr="007009E9" w:rsidSect="008276F1">
          <w:footerReference w:type="first" r:id="rId21"/>
          <w:type w:val="nextColumn"/>
          <w:pgSz w:w="11906" w:h="16838"/>
          <w:pgMar w:top="1134" w:right="851" w:bottom="1134" w:left="1134" w:header="709" w:footer="709" w:gutter="0"/>
          <w:cols w:space="708"/>
          <w:titlePg/>
          <w:docGrid w:linePitch="360"/>
        </w:sectPr>
      </w:pPr>
    </w:p>
    <w:p w:rsidR="00A176FF" w:rsidRPr="007009E9" w:rsidRDefault="00A176FF" w:rsidP="002730F0">
      <w:pPr>
        <w:spacing w:line="276" w:lineRule="auto"/>
        <w:jc w:val="both"/>
        <w:rPr>
          <w:sz w:val="24"/>
          <w:szCs w:val="24"/>
          <w:highlight w:val="yellow"/>
        </w:rPr>
      </w:pPr>
      <w:r w:rsidRPr="00BA3E34">
        <w:rPr>
          <w:sz w:val="24"/>
          <w:szCs w:val="24"/>
        </w:rPr>
        <w:lastRenderedPageBreak/>
        <w:t>Таблица 1</w:t>
      </w:r>
      <w:r w:rsidR="00BA3E34" w:rsidRPr="00BA3E34">
        <w:rPr>
          <w:sz w:val="24"/>
          <w:szCs w:val="24"/>
        </w:rPr>
        <w:t>5</w:t>
      </w:r>
      <w:r w:rsidRPr="00BA3E34">
        <w:rPr>
          <w:sz w:val="24"/>
          <w:szCs w:val="24"/>
        </w:rPr>
        <w:t xml:space="preserve"> – </w:t>
      </w:r>
      <w:r w:rsidRPr="007013B9">
        <w:rPr>
          <w:sz w:val="24"/>
          <w:szCs w:val="24"/>
        </w:rPr>
        <w:t xml:space="preserve">Характеристика земельных участков, находящихся в собственности Красноярского края, расположенных на территории </w:t>
      </w:r>
      <w:r w:rsidR="007013B9" w:rsidRPr="007013B9">
        <w:rPr>
          <w:sz w:val="24"/>
          <w:szCs w:val="24"/>
        </w:rPr>
        <w:t>Семенниковского</w:t>
      </w:r>
      <w:r w:rsidRPr="007013B9">
        <w:rPr>
          <w:sz w:val="24"/>
          <w:szCs w:val="24"/>
        </w:rPr>
        <w:t xml:space="preserve"> сельсовета</w:t>
      </w:r>
    </w:p>
    <w:tbl>
      <w:tblPr>
        <w:tblW w:w="14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217"/>
        <w:gridCol w:w="2230"/>
        <w:gridCol w:w="2301"/>
        <w:gridCol w:w="1280"/>
        <w:gridCol w:w="3499"/>
        <w:gridCol w:w="2412"/>
      </w:tblGrid>
      <w:tr w:rsidR="00205C04" w:rsidRPr="00205C04" w:rsidTr="00205C04">
        <w:trPr>
          <w:trHeight w:val="945"/>
          <w:tblHeader/>
        </w:trPr>
        <w:tc>
          <w:tcPr>
            <w:tcW w:w="961" w:type="dxa"/>
            <w:shd w:val="clear" w:color="auto" w:fill="auto"/>
            <w:noWrap/>
            <w:hideMark/>
          </w:tcPr>
          <w:p w:rsidR="00205C04" w:rsidRPr="00205C04" w:rsidRDefault="00205C04" w:rsidP="00205C04">
            <w:pPr>
              <w:rPr>
                <w:sz w:val="24"/>
                <w:szCs w:val="24"/>
              </w:rPr>
            </w:pPr>
            <w:r w:rsidRPr="00205C04">
              <w:rPr>
                <w:sz w:val="24"/>
                <w:szCs w:val="24"/>
              </w:rPr>
              <w:t xml:space="preserve">№ </w:t>
            </w:r>
            <w:proofErr w:type="gramStart"/>
            <w:r w:rsidRPr="00205C04">
              <w:rPr>
                <w:sz w:val="24"/>
                <w:szCs w:val="24"/>
              </w:rPr>
              <w:t>п</w:t>
            </w:r>
            <w:proofErr w:type="gramEnd"/>
            <w:r w:rsidRPr="00205C04">
              <w:rPr>
                <w:sz w:val="24"/>
                <w:szCs w:val="24"/>
              </w:rPr>
              <w:t>/п</w:t>
            </w:r>
          </w:p>
        </w:tc>
        <w:tc>
          <w:tcPr>
            <w:tcW w:w="2031" w:type="dxa"/>
            <w:shd w:val="clear" w:color="auto" w:fill="auto"/>
            <w:hideMark/>
          </w:tcPr>
          <w:p w:rsidR="00205C04" w:rsidRPr="00205C04" w:rsidRDefault="00205C04" w:rsidP="00205C04">
            <w:pPr>
              <w:rPr>
                <w:sz w:val="24"/>
                <w:szCs w:val="24"/>
              </w:rPr>
            </w:pPr>
            <w:r w:rsidRPr="00205C04">
              <w:rPr>
                <w:sz w:val="24"/>
                <w:szCs w:val="24"/>
              </w:rPr>
              <w:t>Кадастровый (условный) номер</w:t>
            </w:r>
          </w:p>
        </w:tc>
        <w:tc>
          <w:tcPr>
            <w:tcW w:w="2240" w:type="dxa"/>
            <w:shd w:val="clear" w:color="auto" w:fill="auto"/>
            <w:hideMark/>
          </w:tcPr>
          <w:p w:rsidR="00205C04" w:rsidRPr="00205C04" w:rsidRDefault="00205C04" w:rsidP="00205C04">
            <w:pPr>
              <w:rPr>
                <w:sz w:val="24"/>
                <w:szCs w:val="24"/>
              </w:rPr>
            </w:pPr>
            <w:r w:rsidRPr="00205C04">
              <w:rPr>
                <w:sz w:val="24"/>
                <w:szCs w:val="24"/>
              </w:rPr>
              <w:t>Категория земель</w:t>
            </w:r>
          </w:p>
        </w:tc>
        <w:tc>
          <w:tcPr>
            <w:tcW w:w="2338" w:type="dxa"/>
            <w:shd w:val="clear" w:color="auto" w:fill="auto"/>
            <w:hideMark/>
          </w:tcPr>
          <w:p w:rsidR="00205C04" w:rsidRPr="00205C04" w:rsidRDefault="00205C04" w:rsidP="00205C04">
            <w:pPr>
              <w:rPr>
                <w:sz w:val="24"/>
                <w:szCs w:val="24"/>
              </w:rPr>
            </w:pPr>
            <w:r w:rsidRPr="00205C04">
              <w:rPr>
                <w:sz w:val="24"/>
                <w:szCs w:val="24"/>
              </w:rPr>
              <w:t>Вид разрешенного использования</w:t>
            </w:r>
          </w:p>
        </w:tc>
        <w:tc>
          <w:tcPr>
            <w:tcW w:w="1285" w:type="dxa"/>
            <w:shd w:val="clear" w:color="auto" w:fill="auto"/>
            <w:hideMark/>
          </w:tcPr>
          <w:p w:rsidR="00205C04" w:rsidRPr="00205C04" w:rsidRDefault="00205C04" w:rsidP="00205C04">
            <w:pPr>
              <w:rPr>
                <w:sz w:val="24"/>
                <w:szCs w:val="24"/>
              </w:rPr>
            </w:pPr>
            <w:r w:rsidRPr="00205C04">
              <w:rPr>
                <w:sz w:val="24"/>
                <w:szCs w:val="24"/>
              </w:rPr>
              <w:t>Площадь, кв</w:t>
            </w:r>
            <w:proofErr w:type="gramStart"/>
            <w:r w:rsidRPr="00205C04">
              <w:rPr>
                <w:sz w:val="24"/>
                <w:szCs w:val="24"/>
              </w:rPr>
              <w:t>.м</w:t>
            </w:r>
            <w:proofErr w:type="gramEnd"/>
          </w:p>
        </w:tc>
        <w:tc>
          <w:tcPr>
            <w:tcW w:w="3602" w:type="dxa"/>
            <w:shd w:val="clear" w:color="auto" w:fill="auto"/>
            <w:hideMark/>
          </w:tcPr>
          <w:p w:rsidR="00205C04" w:rsidRPr="00205C04" w:rsidRDefault="00205C04" w:rsidP="00205C04">
            <w:pPr>
              <w:rPr>
                <w:sz w:val="24"/>
                <w:szCs w:val="24"/>
              </w:rPr>
            </w:pPr>
            <w:r w:rsidRPr="00205C04">
              <w:rPr>
                <w:sz w:val="24"/>
                <w:szCs w:val="24"/>
              </w:rPr>
              <w:t>Адрес (местоположение)</w:t>
            </w:r>
          </w:p>
        </w:tc>
        <w:tc>
          <w:tcPr>
            <w:tcW w:w="2443" w:type="dxa"/>
            <w:shd w:val="clear" w:color="auto" w:fill="auto"/>
            <w:hideMark/>
          </w:tcPr>
          <w:p w:rsidR="00205C04" w:rsidRPr="00205C04" w:rsidRDefault="00205C04" w:rsidP="00205C04">
            <w:pPr>
              <w:rPr>
                <w:sz w:val="24"/>
                <w:szCs w:val="24"/>
              </w:rPr>
            </w:pPr>
            <w:r w:rsidRPr="00205C04">
              <w:rPr>
                <w:sz w:val="24"/>
                <w:szCs w:val="24"/>
              </w:rPr>
              <w:t>Правообладатель</w:t>
            </w:r>
          </w:p>
        </w:tc>
      </w:tr>
      <w:tr w:rsidR="00205C04" w:rsidRPr="00205C04" w:rsidTr="00205C04">
        <w:trPr>
          <w:trHeight w:val="1575"/>
        </w:trPr>
        <w:tc>
          <w:tcPr>
            <w:tcW w:w="961" w:type="dxa"/>
            <w:shd w:val="clear" w:color="auto" w:fill="auto"/>
            <w:noWrap/>
            <w:hideMark/>
          </w:tcPr>
          <w:p w:rsidR="00205C04" w:rsidRPr="00205C04" w:rsidRDefault="00205C04" w:rsidP="00205C04">
            <w:pPr>
              <w:rPr>
                <w:sz w:val="24"/>
                <w:szCs w:val="24"/>
              </w:rPr>
            </w:pPr>
            <w:r w:rsidRPr="00205C04">
              <w:rPr>
                <w:sz w:val="24"/>
                <w:szCs w:val="24"/>
              </w:rPr>
              <w:t>1</w:t>
            </w:r>
          </w:p>
        </w:tc>
        <w:tc>
          <w:tcPr>
            <w:tcW w:w="2031" w:type="dxa"/>
            <w:shd w:val="clear" w:color="auto" w:fill="auto"/>
            <w:hideMark/>
          </w:tcPr>
          <w:p w:rsidR="00205C04" w:rsidRPr="00205C04" w:rsidRDefault="00205C04" w:rsidP="00205C04">
            <w:pPr>
              <w:rPr>
                <w:color w:val="201F35"/>
                <w:sz w:val="24"/>
                <w:szCs w:val="24"/>
              </w:rPr>
            </w:pPr>
            <w:r w:rsidRPr="00205C04">
              <w:rPr>
                <w:color w:val="201F35"/>
                <w:sz w:val="24"/>
                <w:szCs w:val="24"/>
              </w:rPr>
              <w:t>24:13:0000000:373</w:t>
            </w:r>
          </w:p>
        </w:tc>
        <w:tc>
          <w:tcPr>
            <w:tcW w:w="2240" w:type="dxa"/>
            <w:shd w:val="clear" w:color="auto" w:fill="auto"/>
            <w:hideMark/>
          </w:tcPr>
          <w:p w:rsidR="00205C04" w:rsidRPr="00205C04" w:rsidRDefault="00205C04" w:rsidP="00205C04">
            <w:pPr>
              <w:rPr>
                <w:color w:val="201F35"/>
                <w:sz w:val="24"/>
                <w:szCs w:val="24"/>
              </w:rPr>
            </w:pPr>
            <w:r w:rsidRPr="00205C04">
              <w:rPr>
                <w:color w:val="201F35"/>
                <w:sz w:val="24"/>
                <w:szCs w:val="24"/>
              </w:rPr>
              <w:t>Земли населённых пунктов</w:t>
            </w:r>
          </w:p>
        </w:tc>
        <w:tc>
          <w:tcPr>
            <w:tcW w:w="2338" w:type="dxa"/>
            <w:shd w:val="clear" w:color="auto" w:fill="auto"/>
            <w:hideMark/>
          </w:tcPr>
          <w:p w:rsidR="00205C04" w:rsidRPr="00205C04" w:rsidRDefault="00205C04" w:rsidP="00205C04">
            <w:pPr>
              <w:rPr>
                <w:color w:val="201F35"/>
                <w:sz w:val="24"/>
                <w:szCs w:val="24"/>
              </w:rPr>
            </w:pPr>
            <w:r w:rsidRPr="00205C04">
              <w:rPr>
                <w:color w:val="201F35"/>
                <w:sz w:val="24"/>
                <w:szCs w:val="24"/>
              </w:rPr>
              <w:t>для размещения обслуживания и эксплуатации автомобильной дороги</w:t>
            </w:r>
          </w:p>
        </w:tc>
        <w:tc>
          <w:tcPr>
            <w:tcW w:w="1285" w:type="dxa"/>
            <w:shd w:val="clear" w:color="auto" w:fill="auto"/>
            <w:hideMark/>
          </w:tcPr>
          <w:p w:rsidR="00205C04" w:rsidRPr="00205C04" w:rsidRDefault="00205C04" w:rsidP="00205C04">
            <w:pPr>
              <w:rPr>
                <w:color w:val="201F35"/>
                <w:sz w:val="24"/>
                <w:szCs w:val="24"/>
              </w:rPr>
            </w:pPr>
            <w:r w:rsidRPr="00205C04">
              <w:rPr>
                <w:color w:val="201F35"/>
                <w:sz w:val="24"/>
                <w:szCs w:val="24"/>
              </w:rPr>
              <w:t>19463</w:t>
            </w:r>
          </w:p>
        </w:tc>
        <w:tc>
          <w:tcPr>
            <w:tcW w:w="3602" w:type="dxa"/>
            <w:shd w:val="clear" w:color="auto" w:fill="auto"/>
            <w:hideMark/>
          </w:tcPr>
          <w:p w:rsidR="00205C04" w:rsidRPr="00205C04" w:rsidRDefault="00205C04" w:rsidP="00205C04">
            <w:pPr>
              <w:rPr>
                <w:color w:val="201F35"/>
                <w:sz w:val="24"/>
                <w:szCs w:val="24"/>
              </w:rPr>
            </w:pPr>
            <w:r w:rsidRPr="00205C04">
              <w:rPr>
                <w:color w:val="201F35"/>
                <w:sz w:val="24"/>
                <w:szCs w:val="24"/>
              </w:rPr>
              <w:t>Красноярский край, Ермаковский район, с. Семенниково</w:t>
            </w:r>
          </w:p>
        </w:tc>
        <w:tc>
          <w:tcPr>
            <w:tcW w:w="2443" w:type="dxa"/>
            <w:shd w:val="clear" w:color="auto" w:fill="auto"/>
            <w:hideMark/>
          </w:tcPr>
          <w:p w:rsidR="00205C04" w:rsidRPr="00205C04" w:rsidRDefault="00205C04" w:rsidP="00205C04">
            <w:pPr>
              <w:rPr>
                <w:color w:val="201F35"/>
                <w:sz w:val="24"/>
                <w:szCs w:val="24"/>
              </w:rPr>
            </w:pPr>
            <w:r w:rsidRPr="00205C04">
              <w:rPr>
                <w:color w:val="201F35"/>
                <w:sz w:val="24"/>
                <w:szCs w:val="24"/>
              </w:rPr>
              <w:t>КГКУ "КрУДор"</w:t>
            </w:r>
          </w:p>
        </w:tc>
      </w:tr>
      <w:tr w:rsidR="00205C04" w:rsidRPr="00205C04" w:rsidTr="00205C04">
        <w:trPr>
          <w:trHeight w:val="1260"/>
        </w:trPr>
        <w:tc>
          <w:tcPr>
            <w:tcW w:w="961" w:type="dxa"/>
            <w:shd w:val="clear" w:color="auto" w:fill="auto"/>
            <w:noWrap/>
            <w:hideMark/>
          </w:tcPr>
          <w:p w:rsidR="00205C04" w:rsidRPr="00205C04" w:rsidRDefault="00205C04" w:rsidP="00205C04">
            <w:pPr>
              <w:rPr>
                <w:sz w:val="24"/>
                <w:szCs w:val="24"/>
              </w:rPr>
            </w:pPr>
            <w:r w:rsidRPr="00205C04">
              <w:rPr>
                <w:sz w:val="24"/>
                <w:szCs w:val="24"/>
              </w:rPr>
              <w:t>2</w:t>
            </w:r>
          </w:p>
        </w:tc>
        <w:tc>
          <w:tcPr>
            <w:tcW w:w="2031" w:type="dxa"/>
            <w:shd w:val="clear" w:color="auto" w:fill="auto"/>
            <w:hideMark/>
          </w:tcPr>
          <w:p w:rsidR="00205C04" w:rsidRPr="00205C04" w:rsidRDefault="00205C04" w:rsidP="00205C04">
            <w:pPr>
              <w:rPr>
                <w:color w:val="201F35"/>
                <w:sz w:val="24"/>
                <w:szCs w:val="24"/>
              </w:rPr>
            </w:pPr>
            <w:r w:rsidRPr="00205C04">
              <w:rPr>
                <w:color w:val="201F35"/>
                <w:sz w:val="24"/>
                <w:szCs w:val="24"/>
              </w:rPr>
              <w:t>24:13:2601001:1107</w:t>
            </w:r>
          </w:p>
        </w:tc>
        <w:tc>
          <w:tcPr>
            <w:tcW w:w="2240" w:type="dxa"/>
            <w:shd w:val="clear" w:color="auto" w:fill="auto"/>
            <w:hideMark/>
          </w:tcPr>
          <w:p w:rsidR="00205C04" w:rsidRPr="00205C04" w:rsidRDefault="00205C04" w:rsidP="00205C04">
            <w:pPr>
              <w:rPr>
                <w:color w:val="201F35"/>
                <w:sz w:val="24"/>
                <w:szCs w:val="24"/>
              </w:rPr>
            </w:pPr>
            <w:r w:rsidRPr="00205C04">
              <w:rPr>
                <w:color w:val="201F35"/>
                <w:sz w:val="24"/>
                <w:szCs w:val="24"/>
              </w:rPr>
              <w:t>Земли населённых пунктов</w:t>
            </w:r>
          </w:p>
        </w:tc>
        <w:tc>
          <w:tcPr>
            <w:tcW w:w="2338" w:type="dxa"/>
            <w:shd w:val="clear" w:color="auto" w:fill="auto"/>
            <w:hideMark/>
          </w:tcPr>
          <w:p w:rsidR="00205C04" w:rsidRPr="00205C04" w:rsidRDefault="00205C04" w:rsidP="00205C04">
            <w:pPr>
              <w:rPr>
                <w:color w:val="201F35"/>
                <w:sz w:val="24"/>
                <w:szCs w:val="24"/>
              </w:rPr>
            </w:pPr>
            <w:r w:rsidRPr="00205C04">
              <w:rPr>
                <w:color w:val="201F35"/>
                <w:sz w:val="24"/>
                <w:szCs w:val="24"/>
              </w:rPr>
              <w:t>для размещения модульного здания фельдшерско-акушерского пункта</w:t>
            </w:r>
          </w:p>
        </w:tc>
        <w:tc>
          <w:tcPr>
            <w:tcW w:w="1285" w:type="dxa"/>
            <w:shd w:val="clear" w:color="auto" w:fill="auto"/>
            <w:hideMark/>
          </w:tcPr>
          <w:p w:rsidR="00205C04" w:rsidRPr="00205C04" w:rsidRDefault="00205C04" w:rsidP="00205C04">
            <w:pPr>
              <w:rPr>
                <w:color w:val="201F35"/>
                <w:sz w:val="24"/>
                <w:szCs w:val="24"/>
              </w:rPr>
            </w:pPr>
            <w:r w:rsidRPr="00205C04">
              <w:rPr>
                <w:color w:val="201F35"/>
                <w:sz w:val="24"/>
                <w:szCs w:val="24"/>
              </w:rPr>
              <w:t>2000</w:t>
            </w:r>
          </w:p>
        </w:tc>
        <w:tc>
          <w:tcPr>
            <w:tcW w:w="3602" w:type="dxa"/>
            <w:shd w:val="clear" w:color="auto" w:fill="auto"/>
            <w:hideMark/>
          </w:tcPr>
          <w:p w:rsidR="00205C04" w:rsidRPr="00205C04" w:rsidRDefault="00205C04" w:rsidP="00205C04">
            <w:pPr>
              <w:rPr>
                <w:color w:val="201F35"/>
                <w:sz w:val="24"/>
                <w:szCs w:val="24"/>
              </w:rPr>
            </w:pPr>
            <w:r w:rsidRPr="00205C04">
              <w:rPr>
                <w:color w:val="201F35"/>
                <w:sz w:val="24"/>
                <w:szCs w:val="24"/>
              </w:rPr>
              <w:t xml:space="preserve">Красноярский край, Ермаковский район, с. Семенниково, ул. </w:t>
            </w:r>
            <w:proofErr w:type="gramStart"/>
            <w:r w:rsidRPr="00205C04">
              <w:rPr>
                <w:color w:val="201F35"/>
                <w:sz w:val="24"/>
                <w:szCs w:val="24"/>
              </w:rPr>
              <w:t>Молодежная</w:t>
            </w:r>
            <w:proofErr w:type="gramEnd"/>
            <w:r w:rsidRPr="00205C04">
              <w:rPr>
                <w:color w:val="201F35"/>
                <w:sz w:val="24"/>
                <w:szCs w:val="24"/>
              </w:rPr>
              <w:t>, д. 2а</w:t>
            </w:r>
          </w:p>
        </w:tc>
        <w:tc>
          <w:tcPr>
            <w:tcW w:w="2443" w:type="dxa"/>
            <w:shd w:val="clear" w:color="auto" w:fill="auto"/>
            <w:hideMark/>
          </w:tcPr>
          <w:p w:rsidR="00205C04" w:rsidRPr="00205C04" w:rsidRDefault="00205C04" w:rsidP="00205C04">
            <w:pPr>
              <w:rPr>
                <w:color w:val="201F35"/>
                <w:sz w:val="24"/>
                <w:szCs w:val="24"/>
              </w:rPr>
            </w:pPr>
            <w:r w:rsidRPr="00205C04">
              <w:rPr>
                <w:color w:val="201F35"/>
                <w:sz w:val="24"/>
                <w:szCs w:val="24"/>
              </w:rPr>
              <w:t>КГБУЗ "Ермаковская РБ"</w:t>
            </w:r>
          </w:p>
        </w:tc>
      </w:tr>
      <w:tr w:rsidR="00205C04" w:rsidRPr="00205C04" w:rsidTr="00205C04">
        <w:trPr>
          <w:trHeight w:val="4410"/>
        </w:trPr>
        <w:tc>
          <w:tcPr>
            <w:tcW w:w="961" w:type="dxa"/>
            <w:shd w:val="clear" w:color="auto" w:fill="auto"/>
            <w:noWrap/>
            <w:hideMark/>
          </w:tcPr>
          <w:p w:rsidR="00205C04" w:rsidRPr="00205C04" w:rsidRDefault="00205C04" w:rsidP="00205C04">
            <w:pPr>
              <w:rPr>
                <w:sz w:val="24"/>
                <w:szCs w:val="24"/>
              </w:rPr>
            </w:pPr>
            <w:r w:rsidRPr="00205C04">
              <w:rPr>
                <w:sz w:val="24"/>
                <w:szCs w:val="24"/>
              </w:rPr>
              <w:t>3</w:t>
            </w:r>
          </w:p>
        </w:tc>
        <w:tc>
          <w:tcPr>
            <w:tcW w:w="2031" w:type="dxa"/>
            <w:shd w:val="clear" w:color="auto" w:fill="auto"/>
            <w:hideMark/>
          </w:tcPr>
          <w:p w:rsidR="00205C04" w:rsidRPr="00205C04" w:rsidRDefault="00205C04" w:rsidP="00205C04">
            <w:pPr>
              <w:rPr>
                <w:color w:val="201F35"/>
                <w:sz w:val="24"/>
                <w:szCs w:val="24"/>
              </w:rPr>
            </w:pPr>
            <w:r w:rsidRPr="00205C04">
              <w:rPr>
                <w:color w:val="201F35"/>
                <w:sz w:val="24"/>
                <w:szCs w:val="24"/>
              </w:rPr>
              <w:t>24:13:0000000:408</w:t>
            </w:r>
          </w:p>
        </w:tc>
        <w:tc>
          <w:tcPr>
            <w:tcW w:w="2240" w:type="dxa"/>
            <w:shd w:val="clear" w:color="auto" w:fill="auto"/>
            <w:hideMark/>
          </w:tcPr>
          <w:p w:rsidR="00205C04" w:rsidRPr="00205C04" w:rsidRDefault="00205C04" w:rsidP="00205C04">
            <w:pPr>
              <w:rPr>
                <w:color w:val="201F35"/>
                <w:sz w:val="24"/>
                <w:szCs w:val="24"/>
              </w:rPr>
            </w:pPr>
            <w:r w:rsidRPr="00205C04">
              <w:rPr>
                <w:color w:val="201F35"/>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w:t>
            </w:r>
          </w:p>
        </w:tc>
        <w:tc>
          <w:tcPr>
            <w:tcW w:w="2338" w:type="dxa"/>
            <w:shd w:val="clear" w:color="auto" w:fill="auto"/>
            <w:hideMark/>
          </w:tcPr>
          <w:p w:rsidR="00205C04" w:rsidRPr="00205C04" w:rsidRDefault="00205C04" w:rsidP="00205C04">
            <w:pPr>
              <w:rPr>
                <w:color w:val="201F35"/>
                <w:sz w:val="24"/>
                <w:szCs w:val="24"/>
              </w:rPr>
            </w:pPr>
            <w:r w:rsidRPr="00205C04">
              <w:rPr>
                <w:color w:val="201F35"/>
                <w:sz w:val="24"/>
                <w:szCs w:val="24"/>
              </w:rPr>
              <w:t>для размещения обслуживания и эксплуатации автомобильной дороги</w:t>
            </w:r>
          </w:p>
        </w:tc>
        <w:tc>
          <w:tcPr>
            <w:tcW w:w="1285" w:type="dxa"/>
            <w:shd w:val="clear" w:color="auto" w:fill="auto"/>
            <w:hideMark/>
          </w:tcPr>
          <w:p w:rsidR="00205C04" w:rsidRPr="00205C04" w:rsidRDefault="00205C04" w:rsidP="00205C04">
            <w:pPr>
              <w:rPr>
                <w:color w:val="201F35"/>
                <w:sz w:val="24"/>
                <w:szCs w:val="24"/>
              </w:rPr>
            </w:pPr>
            <w:r w:rsidRPr="00205C04">
              <w:rPr>
                <w:color w:val="201F35"/>
                <w:sz w:val="24"/>
                <w:szCs w:val="24"/>
              </w:rPr>
              <w:t>147887</w:t>
            </w:r>
          </w:p>
        </w:tc>
        <w:tc>
          <w:tcPr>
            <w:tcW w:w="3602" w:type="dxa"/>
            <w:shd w:val="clear" w:color="auto" w:fill="auto"/>
            <w:hideMark/>
          </w:tcPr>
          <w:p w:rsidR="00205C04" w:rsidRPr="00205C04" w:rsidRDefault="00205C04" w:rsidP="00205C04">
            <w:pPr>
              <w:rPr>
                <w:color w:val="201F35"/>
                <w:sz w:val="24"/>
                <w:szCs w:val="24"/>
              </w:rPr>
            </w:pPr>
            <w:r w:rsidRPr="00205C04">
              <w:rPr>
                <w:color w:val="201F35"/>
                <w:sz w:val="24"/>
                <w:szCs w:val="24"/>
              </w:rPr>
              <w:t xml:space="preserve">Красноярский край, Ермаковский район, Краевая автомобильная дорога общего пользования "Ермаковское-Мигна" </w:t>
            </w:r>
            <w:proofErr w:type="gramStart"/>
            <w:r w:rsidRPr="00205C04">
              <w:rPr>
                <w:color w:val="201F35"/>
                <w:sz w:val="24"/>
                <w:szCs w:val="24"/>
              </w:rPr>
              <w:t>от</w:t>
            </w:r>
            <w:proofErr w:type="gramEnd"/>
            <w:r w:rsidRPr="00205C04">
              <w:rPr>
                <w:color w:val="201F35"/>
                <w:sz w:val="24"/>
                <w:szCs w:val="24"/>
              </w:rPr>
              <w:t xml:space="preserve"> с. Семенниково до с. Мигна</w:t>
            </w:r>
          </w:p>
        </w:tc>
        <w:tc>
          <w:tcPr>
            <w:tcW w:w="2443" w:type="dxa"/>
            <w:shd w:val="clear" w:color="auto" w:fill="auto"/>
            <w:hideMark/>
          </w:tcPr>
          <w:p w:rsidR="00205C04" w:rsidRPr="00205C04" w:rsidRDefault="00205C04" w:rsidP="00205C04">
            <w:pPr>
              <w:rPr>
                <w:color w:val="201F35"/>
                <w:sz w:val="24"/>
                <w:szCs w:val="24"/>
              </w:rPr>
            </w:pPr>
            <w:r w:rsidRPr="00205C04">
              <w:rPr>
                <w:color w:val="201F35"/>
                <w:sz w:val="24"/>
                <w:szCs w:val="24"/>
              </w:rPr>
              <w:t>КГКУ "КрУДор"</w:t>
            </w:r>
          </w:p>
        </w:tc>
      </w:tr>
      <w:tr w:rsidR="00205C04" w:rsidRPr="00205C04" w:rsidTr="00205C04">
        <w:trPr>
          <w:trHeight w:val="4410"/>
        </w:trPr>
        <w:tc>
          <w:tcPr>
            <w:tcW w:w="961" w:type="dxa"/>
            <w:shd w:val="clear" w:color="auto" w:fill="auto"/>
            <w:noWrap/>
            <w:hideMark/>
          </w:tcPr>
          <w:p w:rsidR="00205C04" w:rsidRPr="00205C04" w:rsidRDefault="00205C04" w:rsidP="00205C04">
            <w:pPr>
              <w:rPr>
                <w:sz w:val="24"/>
                <w:szCs w:val="24"/>
              </w:rPr>
            </w:pPr>
            <w:r w:rsidRPr="00205C04">
              <w:rPr>
                <w:sz w:val="24"/>
                <w:szCs w:val="24"/>
              </w:rPr>
              <w:lastRenderedPageBreak/>
              <w:t>4</w:t>
            </w:r>
          </w:p>
        </w:tc>
        <w:tc>
          <w:tcPr>
            <w:tcW w:w="2031" w:type="dxa"/>
            <w:shd w:val="clear" w:color="auto" w:fill="auto"/>
            <w:hideMark/>
          </w:tcPr>
          <w:p w:rsidR="00205C04" w:rsidRPr="00205C04" w:rsidRDefault="00205C04" w:rsidP="00205C04">
            <w:pPr>
              <w:rPr>
                <w:color w:val="201F35"/>
                <w:sz w:val="24"/>
                <w:szCs w:val="24"/>
              </w:rPr>
            </w:pPr>
            <w:r w:rsidRPr="00205C04">
              <w:rPr>
                <w:color w:val="201F35"/>
                <w:sz w:val="24"/>
                <w:szCs w:val="24"/>
              </w:rPr>
              <w:t>24:13:0000000:412</w:t>
            </w:r>
          </w:p>
        </w:tc>
        <w:tc>
          <w:tcPr>
            <w:tcW w:w="2240" w:type="dxa"/>
            <w:shd w:val="clear" w:color="auto" w:fill="auto"/>
            <w:hideMark/>
          </w:tcPr>
          <w:p w:rsidR="00205C04" w:rsidRPr="00205C04" w:rsidRDefault="00205C04" w:rsidP="00205C04">
            <w:pPr>
              <w:rPr>
                <w:color w:val="201F35"/>
                <w:sz w:val="24"/>
                <w:szCs w:val="24"/>
              </w:rPr>
            </w:pPr>
            <w:r w:rsidRPr="00205C04">
              <w:rPr>
                <w:color w:val="201F35"/>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w:t>
            </w:r>
          </w:p>
        </w:tc>
        <w:tc>
          <w:tcPr>
            <w:tcW w:w="2338" w:type="dxa"/>
            <w:shd w:val="clear" w:color="auto" w:fill="auto"/>
            <w:hideMark/>
          </w:tcPr>
          <w:p w:rsidR="00205C04" w:rsidRPr="00205C04" w:rsidRDefault="00205C04" w:rsidP="00205C04">
            <w:pPr>
              <w:rPr>
                <w:color w:val="201F35"/>
                <w:sz w:val="24"/>
                <w:szCs w:val="24"/>
              </w:rPr>
            </w:pPr>
            <w:r w:rsidRPr="00205C04">
              <w:rPr>
                <w:color w:val="201F35"/>
                <w:sz w:val="24"/>
                <w:szCs w:val="24"/>
              </w:rPr>
              <w:t>для размещения обслуживания и эксплуатации автомобильной дороги</w:t>
            </w:r>
          </w:p>
        </w:tc>
        <w:tc>
          <w:tcPr>
            <w:tcW w:w="1285" w:type="dxa"/>
            <w:shd w:val="clear" w:color="auto" w:fill="auto"/>
            <w:hideMark/>
          </w:tcPr>
          <w:p w:rsidR="00205C04" w:rsidRPr="00205C04" w:rsidRDefault="00205C04" w:rsidP="00205C04">
            <w:pPr>
              <w:rPr>
                <w:color w:val="201F35"/>
                <w:sz w:val="24"/>
                <w:szCs w:val="24"/>
              </w:rPr>
            </w:pPr>
            <w:r w:rsidRPr="00205C04">
              <w:rPr>
                <w:color w:val="201F35"/>
                <w:sz w:val="24"/>
                <w:szCs w:val="24"/>
              </w:rPr>
              <w:t>203719</w:t>
            </w:r>
          </w:p>
        </w:tc>
        <w:tc>
          <w:tcPr>
            <w:tcW w:w="3602" w:type="dxa"/>
            <w:shd w:val="clear" w:color="auto" w:fill="auto"/>
            <w:hideMark/>
          </w:tcPr>
          <w:p w:rsidR="00205C04" w:rsidRPr="00205C04" w:rsidRDefault="00205C04" w:rsidP="00205C04">
            <w:pPr>
              <w:rPr>
                <w:color w:val="201F35"/>
                <w:sz w:val="24"/>
                <w:szCs w:val="24"/>
              </w:rPr>
            </w:pPr>
            <w:r w:rsidRPr="00205C04">
              <w:rPr>
                <w:color w:val="201F35"/>
                <w:sz w:val="24"/>
                <w:szCs w:val="24"/>
              </w:rPr>
              <w:t xml:space="preserve">Красноярский край, Ермаковский район, Краевая автомобильная дорога общего пользования "Ермаковское-Мигна" </w:t>
            </w:r>
            <w:proofErr w:type="gramStart"/>
            <w:r w:rsidRPr="00205C04">
              <w:rPr>
                <w:color w:val="201F35"/>
                <w:sz w:val="24"/>
                <w:szCs w:val="24"/>
              </w:rPr>
              <w:t>от</w:t>
            </w:r>
            <w:proofErr w:type="gramEnd"/>
            <w:r w:rsidRPr="00205C04">
              <w:rPr>
                <w:color w:val="201F35"/>
                <w:sz w:val="24"/>
                <w:szCs w:val="24"/>
              </w:rPr>
              <w:t xml:space="preserve"> с. Ермаковское до с. Семенниково</w:t>
            </w:r>
          </w:p>
        </w:tc>
        <w:tc>
          <w:tcPr>
            <w:tcW w:w="2443" w:type="dxa"/>
            <w:shd w:val="clear" w:color="auto" w:fill="auto"/>
            <w:hideMark/>
          </w:tcPr>
          <w:p w:rsidR="00205C04" w:rsidRPr="00205C04" w:rsidRDefault="00205C04" w:rsidP="00205C04">
            <w:pPr>
              <w:rPr>
                <w:color w:val="201F35"/>
                <w:sz w:val="24"/>
                <w:szCs w:val="24"/>
              </w:rPr>
            </w:pPr>
            <w:r w:rsidRPr="00205C04">
              <w:rPr>
                <w:color w:val="201F35"/>
                <w:sz w:val="24"/>
                <w:szCs w:val="24"/>
              </w:rPr>
              <w:t>КГКУ "КрУДор"</w:t>
            </w:r>
          </w:p>
        </w:tc>
      </w:tr>
    </w:tbl>
    <w:p w:rsidR="007013B9" w:rsidRPr="007013B9" w:rsidRDefault="007013B9" w:rsidP="006873F7">
      <w:pPr>
        <w:spacing w:line="276" w:lineRule="auto"/>
        <w:jc w:val="both"/>
        <w:rPr>
          <w:sz w:val="24"/>
          <w:szCs w:val="24"/>
          <w:highlight w:val="yellow"/>
        </w:rPr>
      </w:pPr>
    </w:p>
    <w:p w:rsidR="007013B9" w:rsidRPr="007013B9" w:rsidRDefault="007013B9" w:rsidP="006873F7">
      <w:pPr>
        <w:spacing w:line="276" w:lineRule="auto"/>
        <w:jc w:val="both"/>
        <w:rPr>
          <w:sz w:val="24"/>
          <w:szCs w:val="24"/>
          <w:highlight w:val="yellow"/>
        </w:rPr>
      </w:pPr>
    </w:p>
    <w:p w:rsidR="00A176FF" w:rsidRPr="007009E9" w:rsidRDefault="00A176FF" w:rsidP="002730F0">
      <w:pPr>
        <w:spacing w:line="276" w:lineRule="auto"/>
        <w:rPr>
          <w:color w:val="FF0000"/>
          <w:highlight w:val="yellow"/>
        </w:rPr>
        <w:sectPr w:rsidR="00A176FF" w:rsidRPr="007009E9" w:rsidSect="008276F1">
          <w:type w:val="nextColumn"/>
          <w:pgSz w:w="16838" w:h="11906" w:orient="landscape"/>
          <w:pgMar w:top="1134" w:right="851" w:bottom="1134" w:left="1134" w:header="709" w:footer="709" w:gutter="0"/>
          <w:cols w:space="708"/>
          <w:titlePg/>
          <w:docGrid w:linePitch="360"/>
        </w:sectPr>
      </w:pPr>
    </w:p>
    <w:p w:rsidR="000863E0" w:rsidRPr="00B85A17" w:rsidRDefault="000863E0" w:rsidP="00736384">
      <w:pPr>
        <w:pStyle w:val="22"/>
      </w:pPr>
      <w:bookmarkStart w:id="62" w:name="_Toc26778170"/>
      <w:r w:rsidRPr="00B85A17">
        <w:lastRenderedPageBreak/>
        <w:t>2.</w:t>
      </w:r>
      <w:r w:rsidR="002013D0" w:rsidRPr="00B85A17">
        <w:t>6</w:t>
      </w:r>
      <w:r w:rsidRPr="00B85A17">
        <w:t xml:space="preserve"> Комплексная оценка и информация об основных проблемах развития территории поселения</w:t>
      </w:r>
      <w:bookmarkEnd w:id="62"/>
    </w:p>
    <w:p w:rsidR="000863E0" w:rsidRPr="00B85A17" w:rsidRDefault="000863E0" w:rsidP="00736384">
      <w:pPr>
        <w:pStyle w:val="31"/>
      </w:pPr>
      <w:bookmarkStart w:id="63" w:name="_Toc26778171"/>
      <w:r w:rsidRPr="00B85A17">
        <w:t>2.</w:t>
      </w:r>
      <w:r w:rsidR="002013D0" w:rsidRPr="00B85A17">
        <w:t>6</w:t>
      </w:r>
      <w:r w:rsidRPr="00B85A17">
        <w:t>.1 Система расселения и трудовые ресурсы</w:t>
      </w:r>
      <w:bookmarkEnd w:id="63"/>
    </w:p>
    <w:p w:rsidR="000863E0" w:rsidRPr="00B85A17" w:rsidRDefault="00567788" w:rsidP="002730F0">
      <w:pPr>
        <w:spacing w:line="276" w:lineRule="auto"/>
        <w:ind w:firstLine="709"/>
        <w:jc w:val="both"/>
        <w:rPr>
          <w:sz w:val="24"/>
          <w:szCs w:val="24"/>
        </w:rPr>
      </w:pPr>
      <w:r w:rsidRPr="00B85A17">
        <w:rPr>
          <w:sz w:val="24"/>
          <w:szCs w:val="24"/>
        </w:rPr>
        <w:t>По данным Территориального органа Федеральной государственной статистики по Красноярскому краю (Красноярскстат) н</w:t>
      </w:r>
      <w:r w:rsidR="00582C02" w:rsidRPr="00B85A17">
        <w:rPr>
          <w:sz w:val="24"/>
          <w:szCs w:val="24"/>
        </w:rPr>
        <w:t>а начало 201</w:t>
      </w:r>
      <w:r w:rsidR="00B85A17" w:rsidRPr="00B85A17">
        <w:rPr>
          <w:sz w:val="24"/>
          <w:szCs w:val="24"/>
        </w:rPr>
        <w:t>9</w:t>
      </w:r>
      <w:r w:rsidR="005D1BFC" w:rsidRPr="00B85A17">
        <w:rPr>
          <w:sz w:val="24"/>
          <w:szCs w:val="24"/>
        </w:rPr>
        <w:t xml:space="preserve"> года численность постоянного населения муниципального образования </w:t>
      </w:r>
      <w:r w:rsidR="00B85A17" w:rsidRPr="00B85A17">
        <w:rPr>
          <w:sz w:val="24"/>
          <w:szCs w:val="24"/>
        </w:rPr>
        <w:t>Семенниковский</w:t>
      </w:r>
      <w:r w:rsidR="005D1BFC" w:rsidRPr="00B85A17">
        <w:rPr>
          <w:sz w:val="24"/>
          <w:szCs w:val="24"/>
        </w:rPr>
        <w:t xml:space="preserve"> сельсовет состав</w:t>
      </w:r>
      <w:r w:rsidR="00913CE3" w:rsidRPr="00B85A17">
        <w:rPr>
          <w:sz w:val="24"/>
          <w:szCs w:val="24"/>
        </w:rPr>
        <w:t xml:space="preserve">ила </w:t>
      </w:r>
      <w:r w:rsidR="00B85A17" w:rsidRPr="00B85A17">
        <w:rPr>
          <w:sz w:val="24"/>
          <w:szCs w:val="24"/>
        </w:rPr>
        <w:t>654</w:t>
      </w:r>
      <w:r w:rsidR="00582C02" w:rsidRPr="00B85A17">
        <w:rPr>
          <w:sz w:val="24"/>
          <w:szCs w:val="24"/>
        </w:rPr>
        <w:t xml:space="preserve"> </w:t>
      </w:r>
      <w:r w:rsidR="005D1BFC" w:rsidRPr="00B85A17">
        <w:rPr>
          <w:sz w:val="24"/>
          <w:szCs w:val="24"/>
        </w:rPr>
        <w:t>человек</w:t>
      </w:r>
      <w:r w:rsidR="00B85A17" w:rsidRPr="00B85A17">
        <w:rPr>
          <w:sz w:val="24"/>
          <w:szCs w:val="24"/>
        </w:rPr>
        <w:t>а</w:t>
      </w:r>
      <w:r w:rsidR="005D1BFC" w:rsidRPr="00B85A17">
        <w:rPr>
          <w:sz w:val="24"/>
          <w:szCs w:val="24"/>
        </w:rPr>
        <w:t xml:space="preserve">. </w:t>
      </w:r>
    </w:p>
    <w:p w:rsidR="009412BC" w:rsidRPr="00BA3E34" w:rsidRDefault="009412BC" w:rsidP="002730F0">
      <w:pPr>
        <w:spacing w:line="276" w:lineRule="auto"/>
        <w:ind w:firstLine="709"/>
        <w:jc w:val="both"/>
        <w:rPr>
          <w:sz w:val="24"/>
          <w:szCs w:val="24"/>
        </w:rPr>
      </w:pPr>
      <w:r w:rsidRPr="00B85A17">
        <w:rPr>
          <w:sz w:val="24"/>
          <w:szCs w:val="24"/>
        </w:rPr>
        <w:t xml:space="preserve">Динамика численности населения сельсовета за последние годы и прирост (убыль) населения представлены </w:t>
      </w:r>
      <w:r w:rsidRPr="00BA3E34">
        <w:rPr>
          <w:sz w:val="24"/>
          <w:szCs w:val="24"/>
        </w:rPr>
        <w:t xml:space="preserve">в таблице </w:t>
      </w:r>
      <w:r w:rsidR="0040572F" w:rsidRPr="00BA3E34">
        <w:rPr>
          <w:sz w:val="24"/>
          <w:szCs w:val="24"/>
        </w:rPr>
        <w:t>1</w:t>
      </w:r>
      <w:r w:rsidR="00BA3E34" w:rsidRPr="00BA3E34">
        <w:rPr>
          <w:sz w:val="24"/>
          <w:szCs w:val="24"/>
        </w:rPr>
        <w:t>6</w:t>
      </w:r>
      <w:r w:rsidRPr="00BA3E34">
        <w:rPr>
          <w:sz w:val="24"/>
          <w:szCs w:val="24"/>
        </w:rPr>
        <w:t>.</w:t>
      </w:r>
    </w:p>
    <w:p w:rsidR="009412BC" w:rsidRPr="00BA3E34" w:rsidRDefault="009412BC" w:rsidP="002730F0">
      <w:pPr>
        <w:spacing w:line="276" w:lineRule="auto"/>
        <w:rPr>
          <w:sz w:val="24"/>
          <w:szCs w:val="24"/>
        </w:rPr>
      </w:pPr>
    </w:p>
    <w:p w:rsidR="009412BC" w:rsidRPr="007009E9" w:rsidRDefault="009412BC" w:rsidP="002730F0">
      <w:pPr>
        <w:spacing w:line="276" w:lineRule="auto"/>
        <w:rPr>
          <w:sz w:val="24"/>
          <w:szCs w:val="24"/>
          <w:highlight w:val="yellow"/>
        </w:rPr>
      </w:pPr>
      <w:r w:rsidRPr="00BA3E34">
        <w:rPr>
          <w:sz w:val="24"/>
          <w:szCs w:val="24"/>
        </w:rPr>
        <w:t>Таблица</w:t>
      </w:r>
      <w:r w:rsidR="008E6576" w:rsidRPr="00BA3E34">
        <w:rPr>
          <w:sz w:val="24"/>
          <w:szCs w:val="24"/>
        </w:rPr>
        <w:t xml:space="preserve"> </w:t>
      </w:r>
      <w:r w:rsidR="0040572F" w:rsidRPr="00BA3E34">
        <w:rPr>
          <w:sz w:val="24"/>
          <w:szCs w:val="24"/>
        </w:rPr>
        <w:t>1</w:t>
      </w:r>
      <w:r w:rsidR="00BA3E34" w:rsidRPr="00BA3E34">
        <w:rPr>
          <w:sz w:val="24"/>
          <w:szCs w:val="24"/>
        </w:rPr>
        <w:t>6</w:t>
      </w:r>
      <w:r w:rsidR="0005128A" w:rsidRPr="00BA3E34">
        <w:rPr>
          <w:sz w:val="24"/>
          <w:szCs w:val="24"/>
        </w:rPr>
        <w:t xml:space="preserve"> </w:t>
      </w:r>
      <w:r w:rsidRPr="00BA3E34">
        <w:rPr>
          <w:sz w:val="24"/>
          <w:szCs w:val="24"/>
        </w:rPr>
        <w:t>– Динамика численности</w:t>
      </w:r>
      <w:r w:rsidRPr="00B85A17">
        <w:rPr>
          <w:sz w:val="24"/>
          <w:szCs w:val="24"/>
        </w:rPr>
        <w:t xml:space="preserve">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895"/>
        <w:gridCol w:w="3311"/>
        <w:gridCol w:w="3262"/>
      </w:tblGrid>
      <w:tr w:rsidR="00B85A17" w:rsidRPr="00B85A17" w:rsidTr="00FD1C4E">
        <w:trPr>
          <w:tblHeader/>
        </w:trPr>
        <w:tc>
          <w:tcPr>
            <w:tcW w:w="675" w:type="dxa"/>
          </w:tcPr>
          <w:p w:rsidR="009412BC" w:rsidRPr="00B85A17" w:rsidRDefault="009412BC" w:rsidP="002730F0">
            <w:pPr>
              <w:spacing w:line="276" w:lineRule="auto"/>
              <w:jc w:val="center"/>
              <w:rPr>
                <w:sz w:val="24"/>
                <w:szCs w:val="24"/>
              </w:rPr>
            </w:pPr>
            <w:r w:rsidRPr="00B85A17">
              <w:rPr>
                <w:sz w:val="24"/>
                <w:szCs w:val="24"/>
              </w:rPr>
              <w:t xml:space="preserve">№ </w:t>
            </w:r>
            <w:proofErr w:type="gramStart"/>
            <w:r w:rsidRPr="00B85A17">
              <w:rPr>
                <w:sz w:val="24"/>
                <w:szCs w:val="24"/>
              </w:rPr>
              <w:t>п</w:t>
            </w:r>
            <w:proofErr w:type="gramEnd"/>
            <w:r w:rsidRPr="00B85A17">
              <w:rPr>
                <w:sz w:val="24"/>
                <w:szCs w:val="24"/>
              </w:rPr>
              <w:t>/п</w:t>
            </w:r>
          </w:p>
        </w:tc>
        <w:tc>
          <w:tcPr>
            <w:tcW w:w="2977" w:type="dxa"/>
          </w:tcPr>
          <w:p w:rsidR="009412BC" w:rsidRPr="00B85A17" w:rsidRDefault="009412BC" w:rsidP="002730F0">
            <w:pPr>
              <w:spacing w:line="276" w:lineRule="auto"/>
              <w:jc w:val="center"/>
              <w:rPr>
                <w:sz w:val="24"/>
                <w:szCs w:val="24"/>
              </w:rPr>
            </w:pPr>
            <w:r w:rsidRPr="00B85A17">
              <w:rPr>
                <w:sz w:val="24"/>
                <w:szCs w:val="24"/>
              </w:rPr>
              <w:t xml:space="preserve">Годы </w:t>
            </w:r>
          </w:p>
        </w:tc>
        <w:tc>
          <w:tcPr>
            <w:tcW w:w="3402" w:type="dxa"/>
          </w:tcPr>
          <w:p w:rsidR="009412BC" w:rsidRPr="00B85A17" w:rsidRDefault="009412BC" w:rsidP="002730F0">
            <w:pPr>
              <w:spacing w:line="276" w:lineRule="auto"/>
              <w:jc w:val="center"/>
              <w:rPr>
                <w:sz w:val="24"/>
                <w:szCs w:val="24"/>
              </w:rPr>
            </w:pPr>
            <w:r w:rsidRPr="00B85A17">
              <w:rPr>
                <w:sz w:val="24"/>
                <w:szCs w:val="24"/>
              </w:rPr>
              <w:t>Численность населения, человек</w:t>
            </w:r>
          </w:p>
        </w:tc>
        <w:tc>
          <w:tcPr>
            <w:tcW w:w="3367" w:type="dxa"/>
          </w:tcPr>
          <w:p w:rsidR="009412BC" w:rsidRPr="00B85A17" w:rsidRDefault="009412BC" w:rsidP="002730F0">
            <w:pPr>
              <w:spacing w:line="276" w:lineRule="auto"/>
              <w:jc w:val="center"/>
              <w:rPr>
                <w:sz w:val="24"/>
                <w:szCs w:val="24"/>
              </w:rPr>
            </w:pPr>
            <w:r w:rsidRPr="00B85A17">
              <w:rPr>
                <w:sz w:val="24"/>
                <w:szCs w:val="24"/>
              </w:rPr>
              <w:t>Общий прирост, снижение</w:t>
            </w:r>
            <w:proofErr w:type="gramStart"/>
            <w:r w:rsidRPr="00B85A17">
              <w:rPr>
                <w:sz w:val="24"/>
                <w:szCs w:val="24"/>
              </w:rPr>
              <w:t xml:space="preserve"> (-), </w:t>
            </w:r>
            <w:proofErr w:type="gramEnd"/>
            <w:r w:rsidRPr="00B85A17">
              <w:rPr>
                <w:sz w:val="24"/>
                <w:szCs w:val="24"/>
              </w:rPr>
              <w:t>чел.</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1</w:t>
            </w:r>
          </w:p>
        </w:tc>
        <w:tc>
          <w:tcPr>
            <w:tcW w:w="2977" w:type="dxa"/>
          </w:tcPr>
          <w:p w:rsidR="00B85A17" w:rsidRPr="00B85A17" w:rsidRDefault="00B85A17" w:rsidP="00B85A17">
            <w:pPr>
              <w:spacing w:line="276" w:lineRule="auto"/>
              <w:rPr>
                <w:sz w:val="24"/>
                <w:szCs w:val="24"/>
              </w:rPr>
            </w:pPr>
            <w:r w:rsidRPr="00B85A17">
              <w:rPr>
                <w:sz w:val="24"/>
                <w:szCs w:val="24"/>
              </w:rPr>
              <w:t>01.01.2011 г.</w:t>
            </w:r>
          </w:p>
        </w:tc>
        <w:tc>
          <w:tcPr>
            <w:tcW w:w="3402" w:type="dxa"/>
          </w:tcPr>
          <w:p w:rsidR="00B85A17" w:rsidRPr="00B85A17" w:rsidRDefault="00F92535" w:rsidP="002730F0">
            <w:pPr>
              <w:spacing w:line="276" w:lineRule="auto"/>
              <w:jc w:val="center"/>
              <w:rPr>
                <w:sz w:val="24"/>
                <w:szCs w:val="24"/>
              </w:rPr>
            </w:pPr>
            <w:r>
              <w:rPr>
                <w:sz w:val="24"/>
                <w:szCs w:val="24"/>
              </w:rPr>
              <w:t>760</w:t>
            </w:r>
          </w:p>
        </w:tc>
        <w:tc>
          <w:tcPr>
            <w:tcW w:w="3367" w:type="dxa"/>
          </w:tcPr>
          <w:p w:rsidR="00B85A17" w:rsidRPr="00B85A17" w:rsidRDefault="00B85A17" w:rsidP="002730F0">
            <w:pPr>
              <w:spacing w:line="276" w:lineRule="auto"/>
              <w:jc w:val="center"/>
              <w:rPr>
                <w:sz w:val="24"/>
                <w:szCs w:val="24"/>
              </w:rPr>
            </w:pPr>
            <w:r w:rsidRPr="00B85A17">
              <w:rPr>
                <w:sz w:val="24"/>
                <w:szCs w:val="24"/>
              </w:rPr>
              <w:t>-</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2</w:t>
            </w:r>
          </w:p>
        </w:tc>
        <w:tc>
          <w:tcPr>
            <w:tcW w:w="2977" w:type="dxa"/>
          </w:tcPr>
          <w:p w:rsidR="00B85A17" w:rsidRPr="00B85A17" w:rsidRDefault="00B85A17" w:rsidP="00B85A17">
            <w:pPr>
              <w:spacing w:line="276" w:lineRule="auto"/>
              <w:rPr>
                <w:sz w:val="24"/>
                <w:szCs w:val="24"/>
              </w:rPr>
            </w:pPr>
            <w:r w:rsidRPr="00B85A17">
              <w:rPr>
                <w:sz w:val="24"/>
                <w:szCs w:val="24"/>
              </w:rPr>
              <w:t>01.01.2012 г.</w:t>
            </w:r>
          </w:p>
        </w:tc>
        <w:tc>
          <w:tcPr>
            <w:tcW w:w="3402" w:type="dxa"/>
          </w:tcPr>
          <w:p w:rsidR="00B85A17" w:rsidRPr="00B85A17" w:rsidRDefault="00F92535" w:rsidP="004D7F8C">
            <w:pPr>
              <w:spacing w:line="276" w:lineRule="auto"/>
              <w:jc w:val="center"/>
              <w:rPr>
                <w:sz w:val="24"/>
                <w:szCs w:val="24"/>
              </w:rPr>
            </w:pPr>
            <w:r>
              <w:rPr>
                <w:sz w:val="24"/>
                <w:szCs w:val="24"/>
              </w:rPr>
              <w:t>712</w:t>
            </w:r>
          </w:p>
        </w:tc>
        <w:tc>
          <w:tcPr>
            <w:tcW w:w="3367" w:type="dxa"/>
          </w:tcPr>
          <w:p w:rsidR="00B85A17" w:rsidRPr="00B85A17" w:rsidRDefault="00F92535" w:rsidP="002730F0">
            <w:pPr>
              <w:spacing w:line="276" w:lineRule="auto"/>
              <w:jc w:val="center"/>
              <w:rPr>
                <w:sz w:val="24"/>
                <w:szCs w:val="24"/>
              </w:rPr>
            </w:pPr>
            <w:r>
              <w:rPr>
                <w:sz w:val="24"/>
                <w:szCs w:val="24"/>
              </w:rPr>
              <w:t>-48</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3</w:t>
            </w:r>
          </w:p>
        </w:tc>
        <w:tc>
          <w:tcPr>
            <w:tcW w:w="2977" w:type="dxa"/>
          </w:tcPr>
          <w:p w:rsidR="00B85A17" w:rsidRPr="00B85A17" w:rsidRDefault="00B85A17" w:rsidP="00B85A17">
            <w:pPr>
              <w:spacing w:line="276" w:lineRule="auto"/>
              <w:rPr>
                <w:sz w:val="24"/>
                <w:szCs w:val="24"/>
              </w:rPr>
            </w:pPr>
            <w:r w:rsidRPr="00B85A17">
              <w:rPr>
                <w:sz w:val="24"/>
                <w:szCs w:val="24"/>
              </w:rPr>
              <w:t>01.01.2013 г.</w:t>
            </w:r>
          </w:p>
        </w:tc>
        <w:tc>
          <w:tcPr>
            <w:tcW w:w="3402" w:type="dxa"/>
          </w:tcPr>
          <w:p w:rsidR="00B85A17" w:rsidRPr="00B85A17" w:rsidRDefault="00F92535" w:rsidP="002730F0">
            <w:pPr>
              <w:spacing w:line="276" w:lineRule="auto"/>
              <w:jc w:val="center"/>
              <w:rPr>
                <w:sz w:val="24"/>
                <w:szCs w:val="24"/>
              </w:rPr>
            </w:pPr>
            <w:r>
              <w:rPr>
                <w:sz w:val="24"/>
                <w:szCs w:val="24"/>
              </w:rPr>
              <w:t>712</w:t>
            </w:r>
          </w:p>
        </w:tc>
        <w:tc>
          <w:tcPr>
            <w:tcW w:w="3367" w:type="dxa"/>
          </w:tcPr>
          <w:p w:rsidR="00B85A17" w:rsidRPr="00B85A17" w:rsidRDefault="00F92535" w:rsidP="002730F0">
            <w:pPr>
              <w:spacing w:line="276" w:lineRule="auto"/>
              <w:jc w:val="center"/>
              <w:rPr>
                <w:sz w:val="24"/>
                <w:szCs w:val="24"/>
              </w:rPr>
            </w:pPr>
            <w:r>
              <w:rPr>
                <w:sz w:val="24"/>
                <w:szCs w:val="24"/>
              </w:rPr>
              <w:t>0</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4</w:t>
            </w:r>
          </w:p>
        </w:tc>
        <w:tc>
          <w:tcPr>
            <w:tcW w:w="2977" w:type="dxa"/>
          </w:tcPr>
          <w:p w:rsidR="00B85A17" w:rsidRPr="00B85A17" w:rsidRDefault="00B85A17" w:rsidP="00B85A17">
            <w:pPr>
              <w:spacing w:line="276" w:lineRule="auto"/>
              <w:rPr>
                <w:sz w:val="24"/>
                <w:szCs w:val="24"/>
              </w:rPr>
            </w:pPr>
            <w:r w:rsidRPr="00B85A17">
              <w:rPr>
                <w:sz w:val="24"/>
                <w:szCs w:val="24"/>
              </w:rPr>
              <w:t>01.01.2014 г.</w:t>
            </w:r>
          </w:p>
        </w:tc>
        <w:tc>
          <w:tcPr>
            <w:tcW w:w="3402" w:type="dxa"/>
          </w:tcPr>
          <w:p w:rsidR="00B85A17" w:rsidRPr="00B85A17" w:rsidRDefault="00F92535" w:rsidP="002730F0">
            <w:pPr>
              <w:spacing w:line="276" w:lineRule="auto"/>
              <w:jc w:val="center"/>
              <w:rPr>
                <w:sz w:val="24"/>
                <w:szCs w:val="24"/>
              </w:rPr>
            </w:pPr>
            <w:r>
              <w:rPr>
                <w:sz w:val="24"/>
                <w:szCs w:val="24"/>
              </w:rPr>
              <w:t>707</w:t>
            </w:r>
          </w:p>
        </w:tc>
        <w:tc>
          <w:tcPr>
            <w:tcW w:w="3367" w:type="dxa"/>
          </w:tcPr>
          <w:p w:rsidR="00B85A17" w:rsidRPr="00B85A17" w:rsidRDefault="00F92535" w:rsidP="002730F0">
            <w:pPr>
              <w:spacing w:line="276" w:lineRule="auto"/>
              <w:jc w:val="center"/>
              <w:rPr>
                <w:sz w:val="24"/>
                <w:szCs w:val="24"/>
              </w:rPr>
            </w:pPr>
            <w:r>
              <w:rPr>
                <w:sz w:val="24"/>
                <w:szCs w:val="24"/>
              </w:rPr>
              <w:t>-5</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5</w:t>
            </w:r>
          </w:p>
        </w:tc>
        <w:tc>
          <w:tcPr>
            <w:tcW w:w="2977" w:type="dxa"/>
          </w:tcPr>
          <w:p w:rsidR="00B85A17" w:rsidRPr="00B85A17" w:rsidRDefault="00B85A17" w:rsidP="00B85A17">
            <w:pPr>
              <w:spacing w:line="276" w:lineRule="auto"/>
              <w:rPr>
                <w:sz w:val="24"/>
                <w:szCs w:val="24"/>
              </w:rPr>
            </w:pPr>
            <w:r w:rsidRPr="00B85A17">
              <w:rPr>
                <w:sz w:val="24"/>
                <w:szCs w:val="24"/>
              </w:rPr>
              <w:t>01.01.2015 г.</w:t>
            </w:r>
          </w:p>
        </w:tc>
        <w:tc>
          <w:tcPr>
            <w:tcW w:w="3402" w:type="dxa"/>
          </w:tcPr>
          <w:p w:rsidR="00B85A17" w:rsidRPr="00B85A17" w:rsidRDefault="00F92535" w:rsidP="002730F0">
            <w:pPr>
              <w:spacing w:line="276" w:lineRule="auto"/>
              <w:jc w:val="center"/>
              <w:rPr>
                <w:sz w:val="24"/>
                <w:szCs w:val="24"/>
              </w:rPr>
            </w:pPr>
            <w:r>
              <w:rPr>
                <w:sz w:val="24"/>
                <w:szCs w:val="24"/>
              </w:rPr>
              <w:t>713</w:t>
            </w:r>
          </w:p>
        </w:tc>
        <w:tc>
          <w:tcPr>
            <w:tcW w:w="3367" w:type="dxa"/>
          </w:tcPr>
          <w:p w:rsidR="00B85A17" w:rsidRPr="00B85A17" w:rsidRDefault="00F92535" w:rsidP="002730F0">
            <w:pPr>
              <w:spacing w:line="276" w:lineRule="auto"/>
              <w:jc w:val="center"/>
              <w:rPr>
                <w:sz w:val="24"/>
                <w:szCs w:val="24"/>
              </w:rPr>
            </w:pPr>
            <w:r>
              <w:rPr>
                <w:sz w:val="24"/>
                <w:szCs w:val="24"/>
              </w:rPr>
              <w:t>+6</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6</w:t>
            </w:r>
          </w:p>
        </w:tc>
        <w:tc>
          <w:tcPr>
            <w:tcW w:w="2977" w:type="dxa"/>
          </w:tcPr>
          <w:p w:rsidR="00B85A17" w:rsidRPr="00B85A17" w:rsidRDefault="00B85A17" w:rsidP="00B85A17">
            <w:pPr>
              <w:spacing w:line="276" w:lineRule="auto"/>
              <w:rPr>
                <w:sz w:val="24"/>
                <w:szCs w:val="24"/>
              </w:rPr>
            </w:pPr>
            <w:r w:rsidRPr="00B85A17">
              <w:rPr>
                <w:sz w:val="24"/>
                <w:szCs w:val="24"/>
              </w:rPr>
              <w:t>01.01.2016 г.</w:t>
            </w:r>
          </w:p>
        </w:tc>
        <w:tc>
          <w:tcPr>
            <w:tcW w:w="3402" w:type="dxa"/>
          </w:tcPr>
          <w:p w:rsidR="00B85A17" w:rsidRPr="00B85A17" w:rsidRDefault="00F92535" w:rsidP="002730F0">
            <w:pPr>
              <w:spacing w:line="276" w:lineRule="auto"/>
              <w:jc w:val="center"/>
              <w:rPr>
                <w:sz w:val="24"/>
                <w:szCs w:val="24"/>
              </w:rPr>
            </w:pPr>
            <w:r>
              <w:rPr>
                <w:sz w:val="24"/>
                <w:szCs w:val="24"/>
              </w:rPr>
              <w:t>707</w:t>
            </w:r>
          </w:p>
        </w:tc>
        <w:tc>
          <w:tcPr>
            <w:tcW w:w="3367" w:type="dxa"/>
          </w:tcPr>
          <w:p w:rsidR="00B85A17" w:rsidRPr="00B85A17" w:rsidRDefault="00F92535" w:rsidP="002730F0">
            <w:pPr>
              <w:spacing w:line="276" w:lineRule="auto"/>
              <w:jc w:val="center"/>
              <w:rPr>
                <w:sz w:val="24"/>
                <w:szCs w:val="24"/>
              </w:rPr>
            </w:pPr>
            <w:r>
              <w:rPr>
                <w:sz w:val="24"/>
                <w:szCs w:val="24"/>
              </w:rPr>
              <w:t>-6</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7</w:t>
            </w:r>
          </w:p>
        </w:tc>
        <w:tc>
          <w:tcPr>
            <w:tcW w:w="2977" w:type="dxa"/>
          </w:tcPr>
          <w:p w:rsidR="00B85A17" w:rsidRPr="00B85A17" w:rsidRDefault="00B85A17" w:rsidP="00B85A17">
            <w:pPr>
              <w:spacing w:line="276" w:lineRule="auto"/>
              <w:rPr>
                <w:sz w:val="24"/>
                <w:szCs w:val="24"/>
              </w:rPr>
            </w:pPr>
            <w:r w:rsidRPr="00B85A17">
              <w:rPr>
                <w:sz w:val="24"/>
                <w:szCs w:val="24"/>
              </w:rPr>
              <w:t>01.01.2017 г.</w:t>
            </w:r>
          </w:p>
        </w:tc>
        <w:tc>
          <w:tcPr>
            <w:tcW w:w="3402" w:type="dxa"/>
          </w:tcPr>
          <w:p w:rsidR="00B85A17" w:rsidRPr="00B85A17" w:rsidRDefault="00F92535" w:rsidP="002730F0">
            <w:pPr>
              <w:spacing w:line="276" w:lineRule="auto"/>
              <w:jc w:val="center"/>
              <w:rPr>
                <w:sz w:val="24"/>
                <w:szCs w:val="24"/>
              </w:rPr>
            </w:pPr>
            <w:r>
              <w:rPr>
                <w:sz w:val="24"/>
                <w:szCs w:val="24"/>
              </w:rPr>
              <w:t>692</w:t>
            </w:r>
          </w:p>
        </w:tc>
        <w:tc>
          <w:tcPr>
            <w:tcW w:w="3367" w:type="dxa"/>
          </w:tcPr>
          <w:p w:rsidR="00B85A17" w:rsidRPr="00B85A17" w:rsidRDefault="00F92535" w:rsidP="002730F0">
            <w:pPr>
              <w:spacing w:line="276" w:lineRule="auto"/>
              <w:jc w:val="center"/>
              <w:rPr>
                <w:sz w:val="24"/>
                <w:szCs w:val="24"/>
              </w:rPr>
            </w:pPr>
            <w:r>
              <w:rPr>
                <w:sz w:val="24"/>
                <w:szCs w:val="24"/>
              </w:rPr>
              <w:t>-15</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8</w:t>
            </w:r>
          </w:p>
        </w:tc>
        <w:tc>
          <w:tcPr>
            <w:tcW w:w="2977" w:type="dxa"/>
          </w:tcPr>
          <w:p w:rsidR="00B85A17" w:rsidRPr="00B85A17" w:rsidRDefault="00B85A17" w:rsidP="00B85A17">
            <w:pPr>
              <w:spacing w:line="276" w:lineRule="auto"/>
              <w:rPr>
                <w:sz w:val="24"/>
                <w:szCs w:val="24"/>
              </w:rPr>
            </w:pPr>
            <w:r w:rsidRPr="00B85A17">
              <w:rPr>
                <w:sz w:val="24"/>
                <w:szCs w:val="24"/>
              </w:rPr>
              <w:t>01.01.2018 г.</w:t>
            </w:r>
          </w:p>
        </w:tc>
        <w:tc>
          <w:tcPr>
            <w:tcW w:w="3402" w:type="dxa"/>
          </w:tcPr>
          <w:p w:rsidR="00B85A17" w:rsidRPr="00B85A17" w:rsidRDefault="00F92535" w:rsidP="002730F0">
            <w:pPr>
              <w:spacing w:line="276" w:lineRule="auto"/>
              <w:jc w:val="center"/>
              <w:rPr>
                <w:sz w:val="24"/>
                <w:szCs w:val="24"/>
              </w:rPr>
            </w:pPr>
            <w:r>
              <w:rPr>
                <w:sz w:val="24"/>
                <w:szCs w:val="24"/>
              </w:rPr>
              <w:t>672</w:t>
            </w:r>
          </w:p>
        </w:tc>
        <w:tc>
          <w:tcPr>
            <w:tcW w:w="3367" w:type="dxa"/>
          </w:tcPr>
          <w:p w:rsidR="00B85A17" w:rsidRPr="00B85A17" w:rsidRDefault="00F92535" w:rsidP="002730F0">
            <w:pPr>
              <w:spacing w:line="276" w:lineRule="auto"/>
              <w:jc w:val="center"/>
              <w:rPr>
                <w:sz w:val="24"/>
                <w:szCs w:val="24"/>
              </w:rPr>
            </w:pPr>
            <w:r>
              <w:rPr>
                <w:sz w:val="24"/>
                <w:szCs w:val="24"/>
              </w:rPr>
              <w:t>-20</w:t>
            </w:r>
          </w:p>
        </w:tc>
      </w:tr>
      <w:tr w:rsidR="00B85A17" w:rsidRPr="00B85A17" w:rsidTr="00FD1C4E">
        <w:tc>
          <w:tcPr>
            <w:tcW w:w="675" w:type="dxa"/>
          </w:tcPr>
          <w:p w:rsidR="00B85A17" w:rsidRPr="00B85A17" w:rsidRDefault="00B85A17" w:rsidP="002730F0">
            <w:pPr>
              <w:spacing w:line="276" w:lineRule="auto"/>
              <w:jc w:val="center"/>
              <w:rPr>
                <w:sz w:val="24"/>
                <w:szCs w:val="24"/>
              </w:rPr>
            </w:pPr>
            <w:r w:rsidRPr="00B85A17">
              <w:rPr>
                <w:sz w:val="24"/>
                <w:szCs w:val="24"/>
              </w:rPr>
              <w:t>9</w:t>
            </w:r>
          </w:p>
        </w:tc>
        <w:tc>
          <w:tcPr>
            <w:tcW w:w="2977" w:type="dxa"/>
          </w:tcPr>
          <w:p w:rsidR="00B85A17" w:rsidRPr="00B85A17" w:rsidRDefault="00B85A17" w:rsidP="002730F0">
            <w:pPr>
              <w:spacing w:line="276" w:lineRule="auto"/>
              <w:rPr>
                <w:sz w:val="24"/>
                <w:szCs w:val="24"/>
              </w:rPr>
            </w:pPr>
            <w:r w:rsidRPr="00B85A17">
              <w:rPr>
                <w:sz w:val="24"/>
                <w:szCs w:val="24"/>
              </w:rPr>
              <w:t>01.01.2019 г.</w:t>
            </w:r>
          </w:p>
        </w:tc>
        <w:tc>
          <w:tcPr>
            <w:tcW w:w="3402" w:type="dxa"/>
          </w:tcPr>
          <w:p w:rsidR="00B85A17" w:rsidRPr="00B85A17" w:rsidRDefault="00F92535" w:rsidP="002730F0">
            <w:pPr>
              <w:spacing w:line="276" w:lineRule="auto"/>
              <w:jc w:val="center"/>
              <w:rPr>
                <w:sz w:val="24"/>
                <w:szCs w:val="24"/>
              </w:rPr>
            </w:pPr>
            <w:r>
              <w:rPr>
                <w:sz w:val="24"/>
                <w:szCs w:val="24"/>
              </w:rPr>
              <w:t>654</w:t>
            </w:r>
          </w:p>
        </w:tc>
        <w:tc>
          <w:tcPr>
            <w:tcW w:w="3367" w:type="dxa"/>
          </w:tcPr>
          <w:p w:rsidR="00B85A17" w:rsidRPr="00B85A17" w:rsidRDefault="00F92535" w:rsidP="002730F0">
            <w:pPr>
              <w:spacing w:line="276" w:lineRule="auto"/>
              <w:jc w:val="center"/>
              <w:rPr>
                <w:sz w:val="24"/>
                <w:szCs w:val="24"/>
              </w:rPr>
            </w:pPr>
            <w:r>
              <w:rPr>
                <w:sz w:val="24"/>
                <w:szCs w:val="24"/>
              </w:rPr>
              <w:t>-18</w:t>
            </w:r>
          </w:p>
        </w:tc>
      </w:tr>
    </w:tbl>
    <w:p w:rsidR="0021712E" w:rsidRPr="006F7BA8" w:rsidRDefault="00F92535" w:rsidP="002730F0">
      <w:pPr>
        <w:spacing w:line="276" w:lineRule="auto"/>
        <w:jc w:val="center"/>
        <w:rPr>
          <w:sz w:val="24"/>
          <w:szCs w:val="24"/>
          <w:highlight w:val="yellow"/>
        </w:rPr>
      </w:pPr>
      <w:r w:rsidRPr="006F7BA8">
        <w:rPr>
          <w:noProof/>
          <w:sz w:val="24"/>
          <w:szCs w:val="24"/>
          <w:highlight w:val="yellow"/>
        </w:rPr>
        <w:drawing>
          <wp:anchor distT="0" distB="0" distL="114300" distR="114300" simplePos="0" relativeHeight="251712512" behindDoc="0" locked="0" layoutInCell="1" allowOverlap="1" wp14:anchorId="6A802BCD" wp14:editId="521D4637">
            <wp:simplePos x="0" y="0"/>
            <wp:positionH relativeFrom="column">
              <wp:posOffset>1191260</wp:posOffset>
            </wp:positionH>
            <wp:positionV relativeFrom="paragraph">
              <wp:posOffset>368935</wp:posOffset>
            </wp:positionV>
            <wp:extent cx="4405630" cy="2992120"/>
            <wp:effectExtent l="0" t="0" r="13970" b="17780"/>
            <wp:wrapTopAndBottom/>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672308" w:rsidRPr="00F92535" w:rsidRDefault="00672308" w:rsidP="002730F0">
      <w:pPr>
        <w:spacing w:line="276" w:lineRule="auto"/>
        <w:jc w:val="center"/>
        <w:rPr>
          <w:sz w:val="24"/>
          <w:szCs w:val="24"/>
        </w:rPr>
      </w:pPr>
      <w:r w:rsidRPr="00FD1C4E">
        <w:rPr>
          <w:sz w:val="24"/>
          <w:szCs w:val="24"/>
        </w:rPr>
        <w:t xml:space="preserve">Рисунок </w:t>
      </w:r>
      <w:r w:rsidR="0005128A" w:rsidRPr="00FD1C4E">
        <w:rPr>
          <w:sz w:val="24"/>
          <w:szCs w:val="24"/>
        </w:rPr>
        <w:t>3</w:t>
      </w:r>
      <w:r w:rsidRPr="00FD1C4E">
        <w:rPr>
          <w:sz w:val="24"/>
          <w:szCs w:val="24"/>
        </w:rPr>
        <w:t xml:space="preserve"> – Динамика</w:t>
      </w:r>
      <w:r w:rsidRPr="00F92535">
        <w:rPr>
          <w:sz w:val="24"/>
          <w:szCs w:val="24"/>
        </w:rPr>
        <w:t xml:space="preserve"> численности населения </w:t>
      </w:r>
      <w:r w:rsidR="00F92535" w:rsidRPr="00F92535">
        <w:rPr>
          <w:sz w:val="24"/>
          <w:szCs w:val="24"/>
        </w:rPr>
        <w:t>Семенниковского</w:t>
      </w:r>
      <w:r w:rsidRPr="00F92535">
        <w:rPr>
          <w:sz w:val="24"/>
          <w:szCs w:val="24"/>
        </w:rPr>
        <w:t xml:space="preserve"> сельсовета.</w:t>
      </w:r>
    </w:p>
    <w:p w:rsidR="00672308" w:rsidRPr="00F92535" w:rsidRDefault="00672308" w:rsidP="002730F0">
      <w:pPr>
        <w:spacing w:line="276" w:lineRule="auto"/>
        <w:jc w:val="center"/>
        <w:rPr>
          <w:sz w:val="24"/>
          <w:szCs w:val="24"/>
        </w:rPr>
      </w:pPr>
    </w:p>
    <w:p w:rsidR="0055689C" w:rsidRPr="00F92535" w:rsidRDefault="0055689C" w:rsidP="002730F0">
      <w:pPr>
        <w:spacing w:line="276" w:lineRule="auto"/>
        <w:ind w:firstLine="709"/>
        <w:jc w:val="both"/>
        <w:rPr>
          <w:sz w:val="24"/>
          <w:szCs w:val="24"/>
        </w:rPr>
      </w:pPr>
      <w:r w:rsidRPr="00F92535">
        <w:rPr>
          <w:sz w:val="24"/>
          <w:szCs w:val="24"/>
        </w:rPr>
        <w:t xml:space="preserve">Численность населения МО </w:t>
      </w:r>
      <w:r w:rsidR="00710E5E">
        <w:rPr>
          <w:sz w:val="24"/>
          <w:szCs w:val="24"/>
        </w:rPr>
        <w:t>С</w:t>
      </w:r>
      <w:r w:rsidR="00F92535" w:rsidRPr="00F92535">
        <w:rPr>
          <w:sz w:val="24"/>
          <w:szCs w:val="24"/>
        </w:rPr>
        <w:t>еменниковский</w:t>
      </w:r>
      <w:r w:rsidR="00125166" w:rsidRPr="00F92535">
        <w:rPr>
          <w:sz w:val="24"/>
          <w:szCs w:val="24"/>
        </w:rPr>
        <w:t xml:space="preserve"> </w:t>
      </w:r>
      <w:r w:rsidRPr="00F92535">
        <w:rPr>
          <w:sz w:val="24"/>
          <w:szCs w:val="24"/>
        </w:rPr>
        <w:t xml:space="preserve">сельсовет за  рассматриваемый период с </w:t>
      </w:r>
      <w:r w:rsidR="00E71868" w:rsidRPr="00F92535">
        <w:rPr>
          <w:sz w:val="24"/>
          <w:szCs w:val="24"/>
        </w:rPr>
        <w:t>20</w:t>
      </w:r>
      <w:r w:rsidR="004D7F8C" w:rsidRPr="00F92535">
        <w:rPr>
          <w:sz w:val="24"/>
          <w:szCs w:val="24"/>
        </w:rPr>
        <w:t>10</w:t>
      </w:r>
      <w:r w:rsidRPr="00F92535">
        <w:rPr>
          <w:sz w:val="24"/>
          <w:szCs w:val="24"/>
        </w:rPr>
        <w:t>-201</w:t>
      </w:r>
      <w:r w:rsidR="00E71868" w:rsidRPr="00F92535">
        <w:rPr>
          <w:sz w:val="24"/>
          <w:szCs w:val="24"/>
        </w:rPr>
        <w:t>8</w:t>
      </w:r>
      <w:r w:rsidR="001A31C9" w:rsidRPr="00F92535">
        <w:rPr>
          <w:sz w:val="24"/>
          <w:szCs w:val="24"/>
        </w:rPr>
        <w:t xml:space="preserve">гг.  уменьшилась на </w:t>
      </w:r>
      <w:r w:rsidR="00F92535" w:rsidRPr="00F92535">
        <w:rPr>
          <w:sz w:val="24"/>
          <w:szCs w:val="24"/>
        </w:rPr>
        <w:t>106</w:t>
      </w:r>
      <w:r w:rsidRPr="00F92535">
        <w:rPr>
          <w:sz w:val="24"/>
          <w:szCs w:val="24"/>
        </w:rPr>
        <w:t xml:space="preserve"> человек</w:t>
      </w:r>
      <w:r w:rsidR="00F92535" w:rsidRPr="00F92535">
        <w:rPr>
          <w:sz w:val="24"/>
          <w:szCs w:val="24"/>
        </w:rPr>
        <w:t xml:space="preserve"> (14%)</w:t>
      </w:r>
      <w:r w:rsidRPr="00F92535">
        <w:rPr>
          <w:sz w:val="24"/>
          <w:szCs w:val="24"/>
        </w:rPr>
        <w:t xml:space="preserve">. </w:t>
      </w:r>
    </w:p>
    <w:p w:rsidR="00567788" w:rsidRPr="00F92535" w:rsidRDefault="00567788" w:rsidP="00567788">
      <w:pPr>
        <w:spacing w:line="276" w:lineRule="auto"/>
        <w:jc w:val="both"/>
        <w:rPr>
          <w:sz w:val="24"/>
          <w:szCs w:val="24"/>
        </w:rPr>
      </w:pPr>
    </w:p>
    <w:p w:rsidR="0021712E" w:rsidRPr="00F92535" w:rsidRDefault="0021712E" w:rsidP="00567788">
      <w:pPr>
        <w:spacing w:line="276" w:lineRule="auto"/>
        <w:jc w:val="both"/>
        <w:rPr>
          <w:sz w:val="24"/>
          <w:szCs w:val="24"/>
        </w:rPr>
      </w:pPr>
    </w:p>
    <w:p w:rsidR="00567788" w:rsidRPr="007009E9" w:rsidRDefault="00567788" w:rsidP="00567788">
      <w:pPr>
        <w:spacing w:line="276" w:lineRule="auto"/>
        <w:jc w:val="both"/>
        <w:rPr>
          <w:sz w:val="24"/>
          <w:szCs w:val="24"/>
          <w:highlight w:val="yellow"/>
        </w:rPr>
      </w:pPr>
      <w:r w:rsidRPr="00BA3E34">
        <w:rPr>
          <w:sz w:val="24"/>
          <w:szCs w:val="24"/>
        </w:rPr>
        <w:t>Таблица 1</w:t>
      </w:r>
      <w:r w:rsidR="00BA3E34" w:rsidRPr="00BA3E34">
        <w:rPr>
          <w:sz w:val="24"/>
          <w:szCs w:val="24"/>
        </w:rPr>
        <w:t>7</w:t>
      </w:r>
      <w:r w:rsidR="0005128A" w:rsidRPr="00BA3E34">
        <w:rPr>
          <w:sz w:val="24"/>
          <w:szCs w:val="24"/>
        </w:rPr>
        <w:t xml:space="preserve"> </w:t>
      </w:r>
      <w:r w:rsidRPr="00BA3E34">
        <w:rPr>
          <w:sz w:val="24"/>
          <w:szCs w:val="24"/>
        </w:rPr>
        <w:t>– Численность</w:t>
      </w:r>
      <w:r w:rsidRPr="00710E5E">
        <w:rPr>
          <w:sz w:val="24"/>
          <w:szCs w:val="24"/>
        </w:rPr>
        <w:t xml:space="preserve"> населения по населенным пунктам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935"/>
        <w:gridCol w:w="3160"/>
      </w:tblGrid>
      <w:tr w:rsidR="00F9689F" w:rsidRPr="00710E5E" w:rsidTr="00BA3E34">
        <w:trPr>
          <w:tblHeader/>
          <w:jc w:val="center"/>
        </w:trPr>
        <w:tc>
          <w:tcPr>
            <w:tcW w:w="672" w:type="dxa"/>
          </w:tcPr>
          <w:p w:rsidR="00567788" w:rsidRPr="00710E5E" w:rsidRDefault="00567788" w:rsidP="00E37E08">
            <w:pPr>
              <w:spacing w:line="276" w:lineRule="auto"/>
              <w:jc w:val="center"/>
              <w:rPr>
                <w:sz w:val="24"/>
                <w:szCs w:val="24"/>
              </w:rPr>
            </w:pPr>
            <w:r w:rsidRPr="00710E5E">
              <w:rPr>
                <w:sz w:val="24"/>
                <w:szCs w:val="24"/>
              </w:rPr>
              <w:lastRenderedPageBreak/>
              <w:t xml:space="preserve">№ </w:t>
            </w:r>
            <w:proofErr w:type="gramStart"/>
            <w:r w:rsidRPr="00710E5E">
              <w:rPr>
                <w:sz w:val="24"/>
                <w:szCs w:val="24"/>
              </w:rPr>
              <w:t>п</w:t>
            </w:r>
            <w:proofErr w:type="gramEnd"/>
            <w:r w:rsidRPr="00710E5E">
              <w:rPr>
                <w:sz w:val="24"/>
                <w:szCs w:val="24"/>
              </w:rPr>
              <w:t>/п</w:t>
            </w:r>
          </w:p>
        </w:tc>
        <w:tc>
          <w:tcPr>
            <w:tcW w:w="3935" w:type="dxa"/>
          </w:tcPr>
          <w:p w:rsidR="00567788" w:rsidRPr="00710E5E" w:rsidRDefault="00567788" w:rsidP="00E37E08">
            <w:pPr>
              <w:spacing w:line="276" w:lineRule="auto"/>
              <w:jc w:val="center"/>
              <w:rPr>
                <w:sz w:val="24"/>
                <w:szCs w:val="24"/>
              </w:rPr>
            </w:pPr>
            <w:r w:rsidRPr="00710E5E">
              <w:rPr>
                <w:sz w:val="24"/>
                <w:szCs w:val="24"/>
              </w:rPr>
              <w:t>Наименование</w:t>
            </w:r>
          </w:p>
        </w:tc>
        <w:tc>
          <w:tcPr>
            <w:tcW w:w="3160" w:type="dxa"/>
          </w:tcPr>
          <w:p w:rsidR="00567788" w:rsidRPr="00710E5E" w:rsidRDefault="00567788" w:rsidP="00B85A17">
            <w:pPr>
              <w:spacing w:line="276" w:lineRule="auto"/>
              <w:jc w:val="center"/>
              <w:rPr>
                <w:sz w:val="24"/>
                <w:szCs w:val="24"/>
              </w:rPr>
            </w:pPr>
            <w:r w:rsidRPr="00710E5E">
              <w:rPr>
                <w:sz w:val="24"/>
                <w:szCs w:val="24"/>
              </w:rPr>
              <w:t>Численность населения на 01.01.201</w:t>
            </w:r>
            <w:r w:rsidR="00B85A17" w:rsidRPr="00710E5E">
              <w:rPr>
                <w:sz w:val="24"/>
                <w:szCs w:val="24"/>
              </w:rPr>
              <w:t>9</w:t>
            </w:r>
            <w:r w:rsidRPr="00710E5E">
              <w:rPr>
                <w:sz w:val="24"/>
                <w:szCs w:val="24"/>
              </w:rPr>
              <w:t xml:space="preserve"> г., человек</w:t>
            </w:r>
          </w:p>
        </w:tc>
      </w:tr>
      <w:tr w:rsidR="00F9689F" w:rsidRPr="00710E5E" w:rsidTr="00BA3E34">
        <w:trPr>
          <w:tblHeader/>
          <w:jc w:val="center"/>
        </w:trPr>
        <w:tc>
          <w:tcPr>
            <w:tcW w:w="672" w:type="dxa"/>
          </w:tcPr>
          <w:p w:rsidR="00567788" w:rsidRPr="00710E5E" w:rsidRDefault="00567788" w:rsidP="00E37E08">
            <w:pPr>
              <w:spacing w:line="276" w:lineRule="auto"/>
              <w:rPr>
                <w:sz w:val="24"/>
                <w:szCs w:val="24"/>
              </w:rPr>
            </w:pPr>
          </w:p>
        </w:tc>
        <w:tc>
          <w:tcPr>
            <w:tcW w:w="3935" w:type="dxa"/>
          </w:tcPr>
          <w:p w:rsidR="00567788" w:rsidRPr="00710E5E" w:rsidRDefault="00567788" w:rsidP="00E37E08">
            <w:pPr>
              <w:spacing w:line="276" w:lineRule="auto"/>
              <w:rPr>
                <w:sz w:val="24"/>
                <w:szCs w:val="24"/>
              </w:rPr>
            </w:pPr>
            <w:r w:rsidRPr="00710E5E">
              <w:rPr>
                <w:sz w:val="24"/>
                <w:szCs w:val="24"/>
              </w:rPr>
              <w:t>Всего по МО, в том числе:</w:t>
            </w:r>
          </w:p>
        </w:tc>
        <w:tc>
          <w:tcPr>
            <w:tcW w:w="3160" w:type="dxa"/>
          </w:tcPr>
          <w:p w:rsidR="00567788" w:rsidRPr="00710E5E" w:rsidRDefault="00B85A17" w:rsidP="00E37E08">
            <w:pPr>
              <w:spacing w:line="276" w:lineRule="auto"/>
              <w:jc w:val="center"/>
              <w:rPr>
                <w:b/>
                <w:sz w:val="24"/>
                <w:szCs w:val="24"/>
              </w:rPr>
            </w:pPr>
            <w:r w:rsidRPr="00710E5E">
              <w:rPr>
                <w:b/>
                <w:sz w:val="24"/>
                <w:szCs w:val="24"/>
              </w:rPr>
              <w:t>654</w:t>
            </w:r>
          </w:p>
        </w:tc>
      </w:tr>
      <w:tr w:rsidR="00F9689F" w:rsidRPr="007009E9" w:rsidTr="00BA3E34">
        <w:trPr>
          <w:jc w:val="center"/>
        </w:trPr>
        <w:tc>
          <w:tcPr>
            <w:tcW w:w="672" w:type="dxa"/>
          </w:tcPr>
          <w:p w:rsidR="00567788" w:rsidRPr="00710E5E" w:rsidRDefault="00567788" w:rsidP="00E37E08">
            <w:pPr>
              <w:spacing w:line="276" w:lineRule="auto"/>
              <w:jc w:val="center"/>
              <w:rPr>
                <w:sz w:val="24"/>
                <w:szCs w:val="24"/>
              </w:rPr>
            </w:pPr>
            <w:r w:rsidRPr="00710E5E">
              <w:rPr>
                <w:sz w:val="24"/>
                <w:szCs w:val="24"/>
              </w:rPr>
              <w:t>1</w:t>
            </w:r>
          </w:p>
        </w:tc>
        <w:tc>
          <w:tcPr>
            <w:tcW w:w="3935" w:type="dxa"/>
          </w:tcPr>
          <w:p w:rsidR="00567788" w:rsidRPr="00710E5E" w:rsidRDefault="00710E5E" w:rsidP="00567788">
            <w:pPr>
              <w:spacing w:line="276" w:lineRule="auto"/>
              <w:rPr>
                <w:sz w:val="24"/>
                <w:szCs w:val="24"/>
              </w:rPr>
            </w:pPr>
            <w:r w:rsidRPr="00710E5E">
              <w:rPr>
                <w:sz w:val="24"/>
                <w:szCs w:val="24"/>
              </w:rPr>
              <w:t>село Семенниково</w:t>
            </w:r>
          </w:p>
        </w:tc>
        <w:tc>
          <w:tcPr>
            <w:tcW w:w="3160" w:type="dxa"/>
          </w:tcPr>
          <w:p w:rsidR="00567788" w:rsidRPr="00710E5E" w:rsidRDefault="00710E5E" w:rsidP="00E37E08">
            <w:pPr>
              <w:spacing w:line="276" w:lineRule="auto"/>
              <w:jc w:val="center"/>
              <w:rPr>
                <w:sz w:val="24"/>
                <w:szCs w:val="24"/>
              </w:rPr>
            </w:pPr>
            <w:r w:rsidRPr="00710E5E">
              <w:rPr>
                <w:sz w:val="24"/>
                <w:szCs w:val="24"/>
              </w:rPr>
              <w:t>654</w:t>
            </w:r>
          </w:p>
        </w:tc>
      </w:tr>
    </w:tbl>
    <w:p w:rsidR="00567788" w:rsidRPr="007009E9" w:rsidRDefault="00567788" w:rsidP="002730F0">
      <w:pPr>
        <w:spacing w:line="276" w:lineRule="auto"/>
        <w:jc w:val="both"/>
        <w:rPr>
          <w:sz w:val="24"/>
          <w:szCs w:val="24"/>
          <w:highlight w:val="yellow"/>
        </w:rPr>
      </w:pPr>
    </w:p>
    <w:p w:rsidR="000A5421" w:rsidRPr="00710E5E" w:rsidRDefault="000A5421" w:rsidP="002730F0">
      <w:pPr>
        <w:spacing w:line="276" w:lineRule="auto"/>
        <w:jc w:val="both"/>
        <w:rPr>
          <w:sz w:val="24"/>
          <w:szCs w:val="24"/>
        </w:rPr>
      </w:pPr>
      <w:r w:rsidRPr="00BA3E34">
        <w:rPr>
          <w:sz w:val="24"/>
          <w:szCs w:val="24"/>
        </w:rPr>
        <w:t>Таблица 1</w:t>
      </w:r>
      <w:r w:rsidR="00BA3E34" w:rsidRPr="00BA3E34">
        <w:rPr>
          <w:sz w:val="24"/>
          <w:szCs w:val="24"/>
        </w:rPr>
        <w:t>8</w:t>
      </w:r>
      <w:r w:rsidRPr="00BA3E34">
        <w:rPr>
          <w:sz w:val="24"/>
          <w:szCs w:val="24"/>
        </w:rPr>
        <w:t xml:space="preserve"> – Показатели</w:t>
      </w:r>
      <w:r w:rsidRPr="00710E5E">
        <w:rPr>
          <w:sz w:val="24"/>
          <w:szCs w:val="24"/>
        </w:rPr>
        <w:t xml:space="preserve"> естественного движения населения</w:t>
      </w:r>
      <w:r w:rsidR="00625359" w:rsidRPr="00710E5E">
        <w:rPr>
          <w:sz w:val="24"/>
          <w:szCs w:val="24"/>
        </w:rPr>
        <w:t xml:space="preserve"> </w:t>
      </w:r>
      <w:r w:rsidR="00710E5E" w:rsidRPr="00710E5E">
        <w:rPr>
          <w:sz w:val="24"/>
          <w:szCs w:val="24"/>
        </w:rPr>
        <w:t xml:space="preserve">МО Семенниковский сельсовет </w:t>
      </w:r>
      <w:r w:rsidR="00625359" w:rsidRPr="00710E5E">
        <w:rPr>
          <w:sz w:val="24"/>
          <w:szCs w:val="24"/>
        </w:rPr>
        <w:t>в период 2011-201</w:t>
      </w:r>
      <w:r w:rsidR="00710E5E" w:rsidRPr="00710E5E">
        <w:rPr>
          <w:sz w:val="24"/>
          <w:szCs w:val="24"/>
        </w:rPr>
        <w:t>8</w:t>
      </w:r>
      <w:r w:rsidR="00625359" w:rsidRPr="00710E5E">
        <w:rPr>
          <w:sz w:val="24"/>
          <w:szCs w:val="24"/>
        </w:rPr>
        <w:t xml:space="preserve"> гг.</w:t>
      </w:r>
      <w:r w:rsidRPr="00710E5E">
        <w:rPr>
          <w:sz w:val="24"/>
          <w:szCs w:val="24"/>
        </w:rPr>
        <w:t>,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026"/>
        <w:gridCol w:w="1025"/>
        <w:gridCol w:w="1025"/>
        <w:gridCol w:w="1025"/>
        <w:gridCol w:w="1025"/>
        <w:gridCol w:w="898"/>
        <w:gridCol w:w="898"/>
        <w:gridCol w:w="773"/>
      </w:tblGrid>
      <w:tr w:rsidR="00710E5E" w:rsidRPr="00710E5E" w:rsidTr="00BA3E34">
        <w:tc>
          <w:tcPr>
            <w:tcW w:w="2442" w:type="dxa"/>
          </w:tcPr>
          <w:p w:rsidR="00710E5E" w:rsidRPr="00710E5E" w:rsidRDefault="00710E5E" w:rsidP="00710E5E">
            <w:pPr>
              <w:spacing w:line="276" w:lineRule="auto"/>
              <w:rPr>
                <w:b/>
                <w:sz w:val="24"/>
                <w:szCs w:val="24"/>
              </w:rPr>
            </w:pPr>
            <w:r w:rsidRPr="00710E5E">
              <w:rPr>
                <w:b/>
                <w:sz w:val="24"/>
                <w:szCs w:val="24"/>
              </w:rPr>
              <w:t>Показатели</w:t>
            </w:r>
          </w:p>
        </w:tc>
        <w:tc>
          <w:tcPr>
            <w:tcW w:w="1070" w:type="dxa"/>
          </w:tcPr>
          <w:p w:rsidR="00710E5E" w:rsidRPr="00710E5E" w:rsidRDefault="00710E5E" w:rsidP="00710E5E">
            <w:pPr>
              <w:spacing w:line="276" w:lineRule="auto"/>
              <w:rPr>
                <w:b/>
                <w:sz w:val="24"/>
                <w:szCs w:val="24"/>
              </w:rPr>
            </w:pPr>
            <w:r w:rsidRPr="00710E5E">
              <w:rPr>
                <w:b/>
                <w:sz w:val="24"/>
                <w:szCs w:val="24"/>
              </w:rPr>
              <w:t>2011</w:t>
            </w:r>
          </w:p>
        </w:tc>
        <w:tc>
          <w:tcPr>
            <w:tcW w:w="1069" w:type="dxa"/>
          </w:tcPr>
          <w:p w:rsidR="00710E5E" w:rsidRPr="00710E5E" w:rsidRDefault="00710E5E" w:rsidP="00710E5E">
            <w:pPr>
              <w:spacing w:line="276" w:lineRule="auto"/>
              <w:rPr>
                <w:b/>
                <w:sz w:val="24"/>
                <w:szCs w:val="24"/>
              </w:rPr>
            </w:pPr>
            <w:r w:rsidRPr="00710E5E">
              <w:rPr>
                <w:b/>
                <w:sz w:val="24"/>
                <w:szCs w:val="24"/>
              </w:rPr>
              <w:t>2012</w:t>
            </w:r>
          </w:p>
        </w:tc>
        <w:tc>
          <w:tcPr>
            <w:tcW w:w="1069" w:type="dxa"/>
          </w:tcPr>
          <w:p w:rsidR="00710E5E" w:rsidRPr="00710E5E" w:rsidRDefault="00710E5E" w:rsidP="00710E5E">
            <w:pPr>
              <w:spacing w:line="276" w:lineRule="auto"/>
              <w:rPr>
                <w:b/>
                <w:sz w:val="24"/>
                <w:szCs w:val="24"/>
              </w:rPr>
            </w:pPr>
            <w:r w:rsidRPr="00710E5E">
              <w:rPr>
                <w:b/>
                <w:sz w:val="24"/>
                <w:szCs w:val="24"/>
              </w:rPr>
              <w:t>2013</w:t>
            </w:r>
          </w:p>
        </w:tc>
        <w:tc>
          <w:tcPr>
            <w:tcW w:w="1069" w:type="dxa"/>
          </w:tcPr>
          <w:p w:rsidR="00710E5E" w:rsidRPr="00710E5E" w:rsidRDefault="00710E5E" w:rsidP="00710E5E">
            <w:pPr>
              <w:spacing w:line="276" w:lineRule="auto"/>
              <w:rPr>
                <w:b/>
                <w:sz w:val="24"/>
                <w:szCs w:val="24"/>
              </w:rPr>
            </w:pPr>
            <w:r w:rsidRPr="00710E5E">
              <w:rPr>
                <w:b/>
                <w:sz w:val="24"/>
                <w:szCs w:val="24"/>
              </w:rPr>
              <w:t>2014</w:t>
            </w:r>
          </w:p>
        </w:tc>
        <w:tc>
          <w:tcPr>
            <w:tcW w:w="1069" w:type="dxa"/>
          </w:tcPr>
          <w:p w:rsidR="00710E5E" w:rsidRPr="00710E5E" w:rsidRDefault="00710E5E" w:rsidP="00710E5E">
            <w:pPr>
              <w:spacing w:line="276" w:lineRule="auto"/>
              <w:rPr>
                <w:b/>
                <w:sz w:val="24"/>
                <w:szCs w:val="24"/>
              </w:rPr>
            </w:pPr>
            <w:r w:rsidRPr="00710E5E">
              <w:rPr>
                <w:b/>
                <w:sz w:val="24"/>
                <w:szCs w:val="24"/>
              </w:rPr>
              <w:t>2015</w:t>
            </w:r>
          </w:p>
        </w:tc>
        <w:tc>
          <w:tcPr>
            <w:tcW w:w="925" w:type="dxa"/>
          </w:tcPr>
          <w:p w:rsidR="00710E5E" w:rsidRPr="00710E5E" w:rsidRDefault="00710E5E" w:rsidP="00710E5E">
            <w:pPr>
              <w:spacing w:line="276" w:lineRule="auto"/>
              <w:rPr>
                <w:b/>
                <w:sz w:val="24"/>
                <w:szCs w:val="24"/>
              </w:rPr>
            </w:pPr>
            <w:r w:rsidRPr="00710E5E">
              <w:rPr>
                <w:b/>
                <w:sz w:val="24"/>
                <w:szCs w:val="24"/>
              </w:rPr>
              <w:t>2016</w:t>
            </w:r>
          </w:p>
        </w:tc>
        <w:tc>
          <w:tcPr>
            <w:tcW w:w="925" w:type="dxa"/>
          </w:tcPr>
          <w:p w:rsidR="00710E5E" w:rsidRPr="00710E5E" w:rsidRDefault="00710E5E" w:rsidP="00710E5E">
            <w:pPr>
              <w:spacing w:line="276" w:lineRule="auto"/>
              <w:rPr>
                <w:b/>
                <w:sz w:val="24"/>
                <w:szCs w:val="24"/>
              </w:rPr>
            </w:pPr>
            <w:r w:rsidRPr="00710E5E">
              <w:rPr>
                <w:b/>
                <w:sz w:val="24"/>
                <w:szCs w:val="24"/>
              </w:rPr>
              <w:t>2017</w:t>
            </w:r>
          </w:p>
        </w:tc>
        <w:tc>
          <w:tcPr>
            <w:tcW w:w="783" w:type="dxa"/>
          </w:tcPr>
          <w:p w:rsidR="00710E5E" w:rsidRPr="00710E5E" w:rsidRDefault="00710E5E" w:rsidP="00710E5E">
            <w:pPr>
              <w:spacing w:line="276" w:lineRule="auto"/>
              <w:rPr>
                <w:b/>
                <w:sz w:val="24"/>
                <w:szCs w:val="24"/>
              </w:rPr>
            </w:pPr>
            <w:r w:rsidRPr="00710E5E">
              <w:rPr>
                <w:b/>
                <w:sz w:val="24"/>
                <w:szCs w:val="24"/>
              </w:rPr>
              <w:t>2018</w:t>
            </w:r>
          </w:p>
        </w:tc>
      </w:tr>
      <w:tr w:rsidR="00710E5E" w:rsidRPr="00710E5E" w:rsidTr="00BA3E34">
        <w:tc>
          <w:tcPr>
            <w:tcW w:w="2442" w:type="dxa"/>
          </w:tcPr>
          <w:p w:rsidR="00710E5E" w:rsidRPr="00710E5E" w:rsidRDefault="00710E5E" w:rsidP="00710E5E">
            <w:pPr>
              <w:spacing w:line="276" w:lineRule="auto"/>
              <w:rPr>
                <w:sz w:val="24"/>
                <w:szCs w:val="24"/>
              </w:rPr>
            </w:pPr>
            <w:r w:rsidRPr="00710E5E">
              <w:rPr>
                <w:sz w:val="24"/>
                <w:szCs w:val="24"/>
              </w:rPr>
              <w:t>Рождаемость</w:t>
            </w:r>
          </w:p>
        </w:tc>
        <w:tc>
          <w:tcPr>
            <w:tcW w:w="1070" w:type="dxa"/>
          </w:tcPr>
          <w:p w:rsidR="00710E5E" w:rsidRPr="00710E5E" w:rsidRDefault="00710E5E" w:rsidP="00710E5E">
            <w:pPr>
              <w:rPr>
                <w:sz w:val="24"/>
                <w:szCs w:val="24"/>
              </w:rPr>
            </w:pPr>
            <w:r w:rsidRPr="00710E5E">
              <w:rPr>
                <w:sz w:val="24"/>
                <w:szCs w:val="24"/>
              </w:rPr>
              <w:t>11</w:t>
            </w:r>
          </w:p>
        </w:tc>
        <w:tc>
          <w:tcPr>
            <w:tcW w:w="1069" w:type="dxa"/>
          </w:tcPr>
          <w:p w:rsidR="00710E5E" w:rsidRPr="00710E5E" w:rsidRDefault="00710E5E" w:rsidP="00710E5E">
            <w:pPr>
              <w:rPr>
                <w:sz w:val="24"/>
                <w:szCs w:val="24"/>
              </w:rPr>
            </w:pPr>
            <w:r w:rsidRPr="00710E5E">
              <w:rPr>
                <w:sz w:val="24"/>
                <w:szCs w:val="24"/>
              </w:rPr>
              <w:t>17</w:t>
            </w:r>
          </w:p>
        </w:tc>
        <w:tc>
          <w:tcPr>
            <w:tcW w:w="1069" w:type="dxa"/>
          </w:tcPr>
          <w:p w:rsidR="00710E5E" w:rsidRPr="00710E5E" w:rsidRDefault="00710E5E" w:rsidP="00710E5E">
            <w:pPr>
              <w:rPr>
                <w:sz w:val="24"/>
                <w:szCs w:val="24"/>
              </w:rPr>
            </w:pPr>
            <w:r w:rsidRPr="00710E5E">
              <w:rPr>
                <w:sz w:val="24"/>
                <w:szCs w:val="24"/>
              </w:rPr>
              <w:t>11</w:t>
            </w:r>
          </w:p>
        </w:tc>
        <w:tc>
          <w:tcPr>
            <w:tcW w:w="1069" w:type="dxa"/>
          </w:tcPr>
          <w:p w:rsidR="00710E5E" w:rsidRPr="00710E5E" w:rsidRDefault="00710E5E" w:rsidP="00710E5E">
            <w:pPr>
              <w:rPr>
                <w:sz w:val="24"/>
                <w:szCs w:val="24"/>
              </w:rPr>
            </w:pPr>
            <w:r w:rsidRPr="00710E5E">
              <w:rPr>
                <w:sz w:val="24"/>
                <w:szCs w:val="24"/>
              </w:rPr>
              <w:t>7</w:t>
            </w:r>
          </w:p>
        </w:tc>
        <w:tc>
          <w:tcPr>
            <w:tcW w:w="1069" w:type="dxa"/>
          </w:tcPr>
          <w:p w:rsidR="00710E5E" w:rsidRPr="00710E5E" w:rsidRDefault="00710E5E" w:rsidP="00710E5E">
            <w:pPr>
              <w:rPr>
                <w:sz w:val="24"/>
                <w:szCs w:val="24"/>
              </w:rPr>
            </w:pPr>
            <w:r w:rsidRPr="00710E5E">
              <w:rPr>
                <w:sz w:val="24"/>
                <w:szCs w:val="24"/>
              </w:rPr>
              <w:t>9</w:t>
            </w:r>
          </w:p>
        </w:tc>
        <w:tc>
          <w:tcPr>
            <w:tcW w:w="925" w:type="dxa"/>
          </w:tcPr>
          <w:p w:rsidR="00710E5E" w:rsidRPr="00710E5E" w:rsidRDefault="00710E5E" w:rsidP="00710E5E">
            <w:pPr>
              <w:rPr>
                <w:sz w:val="24"/>
                <w:szCs w:val="24"/>
              </w:rPr>
            </w:pPr>
            <w:r w:rsidRPr="00710E5E">
              <w:rPr>
                <w:sz w:val="24"/>
                <w:szCs w:val="24"/>
              </w:rPr>
              <w:t>12</w:t>
            </w:r>
          </w:p>
        </w:tc>
        <w:tc>
          <w:tcPr>
            <w:tcW w:w="925" w:type="dxa"/>
          </w:tcPr>
          <w:p w:rsidR="00710E5E" w:rsidRPr="00710E5E" w:rsidRDefault="00710E5E" w:rsidP="00710E5E">
            <w:pPr>
              <w:rPr>
                <w:sz w:val="24"/>
                <w:szCs w:val="24"/>
              </w:rPr>
            </w:pPr>
            <w:r w:rsidRPr="00710E5E">
              <w:rPr>
                <w:sz w:val="24"/>
                <w:szCs w:val="24"/>
              </w:rPr>
              <w:t>7</w:t>
            </w:r>
          </w:p>
        </w:tc>
        <w:tc>
          <w:tcPr>
            <w:tcW w:w="783" w:type="dxa"/>
          </w:tcPr>
          <w:p w:rsidR="00710E5E" w:rsidRPr="00710E5E" w:rsidRDefault="00710E5E" w:rsidP="00710E5E">
            <w:pPr>
              <w:rPr>
                <w:sz w:val="24"/>
                <w:szCs w:val="24"/>
              </w:rPr>
            </w:pPr>
            <w:r w:rsidRPr="00710E5E">
              <w:rPr>
                <w:sz w:val="24"/>
                <w:szCs w:val="24"/>
              </w:rPr>
              <w:t>4</w:t>
            </w:r>
          </w:p>
        </w:tc>
      </w:tr>
      <w:tr w:rsidR="00710E5E" w:rsidRPr="00710E5E" w:rsidTr="00BA3E34">
        <w:tc>
          <w:tcPr>
            <w:tcW w:w="2442" w:type="dxa"/>
          </w:tcPr>
          <w:p w:rsidR="00710E5E" w:rsidRPr="00710E5E" w:rsidRDefault="00710E5E" w:rsidP="00710E5E">
            <w:pPr>
              <w:spacing w:line="276" w:lineRule="auto"/>
              <w:rPr>
                <w:sz w:val="24"/>
                <w:szCs w:val="24"/>
              </w:rPr>
            </w:pPr>
            <w:r w:rsidRPr="00710E5E">
              <w:rPr>
                <w:sz w:val="24"/>
                <w:szCs w:val="24"/>
              </w:rPr>
              <w:t>Смертность</w:t>
            </w:r>
          </w:p>
        </w:tc>
        <w:tc>
          <w:tcPr>
            <w:tcW w:w="1070" w:type="dxa"/>
          </w:tcPr>
          <w:p w:rsidR="00710E5E" w:rsidRPr="00710E5E" w:rsidRDefault="00710E5E" w:rsidP="00710E5E">
            <w:pPr>
              <w:rPr>
                <w:sz w:val="24"/>
                <w:szCs w:val="24"/>
              </w:rPr>
            </w:pPr>
            <w:r w:rsidRPr="00710E5E">
              <w:rPr>
                <w:sz w:val="24"/>
                <w:szCs w:val="24"/>
              </w:rPr>
              <w:t>10</w:t>
            </w:r>
          </w:p>
        </w:tc>
        <w:tc>
          <w:tcPr>
            <w:tcW w:w="1069" w:type="dxa"/>
          </w:tcPr>
          <w:p w:rsidR="00710E5E" w:rsidRPr="00710E5E" w:rsidRDefault="00710E5E" w:rsidP="00710E5E">
            <w:pPr>
              <w:rPr>
                <w:sz w:val="24"/>
                <w:szCs w:val="24"/>
              </w:rPr>
            </w:pPr>
            <w:r w:rsidRPr="00710E5E">
              <w:rPr>
                <w:sz w:val="24"/>
                <w:szCs w:val="24"/>
              </w:rPr>
              <w:t>18</w:t>
            </w:r>
          </w:p>
        </w:tc>
        <w:tc>
          <w:tcPr>
            <w:tcW w:w="1069" w:type="dxa"/>
          </w:tcPr>
          <w:p w:rsidR="00710E5E" w:rsidRPr="00710E5E" w:rsidRDefault="00710E5E" w:rsidP="00710E5E">
            <w:pPr>
              <w:rPr>
                <w:sz w:val="24"/>
                <w:szCs w:val="24"/>
              </w:rPr>
            </w:pPr>
            <w:r w:rsidRPr="00710E5E">
              <w:rPr>
                <w:sz w:val="24"/>
                <w:szCs w:val="24"/>
              </w:rPr>
              <w:t>18</w:t>
            </w:r>
          </w:p>
        </w:tc>
        <w:tc>
          <w:tcPr>
            <w:tcW w:w="1069" w:type="dxa"/>
          </w:tcPr>
          <w:p w:rsidR="00710E5E" w:rsidRPr="00710E5E" w:rsidRDefault="00710E5E" w:rsidP="00710E5E">
            <w:pPr>
              <w:rPr>
                <w:sz w:val="24"/>
                <w:szCs w:val="24"/>
              </w:rPr>
            </w:pPr>
            <w:r w:rsidRPr="00710E5E">
              <w:rPr>
                <w:sz w:val="24"/>
                <w:szCs w:val="24"/>
              </w:rPr>
              <w:t>5</w:t>
            </w:r>
          </w:p>
        </w:tc>
        <w:tc>
          <w:tcPr>
            <w:tcW w:w="1069" w:type="dxa"/>
          </w:tcPr>
          <w:p w:rsidR="00710E5E" w:rsidRPr="00710E5E" w:rsidRDefault="00710E5E" w:rsidP="00710E5E">
            <w:pPr>
              <w:rPr>
                <w:sz w:val="24"/>
                <w:szCs w:val="24"/>
              </w:rPr>
            </w:pPr>
            <w:r w:rsidRPr="00710E5E">
              <w:rPr>
                <w:sz w:val="24"/>
                <w:szCs w:val="24"/>
              </w:rPr>
              <w:t>13</w:t>
            </w:r>
          </w:p>
        </w:tc>
        <w:tc>
          <w:tcPr>
            <w:tcW w:w="925" w:type="dxa"/>
          </w:tcPr>
          <w:p w:rsidR="00710E5E" w:rsidRPr="00710E5E" w:rsidRDefault="00710E5E" w:rsidP="00710E5E">
            <w:pPr>
              <w:rPr>
                <w:sz w:val="24"/>
                <w:szCs w:val="24"/>
              </w:rPr>
            </w:pPr>
            <w:r w:rsidRPr="00710E5E">
              <w:rPr>
                <w:sz w:val="24"/>
                <w:szCs w:val="24"/>
              </w:rPr>
              <w:t>17</w:t>
            </w:r>
          </w:p>
        </w:tc>
        <w:tc>
          <w:tcPr>
            <w:tcW w:w="925" w:type="dxa"/>
          </w:tcPr>
          <w:p w:rsidR="00710E5E" w:rsidRPr="00710E5E" w:rsidRDefault="00710E5E" w:rsidP="00710E5E">
            <w:pPr>
              <w:rPr>
                <w:sz w:val="24"/>
                <w:szCs w:val="24"/>
              </w:rPr>
            </w:pPr>
            <w:r w:rsidRPr="00710E5E">
              <w:rPr>
                <w:sz w:val="24"/>
                <w:szCs w:val="24"/>
              </w:rPr>
              <w:t>12</w:t>
            </w:r>
          </w:p>
        </w:tc>
        <w:tc>
          <w:tcPr>
            <w:tcW w:w="783" w:type="dxa"/>
          </w:tcPr>
          <w:p w:rsidR="00710E5E" w:rsidRPr="00710E5E" w:rsidRDefault="00710E5E" w:rsidP="00710E5E">
            <w:pPr>
              <w:rPr>
                <w:sz w:val="24"/>
                <w:szCs w:val="24"/>
              </w:rPr>
            </w:pPr>
            <w:r w:rsidRPr="00710E5E">
              <w:rPr>
                <w:sz w:val="24"/>
                <w:szCs w:val="24"/>
              </w:rPr>
              <w:t>10</w:t>
            </w:r>
          </w:p>
        </w:tc>
      </w:tr>
      <w:tr w:rsidR="00710E5E" w:rsidRPr="00710E5E" w:rsidTr="00BA3E34">
        <w:tc>
          <w:tcPr>
            <w:tcW w:w="2442" w:type="dxa"/>
          </w:tcPr>
          <w:p w:rsidR="00710E5E" w:rsidRPr="00710E5E" w:rsidRDefault="00710E5E" w:rsidP="00710E5E">
            <w:pPr>
              <w:spacing w:line="276" w:lineRule="auto"/>
              <w:rPr>
                <w:sz w:val="24"/>
                <w:szCs w:val="24"/>
              </w:rPr>
            </w:pPr>
            <w:r w:rsidRPr="00710E5E">
              <w:rPr>
                <w:sz w:val="24"/>
                <w:szCs w:val="24"/>
              </w:rPr>
              <w:t>Естественный прирост/естественная убыль населения</w:t>
            </w:r>
          </w:p>
          <w:p w:rsidR="00710E5E" w:rsidRPr="00710E5E" w:rsidRDefault="00710E5E" w:rsidP="00710E5E">
            <w:pPr>
              <w:spacing w:line="276" w:lineRule="auto"/>
              <w:rPr>
                <w:sz w:val="24"/>
                <w:szCs w:val="24"/>
              </w:rPr>
            </w:pPr>
            <w:r w:rsidRPr="00710E5E">
              <w:rPr>
                <w:sz w:val="24"/>
                <w:szCs w:val="24"/>
              </w:rPr>
              <w:t>(+/-)</w:t>
            </w:r>
          </w:p>
        </w:tc>
        <w:tc>
          <w:tcPr>
            <w:tcW w:w="1070" w:type="dxa"/>
          </w:tcPr>
          <w:p w:rsidR="00710E5E" w:rsidRPr="00710E5E" w:rsidRDefault="00710E5E" w:rsidP="00710E5E">
            <w:pPr>
              <w:rPr>
                <w:sz w:val="24"/>
                <w:szCs w:val="24"/>
              </w:rPr>
            </w:pPr>
            <w:r w:rsidRPr="00710E5E">
              <w:rPr>
                <w:sz w:val="24"/>
                <w:szCs w:val="24"/>
              </w:rPr>
              <w:t>+1</w:t>
            </w:r>
          </w:p>
        </w:tc>
        <w:tc>
          <w:tcPr>
            <w:tcW w:w="1069" w:type="dxa"/>
          </w:tcPr>
          <w:p w:rsidR="00710E5E" w:rsidRPr="00710E5E" w:rsidRDefault="00710E5E" w:rsidP="00710E5E">
            <w:pPr>
              <w:rPr>
                <w:sz w:val="24"/>
                <w:szCs w:val="24"/>
              </w:rPr>
            </w:pPr>
            <w:r w:rsidRPr="00710E5E">
              <w:rPr>
                <w:sz w:val="24"/>
                <w:szCs w:val="24"/>
              </w:rPr>
              <w:t>-1</w:t>
            </w:r>
          </w:p>
        </w:tc>
        <w:tc>
          <w:tcPr>
            <w:tcW w:w="1069" w:type="dxa"/>
          </w:tcPr>
          <w:p w:rsidR="00710E5E" w:rsidRPr="00710E5E" w:rsidRDefault="00710E5E" w:rsidP="00710E5E">
            <w:pPr>
              <w:rPr>
                <w:sz w:val="24"/>
                <w:szCs w:val="24"/>
              </w:rPr>
            </w:pPr>
            <w:r w:rsidRPr="00710E5E">
              <w:rPr>
                <w:sz w:val="24"/>
                <w:szCs w:val="24"/>
              </w:rPr>
              <w:t>-7</w:t>
            </w:r>
          </w:p>
        </w:tc>
        <w:tc>
          <w:tcPr>
            <w:tcW w:w="1069" w:type="dxa"/>
          </w:tcPr>
          <w:p w:rsidR="00710E5E" w:rsidRPr="00710E5E" w:rsidRDefault="00710E5E" w:rsidP="00710E5E">
            <w:pPr>
              <w:rPr>
                <w:sz w:val="24"/>
                <w:szCs w:val="24"/>
              </w:rPr>
            </w:pPr>
            <w:r>
              <w:rPr>
                <w:sz w:val="24"/>
                <w:szCs w:val="24"/>
              </w:rPr>
              <w:t>+</w:t>
            </w:r>
            <w:r w:rsidRPr="00710E5E">
              <w:rPr>
                <w:sz w:val="24"/>
                <w:szCs w:val="24"/>
              </w:rPr>
              <w:t>2</w:t>
            </w:r>
          </w:p>
        </w:tc>
        <w:tc>
          <w:tcPr>
            <w:tcW w:w="1069" w:type="dxa"/>
          </w:tcPr>
          <w:p w:rsidR="00710E5E" w:rsidRPr="00710E5E" w:rsidRDefault="00710E5E" w:rsidP="00710E5E">
            <w:pPr>
              <w:rPr>
                <w:sz w:val="24"/>
                <w:szCs w:val="24"/>
              </w:rPr>
            </w:pPr>
            <w:r w:rsidRPr="00710E5E">
              <w:rPr>
                <w:sz w:val="24"/>
                <w:szCs w:val="24"/>
              </w:rPr>
              <w:t>-4</w:t>
            </w:r>
          </w:p>
        </w:tc>
        <w:tc>
          <w:tcPr>
            <w:tcW w:w="925" w:type="dxa"/>
          </w:tcPr>
          <w:p w:rsidR="00710E5E" w:rsidRPr="00710E5E" w:rsidRDefault="00710E5E" w:rsidP="00710E5E">
            <w:pPr>
              <w:rPr>
                <w:sz w:val="24"/>
                <w:szCs w:val="24"/>
              </w:rPr>
            </w:pPr>
            <w:r w:rsidRPr="00710E5E">
              <w:rPr>
                <w:sz w:val="24"/>
                <w:szCs w:val="24"/>
              </w:rPr>
              <w:t>-5</w:t>
            </w:r>
          </w:p>
        </w:tc>
        <w:tc>
          <w:tcPr>
            <w:tcW w:w="925" w:type="dxa"/>
          </w:tcPr>
          <w:p w:rsidR="00710E5E" w:rsidRPr="00710E5E" w:rsidRDefault="00710E5E" w:rsidP="00710E5E">
            <w:pPr>
              <w:rPr>
                <w:sz w:val="24"/>
                <w:szCs w:val="24"/>
              </w:rPr>
            </w:pPr>
            <w:r w:rsidRPr="00710E5E">
              <w:rPr>
                <w:sz w:val="24"/>
                <w:szCs w:val="24"/>
              </w:rPr>
              <w:t>-5</w:t>
            </w:r>
          </w:p>
        </w:tc>
        <w:tc>
          <w:tcPr>
            <w:tcW w:w="783" w:type="dxa"/>
          </w:tcPr>
          <w:p w:rsidR="00710E5E" w:rsidRPr="00710E5E" w:rsidRDefault="00710E5E" w:rsidP="00710E5E">
            <w:pPr>
              <w:rPr>
                <w:sz w:val="24"/>
                <w:szCs w:val="24"/>
              </w:rPr>
            </w:pPr>
            <w:r w:rsidRPr="00710E5E">
              <w:rPr>
                <w:sz w:val="24"/>
                <w:szCs w:val="24"/>
              </w:rPr>
              <w:t>-6</w:t>
            </w:r>
          </w:p>
        </w:tc>
      </w:tr>
    </w:tbl>
    <w:p w:rsidR="000A5421" w:rsidRPr="007009E9" w:rsidRDefault="000A5421" w:rsidP="002730F0">
      <w:pPr>
        <w:spacing w:line="276" w:lineRule="auto"/>
        <w:rPr>
          <w:color w:val="FF0000"/>
          <w:sz w:val="24"/>
          <w:szCs w:val="24"/>
          <w:highlight w:val="yellow"/>
        </w:rPr>
      </w:pPr>
    </w:p>
    <w:p w:rsidR="00710E5E" w:rsidRPr="00FD1C4E" w:rsidRDefault="00710E5E" w:rsidP="002730F0">
      <w:pPr>
        <w:spacing w:line="276" w:lineRule="auto"/>
        <w:jc w:val="center"/>
        <w:rPr>
          <w:sz w:val="24"/>
          <w:szCs w:val="24"/>
        </w:rPr>
      </w:pPr>
      <w:r w:rsidRPr="00FD1C4E">
        <w:rPr>
          <w:noProof/>
        </w:rPr>
        <w:drawing>
          <wp:inline distT="0" distB="0" distL="0" distR="0" wp14:anchorId="66925B6C" wp14:editId="17CA227E">
            <wp:extent cx="3810000" cy="2885016"/>
            <wp:effectExtent l="0" t="0" r="19050"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5421" w:rsidRPr="007009E9" w:rsidRDefault="000A5421" w:rsidP="002730F0">
      <w:pPr>
        <w:spacing w:line="276" w:lineRule="auto"/>
        <w:jc w:val="center"/>
        <w:rPr>
          <w:sz w:val="24"/>
          <w:szCs w:val="24"/>
          <w:highlight w:val="yellow"/>
        </w:rPr>
      </w:pPr>
      <w:r w:rsidRPr="00FD1C4E">
        <w:rPr>
          <w:sz w:val="24"/>
          <w:szCs w:val="24"/>
        </w:rPr>
        <w:t xml:space="preserve">Рисунок </w:t>
      </w:r>
      <w:r w:rsidR="0005128A" w:rsidRPr="00FD1C4E">
        <w:rPr>
          <w:sz w:val="24"/>
          <w:szCs w:val="24"/>
        </w:rPr>
        <w:t>4</w:t>
      </w:r>
      <w:r w:rsidRPr="00FD1C4E">
        <w:rPr>
          <w:sz w:val="24"/>
          <w:szCs w:val="24"/>
        </w:rPr>
        <w:t xml:space="preserve"> – </w:t>
      </w:r>
      <w:r w:rsidRPr="00710E5E">
        <w:rPr>
          <w:sz w:val="24"/>
          <w:szCs w:val="24"/>
        </w:rPr>
        <w:t xml:space="preserve">Показатели естественного движения численности населения </w:t>
      </w:r>
      <w:r w:rsidR="00710E5E" w:rsidRPr="00710E5E">
        <w:rPr>
          <w:sz w:val="24"/>
          <w:szCs w:val="24"/>
        </w:rPr>
        <w:t xml:space="preserve">МО Семенниковский сельсовет </w:t>
      </w:r>
      <w:r w:rsidRPr="00710E5E">
        <w:rPr>
          <w:sz w:val="24"/>
          <w:szCs w:val="24"/>
        </w:rPr>
        <w:t>(2011-201</w:t>
      </w:r>
      <w:r w:rsidR="00710E5E" w:rsidRPr="00710E5E">
        <w:rPr>
          <w:sz w:val="24"/>
          <w:szCs w:val="24"/>
        </w:rPr>
        <w:t>8</w:t>
      </w:r>
      <w:r w:rsidRPr="00710E5E">
        <w:rPr>
          <w:sz w:val="24"/>
          <w:szCs w:val="24"/>
        </w:rPr>
        <w:t xml:space="preserve"> гг.), чел.</w:t>
      </w:r>
    </w:p>
    <w:p w:rsidR="000A5421" w:rsidRPr="007009E9" w:rsidRDefault="000A5421" w:rsidP="002730F0">
      <w:pPr>
        <w:spacing w:line="276" w:lineRule="auto"/>
        <w:jc w:val="both"/>
        <w:rPr>
          <w:color w:val="FF0000"/>
          <w:sz w:val="24"/>
          <w:szCs w:val="24"/>
          <w:highlight w:val="yellow"/>
        </w:rPr>
      </w:pPr>
    </w:p>
    <w:p w:rsidR="000A5421" w:rsidRPr="007009E9" w:rsidRDefault="000A5421" w:rsidP="002730F0">
      <w:pPr>
        <w:spacing w:line="276" w:lineRule="auto"/>
        <w:rPr>
          <w:color w:val="FF0000"/>
          <w:sz w:val="24"/>
          <w:szCs w:val="24"/>
          <w:highlight w:val="yellow"/>
        </w:rPr>
      </w:pPr>
      <w:r w:rsidRPr="00BA3E34">
        <w:rPr>
          <w:sz w:val="24"/>
          <w:szCs w:val="24"/>
        </w:rPr>
        <w:t>Таблица 1</w:t>
      </w:r>
      <w:r w:rsidR="00BA3E34" w:rsidRPr="00BA3E34">
        <w:rPr>
          <w:sz w:val="24"/>
          <w:szCs w:val="24"/>
        </w:rPr>
        <w:t>9</w:t>
      </w:r>
      <w:r w:rsidRPr="00BA3E34">
        <w:rPr>
          <w:sz w:val="24"/>
          <w:szCs w:val="24"/>
        </w:rPr>
        <w:t xml:space="preserve"> – Показатели</w:t>
      </w:r>
      <w:r w:rsidRPr="00396D6D">
        <w:rPr>
          <w:sz w:val="24"/>
          <w:szCs w:val="24"/>
        </w:rPr>
        <w:t xml:space="preserve"> миграционных процессов</w:t>
      </w:r>
      <w:r w:rsidR="00625359" w:rsidRPr="00396D6D">
        <w:rPr>
          <w:sz w:val="24"/>
          <w:szCs w:val="24"/>
        </w:rPr>
        <w:t xml:space="preserve"> </w:t>
      </w:r>
      <w:r w:rsidR="00396D6D" w:rsidRPr="00396D6D">
        <w:rPr>
          <w:sz w:val="24"/>
          <w:szCs w:val="24"/>
        </w:rPr>
        <w:t>Семенниковского</w:t>
      </w:r>
      <w:r w:rsidR="00625359" w:rsidRPr="00396D6D">
        <w:rPr>
          <w:sz w:val="24"/>
          <w:szCs w:val="24"/>
        </w:rPr>
        <w:t xml:space="preserve"> сельсовета в период 2014-201</w:t>
      </w:r>
      <w:r w:rsidR="00396D6D" w:rsidRPr="00396D6D">
        <w:rPr>
          <w:sz w:val="24"/>
          <w:szCs w:val="24"/>
        </w:rPr>
        <w:t>8</w:t>
      </w:r>
      <w:r w:rsidR="00625359" w:rsidRPr="00396D6D">
        <w:rPr>
          <w:sz w:val="24"/>
          <w:szCs w:val="24"/>
        </w:rPr>
        <w:t xml:space="preserve"> гг.</w:t>
      </w:r>
      <w:r w:rsidRPr="00396D6D">
        <w:rPr>
          <w:sz w:val="24"/>
          <w:szCs w:val="24"/>
        </w:rPr>
        <w:t>, чел.</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59"/>
        <w:gridCol w:w="1559"/>
        <w:gridCol w:w="1418"/>
        <w:gridCol w:w="1418"/>
        <w:gridCol w:w="1418"/>
      </w:tblGrid>
      <w:tr w:rsidR="00710E5E" w:rsidRPr="00710E5E" w:rsidTr="00BA3E34">
        <w:tc>
          <w:tcPr>
            <w:tcW w:w="2943" w:type="dxa"/>
          </w:tcPr>
          <w:p w:rsidR="00710E5E" w:rsidRPr="00710E5E" w:rsidRDefault="00710E5E" w:rsidP="002730F0">
            <w:pPr>
              <w:spacing w:line="276" w:lineRule="auto"/>
              <w:rPr>
                <w:b/>
                <w:sz w:val="24"/>
                <w:szCs w:val="24"/>
              </w:rPr>
            </w:pPr>
            <w:r w:rsidRPr="00710E5E">
              <w:rPr>
                <w:b/>
                <w:sz w:val="24"/>
                <w:szCs w:val="24"/>
              </w:rPr>
              <w:t>Показатели</w:t>
            </w:r>
          </w:p>
        </w:tc>
        <w:tc>
          <w:tcPr>
            <w:tcW w:w="1559" w:type="dxa"/>
          </w:tcPr>
          <w:p w:rsidR="00710E5E" w:rsidRPr="00710E5E" w:rsidRDefault="00710E5E" w:rsidP="002730F0">
            <w:pPr>
              <w:spacing w:line="276" w:lineRule="auto"/>
              <w:jc w:val="center"/>
              <w:rPr>
                <w:b/>
                <w:sz w:val="24"/>
                <w:szCs w:val="24"/>
              </w:rPr>
            </w:pPr>
            <w:r w:rsidRPr="00710E5E">
              <w:rPr>
                <w:b/>
                <w:sz w:val="24"/>
                <w:szCs w:val="24"/>
              </w:rPr>
              <w:t>2014</w:t>
            </w:r>
          </w:p>
        </w:tc>
        <w:tc>
          <w:tcPr>
            <w:tcW w:w="1559" w:type="dxa"/>
          </w:tcPr>
          <w:p w:rsidR="00710E5E" w:rsidRPr="00710E5E" w:rsidRDefault="00710E5E" w:rsidP="002730F0">
            <w:pPr>
              <w:spacing w:line="276" w:lineRule="auto"/>
              <w:jc w:val="center"/>
              <w:rPr>
                <w:b/>
                <w:sz w:val="24"/>
                <w:szCs w:val="24"/>
              </w:rPr>
            </w:pPr>
            <w:r w:rsidRPr="00710E5E">
              <w:rPr>
                <w:b/>
                <w:sz w:val="24"/>
                <w:szCs w:val="24"/>
              </w:rPr>
              <w:t>2015</w:t>
            </w:r>
          </w:p>
        </w:tc>
        <w:tc>
          <w:tcPr>
            <w:tcW w:w="1418" w:type="dxa"/>
          </w:tcPr>
          <w:p w:rsidR="00710E5E" w:rsidRPr="00710E5E" w:rsidRDefault="00710E5E" w:rsidP="002730F0">
            <w:pPr>
              <w:spacing w:line="276" w:lineRule="auto"/>
              <w:jc w:val="center"/>
              <w:rPr>
                <w:b/>
                <w:sz w:val="24"/>
                <w:szCs w:val="24"/>
              </w:rPr>
            </w:pPr>
            <w:r w:rsidRPr="00710E5E">
              <w:rPr>
                <w:b/>
                <w:sz w:val="24"/>
                <w:szCs w:val="24"/>
              </w:rPr>
              <w:t>2016</w:t>
            </w:r>
          </w:p>
        </w:tc>
        <w:tc>
          <w:tcPr>
            <w:tcW w:w="1418" w:type="dxa"/>
          </w:tcPr>
          <w:p w:rsidR="00710E5E" w:rsidRPr="00710E5E" w:rsidRDefault="00710E5E" w:rsidP="002730F0">
            <w:pPr>
              <w:spacing w:line="276" w:lineRule="auto"/>
              <w:jc w:val="center"/>
              <w:rPr>
                <w:b/>
                <w:sz w:val="24"/>
                <w:szCs w:val="24"/>
              </w:rPr>
            </w:pPr>
            <w:r w:rsidRPr="00710E5E">
              <w:rPr>
                <w:b/>
                <w:sz w:val="24"/>
                <w:szCs w:val="24"/>
              </w:rPr>
              <w:t>2017</w:t>
            </w:r>
          </w:p>
        </w:tc>
        <w:tc>
          <w:tcPr>
            <w:tcW w:w="1418" w:type="dxa"/>
          </w:tcPr>
          <w:p w:rsidR="00710E5E" w:rsidRPr="00710E5E" w:rsidRDefault="00710E5E" w:rsidP="002730F0">
            <w:pPr>
              <w:spacing w:line="276" w:lineRule="auto"/>
              <w:jc w:val="center"/>
              <w:rPr>
                <w:b/>
                <w:sz w:val="24"/>
                <w:szCs w:val="24"/>
              </w:rPr>
            </w:pPr>
            <w:r>
              <w:rPr>
                <w:b/>
                <w:sz w:val="24"/>
                <w:szCs w:val="24"/>
              </w:rPr>
              <w:t>2018</w:t>
            </w:r>
          </w:p>
        </w:tc>
      </w:tr>
      <w:tr w:rsidR="00710E5E" w:rsidRPr="007009E9" w:rsidTr="00BA3E34">
        <w:tc>
          <w:tcPr>
            <w:tcW w:w="2943" w:type="dxa"/>
          </w:tcPr>
          <w:p w:rsidR="00710E5E" w:rsidRPr="00396D6D" w:rsidRDefault="00710E5E" w:rsidP="002730F0">
            <w:pPr>
              <w:spacing w:line="276" w:lineRule="auto"/>
              <w:rPr>
                <w:sz w:val="24"/>
                <w:szCs w:val="24"/>
              </w:rPr>
            </w:pPr>
            <w:r w:rsidRPr="00396D6D">
              <w:rPr>
                <w:sz w:val="24"/>
                <w:szCs w:val="24"/>
              </w:rPr>
              <w:t>Прибыло</w:t>
            </w:r>
          </w:p>
        </w:tc>
        <w:tc>
          <w:tcPr>
            <w:tcW w:w="1559" w:type="dxa"/>
            <w:vAlign w:val="center"/>
          </w:tcPr>
          <w:p w:rsidR="00710E5E" w:rsidRPr="00710E5E" w:rsidRDefault="00710E5E" w:rsidP="00DC2ACB">
            <w:pPr>
              <w:jc w:val="center"/>
              <w:rPr>
                <w:sz w:val="24"/>
                <w:szCs w:val="24"/>
              </w:rPr>
            </w:pPr>
            <w:r w:rsidRPr="00710E5E">
              <w:rPr>
                <w:sz w:val="24"/>
              </w:rPr>
              <w:t>48</w:t>
            </w:r>
          </w:p>
        </w:tc>
        <w:tc>
          <w:tcPr>
            <w:tcW w:w="1559" w:type="dxa"/>
            <w:vAlign w:val="center"/>
          </w:tcPr>
          <w:p w:rsidR="00710E5E" w:rsidRPr="00710E5E" w:rsidRDefault="00710E5E" w:rsidP="00DC2ACB">
            <w:pPr>
              <w:jc w:val="center"/>
              <w:rPr>
                <w:sz w:val="24"/>
                <w:szCs w:val="24"/>
              </w:rPr>
            </w:pPr>
            <w:r w:rsidRPr="00710E5E">
              <w:rPr>
                <w:sz w:val="24"/>
              </w:rPr>
              <w:t>51</w:t>
            </w:r>
          </w:p>
        </w:tc>
        <w:tc>
          <w:tcPr>
            <w:tcW w:w="1418" w:type="dxa"/>
            <w:vAlign w:val="center"/>
          </w:tcPr>
          <w:p w:rsidR="00710E5E" w:rsidRPr="00710E5E" w:rsidRDefault="00710E5E" w:rsidP="00DC2ACB">
            <w:pPr>
              <w:jc w:val="center"/>
              <w:rPr>
                <w:sz w:val="24"/>
                <w:szCs w:val="24"/>
              </w:rPr>
            </w:pPr>
            <w:r w:rsidRPr="00710E5E">
              <w:rPr>
                <w:sz w:val="24"/>
              </w:rPr>
              <w:t>35</w:t>
            </w:r>
          </w:p>
        </w:tc>
        <w:tc>
          <w:tcPr>
            <w:tcW w:w="1418" w:type="dxa"/>
            <w:vAlign w:val="center"/>
          </w:tcPr>
          <w:p w:rsidR="00710E5E" w:rsidRPr="00710E5E" w:rsidRDefault="00710E5E" w:rsidP="00DC2ACB">
            <w:pPr>
              <w:jc w:val="center"/>
              <w:rPr>
                <w:sz w:val="24"/>
                <w:szCs w:val="24"/>
              </w:rPr>
            </w:pPr>
            <w:r w:rsidRPr="00710E5E">
              <w:rPr>
                <w:sz w:val="24"/>
              </w:rPr>
              <w:t>34</w:t>
            </w:r>
          </w:p>
        </w:tc>
        <w:tc>
          <w:tcPr>
            <w:tcW w:w="1418" w:type="dxa"/>
          </w:tcPr>
          <w:p w:rsidR="00710E5E" w:rsidRPr="00710E5E" w:rsidRDefault="00396D6D" w:rsidP="00DC2ACB">
            <w:pPr>
              <w:jc w:val="center"/>
              <w:rPr>
                <w:sz w:val="24"/>
              </w:rPr>
            </w:pPr>
            <w:r>
              <w:rPr>
                <w:sz w:val="24"/>
              </w:rPr>
              <w:t>31</w:t>
            </w:r>
          </w:p>
        </w:tc>
      </w:tr>
      <w:tr w:rsidR="00396D6D" w:rsidRPr="007009E9" w:rsidTr="00BA3E34">
        <w:tc>
          <w:tcPr>
            <w:tcW w:w="2943" w:type="dxa"/>
          </w:tcPr>
          <w:p w:rsidR="00396D6D" w:rsidRPr="00396D6D" w:rsidRDefault="00396D6D" w:rsidP="002730F0">
            <w:pPr>
              <w:spacing w:line="276" w:lineRule="auto"/>
              <w:rPr>
                <w:sz w:val="24"/>
                <w:szCs w:val="24"/>
              </w:rPr>
            </w:pPr>
            <w:r w:rsidRPr="00396D6D">
              <w:rPr>
                <w:sz w:val="24"/>
                <w:szCs w:val="24"/>
              </w:rPr>
              <w:t>Выбыло</w:t>
            </w:r>
          </w:p>
        </w:tc>
        <w:tc>
          <w:tcPr>
            <w:tcW w:w="1559" w:type="dxa"/>
            <w:vAlign w:val="center"/>
          </w:tcPr>
          <w:p w:rsidR="00396D6D" w:rsidRPr="00396D6D" w:rsidRDefault="00396D6D" w:rsidP="00DC2ACB">
            <w:pPr>
              <w:jc w:val="center"/>
              <w:rPr>
                <w:sz w:val="24"/>
                <w:szCs w:val="24"/>
              </w:rPr>
            </w:pPr>
            <w:r w:rsidRPr="00396D6D">
              <w:rPr>
                <w:sz w:val="24"/>
              </w:rPr>
              <w:t>44</w:t>
            </w:r>
          </w:p>
        </w:tc>
        <w:tc>
          <w:tcPr>
            <w:tcW w:w="1559" w:type="dxa"/>
            <w:vAlign w:val="center"/>
          </w:tcPr>
          <w:p w:rsidR="00396D6D" w:rsidRPr="00396D6D" w:rsidRDefault="00396D6D" w:rsidP="00DC2ACB">
            <w:pPr>
              <w:jc w:val="center"/>
              <w:rPr>
                <w:sz w:val="24"/>
                <w:szCs w:val="24"/>
              </w:rPr>
            </w:pPr>
            <w:r w:rsidRPr="00396D6D">
              <w:rPr>
                <w:sz w:val="24"/>
              </w:rPr>
              <w:t>53</w:t>
            </w:r>
          </w:p>
        </w:tc>
        <w:tc>
          <w:tcPr>
            <w:tcW w:w="1418" w:type="dxa"/>
            <w:vAlign w:val="center"/>
          </w:tcPr>
          <w:p w:rsidR="00396D6D" w:rsidRPr="00396D6D" w:rsidRDefault="00396D6D" w:rsidP="00DC2ACB">
            <w:pPr>
              <w:jc w:val="center"/>
              <w:rPr>
                <w:sz w:val="24"/>
                <w:szCs w:val="24"/>
              </w:rPr>
            </w:pPr>
            <w:r w:rsidRPr="00396D6D">
              <w:rPr>
                <w:sz w:val="24"/>
              </w:rPr>
              <w:t>45</w:t>
            </w:r>
          </w:p>
        </w:tc>
        <w:tc>
          <w:tcPr>
            <w:tcW w:w="1418" w:type="dxa"/>
            <w:vAlign w:val="center"/>
          </w:tcPr>
          <w:p w:rsidR="00396D6D" w:rsidRPr="00396D6D" w:rsidRDefault="00396D6D" w:rsidP="00DC2ACB">
            <w:pPr>
              <w:jc w:val="center"/>
              <w:rPr>
                <w:sz w:val="24"/>
                <w:szCs w:val="24"/>
              </w:rPr>
            </w:pPr>
            <w:r w:rsidRPr="00396D6D">
              <w:rPr>
                <w:sz w:val="24"/>
              </w:rPr>
              <w:t>49</w:t>
            </w:r>
          </w:p>
        </w:tc>
        <w:tc>
          <w:tcPr>
            <w:tcW w:w="1418" w:type="dxa"/>
            <w:vAlign w:val="center"/>
          </w:tcPr>
          <w:p w:rsidR="00396D6D" w:rsidRPr="00396D6D" w:rsidRDefault="00396D6D" w:rsidP="00DC2ACB">
            <w:pPr>
              <w:jc w:val="center"/>
              <w:rPr>
                <w:sz w:val="24"/>
                <w:szCs w:val="24"/>
              </w:rPr>
            </w:pPr>
            <w:r w:rsidRPr="00396D6D">
              <w:rPr>
                <w:sz w:val="24"/>
              </w:rPr>
              <w:t>43</w:t>
            </w:r>
          </w:p>
        </w:tc>
      </w:tr>
      <w:tr w:rsidR="00396D6D" w:rsidRPr="007009E9" w:rsidTr="00BA3E34">
        <w:tc>
          <w:tcPr>
            <w:tcW w:w="2943" w:type="dxa"/>
          </w:tcPr>
          <w:p w:rsidR="00396D6D" w:rsidRPr="00396D6D" w:rsidRDefault="00396D6D" w:rsidP="002730F0">
            <w:pPr>
              <w:spacing w:line="276" w:lineRule="auto"/>
              <w:rPr>
                <w:sz w:val="24"/>
                <w:szCs w:val="24"/>
              </w:rPr>
            </w:pPr>
            <w:r w:rsidRPr="00396D6D">
              <w:rPr>
                <w:sz w:val="24"/>
                <w:szCs w:val="24"/>
              </w:rPr>
              <w:t>Миграционный отток</w:t>
            </w:r>
            <w:proofErr w:type="gramStart"/>
            <w:r w:rsidRPr="00396D6D">
              <w:rPr>
                <w:sz w:val="24"/>
                <w:szCs w:val="24"/>
              </w:rPr>
              <w:t xml:space="preserve"> (-), </w:t>
            </w:r>
            <w:proofErr w:type="gramEnd"/>
            <w:r w:rsidRPr="00396D6D">
              <w:rPr>
                <w:sz w:val="24"/>
                <w:szCs w:val="24"/>
              </w:rPr>
              <w:t>прирост (+)</w:t>
            </w:r>
          </w:p>
        </w:tc>
        <w:tc>
          <w:tcPr>
            <w:tcW w:w="1559" w:type="dxa"/>
            <w:vAlign w:val="center"/>
          </w:tcPr>
          <w:p w:rsidR="00396D6D" w:rsidRPr="00396D6D" w:rsidRDefault="00396D6D" w:rsidP="00DC2ACB">
            <w:pPr>
              <w:jc w:val="center"/>
              <w:rPr>
                <w:sz w:val="24"/>
                <w:szCs w:val="24"/>
              </w:rPr>
            </w:pPr>
            <w:r w:rsidRPr="00396D6D">
              <w:rPr>
                <w:sz w:val="24"/>
              </w:rPr>
              <w:t>4</w:t>
            </w:r>
          </w:p>
        </w:tc>
        <w:tc>
          <w:tcPr>
            <w:tcW w:w="1559" w:type="dxa"/>
            <w:vAlign w:val="center"/>
          </w:tcPr>
          <w:p w:rsidR="00396D6D" w:rsidRPr="00396D6D" w:rsidRDefault="00396D6D" w:rsidP="00DC2ACB">
            <w:pPr>
              <w:jc w:val="center"/>
              <w:rPr>
                <w:sz w:val="24"/>
                <w:szCs w:val="24"/>
              </w:rPr>
            </w:pPr>
            <w:r w:rsidRPr="00396D6D">
              <w:rPr>
                <w:sz w:val="24"/>
              </w:rPr>
              <w:t>-2</w:t>
            </w:r>
          </w:p>
        </w:tc>
        <w:tc>
          <w:tcPr>
            <w:tcW w:w="1418" w:type="dxa"/>
            <w:vAlign w:val="center"/>
          </w:tcPr>
          <w:p w:rsidR="00396D6D" w:rsidRPr="00396D6D" w:rsidRDefault="00396D6D" w:rsidP="00DC2ACB">
            <w:pPr>
              <w:jc w:val="center"/>
              <w:rPr>
                <w:sz w:val="24"/>
                <w:szCs w:val="24"/>
              </w:rPr>
            </w:pPr>
            <w:r w:rsidRPr="00396D6D">
              <w:rPr>
                <w:sz w:val="24"/>
              </w:rPr>
              <w:t>-10</w:t>
            </w:r>
          </w:p>
        </w:tc>
        <w:tc>
          <w:tcPr>
            <w:tcW w:w="1418" w:type="dxa"/>
            <w:vAlign w:val="center"/>
          </w:tcPr>
          <w:p w:rsidR="00396D6D" w:rsidRPr="00396D6D" w:rsidRDefault="00396D6D" w:rsidP="00DC2ACB">
            <w:pPr>
              <w:jc w:val="center"/>
              <w:rPr>
                <w:sz w:val="24"/>
                <w:szCs w:val="24"/>
              </w:rPr>
            </w:pPr>
            <w:r w:rsidRPr="00396D6D">
              <w:rPr>
                <w:sz w:val="24"/>
              </w:rPr>
              <w:t>-15</w:t>
            </w:r>
          </w:p>
        </w:tc>
        <w:tc>
          <w:tcPr>
            <w:tcW w:w="1418" w:type="dxa"/>
            <w:vAlign w:val="center"/>
          </w:tcPr>
          <w:p w:rsidR="00396D6D" w:rsidRPr="00396D6D" w:rsidRDefault="00396D6D" w:rsidP="00DC2ACB">
            <w:pPr>
              <w:jc w:val="center"/>
              <w:rPr>
                <w:sz w:val="24"/>
                <w:szCs w:val="24"/>
              </w:rPr>
            </w:pPr>
            <w:r w:rsidRPr="00396D6D">
              <w:rPr>
                <w:sz w:val="24"/>
              </w:rPr>
              <w:t>-12</w:t>
            </w:r>
          </w:p>
        </w:tc>
      </w:tr>
    </w:tbl>
    <w:p w:rsidR="000A5421" w:rsidRPr="00396D6D" w:rsidRDefault="000A5421" w:rsidP="002730F0">
      <w:pPr>
        <w:spacing w:line="276" w:lineRule="auto"/>
        <w:jc w:val="both"/>
        <w:rPr>
          <w:sz w:val="24"/>
          <w:szCs w:val="24"/>
        </w:rPr>
      </w:pPr>
    </w:p>
    <w:p w:rsidR="00413F00" w:rsidRPr="00396D6D" w:rsidRDefault="00413F00" w:rsidP="002730F0">
      <w:pPr>
        <w:spacing w:line="276" w:lineRule="auto"/>
        <w:ind w:firstLine="709"/>
        <w:jc w:val="both"/>
        <w:rPr>
          <w:b/>
          <w:sz w:val="24"/>
          <w:szCs w:val="24"/>
        </w:rPr>
      </w:pPr>
      <w:r w:rsidRPr="00396D6D">
        <w:rPr>
          <w:b/>
          <w:sz w:val="24"/>
          <w:szCs w:val="24"/>
        </w:rPr>
        <w:t>Выводы:</w:t>
      </w:r>
    </w:p>
    <w:p w:rsidR="00413F00" w:rsidRPr="00396D6D" w:rsidRDefault="00413F00" w:rsidP="002730F0">
      <w:pPr>
        <w:spacing w:line="276" w:lineRule="auto"/>
        <w:ind w:firstLine="709"/>
        <w:jc w:val="both"/>
        <w:rPr>
          <w:sz w:val="24"/>
          <w:szCs w:val="24"/>
        </w:rPr>
      </w:pPr>
      <w:r w:rsidRPr="00396D6D">
        <w:rPr>
          <w:sz w:val="24"/>
          <w:szCs w:val="24"/>
        </w:rPr>
        <w:t xml:space="preserve">Современная структура населения </w:t>
      </w:r>
      <w:r w:rsidR="00396D6D" w:rsidRPr="00396D6D">
        <w:rPr>
          <w:sz w:val="24"/>
          <w:szCs w:val="24"/>
        </w:rPr>
        <w:t>Семенниковского</w:t>
      </w:r>
      <w:r w:rsidRPr="00396D6D">
        <w:rPr>
          <w:sz w:val="24"/>
          <w:szCs w:val="24"/>
        </w:rPr>
        <w:t xml:space="preserve"> сельского совета характеризуется следующими параметрами:</w:t>
      </w:r>
    </w:p>
    <w:p w:rsidR="00413F00" w:rsidRPr="00932589" w:rsidRDefault="00932589" w:rsidP="00932589">
      <w:pPr>
        <w:spacing w:line="276" w:lineRule="auto"/>
        <w:contextualSpacing/>
        <w:rPr>
          <w:sz w:val="24"/>
          <w:szCs w:val="24"/>
        </w:rPr>
      </w:pPr>
      <w:r>
        <w:rPr>
          <w:sz w:val="24"/>
          <w:szCs w:val="24"/>
        </w:rPr>
        <w:t xml:space="preserve">- </w:t>
      </w:r>
      <w:r w:rsidR="00413F00" w:rsidRPr="00932589">
        <w:rPr>
          <w:sz w:val="24"/>
          <w:szCs w:val="24"/>
        </w:rPr>
        <w:t xml:space="preserve">Численность населения МО </w:t>
      </w:r>
      <w:r w:rsidR="00396D6D" w:rsidRPr="00932589">
        <w:rPr>
          <w:sz w:val="24"/>
          <w:szCs w:val="24"/>
        </w:rPr>
        <w:t>Семенниковский</w:t>
      </w:r>
      <w:r w:rsidR="00413F00" w:rsidRPr="00932589">
        <w:rPr>
          <w:sz w:val="24"/>
          <w:szCs w:val="24"/>
        </w:rPr>
        <w:t xml:space="preserve"> сельсовет за период</w:t>
      </w:r>
      <w:r w:rsidR="00396D6D" w:rsidRPr="00932589">
        <w:rPr>
          <w:sz w:val="24"/>
          <w:szCs w:val="24"/>
        </w:rPr>
        <w:t xml:space="preserve"> с 2010-2018гг.  уменьшилась на 14%</w:t>
      </w:r>
      <w:r w:rsidR="00413F00" w:rsidRPr="00932589">
        <w:rPr>
          <w:sz w:val="24"/>
          <w:szCs w:val="24"/>
        </w:rPr>
        <w:t>.</w:t>
      </w:r>
    </w:p>
    <w:p w:rsidR="009E0246" w:rsidRPr="00932589" w:rsidRDefault="00932589" w:rsidP="00932589">
      <w:pPr>
        <w:spacing w:line="276" w:lineRule="auto"/>
        <w:contextualSpacing/>
        <w:jc w:val="both"/>
        <w:rPr>
          <w:rFonts w:ascii="Calibri" w:hAnsi="Calibri" w:cs="Calibri"/>
          <w:sz w:val="24"/>
          <w:szCs w:val="24"/>
        </w:rPr>
      </w:pPr>
      <w:r>
        <w:rPr>
          <w:sz w:val="24"/>
          <w:szCs w:val="24"/>
        </w:rPr>
        <w:lastRenderedPageBreak/>
        <w:t xml:space="preserve">- </w:t>
      </w:r>
      <w:r w:rsidR="009E0246" w:rsidRPr="00932589">
        <w:rPr>
          <w:sz w:val="24"/>
          <w:szCs w:val="24"/>
        </w:rPr>
        <w:t xml:space="preserve">Показатели естественного движения и миграции имеют </w:t>
      </w:r>
      <w:r w:rsidR="00396D6D" w:rsidRPr="00932589">
        <w:rPr>
          <w:sz w:val="24"/>
          <w:szCs w:val="24"/>
        </w:rPr>
        <w:t>тенденцию сокращения численности населения.</w:t>
      </w:r>
    </w:p>
    <w:p w:rsidR="00932589" w:rsidRPr="00932589" w:rsidRDefault="00932589" w:rsidP="00932589">
      <w:pPr>
        <w:spacing w:line="276" w:lineRule="auto"/>
        <w:contextualSpacing/>
        <w:jc w:val="both"/>
        <w:rPr>
          <w:sz w:val="24"/>
          <w:szCs w:val="24"/>
        </w:rPr>
      </w:pPr>
      <w:r w:rsidRPr="00932589">
        <w:rPr>
          <w:sz w:val="24"/>
          <w:szCs w:val="24"/>
        </w:rPr>
        <w:t>- Старение населения, низкая продолжительность  жизни, невысокий уровень рождаемости</w:t>
      </w:r>
    </w:p>
    <w:p w:rsidR="009E0246" w:rsidRPr="00932589" w:rsidRDefault="009E0246" w:rsidP="00932589">
      <w:pPr>
        <w:spacing w:line="276" w:lineRule="auto"/>
        <w:contextualSpacing/>
        <w:jc w:val="both"/>
        <w:rPr>
          <w:sz w:val="24"/>
          <w:szCs w:val="24"/>
        </w:rPr>
      </w:pPr>
    </w:p>
    <w:p w:rsidR="000863E0" w:rsidRPr="009A388B" w:rsidRDefault="000863E0" w:rsidP="00736384">
      <w:pPr>
        <w:pStyle w:val="31"/>
      </w:pPr>
      <w:bookmarkStart w:id="64" w:name="_Toc26778172"/>
      <w:r w:rsidRPr="009A388B">
        <w:t>2.</w:t>
      </w:r>
      <w:r w:rsidR="002013D0" w:rsidRPr="009A388B">
        <w:t>6</w:t>
      </w:r>
      <w:r w:rsidRPr="009A388B">
        <w:t>.2 Производственная сфера</w:t>
      </w:r>
      <w:bookmarkEnd w:id="64"/>
    </w:p>
    <w:p w:rsidR="00932589" w:rsidRPr="00932589" w:rsidRDefault="00932589" w:rsidP="002730F0">
      <w:pPr>
        <w:spacing w:line="276" w:lineRule="auto"/>
        <w:ind w:firstLine="709"/>
        <w:jc w:val="both"/>
        <w:rPr>
          <w:sz w:val="24"/>
          <w:szCs w:val="24"/>
        </w:rPr>
      </w:pPr>
      <w:r w:rsidRPr="009A388B">
        <w:rPr>
          <w:sz w:val="24"/>
          <w:szCs w:val="24"/>
        </w:rPr>
        <w:t>Экономический комплекс характеризуется агропромышленной специализацией, что определяется</w:t>
      </w:r>
      <w:r w:rsidRPr="00932589">
        <w:rPr>
          <w:sz w:val="24"/>
          <w:szCs w:val="24"/>
        </w:rPr>
        <w:t xml:space="preserve"> деятельностью субъектов малого и среднего бизнеса</w:t>
      </w:r>
    </w:p>
    <w:p w:rsidR="00932589" w:rsidRPr="00932589" w:rsidRDefault="00932589" w:rsidP="002730F0">
      <w:pPr>
        <w:spacing w:line="276" w:lineRule="auto"/>
        <w:ind w:firstLine="709"/>
        <w:jc w:val="both"/>
        <w:rPr>
          <w:sz w:val="24"/>
          <w:szCs w:val="24"/>
        </w:rPr>
      </w:pPr>
      <w:r w:rsidRPr="00932589">
        <w:rPr>
          <w:sz w:val="24"/>
          <w:szCs w:val="24"/>
        </w:rPr>
        <w:t>Экономическая база муниципального образования развита недостаточно</w:t>
      </w:r>
    </w:p>
    <w:p w:rsidR="00932589" w:rsidRDefault="00155B76" w:rsidP="002730F0">
      <w:pPr>
        <w:spacing w:line="276" w:lineRule="auto"/>
        <w:ind w:firstLine="709"/>
        <w:jc w:val="both"/>
        <w:rPr>
          <w:sz w:val="24"/>
          <w:szCs w:val="24"/>
        </w:rPr>
      </w:pPr>
      <w:r>
        <w:rPr>
          <w:sz w:val="24"/>
          <w:szCs w:val="24"/>
        </w:rPr>
        <w:t>В настоящее время о</w:t>
      </w:r>
      <w:r w:rsidR="00932589" w:rsidRPr="00932589">
        <w:rPr>
          <w:sz w:val="24"/>
          <w:szCs w:val="24"/>
        </w:rPr>
        <w:t>тсутствие достаточного количества рабочих мест на территории муниципального образования приводит к наличию ежедневной трудовой маятниковой миграции населения трудоспособного возраста</w:t>
      </w:r>
    </w:p>
    <w:p w:rsidR="00932589" w:rsidRDefault="00932589" w:rsidP="00155B76">
      <w:pPr>
        <w:spacing w:line="276" w:lineRule="auto"/>
        <w:jc w:val="both"/>
        <w:rPr>
          <w:sz w:val="24"/>
          <w:szCs w:val="24"/>
        </w:rPr>
      </w:pPr>
    </w:p>
    <w:p w:rsidR="00932589" w:rsidRDefault="00155B76" w:rsidP="00155B76">
      <w:pPr>
        <w:spacing w:line="276" w:lineRule="auto"/>
        <w:jc w:val="both"/>
        <w:rPr>
          <w:sz w:val="24"/>
          <w:szCs w:val="24"/>
        </w:rPr>
      </w:pPr>
      <w:r>
        <w:rPr>
          <w:sz w:val="24"/>
          <w:szCs w:val="24"/>
        </w:rPr>
        <w:tab/>
        <w:t xml:space="preserve">На территории Семенниковского сельсовета функционирует ООО «Ермак». Адрес: </w:t>
      </w:r>
      <w:r w:rsidRPr="00155B76">
        <w:rPr>
          <w:sz w:val="24"/>
          <w:szCs w:val="24"/>
        </w:rPr>
        <w:t xml:space="preserve">662824, Красноярский край, Ермаковский район, с. Семенниково, ул. </w:t>
      </w:r>
      <w:proofErr w:type="gramStart"/>
      <w:r w:rsidRPr="00155B76">
        <w:rPr>
          <w:sz w:val="24"/>
          <w:szCs w:val="24"/>
        </w:rPr>
        <w:t>Трактовая</w:t>
      </w:r>
      <w:proofErr w:type="gramEnd"/>
      <w:r w:rsidRPr="00155B76">
        <w:rPr>
          <w:sz w:val="24"/>
          <w:szCs w:val="24"/>
        </w:rPr>
        <w:t>, д. 43</w:t>
      </w:r>
      <w:r>
        <w:rPr>
          <w:sz w:val="24"/>
          <w:szCs w:val="24"/>
        </w:rPr>
        <w:t>. Предприятие занимается разведением крупного рогатого скота и зерноводством.</w:t>
      </w:r>
    </w:p>
    <w:p w:rsidR="00FE5271" w:rsidRPr="00932589" w:rsidRDefault="00FE5271" w:rsidP="00155B76">
      <w:pPr>
        <w:spacing w:line="276" w:lineRule="auto"/>
        <w:jc w:val="both"/>
        <w:rPr>
          <w:sz w:val="24"/>
          <w:szCs w:val="24"/>
        </w:rPr>
      </w:pPr>
      <w:r>
        <w:rPr>
          <w:sz w:val="24"/>
          <w:szCs w:val="24"/>
        </w:rPr>
        <w:tab/>
        <w:t>По данным админитсрации Ермаковского района в экономике поселения занято 265 человек.</w:t>
      </w:r>
    </w:p>
    <w:p w:rsidR="00740EBD" w:rsidRPr="007009E9" w:rsidRDefault="00740EBD" w:rsidP="009E0246">
      <w:pPr>
        <w:pStyle w:val="49"/>
        <w:rPr>
          <w:sz w:val="24"/>
          <w:szCs w:val="24"/>
          <w:highlight w:val="yellow"/>
        </w:rPr>
      </w:pPr>
    </w:p>
    <w:p w:rsidR="000863E0" w:rsidRPr="00947792" w:rsidRDefault="000863E0" w:rsidP="00736384">
      <w:pPr>
        <w:pStyle w:val="31"/>
      </w:pPr>
      <w:bookmarkStart w:id="65" w:name="_Toc26778173"/>
      <w:r w:rsidRPr="00947792">
        <w:t>2.</w:t>
      </w:r>
      <w:r w:rsidR="002013D0" w:rsidRPr="00947792">
        <w:t>6</w:t>
      </w:r>
      <w:r w:rsidRPr="00947792">
        <w:t>.3 Жилищный фонд</w:t>
      </w:r>
      <w:bookmarkEnd w:id="65"/>
    </w:p>
    <w:p w:rsidR="00AC275F" w:rsidRPr="00947792" w:rsidRDefault="0071511D" w:rsidP="0071511D">
      <w:pPr>
        <w:spacing w:line="276" w:lineRule="auto"/>
        <w:ind w:firstLine="708"/>
        <w:jc w:val="both"/>
        <w:rPr>
          <w:sz w:val="24"/>
          <w:szCs w:val="24"/>
        </w:rPr>
      </w:pPr>
      <w:r w:rsidRPr="00947792">
        <w:rPr>
          <w:sz w:val="24"/>
          <w:szCs w:val="24"/>
        </w:rPr>
        <w:t xml:space="preserve">Жилищный фонд населенных пунктов состоит из </w:t>
      </w:r>
      <w:r w:rsidR="00947792" w:rsidRPr="00947792">
        <w:rPr>
          <w:sz w:val="24"/>
          <w:szCs w:val="24"/>
        </w:rPr>
        <w:t>застройки</w:t>
      </w:r>
      <w:r w:rsidRPr="00947792">
        <w:rPr>
          <w:sz w:val="24"/>
          <w:szCs w:val="24"/>
        </w:rPr>
        <w:t xml:space="preserve"> усадебного типа. Общая площадь жилых помещений по сельсовету составляет </w:t>
      </w:r>
      <w:r w:rsidR="00947792">
        <w:rPr>
          <w:sz w:val="24"/>
          <w:szCs w:val="24"/>
        </w:rPr>
        <w:t>18,9</w:t>
      </w:r>
      <w:r w:rsidRPr="00947792">
        <w:rPr>
          <w:sz w:val="24"/>
          <w:szCs w:val="24"/>
        </w:rPr>
        <w:t xml:space="preserve"> тыс.м</w:t>
      </w:r>
      <w:proofErr w:type="gramStart"/>
      <w:r w:rsidRPr="00947792">
        <w:rPr>
          <w:sz w:val="24"/>
          <w:szCs w:val="24"/>
          <w:vertAlign w:val="superscript"/>
        </w:rPr>
        <w:t>2</w:t>
      </w:r>
      <w:proofErr w:type="gramEnd"/>
      <w:r w:rsidRPr="00947792">
        <w:rPr>
          <w:sz w:val="24"/>
          <w:szCs w:val="24"/>
        </w:rPr>
        <w:t xml:space="preserve">. Средняя обеспеченность жилищным фондом на 1 жителя – </w:t>
      </w:r>
      <w:r w:rsidR="00947792">
        <w:rPr>
          <w:sz w:val="24"/>
          <w:szCs w:val="24"/>
        </w:rPr>
        <w:t>28,9</w:t>
      </w:r>
      <w:r w:rsidRPr="00947792">
        <w:rPr>
          <w:sz w:val="24"/>
          <w:szCs w:val="24"/>
        </w:rPr>
        <w:t xml:space="preserve"> м</w:t>
      </w:r>
      <w:proofErr w:type="gramStart"/>
      <w:r w:rsidRPr="00947792">
        <w:rPr>
          <w:sz w:val="24"/>
          <w:szCs w:val="24"/>
          <w:vertAlign w:val="superscript"/>
        </w:rPr>
        <w:t>2</w:t>
      </w:r>
      <w:proofErr w:type="gramEnd"/>
      <w:r w:rsidRPr="00947792">
        <w:rPr>
          <w:sz w:val="24"/>
          <w:szCs w:val="24"/>
        </w:rPr>
        <w:t>/чел.</w:t>
      </w:r>
    </w:p>
    <w:p w:rsidR="00932589" w:rsidRPr="00947792" w:rsidRDefault="00932589" w:rsidP="002730F0">
      <w:pPr>
        <w:spacing w:line="276" w:lineRule="auto"/>
        <w:ind w:firstLine="709"/>
        <w:jc w:val="both"/>
        <w:rPr>
          <w:sz w:val="24"/>
          <w:szCs w:val="24"/>
        </w:rPr>
      </w:pPr>
      <w:r w:rsidRPr="00932589">
        <w:rPr>
          <w:sz w:val="24"/>
          <w:szCs w:val="24"/>
        </w:rPr>
        <w:t xml:space="preserve">Жилищный фонд представлен преимущественно индивидуальными жилыми домами </w:t>
      </w:r>
      <w:r>
        <w:rPr>
          <w:sz w:val="24"/>
          <w:szCs w:val="24"/>
        </w:rPr>
        <w:t xml:space="preserve">с </w:t>
      </w:r>
      <w:r w:rsidRPr="00947792">
        <w:rPr>
          <w:sz w:val="24"/>
          <w:szCs w:val="24"/>
        </w:rPr>
        <w:t>большими приусадебными участками.</w:t>
      </w:r>
    </w:p>
    <w:p w:rsidR="008475E2" w:rsidRPr="00BA3E34" w:rsidRDefault="008475E2" w:rsidP="002730F0">
      <w:pPr>
        <w:spacing w:line="276" w:lineRule="auto"/>
        <w:ind w:firstLine="709"/>
        <w:jc w:val="both"/>
        <w:rPr>
          <w:sz w:val="24"/>
          <w:szCs w:val="24"/>
        </w:rPr>
      </w:pPr>
      <w:r w:rsidRPr="00947792">
        <w:rPr>
          <w:sz w:val="24"/>
          <w:szCs w:val="24"/>
        </w:rPr>
        <w:t xml:space="preserve">Показатели общей площади жилых помещений и средней жилищной обеспеченности на одного человека </w:t>
      </w:r>
      <w:r w:rsidRPr="00BA3E34">
        <w:rPr>
          <w:sz w:val="24"/>
          <w:szCs w:val="24"/>
        </w:rPr>
        <w:t xml:space="preserve">приводятся в таблице </w:t>
      </w:r>
      <w:r w:rsidR="00BA3E34" w:rsidRPr="00BA3E34">
        <w:rPr>
          <w:sz w:val="24"/>
          <w:szCs w:val="24"/>
        </w:rPr>
        <w:t>20</w:t>
      </w:r>
      <w:r w:rsidRPr="00BA3E34">
        <w:rPr>
          <w:sz w:val="24"/>
          <w:szCs w:val="24"/>
        </w:rPr>
        <w:t>.</w:t>
      </w:r>
    </w:p>
    <w:p w:rsidR="00A17831" w:rsidRPr="00BA3E34" w:rsidRDefault="00A17831" w:rsidP="002730F0">
      <w:pPr>
        <w:spacing w:line="276" w:lineRule="auto"/>
        <w:ind w:firstLine="709"/>
        <w:jc w:val="both"/>
        <w:rPr>
          <w:sz w:val="24"/>
          <w:szCs w:val="24"/>
        </w:rPr>
      </w:pPr>
    </w:p>
    <w:p w:rsidR="008475E2" w:rsidRPr="007009E9" w:rsidRDefault="008475E2" w:rsidP="002730F0">
      <w:pPr>
        <w:spacing w:line="276" w:lineRule="auto"/>
        <w:jc w:val="both"/>
        <w:rPr>
          <w:sz w:val="24"/>
          <w:szCs w:val="24"/>
          <w:highlight w:val="yellow"/>
        </w:rPr>
      </w:pPr>
      <w:r w:rsidRPr="00BA3E34">
        <w:rPr>
          <w:sz w:val="24"/>
          <w:szCs w:val="24"/>
        </w:rPr>
        <w:t xml:space="preserve">Таблица </w:t>
      </w:r>
      <w:r w:rsidR="00BA3E34" w:rsidRPr="00BA3E34">
        <w:rPr>
          <w:sz w:val="24"/>
          <w:szCs w:val="24"/>
        </w:rPr>
        <w:t>20</w:t>
      </w:r>
      <w:r w:rsidRPr="00BA3E34">
        <w:rPr>
          <w:sz w:val="24"/>
          <w:szCs w:val="24"/>
        </w:rPr>
        <w:t xml:space="preserve"> – Показатели по общей площади</w:t>
      </w:r>
      <w:r w:rsidRPr="00947792">
        <w:rPr>
          <w:sz w:val="24"/>
          <w:szCs w:val="24"/>
        </w:rPr>
        <w:t xml:space="preserve"> жилых помещений и средней жилищной обеспеченности на одного человека на территории сельсовета</w:t>
      </w:r>
    </w:p>
    <w:tbl>
      <w:tblPr>
        <w:tblStyle w:val="73"/>
        <w:tblW w:w="10254" w:type="dxa"/>
        <w:tblLook w:val="04A0" w:firstRow="1" w:lastRow="0" w:firstColumn="1" w:lastColumn="0" w:noHBand="0" w:noVBand="1"/>
      </w:tblPr>
      <w:tblGrid>
        <w:gridCol w:w="2376"/>
        <w:gridCol w:w="851"/>
        <w:gridCol w:w="833"/>
        <w:gridCol w:w="780"/>
        <w:gridCol w:w="780"/>
        <w:gridCol w:w="743"/>
        <w:gridCol w:w="817"/>
        <w:gridCol w:w="780"/>
        <w:gridCol w:w="780"/>
        <w:gridCol w:w="780"/>
        <w:gridCol w:w="734"/>
      </w:tblGrid>
      <w:tr w:rsidR="00A17831" w:rsidRPr="00A17831" w:rsidTr="00A17831">
        <w:tc>
          <w:tcPr>
            <w:tcW w:w="2376" w:type="dxa"/>
          </w:tcPr>
          <w:p w:rsidR="00A17831" w:rsidRPr="00A17831" w:rsidRDefault="00A17831" w:rsidP="00A17831">
            <w:pPr>
              <w:spacing w:line="276" w:lineRule="auto"/>
              <w:rPr>
                <w:b/>
                <w:sz w:val="24"/>
                <w:szCs w:val="24"/>
              </w:rPr>
            </w:pPr>
            <w:r w:rsidRPr="00A17831">
              <w:rPr>
                <w:b/>
                <w:sz w:val="24"/>
                <w:szCs w:val="24"/>
              </w:rPr>
              <w:t>Показатели</w:t>
            </w:r>
          </w:p>
        </w:tc>
        <w:tc>
          <w:tcPr>
            <w:tcW w:w="851" w:type="dxa"/>
          </w:tcPr>
          <w:p w:rsidR="00A17831" w:rsidRPr="00A17831" w:rsidRDefault="00A17831" w:rsidP="00A17831">
            <w:pPr>
              <w:spacing w:line="276" w:lineRule="auto"/>
              <w:rPr>
                <w:b/>
                <w:sz w:val="24"/>
                <w:szCs w:val="24"/>
              </w:rPr>
            </w:pPr>
            <w:r w:rsidRPr="00A17831">
              <w:rPr>
                <w:b/>
                <w:sz w:val="24"/>
                <w:szCs w:val="24"/>
              </w:rPr>
              <w:t>2009</w:t>
            </w:r>
          </w:p>
        </w:tc>
        <w:tc>
          <w:tcPr>
            <w:tcW w:w="833" w:type="dxa"/>
          </w:tcPr>
          <w:p w:rsidR="00A17831" w:rsidRPr="00A17831" w:rsidRDefault="00A17831" w:rsidP="00A17831">
            <w:pPr>
              <w:spacing w:line="276" w:lineRule="auto"/>
              <w:rPr>
                <w:b/>
                <w:sz w:val="24"/>
                <w:szCs w:val="24"/>
              </w:rPr>
            </w:pPr>
            <w:r w:rsidRPr="00A17831">
              <w:rPr>
                <w:b/>
                <w:sz w:val="24"/>
                <w:szCs w:val="24"/>
              </w:rPr>
              <w:t>2010</w:t>
            </w:r>
          </w:p>
        </w:tc>
        <w:tc>
          <w:tcPr>
            <w:tcW w:w="780" w:type="dxa"/>
          </w:tcPr>
          <w:p w:rsidR="00A17831" w:rsidRPr="00A17831" w:rsidRDefault="00A17831" w:rsidP="00A17831">
            <w:pPr>
              <w:spacing w:line="276" w:lineRule="auto"/>
              <w:rPr>
                <w:b/>
                <w:sz w:val="24"/>
                <w:szCs w:val="24"/>
              </w:rPr>
            </w:pPr>
            <w:r w:rsidRPr="00A17831">
              <w:rPr>
                <w:b/>
                <w:sz w:val="24"/>
                <w:szCs w:val="24"/>
              </w:rPr>
              <w:t>2011</w:t>
            </w:r>
          </w:p>
        </w:tc>
        <w:tc>
          <w:tcPr>
            <w:tcW w:w="780" w:type="dxa"/>
          </w:tcPr>
          <w:p w:rsidR="00A17831" w:rsidRPr="00A17831" w:rsidRDefault="00A17831" w:rsidP="00A17831">
            <w:pPr>
              <w:spacing w:line="276" w:lineRule="auto"/>
              <w:rPr>
                <w:b/>
                <w:sz w:val="24"/>
                <w:szCs w:val="24"/>
              </w:rPr>
            </w:pPr>
            <w:r w:rsidRPr="00A17831">
              <w:rPr>
                <w:b/>
                <w:sz w:val="24"/>
                <w:szCs w:val="24"/>
              </w:rPr>
              <w:t>2012</w:t>
            </w:r>
          </w:p>
        </w:tc>
        <w:tc>
          <w:tcPr>
            <w:tcW w:w="743" w:type="dxa"/>
          </w:tcPr>
          <w:p w:rsidR="00A17831" w:rsidRPr="00A17831" w:rsidRDefault="00A17831" w:rsidP="00A17831">
            <w:pPr>
              <w:spacing w:line="276" w:lineRule="auto"/>
              <w:rPr>
                <w:b/>
                <w:sz w:val="24"/>
                <w:szCs w:val="24"/>
              </w:rPr>
            </w:pPr>
            <w:r w:rsidRPr="00A17831">
              <w:rPr>
                <w:b/>
                <w:sz w:val="24"/>
                <w:szCs w:val="24"/>
              </w:rPr>
              <w:t>2013</w:t>
            </w:r>
          </w:p>
        </w:tc>
        <w:tc>
          <w:tcPr>
            <w:tcW w:w="817" w:type="dxa"/>
          </w:tcPr>
          <w:p w:rsidR="00A17831" w:rsidRPr="00A17831" w:rsidRDefault="00A17831" w:rsidP="00A17831">
            <w:pPr>
              <w:spacing w:line="276" w:lineRule="auto"/>
              <w:rPr>
                <w:b/>
                <w:sz w:val="24"/>
                <w:szCs w:val="24"/>
              </w:rPr>
            </w:pPr>
            <w:r w:rsidRPr="00A17831">
              <w:rPr>
                <w:b/>
                <w:sz w:val="24"/>
                <w:szCs w:val="24"/>
              </w:rPr>
              <w:t>2014</w:t>
            </w:r>
          </w:p>
        </w:tc>
        <w:tc>
          <w:tcPr>
            <w:tcW w:w="780" w:type="dxa"/>
          </w:tcPr>
          <w:p w:rsidR="00A17831" w:rsidRPr="00A17831" w:rsidRDefault="00A17831" w:rsidP="00A17831">
            <w:pPr>
              <w:spacing w:line="276" w:lineRule="auto"/>
              <w:rPr>
                <w:b/>
                <w:sz w:val="24"/>
                <w:szCs w:val="24"/>
              </w:rPr>
            </w:pPr>
            <w:r w:rsidRPr="00A17831">
              <w:rPr>
                <w:b/>
                <w:sz w:val="24"/>
                <w:szCs w:val="24"/>
              </w:rPr>
              <w:t>2015</w:t>
            </w:r>
          </w:p>
        </w:tc>
        <w:tc>
          <w:tcPr>
            <w:tcW w:w="780" w:type="dxa"/>
          </w:tcPr>
          <w:p w:rsidR="00A17831" w:rsidRPr="00A17831" w:rsidRDefault="00A17831" w:rsidP="00A17831">
            <w:pPr>
              <w:spacing w:line="276" w:lineRule="auto"/>
              <w:rPr>
                <w:b/>
                <w:sz w:val="24"/>
                <w:szCs w:val="24"/>
              </w:rPr>
            </w:pPr>
            <w:r w:rsidRPr="00A17831">
              <w:rPr>
                <w:b/>
                <w:sz w:val="24"/>
                <w:szCs w:val="24"/>
              </w:rPr>
              <w:t>2016</w:t>
            </w:r>
          </w:p>
        </w:tc>
        <w:tc>
          <w:tcPr>
            <w:tcW w:w="780" w:type="dxa"/>
          </w:tcPr>
          <w:p w:rsidR="00A17831" w:rsidRPr="00A17831" w:rsidRDefault="00A17831" w:rsidP="00A17831">
            <w:pPr>
              <w:spacing w:line="276" w:lineRule="auto"/>
              <w:rPr>
                <w:b/>
                <w:sz w:val="24"/>
                <w:szCs w:val="24"/>
              </w:rPr>
            </w:pPr>
            <w:r w:rsidRPr="00A17831">
              <w:rPr>
                <w:b/>
                <w:sz w:val="24"/>
                <w:szCs w:val="24"/>
              </w:rPr>
              <w:t>2017</w:t>
            </w:r>
          </w:p>
        </w:tc>
        <w:tc>
          <w:tcPr>
            <w:tcW w:w="734" w:type="dxa"/>
          </w:tcPr>
          <w:p w:rsidR="00A17831" w:rsidRPr="00A17831" w:rsidRDefault="00A17831" w:rsidP="00A17831">
            <w:pPr>
              <w:spacing w:line="276" w:lineRule="auto"/>
              <w:rPr>
                <w:b/>
                <w:sz w:val="24"/>
                <w:szCs w:val="24"/>
              </w:rPr>
            </w:pPr>
            <w:r w:rsidRPr="00A17831">
              <w:rPr>
                <w:b/>
                <w:sz w:val="24"/>
                <w:szCs w:val="24"/>
              </w:rPr>
              <w:t>2018</w:t>
            </w:r>
          </w:p>
        </w:tc>
      </w:tr>
      <w:tr w:rsidR="00A17831" w:rsidRPr="00A17831" w:rsidTr="003C276B">
        <w:tc>
          <w:tcPr>
            <w:tcW w:w="2376" w:type="dxa"/>
          </w:tcPr>
          <w:p w:rsidR="00A17831" w:rsidRPr="00A17831" w:rsidRDefault="00A17831" w:rsidP="00A17831">
            <w:pPr>
              <w:spacing w:line="276" w:lineRule="auto"/>
              <w:rPr>
                <w:b/>
                <w:sz w:val="24"/>
                <w:szCs w:val="24"/>
              </w:rPr>
            </w:pPr>
            <w:r w:rsidRPr="00A17831">
              <w:rPr>
                <w:sz w:val="24"/>
                <w:szCs w:val="24"/>
              </w:rPr>
              <w:t>Общая площадь жилых помещений, тыс</w:t>
            </w:r>
            <w:proofErr w:type="gramStart"/>
            <w:r w:rsidRPr="00A17831">
              <w:rPr>
                <w:sz w:val="24"/>
                <w:szCs w:val="24"/>
              </w:rPr>
              <w:t>.м</w:t>
            </w:r>
            <w:proofErr w:type="gramEnd"/>
            <w:r w:rsidRPr="00A17831">
              <w:rPr>
                <w:sz w:val="24"/>
                <w:szCs w:val="24"/>
                <w:vertAlign w:val="superscript"/>
              </w:rPr>
              <w:t>2</w:t>
            </w:r>
          </w:p>
        </w:tc>
        <w:tc>
          <w:tcPr>
            <w:tcW w:w="851" w:type="dxa"/>
            <w:vAlign w:val="center"/>
          </w:tcPr>
          <w:p w:rsidR="00A17831" w:rsidRPr="00A17831" w:rsidRDefault="00A17831" w:rsidP="003C276B">
            <w:pPr>
              <w:jc w:val="center"/>
              <w:rPr>
                <w:sz w:val="24"/>
                <w:szCs w:val="24"/>
              </w:rPr>
            </w:pPr>
            <w:r w:rsidRPr="00A17831">
              <w:rPr>
                <w:sz w:val="24"/>
                <w:szCs w:val="24"/>
              </w:rPr>
              <w:t>18.4</w:t>
            </w:r>
          </w:p>
        </w:tc>
        <w:tc>
          <w:tcPr>
            <w:tcW w:w="833" w:type="dxa"/>
            <w:vAlign w:val="center"/>
          </w:tcPr>
          <w:p w:rsidR="00A17831" w:rsidRPr="00A17831" w:rsidRDefault="00A17831" w:rsidP="003C276B">
            <w:pPr>
              <w:jc w:val="center"/>
              <w:rPr>
                <w:sz w:val="24"/>
                <w:szCs w:val="24"/>
              </w:rPr>
            </w:pPr>
            <w:r w:rsidRPr="00A17831">
              <w:rPr>
                <w:sz w:val="24"/>
                <w:szCs w:val="24"/>
              </w:rPr>
              <w:t>18.4</w:t>
            </w:r>
          </w:p>
        </w:tc>
        <w:tc>
          <w:tcPr>
            <w:tcW w:w="780" w:type="dxa"/>
            <w:vAlign w:val="center"/>
          </w:tcPr>
          <w:p w:rsidR="00A17831" w:rsidRPr="00A17831" w:rsidRDefault="00A17831" w:rsidP="003C276B">
            <w:pPr>
              <w:jc w:val="center"/>
              <w:rPr>
                <w:sz w:val="24"/>
                <w:szCs w:val="24"/>
              </w:rPr>
            </w:pPr>
            <w:r w:rsidRPr="00A17831">
              <w:rPr>
                <w:sz w:val="24"/>
                <w:szCs w:val="24"/>
              </w:rPr>
              <w:t>18.4</w:t>
            </w:r>
          </w:p>
        </w:tc>
        <w:tc>
          <w:tcPr>
            <w:tcW w:w="780" w:type="dxa"/>
            <w:vAlign w:val="center"/>
          </w:tcPr>
          <w:p w:rsidR="00A17831" w:rsidRPr="00A17831" w:rsidRDefault="00A17831" w:rsidP="003C276B">
            <w:pPr>
              <w:jc w:val="center"/>
              <w:rPr>
                <w:sz w:val="24"/>
                <w:szCs w:val="24"/>
              </w:rPr>
            </w:pPr>
            <w:r w:rsidRPr="00A17831">
              <w:rPr>
                <w:sz w:val="24"/>
                <w:szCs w:val="24"/>
              </w:rPr>
              <w:t>18.4</w:t>
            </w:r>
          </w:p>
        </w:tc>
        <w:tc>
          <w:tcPr>
            <w:tcW w:w="743" w:type="dxa"/>
            <w:vAlign w:val="center"/>
          </w:tcPr>
          <w:p w:rsidR="00A17831" w:rsidRPr="00A17831" w:rsidRDefault="00A17831" w:rsidP="003C276B">
            <w:pPr>
              <w:jc w:val="center"/>
              <w:rPr>
                <w:sz w:val="24"/>
                <w:szCs w:val="24"/>
              </w:rPr>
            </w:pPr>
            <w:r w:rsidRPr="00A17831">
              <w:rPr>
                <w:sz w:val="24"/>
                <w:szCs w:val="24"/>
              </w:rPr>
              <w:t>18.4</w:t>
            </w:r>
          </w:p>
        </w:tc>
        <w:tc>
          <w:tcPr>
            <w:tcW w:w="817" w:type="dxa"/>
            <w:vAlign w:val="center"/>
          </w:tcPr>
          <w:p w:rsidR="00A17831" w:rsidRPr="00A17831" w:rsidRDefault="00A17831" w:rsidP="003C276B">
            <w:pPr>
              <w:jc w:val="center"/>
              <w:rPr>
                <w:sz w:val="24"/>
                <w:szCs w:val="24"/>
              </w:rPr>
            </w:pPr>
            <w:r w:rsidRPr="00A17831">
              <w:rPr>
                <w:sz w:val="24"/>
                <w:szCs w:val="24"/>
              </w:rPr>
              <w:t>18.4</w:t>
            </w:r>
          </w:p>
        </w:tc>
        <w:tc>
          <w:tcPr>
            <w:tcW w:w="780" w:type="dxa"/>
            <w:vAlign w:val="center"/>
          </w:tcPr>
          <w:p w:rsidR="00A17831" w:rsidRPr="00A17831" w:rsidRDefault="00A17831" w:rsidP="003C276B">
            <w:pPr>
              <w:jc w:val="center"/>
              <w:rPr>
                <w:sz w:val="24"/>
                <w:szCs w:val="24"/>
              </w:rPr>
            </w:pPr>
            <w:r w:rsidRPr="00A17831">
              <w:rPr>
                <w:sz w:val="24"/>
                <w:szCs w:val="24"/>
              </w:rPr>
              <w:t>18.4</w:t>
            </w:r>
          </w:p>
        </w:tc>
        <w:tc>
          <w:tcPr>
            <w:tcW w:w="780" w:type="dxa"/>
            <w:vAlign w:val="center"/>
          </w:tcPr>
          <w:p w:rsidR="00A17831" w:rsidRPr="00A17831" w:rsidRDefault="00A17831" w:rsidP="003C276B">
            <w:pPr>
              <w:jc w:val="center"/>
              <w:rPr>
                <w:sz w:val="24"/>
                <w:szCs w:val="24"/>
              </w:rPr>
            </w:pPr>
            <w:r w:rsidRPr="00A17831">
              <w:rPr>
                <w:sz w:val="24"/>
                <w:szCs w:val="24"/>
              </w:rPr>
              <w:t>18.8</w:t>
            </w:r>
          </w:p>
        </w:tc>
        <w:tc>
          <w:tcPr>
            <w:tcW w:w="780" w:type="dxa"/>
            <w:vAlign w:val="center"/>
          </w:tcPr>
          <w:p w:rsidR="00A17831" w:rsidRPr="00A17831" w:rsidRDefault="00A17831" w:rsidP="003C276B">
            <w:pPr>
              <w:jc w:val="center"/>
              <w:rPr>
                <w:sz w:val="24"/>
                <w:szCs w:val="24"/>
              </w:rPr>
            </w:pPr>
            <w:r w:rsidRPr="00A17831">
              <w:rPr>
                <w:sz w:val="24"/>
                <w:szCs w:val="24"/>
              </w:rPr>
              <w:t>18.9</w:t>
            </w:r>
          </w:p>
        </w:tc>
        <w:tc>
          <w:tcPr>
            <w:tcW w:w="734" w:type="dxa"/>
            <w:vAlign w:val="center"/>
          </w:tcPr>
          <w:p w:rsidR="00A17831" w:rsidRPr="00A17831" w:rsidRDefault="00A17831" w:rsidP="003C276B">
            <w:pPr>
              <w:jc w:val="center"/>
              <w:rPr>
                <w:sz w:val="24"/>
                <w:szCs w:val="24"/>
              </w:rPr>
            </w:pPr>
            <w:r w:rsidRPr="00A17831">
              <w:rPr>
                <w:sz w:val="24"/>
                <w:szCs w:val="24"/>
              </w:rPr>
              <w:t>18.9</w:t>
            </w:r>
          </w:p>
        </w:tc>
      </w:tr>
      <w:tr w:rsidR="00A17831" w:rsidRPr="00A17831" w:rsidTr="00A17831">
        <w:tc>
          <w:tcPr>
            <w:tcW w:w="2376" w:type="dxa"/>
          </w:tcPr>
          <w:p w:rsidR="00A17831" w:rsidRPr="00A17831" w:rsidRDefault="00A17831" w:rsidP="00A17831">
            <w:pPr>
              <w:spacing w:line="276" w:lineRule="auto"/>
              <w:rPr>
                <w:sz w:val="24"/>
                <w:szCs w:val="24"/>
              </w:rPr>
            </w:pPr>
            <w:r w:rsidRPr="00A17831">
              <w:rPr>
                <w:sz w:val="24"/>
                <w:szCs w:val="24"/>
              </w:rPr>
              <w:t>Средняя жилищная обеспеченность на одного человека, м</w:t>
            </w:r>
            <w:proofErr w:type="gramStart"/>
            <w:r w:rsidRPr="00A17831">
              <w:rPr>
                <w:sz w:val="24"/>
                <w:szCs w:val="24"/>
                <w:vertAlign w:val="superscript"/>
              </w:rPr>
              <w:t>2</w:t>
            </w:r>
            <w:proofErr w:type="gramEnd"/>
          </w:p>
        </w:tc>
        <w:tc>
          <w:tcPr>
            <w:tcW w:w="851" w:type="dxa"/>
          </w:tcPr>
          <w:p w:rsidR="00A17831" w:rsidRPr="00A17831" w:rsidRDefault="00947792" w:rsidP="00A17831">
            <w:pPr>
              <w:spacing w:line="276" w:lineRule="auto"/>
              <w:rPr>
                <w:sz w:val="24"/>
                <w:szCs w:val="24"/>
              </w:rPr>
            </w:pPr>
            <w:r>
              <w:rPr>
                <w:sz w:val="24"/>
                <w:szCs w:val="24"/>
              </w:rPr>
              <w:t>-</w:t>
            </w:r>
          </w:p>
        </w:tc>
        <w:tc>
          <w:tcPr>
            <w:tcW w:w="833" w:type="dxa"/>
          </w:tcPr>
          <w:p w:rsidR="00A17831" w:rsidRPr="00A17831" w:rsidRDefault="00947792" w:rsidP="00A17831">
            <w:pPr>
              <w:spacing w:line="276" w:lineRule="auto"/>
              <w:rPr>
                <w:sz w:val="24"/>
                <w:szCs w:val="24"/>
              </w:rPr>
            </w:pPr>
            <w:r>
              <w:rPr>
                <w:sz w:val="24"/>
                <w:szCs w:val="24"/>
              </w:rPr>
              <w:t>24,2</w:t>
            </w:r>
          </w:p>
        </w:tc>
        <w:tc>
          <w:tcPr>
            <w:tcW w:w="780" w:type="dxa"/>
          </w:tcPr>
          <w:p w:rsidR="00A17831" w:rsidRPr="00A17831" w:rsidRDefault="00947792" w:rsidP="00A17831">
            <w:pPr>
              <w:spacing w:line="276" w:lineRule="auto"/>
              <w:rPr>
                <w:sz w:val="24"/>
                <w:szCs w:val="24"/>
              </w:rPr>
            </w:pPr>
            <w:r>
              <w:rPr>
                <w:sz w:val="24"/>
                <w:szCs w:val="24"/>
              </w:rPr>
              <w:t>25,8</w:t>
            </w:r>
          </w:p>
        </w:tc>
        <w:tc>
          <w:tcPr>
            <w:tcW w:w="780" w:type="dxa"/>
          </w:tcPr>
          <w:p w:rsidR="00A17831" w:rsidRPr="00A17831" w:rsidRDefault="00947792" w:rsidP="00A17831">
            <w:pPr>
              <w:spacing w:line="276" w:lineRule="auto"/>
              <w:rPr>
                <w:sz w:val="24"/>
                <w:szCs w:val="24"/>
              </w:rPr>
            </w:pPr>
            <w:r>
              <w:rPr>
                <w:sz w:val="24"/>
                <w:szCs w:val="24"/>
              </w:rPr>
              <w:t>25,8</w:t>
            </w:r>
          </w:p>
        </w:tc>
        <w:tc>
          <w:tcPr>
            <w:tcW w:w="743" w:type="dxa"/>
          </w:tcPr>
          <w:p w:rsidR="00A17831" w:rsidRPr="00A17831" w:rsidRDefault="00947792" w:rsidP="00A17831">
            <w:pPr>
              <w:spacing w:line="276" w:lineRule="auto"/>
              <w:rPr>
                <w:sz w:val="24"/>
                <w:szCs w:val="24"/>
              </w:rPr>
            </w:pPr>
            <w:r>
              <w:rPr>
                <w:sz w:val="24"/>
                <w:szCs w:val="24"/>
              </w:rPr>
              <w:t>26,0</w:t>
            </w:r>
          </w:p>
        </w:tc>
        <w:tc>
          <w:tcPr>
            <w:tcW w:w="817" w:type="dxa"/>
          </w:tcPr>
          <w:p w:rsidR="00A17831" w:rsidRPr="00A17831" w:rsidRDefault="00947792" w:rsidP="00A17831">
            <w:pPr>
              <w:spacing w:line="276" w:lineRule="auto"/>
              <w:rPr>
                <w:sz w:val="24"/>
                <w:szCs w:val="24"/>
              </w:rPr>
            </w:pPr>
            <w:r>
              <w:rPr>
                <w:sz w:val="24"/>
                <w:szCs w:val="24"/>
              </w:rPr>
              <w:t>25,8</w:t>
            </w:r>
          </w:p>
        </w:tc>
        <w:tc>
          <w:tcPr>
            <w:tcW w:w="780" w:type="dxa"/>
          </w:tcPr>
          <w:p w:rsidR="00A17831" w:rsidRPr="00A17831" w:rsidRDefault="00947792" w:rsidP="00A17831">
            <w:pPr>
              <w:spacing w:line="276" w:lineRule="auto"/>
              <w:rPr>
                <w:sz w:val="24"/>
                <w:szCs w:val="24"/>
              </w:rPr>
            </w:pPr>
            <w:r>
              <w:rPr>
                <w:sz w:val="24"/>
                <w:szCs w:val="24"/>
              </w:rPr>
              <w:t>26,0</w:t>
            </w:r>
          </w:p>
        </w:tc>
        <w:tc>
          <w:tcPr>
            <w:tcW w:w="780" w:type="dxa"/>
          </w:tcPr>
          <w:p w:rsidR="00A17831" w:rsidRPr="00A17831" w:rsidRDefault="00947792" w:rsidP="00A17831">
            <w:pPr>
              <w:spacing w:line="276" w:lineRule="auto"/>
              <w:rPr>
                <w:sz w:val="24"/>
                <w:szCs w:val="24"/>
              </w:rPr>
            </w:pPr>
            <w:r>
              <w:rPr>
                <w:sz w:val="24"/>
                <w:szCs w:val="24"/>
              </w:rPr>
              <w:t>27,2</w:t>
            </w:r>
          </w:p>
        </w:tc>
        <w:tc>
          <w:tcPr>
            <w:tcW w:w="780" w:type="dxa"/>
          </w:tcPr>
          <w:p w:rsidR="00A17831" w:rsidRPr="00A17831" w:rsidRDefault="00947792" w:rsidP="00A17831">
            <w:pPr>
              <w:spacing w:line="276" w:lineRule="auto"/>
              <w:rPr>
                <w:sz w:val="24"/>
                <w:szCs w:val="24"/>
              </w:rPr>
            </w:pPr>
            <w:r>
              <w:rPr>
                <w:sz w:val="24"/>
                <w:szCs w:val="24"/>
              </w:rPr>
              <w:t>28,1</w:t>
            </w:r>
          </w:p>
        </w:tc>
        <w:tc>
          <w:tcPr>
            <w:tcW w:w="734" w:type="dxa"/>
          </w:tcPr>
          <w:p w:rsidR="00A17831" w:rsidRPr="00A17831" w:rsidRDefault="00947792" w:rsidP="00A17831">
            <w:pPr>
              <w:spacing w:line="276" w:lineRule="auto"/>
              <w:rPr>
                <w:sz w:val="24"/>
                <w:szCs w:val="24"/>
              </w:rPr>
            </w:pPr>
            <w:r>
              <w:rPr>
                <w:sz w:val="24"/>
                <w:szCs w:val="24"/>
              </w:rPr>
              <w:t>28,9</w:t>
            </w:r>
          </w:p>
        </w:tc>
      </w:tr>
    </w:tbl>
    <w:p w:rsidR="008475E2" w:rsidRPr="007009E9" w:rsidRDefault="008475E2" w:rsidP="002730F0">
      <w:pPr>
        <w:spacing w:line="276" w:lineRule="auto"/>
        <w:rPr>
          <w:b/>
          <w:sz w:val="24"/>
          <w:szCs w:val="24"/>
          <w:highlight w:val="yellow"/>
        </w:rPr>
      </w:pPr>
    </w:p>
    <w:p w:rsidR="0071511D" w:rsidRPr="007009E9" w:rsidRDefault="00947792" w:rsidP="00947792">
      <w:pPr>
        <w:spacing w:line="276" w:lineRule="auto"/>
        <w:ind w:firstLine="708"/>
        <w:jc w:val="both"/>
        <w:rPr>
          <w:sz w:val="24"/>
          <w:szCs w:val="24"/>
          <w:highlight w:val="yellow"/>
        </w:rPr>
      </w:pPr>
      <w:r w:rsidRPr="00BA3E34">
        <w:rPr>
          <w:sz w:val="24"/>
          <w:szCs w:val="24"/>
        </w:rPr>
        <w:t xml:space="preserve">Часть территории жилой застройки подвержена </w:t>
      </w:r>
      <w:r w:rsidR="00BA3E34">
        <w:rPr>
          <w:sz w:val="24"/>
          <w:szCs w:val="24"/>
        </w:rPr>
        <w:t>под</w:t>
      </w:r>
      <w:r w:rsidRPr="00BA3E34">
        <w:rPr>
          <w:sz w:val="24"/>
          <w:szCs w:val="24"/>
        </w:rPr>
        <w:t>топлению, поэтому на перспективу необходимо предусмотреть новую территорию под жилую застройку</w:t>
      </w:r>
      <w:r w:rsidRPr="00947792">
        <w:rPr>
          <w:sz w:val="24"/>
          <w:szCs w:val="24"/>
        </w:rPr>
        <w:t xml:space="preserve"> для переселения жителей на более благоприятную территорию.</w:t>
      </w:r>
    </w:p>
    <w:p w:rsidR="000863E0" w:rsidRPr="009A388B" w:rsidRDefault="000863E0" w:rsidP="00736384">
      <w:pPr>
        <w:pStyle w:val="31"/>
      </w:pPr>
      <w:bookmarkStart w:id="66" w:name="_Toc26778174"/>
      <w:r w:rsidRPr="009A388B">
        <w:t>2.</w:t>
      </w:r>
      <w:r w:rsidR="002013D0" w:rsidRPr="009A388B">
        <w:t>6</w:t>
      </w:r>
      <w:r w:rsidRPr="009A388B">
        <w:t>.4 Социальное и культурно-бытовое обслуживание населения</w:t>
      </w:r>
      <w:bookmarkEnd w:id="66"/>
    </w:p>
    <w:p w:rsidR="00173E88" w:rsidRPr="00262B8E" w:rsidRDefault="00173E88" w:rsidP="002730F0">
      <w:pPr>
        <w:spacing w:line="276" w:lineRule="auto"/>
        <w:ind w:firstLine="709"/>
        <w:jc w:val="both"/>
        <w:rPr>
          <w:sz w:val="24"/>
          <w:szCs w:val="24"/>
        </w:rPr>
      </w:pPr>
      <w:r w:rsidRPr="009A388B">
        <w:rPr>
          <w:sz w:val="24"/>
          <w:szCs w:val="24"/>
        </w:rPr>
        <w:t>Задачами оценки социальной и культурно-бытовой инфраструктуры является выявление качественного</w:t>
      </w:r>
      <w:r w:rsidRPr="00262B8E">
        <w:rPr>
          <w:sz w:val="24"/>
          <w:szCs w:val="24"/>
        </w:rPr>
        <w:t xml:space="preserve"> и количественного состава существующих объектов, сопоставление с нормативным количеством из расчета изменения численности населения на расчетный срок, </w:t>
      </w:r>
      <w:r w:rsidRPr="00262B8E">
        <w:rPr>
          <w:sz w:val="24"/>
          <w:szCs w:val="24"/>
        </w:rPr>
        <w:lastRenderedPageBreak/>
        <w:t>составление перечня мероприятий в сфере социально-бытового и культурно-досугового обслуживания.</w:t>
      </w:r>
    </w:p>
    <w:p w:rsidR="003B5657" w:rsidRPr="00262B8E" w:rsidRDefault="003B5657" w:rsidP="002730F0">
      <w:pPr>
        <w:spacing w:line="276" w:lineRule="auto"/>
        <w:ind w:firstLine="709"/>
        <w:jc w:val="both"/>
        <w:rPr>
          <w:sz w:val="24"/>
          <w:szCs w:val="24"/>
        </w:rPr>
      </w:pPr>
      <w:r w:rsidRPr="00262B8E">
        <w:rPr>
          <w:sz w:val="24"/>
          <w:szCs w:val="24"/>
        </w:rPr>
        <w:t>Расчет потребности в учреждениях социального и культурно-бытового  обслуживания произведе</w:t>
      </w:r>
      <w:r w:rsidR="00262B8E" w:rsidRPr="00262B8E">
        <w:rPr>
          <w:sz w:val="24"/>
          <w:szCs w:val="24"/>
        </w:rPr>
        <w:t>н с учетом следующих нормативов:</w:t>
      </w:r>
    </w:p>
    <w:p w:rsidR="00262B8E" w:rsidRPr="00262B8E" w:rsidRDefault="00262B8E" w:rsidP="00A34E0B">
      <w:pPr>
        <w:widowControl w:val="0"/>
        <w:numPr>
          <w:ilvl w:val="0"/>
          <w:numId w:val="3"/>
        </w:numPr>
        <w:autoSpaceDE w:val="0"/>
        <w:autoSpaceDN w:val="0"/>
        <w:adjustRightInd w:val="0"/>
        <w:spacing w:line="276" w:lineRule="auto"/>
        <w:ind w:hanging="11"/>
        <w:jc w:val="both"/>
        <w:rPr>
          <w:sz w:val="24"/>
          <w:szCs w:val="24"/>
        </w:rPr>
      </w:pPr>
      <w:r w:rsidRPr="00262B8E">
        <w:rPr>
          <w:sz w:val="24"/>
          <w:szCs w:val="24"/>
        </w:rPr>
        <w:t>СП 42.13330.2011 «Градостроительство. Планировка и застройка городских и сельских поселений. Актуализированная редакция СНиП 2.07.01-89*», утвержденных приказом Министерства регионального развития РФ от 28.12.2010 г. № 820.; СП 42.13330.2016 «Градостроительство. Планировка и застройка городских и сельских поселений. Актуализированная редакция СНиП 2.07.01-89*».</w:t>
      </w:r>
    </w:p>
    <w:p w:rsidR="00262B8E" w:rsidRPr="00262B8E" w:rsidRDefault="003B5657" w:rsidP="00A34E0B">
      <w:pPr>
        <w:widowControl w:val="0"/>
        <w:numPr>
          <w:ilvl w:val="0"/>
          <w:numId w:val="3"/>
        </w:numPr>
        <w:autoSpaceDE w:val="0"/>
        <w:autoSpaceDN w:val="0"/>
        <w:adjustRightInd w:val="0"/>
        <w:spacing w:line="276" w:lineRule="auto"/>
        <w:ind w:left="0" w:firstLine="709"/>
        <w:jc w:val="both"/>
        <w:rPr>
          <w:sz w:val="24"/>
          <w:szCs w:val="24"/>
        </w:rPr>
      </w:pPr>
      <w:r w:rsidRPr="00262B8E">
        <w:rPr>
          <w:sz w:val="24"/>
          <w:szCs w:val="24"/>
        </w:rPr>
        <w:t>Региональных нормативов градостроительного проектирования Красноярского края, утвержденных Постановлением Правительства Красноярского края от 23 декабря 2014 г. №631-п.</w:t>
      </w:r>
    </w:p>
    <w:p w:rsidR="00FC37DE" w:rsidRPr="00262B8E" w:rsidRDefault="00FC37DE" w:rsidP="00A34E0B">
      <w:pPr>
        <w:widowControl w:val="0"/>
        <w:numPr>
          <w:ilvl w:val="0"/>
          <w:numId w:val="3"/>
        </w:numPr>
        <w:autoSpaceDE w:val="0"/>
        <w:autoSpaceDN w:val="0"/>
        <w:adjustRightInd w:val="0"/>
        <w:spacing w:line="276" w:lineRule="auto"/>
        <w:ind w:left="0" w:firstLine="709"/>
        <w:jc w:val="both"/>
        <w:rPr>
          <w:sz w:val="24"/>
          <w:szCs w:val="24"/>
        </w:rPr>
      </w:pPr>
      <w:r w:rsidRPr="00262B8E">
        <w:rPr>
          <w:sz w:val="24"/>
          <w:szCs w:val="24"/>
        </w:rPr>
        <w:t xml:space="preserve">Местных нормативов градостроительного проектирования </w:t>
      </w:r>
      <w:r w:rsidR="00262B8E" w:rsidRPr="00262B8E">
        <w:rPr>
          <w:sz w:val="24"/>
          <w:szCs w:val="24"/>
        </w:rPr>
        <w:t>поселения</w:t>
      </w:r>
    </w:p>
    <w:p w:rsidR="00262B8E" w:rsidRPr="00262B8E" w:rsidRDefault="00262B8E" w:rsidP="00A34E0B">
      <w:pPr>
        <w:widowControl w:val="0"/>
        <w:numPr>
          <w:ilvl w:val="0"/>
          <w:numId w:val="3"/>
        </w:numPr>
        <w:autoSpaceDE w:val="0"/>
        <w:autoSpaceDN w:val="0"/>
        <w:adjustRightInd w:val="0"/>
        <w:spacing w:line="276" w:lineRule="auto"/>
        <w:ind w:hanging="11"/>
        <w:jc w:val="both"/>
        <w:rPr>
          <w:sz w:val="24"/>
          <w:szCs w:val="24"/>
        </w:rPr>
      </w:pPr>
      <w:r w:rsidRPr="00262B8E">
        <w:rPr>
          <w:sz w:val="24"/>
          <w:szCs w:val="24"/>
        </w:rPr>
        <w:t>Методических рекомендаций органов исполнительной власти Российской Федерации, согласно распоряжению Правительства РФ  от 22 декабря 2017 г. N 2905-р</w:t>
      </w:r>
    </w:p>
    <w:p w:rsidR="00262B8E" w:rsidRPr="00262B8E" w:rsidRDefault="00262B8E" w:rsidP="00A34E0B">
      <w:pPr>
        <w:widowControl w:val="0"/>
        <w:numPr>
          <w:ilvl w:val="0"/>
          <w:numId w:val="3"/>
        </w:numPr>
        <w:autoSpaceDE w:val="0"/>
        <w:autoSpaceDN w:val="0"/>
        <w:adjustRightInd w:val="0"/>
        <w:spacing w:line="276" w:lineRule="auto"/>
        <w:ind w:hanging="11"/>
        <w:jc w:val="both"/>
        <w:rPr>
          <w:sz w:val="24"/>
          <w:szCs w:val="24"/>
        </w:rPr>
      </w:pPr>
      <w:r w:rsidRPr="00262B8E">
        <w:rPr>
          <w:sz w:val="24"/>
          <w:szCs w:val="24"/>
        </w:rPr>
        <w:t>Норм обеспеченности населения торговыми объектами приняты в соответствии с нормативами минимальной обеспеченности населения площадью торговых объектов для Красноярского края, муниципальных районов и городских округов края на 2017 год (Приложение к Закону Красноярского края  от 26.01.2017 №3-396).</w:t>
      </w:r>
    </w:p>
    <w:p w:rsidR="003B5657" w:rsidRDefault="003B5657" w:rsidP="00A34E0B">
      <w:pPr>
        <w:widowControl w:val="0"/>
        <w:numPr>
          <w:ilvl w:val="0"/>
          <w:numId w:val="3"/>
        </w:numPr>
        <w:autoSpaceDE w:val="0"/>
        <w:autoSpaceDN w:val="0"/>
        <w:adjustRightInd w:val="0"/>
        <w:spacing w:line="276" w:lineRule="auto"/>
        <w:ind w:left="0" w:firstLine="709"/>
        <w:jc w:val="both"/>
        <w:rPr>
          <w:sz w:val="24"/>
          <w:szCs w:val="24"/>
        </w:rPr>
      </w:pPr>
      <w:r w:rsidRPr="00262B8E">
        <w:rPr>
          <w:sz w:val="24"/>
          <w:szCs w:val="24"/>
        </w:rPr>
        <w:t xml:space="preserve">Демографических особенностей. </w:t>
      </w:r>
    </w:p>
    <w:p w:rsidR="00262B8E" w:rsidRPr="00262B8E" w:rsidRDefault="00262B8E" w:rsidP="00262B8E">
      <w:pPr>
        <w:widowControl w:val="0"/>
        <w:autoSpaceDE w:val="0"/>
        <w:autoSpaceDN w:val="0"/>
        <w:adjustRightInd w:val="0"/>
        <w:spacing w:line="276" w:lineRule="auto"/>
        <w:ind w:left="709"/>
        <w:jc w:val="both"/>
        <w:rPr>
          <w:sz w:val="24"/>
          <w:szCs w:val="24"/>
        </w:rPr>
      </w:pPr>
    </w:p>
    <w:p w:rsidR="006223AB" w:rsidRPr="007009E9" w:rsidRDefault="006223AB" w:rsidP="006223AB">
      <w:pPr>
        <w:spacing w:line="276" w:lineRule="auto"/>
        <w:ind w:firstLine="709"/>
        <w:jc w:val="both"/>
        <w:rPr>
          <w:sz w:val="24"/>
          <w:szCs w:val="24"/>
          <w:highlight w:val="yellow"/>
        </w:rPr>
      </w:pPr>
      <w:r w:rsidRPr="00262B8E">
        <w:rPr>
          <w:sz w:val="24"/>
          <w:szCs w:val="24"/>
        </w:rPr>
        <w:t xml:space="preserve">Расчет потребности и </w:t>
      </w:r>
      <w:r w:rsidRPr="009761FE">
        <w:rPr>
          <w:sz w:val="24"/>
          <w:szCs w:val="24"/>
        </w:rPr>
        <w:t xml:space="preserve">обеспеченности объектами социального и культурно-бытового обслуживания представлен в таблице </w:t>
      </w:r>
      <w:r w:rsidR="00480F69" w:rsidRPr="009761FE">
        <w:rPr>
          <w:sz w:val="24"/>
          <w:szCs w:val="24"/>
        </w:rPr>
        <w:t>2</w:t>
      </w:r>
      <w:r w:rsidR="00F9689F" w:rsidRPr="009761FE">
        <w:rPr>
          <w:sz w:val="24"/>
          <w:szCs w:val="24"/>
        </w:rPr>
        <w:t>1</w:t>
      </w:r>
      <w:r w:rsidR="009761FE" w:rsidRPr="009761FE">
        <w:rPr>
          <w:sz w:val="24"/>
          <w:szCs w:val="24"/>
        </w:rPr>
        <w:t>.</w:t>
      </w:r>
    </w:p>
    <w:p w:rsidR="00B61A15" w:rsidRPr="007009E9" w:rsidRDefault="00B61A15" w:rsidP="006223AB">
      <w:pPr>
        <w:spacing w:line="276" w:lineRule="auto"/>
        <w:ind w:firstLine="709"/>
        <w:jc w:val="both"/>
        <w:rPr>
          <w:sz w:val="24"/>
          <w:szCs w:val="24"/>
          <w:highlight w:val="yellow"/>
        </w:rPr>
      </w:pPr>
    </w:p>
    <w:p w:rsidR="00027BFC" w:rsidRPr="007009E9" w:rsidRDefault="00027BFC" w:rsidP="002730F0">
      <w:pPr>
        <w:spacing w:line="276" w:lineRule="auto"/>
        <w:jc w:val="both"/>
        <w:rPr>
          <w:sz w:val="24"/>
          <w:szCs w:val="24"/>
          <w:highlight w:val="yellow"/>
        </w:rPr>
      </w:pPr>
      <w:r w:rsidRPr="009761FE">
        <w:rPr>
          <w:sz w:val="24"/>
          <w:szCs w:val="24"/>
        </w:rPr>
        <w:t xml:space="preserve">Таблица </w:t>
      </w:r>
      <w:r w:rsidR="00456D8F" w:rsidRPr="009761FE">
        <w:rPr>
          <w:sz w:val="24"/>
          <w:szCs w:val="24"/>
        </w:rPr>
        <w:t>2</w:t>
      </w:r>
      <w:r w:rsidR="00F9689F" w:rsidRPr="009761FE">
        <w:rPr>
          <w:sz w:val="24"/>
          <w:szCs w:val="24"/>
        </w:rPr>
        <w:t>1</w:t>
      </w:r>
      <w:r w:rsidRPr="009761FE">
        <w:rPr>
          <w:sz w:val="24"/>
          <w:szCs w:val="24"/>
        </w:rPr>
        <w:t xml:space="preserve"> – Расчет</w:t>
      </w:r>
      <w:r w:rsidRPr="00B85A17">
        <w:rPr>
          <w:sz w:val="24"/>
          <w:szCs w:val="24"/>
        </w:rPr>
        <w:t xml:space="preserve"> потребности и обеспеченности объектами социального и культурно-бытового обслуживания </w:t>
      </w:r>
      <w:r w:rsidR="00B85A17" w:rsidRPr="00B85A17">
        <w:rPr>
          <w:sz w:val="24"/>
          <w:szCs w:val="24"/>
        </w:rPr>
        <w:t>Семенниковского</w:t>
      </w:r>
      <w:r w:rsidR="005D634A" w:rsidRPr="00B85A17">
        <w:rPr>
          <w:sz w:val="24"/>
          <w:szCs w:val="24"/>
        </w:rPr>
        <w:t xml:space="preserve"> сельсовета</w:t>
      </w:r>
    </w:p>
    <w:tbl>
      <w:tblPr>
        <w:tblW w:w="100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558"/>
        <w:gridCol w:w="1270"/>
        <w:gridCol w:w="1275"/>
        <w:gridCol w:w="1157"/>
        <w:gridCol w:w="1536"/>
        <w:gridCol w:w="1488"/>
      </w:tblGrid>
      <w:tr w:rsidR="00D44A6C" w:rsidRPr="00B85A17" w:rsidTr="004062B3">
        <w:trPr>
          <w:trHeight w:val="1168"/>
          <w:tblHeader/>
        </w:trPr>
        <w:tc>
          <w:tcPr>
            <w:tcW w:w="724"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 xml:space="preserve">№ </w:t>
            </w:r>
            <w:proofErr w:type="gramStart"/>
            <w:r w:rsidRPr="00B85A17">
              <w:rPr>
                <w:sz w:val="24"/>
                <w:szCs w:val="24"/>
              </w:rPr>
              <w:t>п</w:t>
            </w:r>
            <w:proofErr w:type="gramEnd"/>
            <w:r w:rsidRPr="00B85A17">
              <w:rPr>
                <w:sz w:val="24"/>
                <w:szCs w:val="24"/>
              </w:rPr>
              <w:t>/п</w:t>
            </w:r>
          </w:p>
        </w:tc>
        <w:tc>
          <w:tcPr>
            <w:tcW w:w="2558"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Наименование объектов</w:t>
            </w:r>
          </w:p>
        </w:tc>
        <w:tc>
          <w:tcPr>
            <w:tcW w:w="1270"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Един</w:t>
            </w:r>
            <w:proofErr w:type="gramStart"/>
            <w:r w:rsidRPr="00B85A17">
              <w:rPr>
                <w:sz w:val="24"/>
                <w:szCs w:val="24"/>
              </w:rPr>
              <w:t>.</w:t>
            </w:r>
            <w:proofErr w:type="gramEnd"/>
            <w:r w:rsidRPr="00B85A17">
              <w:rPr>
                <w:sz w:val="24"/>
                <w:szCs w:val="24"/>
              </w:rPr>
              <w:t xml:space="preserve"> </w:t>
            </w:r>
            <w:proofErr w:type="gramStart"/>
            <w:r w:rsidRPr="00B85A17">
              <w:rPr>
                <w:sz w:val="24"/>
                <w:szCs w:val="24"/>
              </w:rPr>
              <w:t>и</w:t>
            </w:r>
            <w:proofErr w:type="gramEnd"/>
            <w:r w:rsidRPr="00B85A17">
              <w:rPr>
                <w:sz w:val="24"/>
                <w:szCs w:val="24"/>
              </w:rPr>
              <w:t>змер.</w:t>
            </w:r>
          </w:p>
        </w:tc>
        <w:tc>
          <w:tcPr>
            <w:tcW w:w="1275"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Норма на 1000 чел.</w:t>
            </w:r>
          </w:p>
        </w:tc>
        <w:tc>
          <w:tcPr>
            <w:tcW w:w="1157" w:type="dxa"/>
            <w:shd w:val="clear" w:color="auto" w:fill="auto"/>
            <w:vAlign w:val="center"/>
            <w:hideMark/>
          </w:tcPr>
          <w:p w:rsidR="00012D30" w:rsidRPr="00B85A17" w:rsidRDefault="00012D30" w:rsidP="00B85A17">
            <w:pPr>
              <w:spacing w:line="276" w:lineRule="auto"/>
              <w:jc w:val="center"/>
              <w:rPr>
                <w:sz w:val="24"/>
                <w:szCs w:val="24"/>
              </w:rPr>
            </w:pPr>
            <w:proofErr w:type="gramStart"/>
            <w:r w:rsidRPr="00B85A17">
              <w:rPr>
                <w:sz w:val="24"/>
                <w:szCs w:val="24"/>
              </w:rPr>
              <w:t>Требует</w:t>
            </w:r>
            <w:r w:rsidR="00D44A6C" w:rsidRPr="00B85A17">
              <w:rPr>
                <w:sz w:val="24"/>
                <w:szCs w:val="24"/>
              </w:rPr>
              <w:t>-</w:t>
            </w:r>
            <w:r w:rsidRPr="00B85A17">
              <w:rPr>
                <w:sz w:val="24"/>
                <w:szCs w:val="24"/>
              </w:rPr>
              <w:t>ся</w:t>
            </w:r>
            <w:proofErr w:type="gramEnd"/>
            <w:r w:rsidRPr="00B85A17">
              <w:rPr>
                <w:sz w:val="24"/>
                <w:szCs w:val="24"/>
              </w:rPr>
              <w:t xml:space="preserve"> на </w:t>
            </w:r>
            <w:r w:rsidR="00B85A17" w:rsidRPr="00B85A17">
              <w:rPr>
                <w:sz w:val="24"/>
                <w:szCs w:val="24"/>
              </w:rPr>
              <w:t>654</w:t>
            </w:r>
            <w:r w:rsidR="00F162A2" w:rsidRPr="00B85A17">
              <w:rPr>
                <w:sz w:val="24"/>
                <w:szCs w:val="24"/>
              </w:rPr>
              <w:t xml:space="preserve"> </w:t>
            </w:r>
            <w:r w:rsidRPr="00B85A17">
              <w:rPr>
                <w:sz w:val="24"/>
                <w:szCs w:val="24"/>
              </w:rPr>
              <w:t>чел.</w:t>
            </w:r>
          </w:p>
        </w:tc>
        <w:tc>
          <w:tcPr>
            <w:tcW w:w="1536" w:type="dxa"/>
            <w:shd w:val="clear" w:color="auto" w:fill="auto"/>
            <w:vAlign w:val="center"/>
            <w:hideMark/>
          </w:tcPr>
          <w:p w:rsidR="00012D30" w:rsidRPr="00B85A17" w:rsidRDefault="00012D30" w:rsidP="002730F0">
            <w:pPr>
              <w:spacing w:line="276" w:lineRule="auto"/>
              <w:jc w:val="center"/>
              <w:rPr>
                <w:sz w:val="24"/>
                <w:szCs w:val="24"/>
              </w:rPr>
            </w:pPr>
            <w:proofErr w:type="gramStart"/>
            <w:r w:rsidRPr="00B85A17">
              <w:rPr>
                <w:sz w:val="24"/>
                <w:szCs w:val="24"/>
              </w:rPr>
              <w:t>Сущест</w:t>
            </w:r>
            <w:r w:rsidR="00D44A6C" w:rsidRPr="00B85A17">
              <w:rPr>
                <w:sz w:val="24"/>
                <w:szCs w:val="24"/>
              </w:rPr>
              <w:t>-</w:t>
            </w:r>
            <w:r w:rsidRPr="00B85A17">
              <w:rPr>
                <w:sz w:val="24"/>
                <w:szCs w:val="24"/>
              </w:rPr>
              <w:t>вует</w:t>
            </w:r>
            <w:proofErr w:type="gramEnd"/>
            <w:r w:rsidRPr="00B85A17">
              <w:rPr>
                <w:sz w:val="24"/>
                <w:szCs w:val="24"/>
              </w:rPr>
              <w:t xml:space="preserve"> на террито</w:t>
            </w:r>
            <w:r w:rsidR="00D44A6C" w:rsidRPr="00B85A17">
              <w:rPr>
                <w:sz w:val="24"/>
                <w:szCs w:val="24"/>
              </w:rPr>
              <w:t>-</w:t>
            </w:r>
            <w:r w:rsidRPr="00B85A17">
              <w:rPr>
                <w:sz w:val="24"/>
                <w:szCs w:val="24"/>
              </w:rPr>
              <w:t>рии МО</w:t>
            </w:r>
          </w:p>
        </w:tc>
        <w:tc>
          <w:tcPr>
            <w:tcW w:w="1488"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 xml:space="preserve">Процент </w:t>
            </w:r>
            <w:proofErr w:type="gramStart"/>
            <w:r w:rsidRPr="00B85A17">
              <w:rPr>
                <w:sz w:val="24"/>
                <w:szCs w:val="24"/>
              </w:rPr>
              <w:t>обеспечен</w:t>
            </w:r>
            <w:r w:rsidR="00D44A6C" w:rsidRPr="00B85A17">
              <w:rPr>
                <w:sz w:val="24"/>
                <w:szCs w:val="24"/>
              </w:rPr>
              <w:t>-</w:t>
            </w:r>
            <w:r w:rsidRPr="00B85A17">
              <w:rPr>
                <w:sz w:val="24"/>
                <w:szCs w:val="24"/>
              </w:rPr>
              <w:t>ности</w:t>
            </w:r>
            <w:proofErr w:type="gramEnd"/>
            <w:r w:rsidRPr="00B85A17">
              <w:rPr>
                <w:sz w:val="24"/>
                <w:szCs w:val="24"/>
              </w:rPr>
              <w:t>, %</w:t>
            </w:r>
          </w:p>
        </w:tc>
      </w:tr>
      <w:tr w:rsidR="00D44A6C" w:rsidRPr="007009E9" w:rsidTr="004062B3">
        <w:trPr>
          <w:trHeight w:val="315"/>
        </w:trPr>
        <w:tc>
          <w:tcPr>
            <w:tcW w:w="724" w:type="dxa"/>
            <w:shd w:val="clear" w:color="auto" w:fill="auto"/>
            <w:vAlign w:val="center"/>
            <w:hideMark/>
          </w:tcPr>
          <w:p w:rsidR="00012D30" w:rsidRPr="00B85A17" w:rsidRDefault="00012D30" w:rsidP="002730F0">
            <w:pPr>
              <w:spacing w:line="276" w:lineRule="auto"/>
              <w:jc w:val="center"/>
              <w:rPr>
                <w:sz w:val="24"/>
                <w:szCs w:val="24"/>
              </w:rPr>
            </w:pPr>
            <w:r w:rsidRPr="00B85A17">
              <w:rPr>
                <w:sz w:val="24"/>
                <w:szCs w:val="24"/>
              </w:rPr>
              <w:t>1</w:t>
            </w:r>
          </w:p>
        </w:tc>
        <w:tc>
          <w:tcPr>
            <w:tcW w:w="9284" w:type="dxa"/>
            <w:gridSpan w:val="6"/>
            <w:shd w:val="clear" w:color="auto" w:fill="auto"/>
            <w:vAlign w:val="center"/>
            <w:hideMark/>
          </w:tcPr>
          <w:p w:rsidR="00012D30" w:rsidRPr="00B85A17" w:rsidRDefault="00012D30" w:rsidP="002730F0">
            <w:pPr>
              <w:spacing w:line="276" w:lineRule="auto"/>
              <w:jc w:val="center"/>
              <w:rPr>
                <w:b/>
                <w:bCs/>
                <w:sz w:val="24"/>
                <w:szCs w:val="24"/>
              </w:rPr>
            </w:pPr>
            <w:r w:rsidRPr="00B85A17">
              <w:rPr>
                <w:b/>
                <w:bCs/>
                <w:sz w:val="24"/>
                <w:szCs w:val="24"/>
              </w:rPr>
              <w:t>Учреждения образования</w:t>
            </w:r>
          </w:p>
        </w:tc>
      </w:tr>
      <w:tr w:rsidR="009F3427" w:rsidRPr="007009E9" w:rsidTr="00B85A17">
        <w:trPr>
          <w:trHeight w:val="315"/>
        </w:trPr>
        <w:tc>
          <w:tcPr>
            <w:tcW w:w="724"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1.1</w:t>
            </w:r>
          </w:p>
        </w:tc>
        <w:tc>
          <w:tcPr>
            <w:tcW w:w="2558" w:type="dxa"/>
            <w:shd w:val="clear" w:color="auto" w:fill="auto"/>
            <w:vAlign w:val="center"/>
            <w:hideMark/>
          </w:tcPr>
          <w:p w:rsidR="00012D30" w:rsidRPr="00643865" w:rsidRDefault="00D44A6C" w:rsidP="00D44A6C">
            <w:pPr>
              <w:spacing w:line="276" w:lineRule="auto"/>
              <w:rPr>
                <w:sz w:val="24"/>
                <w:szCs w:val="24"/>
              </w:rPr>
            </w:pPr>
            <w:r w:rsidRPr="00643865">
              <w:rPr>
                <w:sz w:val="24"/>
                <w:szCs w:val="24"/>
              </w:rPr>
              <w:t>Дошкольные образовательные организации</w:t>
            </w:r>
            <w:r w:rsidR="00C27CB7">
              <w:rPr>
                <w:sz w:val="24"/>
                <w:szCs w:val="24"/>
              </w:rPr>
              <w:t>*</w:t>
            </w:r>
          </w:p>
        </w:tc>
        <w:tc>
          <w:tcPr>
            <w:tcW w:w="1270"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мест</w:t>
            </w:r>
          </w:p>
        </w:tc>
        <w:tc>
          <w:tcPr>
            <w:tcW w:w="1275" w:type="dxa"/>
            <w:shd w:val="clear" w:color="auto" w:fill="auto"/>
            <w:vAlign w:val="center"/>
          </w:tcPr>
          <w:p w:rsidR="00012D30" w:rsidRPr="00643865" w:rsidRDefault="00643865" w:rsidP="002730F0">
            <w:pPr>
              <w:spacing w:line="276" w:lineRule="auto"/>
              <w:jc w:val="center"/>
              <w:rPr>
                <w:sz w:val="24"/>
                <w:szCs w:val="24"/>
              </w:rPr>
            </w:pPr>
            <w:r w:rsidRPr="00643865">
              <w:rPr>
                <w:sz w:val="24"/>
                <w:szCs w:val="24"/>
              </w:rPr>
              <w:t>66</w:t>
            </w:r>
          </w:p>
        </w:tc>
        <w:tc>
          <w:tcPr>
            <w:tcW w:w="1157" w:type="dxa"/>
            <w:shd w:val="clear" w:color="auto" w:fill="auto"/>
            <w:vAlign w:val="center"/>
          </w:tcPr>
          <w:p w:rsidR="00012D30" w:rsidRPr="00643865" w:rsidRDefault="00643865" w:rsidP="002730F0">
            <w:pPr>
              <w:spacing w:line="276" w:lineRule="auto"/>
              <w:jc w:val="center"/>
              <w:rPr>
                <w:sz w:val="24"/>
                <w:szCs w:val="24"/>
              </w:rPr>
            </w:pPr>
            <w:r w:rsidRPr="00643865">
              <w:rPr>
                <w:sz w:val="24"/>
                <w:szCs w:val="24"/>
              </w:rPr>
              <w:t>43</w:t>
            </w:r>
          </w:p>
        </w:tc>
        <w:tc>
          <w:tcPr>
            <w:tcW w:w="1536" w:type="dxa"/>
            <w:shd w:val="clear" w:color="auto" w:fill="auto"/>
            <w:vAlign w:val="center"/>
            <w:hideMark/>
          </w:tcPr>
          <w:p w:rsidR="00012D30" w:rsidRPr="00643865" w:rsidRDefault="00C27CB7" w:rsidP="002730F0">
            <w:pPr>
              <w:spacing w:line="276" w:lineRule="auto"/>
              <w:jc w:val="center"/>
              <w:rPr>
                <w:sz w:val="24"/>
                <w:szCs w:val="24"/>
              </w:rPr>
            </w:pPr>
            <w:r>
              <w:rPr>
                <w:sz w:val="24"/>
                <w:szCs w:val="24"/>
              </w:rPr>
              <w:t>55</w:t>
            </w:r>
          </w:p>
        </w:tc>
        <w:tc>
          <w:tcPr>
            <w:tcW w:w="1488" w:type="dxa"/>
            <w:shd w:val="clear" w:color="auto" w:fill="auto"/>
            <w:vAlign w:val="center"/>
          </w:tcPr>
          <w:p w:rsidR="00012D30" w:rsidRPr="00643865" w:rsidRDefault="00643865" w:rsidP="002730F0">
            <w:pPr>
              <w:spacing w:line="276" w:lineRule="auto"/>
              <w:jc w:val="center"/>
              <w:rPr>
                <w:sz w:val="24"/>
                <w:szCs w:val="24"/>
              </w:rPr>
            </w:pPr>
            <w:r w:rsidRPr="00643865">
              <w:rPr>
                <w:sz w:val="24"/>
                <w:szCs w:val="24"/>
              </w:rPr>
              <w:t>более 100</w:t>
            </w:r>
          </w:p>
        </w:tc>
      </w:tr>
      <w:tr w:rsidR="009F3427" w:rsidRPr="007009E9" w:rsidTr="00B85A17">
        <w:trPr>
          <w:trHeight w:val="315"/>
        </w:trPr>
        <w:tc>
          <w:tcPr>
            <w:tcW w:w="724" w:type="dxa"/>
            <w:shd w:val="clear" w:color="auto" w:fill="auto"/>
            <w:vAlign w:val="center"/>
            <w:hideMark/>
          </w:tcPr>
          <w:p w:rsidR="00012D30" w:rsidRPr="00C27CB7" w:rsidRDefault="00012D30" w:rsidP="002730F0">
            <w:pPr>
              <w:spacing w:line="276" w:lineRule="auto"/>
              <w:jc w:val="center"/>
              <w:rPr>
                <w:sz w:val="24"/>
                <w:szCs w:val="24"/>
              </w:rPr>
            </w:pPr>
            <w:r w:rsidRPr="00C27CB7">
              <w:rPr>
                <w:sz w:val="24"/>
                <w:szCs w:val="24"/>
              </w:rPr>
              <w:t>1.2</w:t>
            </w:r>
          </w:p>
        </w:tc>
        <w:tc>
          <w:tcPr>
            <w:tcW w:w="2558" w:type="dxa"/>
            <w:shd w:val="clear" w:color="auto" w:fill="auto"/>
            <w:vAlign w:val="center"/>
            <w:hideMark/>
          </w:tcPr>
          <w:p w:rsidR="00012D30" w:rsidRPr="00C27CB7" w:rsidRDefault="00D44A6C" w:rsidP="00D44A6C">
            <w:pPr>
              <w:spacing w:line="276" w:lineRule="auto"/>
              <w:rPr>
                <w:sz w:val="24"/>
                <w:szCs w:val="24"/>
              </w:rPr>
            </w:pPr>
            <w:r w:rsidRPr="00C27CB7">
              <w:rPr>
                <w:sz w:val="24"/>
                <w:szCs w:val="24"/>
              </w:rPr>
              <w:t>Общеобразовательные организации</w:t>
            </w:r>
            <w:r w:rsidR="00C27CB7" w:rsidRPr="00C27CB7">
              <w:rPr>
                <w:sz w:val="24"/>
                <w:szCs w:val="24"/>
              </w:rPr>
              <w:t>*</w:t>
            </w:r>
          </w:p>
        </w:tc>
        <w:tc>
          <w:tcPr>
            <w:tcW w:w="1270" w:type="dxa"/>
            <w:shd w:val="clear" w:color="auto" w:fill="auto"/>
            <w:vAlign w:val="center"/>
            <w:hideMark/>
          </w:tcPr>
          <w:p w:rsidR="00012D30" w:rsidRPr="00C27CB7" w:rsidRDefault="00012D30" w:rsidP="002730F0">
            <w:pPr>
              <w:spacing w:line="276" w:lineRule="auto"/>
              <w:jc w:val="center"/>
              <w:rPr>
                <w:sz w:val="24"/>
                <w:szCs w:val="24"/>
              </w:rPr>
            </w:pPr>
            <w:r w:rsidRPr="00C27CB7">
              <w:rPr>
                <w:sz w:val="24"/>
                <w:szCs w:val="24"/>
              </w:rPr>
              <w:t>мест</w:t>
            </w:r>
          </w:p>
        </w:tc>
        <w:tc>
          <w:tcPr>
            <w:tcW w:w="1275" w:type="dxa"/>
            <w:shd w:val="clear" w:color="auto" w:fill="auto"/>
            <w:vAlign w:val="center"/>
          </w:tcPr>
          <w:p w:rsidR="00012D30" w:rsidRPr="00C27CB7" w:rsidRDefault="00B85A17" w:rsidP="002730F0">
            <w:pPr>
              <w:spacing w:line="276" w:lineRule="auto"/>
              <w:jc w:val="center"/>
              <w:rPr>
                <w:sz w:val="24"/>
                <w:szCs w:val="24"/>
              </w:rPr>
            </w:pPr>
            <w:r w:rsidRPr="00C27CB7">
              <w:rPr>
                <w:sz w:val="24"/>
                <w:szCs w:val="24"/>
              </w:rPr>
              <w:t>154</w:t>
            </w:r>
          </w:p>
        </w:tc>
        <w:tc>
          <w:tcPr>
            <w:tcW w:w="1157" w:type="dxa"/>
            <w:shd w:val="clear" w:color="auto" w:fill="auto"/>
            <w:vAlign w:val="center"/>
          </w:tcPr>
          <w:p w:rsidR="00012D30" w:rsidRPr="00C27CB7" w:rsidRDefault="00285D2C" w:rsidP="002730F0">
            <w:pPr>
              <w:spacing w:line="276" w:lineRule="auto"/>
              <w:jc w:val="center"/>
              <w:rPr>
                <w:sz w:val="24"/>
                <w:szCs w:val="24"/>
              </w:rPr>
            </w:pPr>
            <w:r w:rsidRPr="00C27CB7">
              <w:rPr>
                <w:sz w:val="24"/>
                <w:szCs w:val="24"/>
              </w:rPr>
              <w:t>101</w:t>
            </w:r>
          </w:p>
        </w:tc>
        <w:tc>
          <w:tcPr>
            <w:tcW w:w="1536" w:type="dxa"/>
            <w:shd w:val="clear" w:color="auto" w:fill="auto"/>
            <w:vAlign w:val="center"/>
            <w:hideMark/>
          </w:tcPr>
          <w:p w:rsidR="00283758" w:rsidRPr="00C27CB7" w:rsidRDefault="00C27CB7" w:rsidP="002730F0">
            <w:pPr>
              <w:spacing w:line="276" w:lineRule="auto"/>
              <w:jc w:val="center"/>
              <w:rPr>
                <w:sz w:val="24"/>
                <w:szCs w:val="24"/>
              </w:rPr>
            </w:pPr>
            <w:r w:rsidRPr="00C27CB7">
              <w:rPr>
                <w:sz w:val="24"/>
                <w:szCs w:val="24"/>
              </w:rPr>
              <w:t>115</w:t>
            </w:r>
          </w:p>
        </w:tc>
        <w:tc>
          <w:tcPr>
            <w:tcW w:w="1488" w:type="dxa"/>
            <w:shd w:val="clear" w:color="auto" w:fill="auto"/>
            <w:vAlign w:val="center"/>
          </w:tcPr>
          <w:p w:rsidR="00283758" w:rsidRPr="00C27CB7" w:rsidRDefault="00283758" w:rsidP="002730F0">
            <w:pPr>
              <w:spacing w:line="276" w:lineRule="auto"/>
              <w:jc w:val="center"/>
              <w:rPr>
                <w:sz w:val="24"/>
                <w:szCs w:val="24"/>
              </w:rPr>
            </w:pPr>
            <w:r w:rsidRPr="00C27CB7">
              <w:rPr>
                <w:sz w:val="24"/>
                <w:szCs w:val="24"/>
              </w:rPr>
              <w:t>более 100</w:t>
            </w:r>
          </w:p>
        </w:tc>
      </w:tr>
      <w:tr w:rsidR="00710E5E" w:rsidRPr="00643865" w:rsidTr="004062B3">
        <w:trPr>
          <w:trHeight w:val="375"/>
        </w:trPr>
        <w:tc>
          <w:tcPr>
            <w:tcW w:w="724"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1.3</w:t>
            </w:r>
          </w:p>
        </w:tc>
        <w:tc>
          <w:tcPr>
            <w:tcW w:w="2558" w:type="dxa"/>
            <w:shd w:val="clear" w:color="auto" w:fill="auto"/>
            <w:vAlign w:val="center"/>
            <w:hideMark/>
          </w:tcPr>
          <w:p w:rsidR="00012D30" w:rsidRPr="00643865" w:rsidRDefault="00012D30" w:rsidP="002730F0">
            <w:pPr>
              <w:spacing w:line="276" w:lineRule="auto"/>
              <w:rPr>
                <w:sz w:val="24"/>
                <w:szCs w:val="24"/>
              </w:rPr>
            </w:pPr>
            <w:r w:rsidRPr="00643865">
              <w:rPr>
                <w:sz w:val="24"/>
                <w:szCs w:val="24"/>
              </w:rPr>
              <w:t>Внешкольные учреждения</w:t>
            </w:r>
            <w:r w:rsidR="00454F9A">
              <w:rPr>
                <w:sz w:val="24"/>
                <w:szCs w:val="24"/>
              </w:rPr>
              <w:t xml:space="preserve"> / </w:t>
            </w:r>
            <w:proofErr w:type="gramStart"/>
            <w:r w:rsidR="00454F9A">
              <w:rPr>
                <w:sz w:val="24"/>
                <w:szCs w:val="24"/>
              </w:rPr>
              <w:t>учреждения</w:t>
            </w:r>
            <w:proofErr w:type="gramEnd"/>
            <w:r w:rsidR="00454F9A">
              <w:rPr>
                <w:sz w:val="24"/>
                <w:szCs w:val="24"/>
              </w:rPr>
              <w:t xml:space="preserve"> дополнительного образования детей</w:t>
            </w:r>
          </w:p>
        </w:tc>
        <w:tc>
          <w:tcPr>
            <w:tcW w:w="1270"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мест</w:t>
            </w:r>
          </w:p>
        </w:tc>
        <w:tc>
          <w:tcPr>
            <w:tcW w:w="1275"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10% от числа учащихся</w:t>
            </w:r>
          </w:p>
        </w:tc>
        <w:tc>
          <w:tcPr>
            <w:tcW w:w="1157" w:type="dxa"/>
            <w:shd w:val="clear" w:color="auto" w:fill="auto"/>
            <w:vAlign w:val="center"/>
          </w:tcPr>
          <w:p w:rsidR="00012D30" w:rsidRPr="00643865" w:rsidRDefault="00643865" w:rsidP="002730F0">
            <w:pPr>
              <w:spacing w:line="276" w:lineRule="auto"/>
              <w:jc w:val="center"/>
              <w:rPr>
                <w:sz w:val="24"/>
                <w:szCs w:val="24"/>
              </w:rPr>
            </w:pPr>
            <w:r w:rsidRPr="00643865">
              <w:rPr>
                <w:sz w:val="24"/>
                <w:szCs w:val="24"/>
              </w:rPr>
              <w:t>10</w:t>
            </w:r>
          </w:p>
        </w:tc>
        <w:tc>
          <w:tcPr>
            <w:tcW w:w="1536"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w:t>
            </w:r>
          </w:p>
        </w:tc>
        <w:tc>
          <w:tcPr>
            <w:tcW w:w="1488" w:type="dxa"/>
            <w:shd w:val="clear" w:color="auto" w:fill="auto"/>
            <w:vAlign w:val="center"/>
            <w:hideMark/>
          </w:tcPr>
          <w:p w:rsidR="00012D30" w:rsidRPr="00643865" w:rsidRDefault="00012D30" w:rsidP="002730F0">
            <w:pPr>
              <w:spacing w:line="276" w:lineRule="auto"/>
              <w:jc w:val="center"/>
              <w:rPr>
                <w:sz w:val="24"/>
                <w:szCs w:val="24"/>
              </w:rPr>
            </w:pPr>
            <w:r w:rsidRPr="00643865">
              <w:rPr>
                <w:sz w:val="24"/>
                <w:szCs w:val="24"/>
              </w:rPr>
              <w:t>-</w:t>
            </w:r>
          </w:p>
        </w:tc>
      </w:tr>
      <w:tr w:rsidR="00D44A6C" w:rsidRPr="00837D9B" w:rsidTr="004062B3">
        <w:trPr>
          <w:trHeight w:val="315"/>
        </w:trPr>
        <w:tc>
          <w:tcPr>
            <w:tcW w:w="724" w:type="dxa"/>
            <w:shd w:val="clear" w:color="auto" w:fill="auto"/>
            <w:vAlign w:val="center"/>
            <w:hideMark/>
          </w:tcPr>
          <w:p w:rsidR="00012D30" w:rsidRPr="00837D9B" w:rsidRDefault="00012D30" w:rsidP="002730F0">
            <w:pPr>
              <w:spacing w:line="276" w:lineRule="auto"/>
              <w:jc w:val="center"/>
              <w:rPr>
                <w:sz w:val="24"/>
                <w:szCs w:val="24"/>
              </w:rPr>
            </w:pPr>
            <w:r w:rsidRPr="00837D9B">
              <w:rPr>
                <w:sz w:val="24"/>
                <w:szCs w:val="24"/>
              </w:rPr>
              <w:t>2</w:t>
            </w:r>
          </w:p>
        </w:tc>
        <w:tc>
          <w:tcPr>
            <w:tcW w:w="9284" w:type="dxa"/>
            <w:gridSpan w:val="6"/>
            <w:shd w:val="clear" w:color="auto" w:fill="auto"/>
            <w:vAlign w:val="center"/>
            <w:hideMark/>
          </w:tcPr>
          <w:p w:rsidR="00012D30" w:rsidRPr="00837D9B" w:rsidRDefault="00012D30" w:rsidP="002730F0">
            <w:pPr>
              <w:spacing w:line="276" w:lineRule="auto"/>
              <w:jc w:val="center"/>
              <w:rPr>
                <w:b/>
                <w:bCs/>
                <w:sz w:val="24"/>
                <w:szCs w:val="24"/>
              </w:rPr>
            </w:pPr>
            <w:r w:rsidRPr="00837D9B">
              <w:rPr>
                <w:b/>
                <w:bCs/>
                <w:sz w:val="24"/>
                <w:szCs w:val="24"/>
              </w:rPr>
              <w:t>Учреждения здравоохранения</w:t>
            </w:r>
          </w:p>
        </w:tc>
      </w:tr>
      <w:tr w:rsidR="009F3427" w:rsidRPr="00837D9B" w:rsidTr="004062B3">
        <w:trPr>
          <w:trHeight w:val="1260"/>
        </w:trPr>
        <w:tc>
          <w:tcPr>
            <w:tcW w:w="724" w:type="dxa"/>
            <w:shd w:val="clear" w:color="auto" w:fill="auto"/>
            <w:vAlign w:val="center"/>
          </w:tcPr>
          <w:p w:rsidR="00673BC2" w:rsidRPr="00837D9B" w:rsidRDefault="00673BC2" w:rsidP="00D44A6C">
            <w:pPr>
              <w:spacing w:line="276" w:lineRule="auto"/>
              <w:jc w:val="center"/>
              <w:rPr>
                <w:sz w:val="24"/>
                <w:szCs w:val="24"/>
              </w:rPr>
            </w:pPr>
            <w:r w:rsidRPr="00837D9B">
              <w:rPr>
                <w:sz w:val="24"/>
                <w:szCs w:val="24"/>
              </w:rPr>
              <w:t>2.</w:t>
            </w:r>
            <w:r w:rsidR="00D44A6C" w:rsidRPr="00837D9B">
              <w:rPr>
                <w:sz w:val="24"/>
                <w:szCs w:val="24"/>
              </w:rPr>
              <w:t>1</w:t>
            </w:r>
          </w:p>
        </w:tc>
        <w:tc>
          <w:tcPr>
            <w:tcW w:w="2558" w:type="dxa"/>
            <w:shd w:val="clear" w:color="auto" w:fill="auto"/>
            <w:vAlign w:val="center"/>
          </w:tcPr>
          <w:p w:rsidR="00673BC2" w:rsidRPr="00837D9B" w:rsidRDefault="00673BC2" w:rsidP="00837D9B">
            <w:pPr>
              <w:spacing w:line="276" w:lineRule="auto"/>
              <w:rPr>
                <w:sz w:val="24"/>
                <w:szCs w:val="24"/>
              </w:rPr>
            </w:pPr>
            <w:r w:rsidRPr="00837D9B">
              <w:rPr>
                <w:sz w:val="24"/>
                <w:szCs w:val="24"/>
              </w:rPr>
              <w:t>Фельдшерско-акушерский пункт (ФАП) человек*</w:t>
            </w:r>
            <w:r w:rsidR="00C27CB7">
              <w:rPr>
                <w:sz w:val="24"/>
                <w:szCs w:val="24"/>
              </w:rPr>
              <w:t>*</w:t>
            </w:r>
          </w:p>
        </w:tc>
        <w:tc>
          <w:tcPr>
            <w:tcW w:w="1270" w:type="dxa"/>
            <w:shd w:val="clear" w:color="auto" w:fill="auto"/>
            <w:vAlign w:val="center"/>
          </w:tcPr>
          <w:p w:rsidR="00673BC2" w:rsidRPr="00837D9B" w:rsidRDefault="00673BC2" w:rsidP="002730F0">
            <w:pPr>
              <w:spacing w:line="276" w:lineRule="auto"/>
              <w:jc w:val="center"/>
              <w:rPr>
                <w:sz w:val="24"/>
                <w:szCs w:val="24"/>
              </w:rPr>
            </w:pPr>
            <w:r w:rsidRPr="00837D9B">
              <w:rPr>
                <w:sz w:val="24"/>
                <w:szCs w:val="24"/>
              </w:rPr>
              <w:t>объект</w:t>
            </w:r>
          </w:p>
        </w:tc>
        <w:tc>
          <w:tcPr>
            <w:tcW w:w="1275" w:type="dxa"/>
            <w:shd w:val="clear" w:color="auto" w:fill="auto"/>
            <w:vAlign w:val="center"/>
          </w:tcPr>
          <w:p w:rsidR="00673BC2" w:rsidRPr="00837D9B" w:rsidRDefault="00673BC2" w:rsidP="002730F0">
            <w:pPr>
              <w:spacing w:line="276" w:lineRule="auto"/>
              <w:jc w:val="center"/>
              <w:rPr>
                <w:sz w:val="24"/>
                <w:szCs w:val="24"/>
              </w:rPr>
            </w:pPr>
            <w:r w:rsidRPr="00837D9B">
              <w:rPr>
                <w:sz w:val="24"/>
                <w:szCs w:val="24"/>
              </w:rPr>
              <w:t>1</w:t>
            </w:r>
          </w:p>
        </w:tc>
        <w:tc>
          <w:tcPr>
            <w:tcW w:w="1157" w:type="dxa"/>
            <w:shd w:val="clear" w:color="auto" w:fill="auto"/>
            <w:vAlign w:val="center"/>
          </w:tcPr>
          <w:p w:rsidR="00673BC2" w:rsidRPr="00837D9B" w:rsidRDefault="00673BC2" w:rsidP="002730F0">
            <w:pPr>
              <w:spacing w:line="276" w:lineRule="auto"/>
              <w:jc w:val="center"/>
              <w:rPr>
                <w:sz w:val="24"/>
                <w:szCs w:val="24"/>
              </w:rPr>
            </w:pPr>
            <w:r w:rsidRPr="00837D9B">
              <w:rPr>
                <w:sz w:val="24"/>
                <w:szCs w:val="24"/>
              </w:rPr>
              <w:t>1</w:t>
            </w:r>
          </w:p>
        </w:tc>
        <w:tc>
          <w:tcPr>
            <w:tcW w:w="1536" w:type="dxa"/>
            <w:shd w:val="clear" w:color="auto" w:fill="auto"/>
            <w:vAlign w:val="center"/>
          </w:tcPr>
          <w:p w:rsidR="00673BC2" w:rsidRPr="00837D9B" w:rsidRDefault="00673BC2" w:rsidP="002730F0">
            <w:pPr>
              <w:spacing w:line="276" w:lineRule="auto"/>
              <w:jc w:val="center"/>
              <w:rPr>
                <w:sz w:val="24"/>
                <w:szCs w:val="24"/>
              </w:rPr>
            </w:pPr>
            <w:r w:rsidRPr="00837D9B">
              <w:rPr>
                <w:sz w:val="24"/>
                <w:szCs w:val="24"/>
              </w:rPr>
              <w:t>1</w:t>
            </w:r>
          </w:p>
        </w:tc>
        <w:tc>
          <w:tcPr>
            <w:tcW w:w="1488" w:type="dxa"/>
            <w:shd w:val="clear" w:color="auto" w:fill="auto"/>
            <w:vAlign w:val="center"/>
          </w:tcPr>
          <w:p w:rsidR="00673BC2" w:rsidRPr="00837D9B" w:rsidRDefault="00837D9B" w:rsidP="002C1703">
            <w:pPr>
              <w:spacing w:line="276" w:lineRule="auto"/>
              <w:jc w:val="center"/>
              <w:rPr>
                <w:sz w:val="24"/>
                <w:szCs w:val="24"/>
              </w:rPr>
            </w:pPr>
            <w:r w:rsidRPr="00837D9B">
              <w:rPr>
                <w:sz w:val="24"/>
                <w:szCs w:val="24"/>
              </w:rPr>
              <w:t>100</w:t>
            </w:r>
          </w:p>
        </w:tc>
      </w:tr>
      <w:tr w:rsidR="003B280A" w:rsidRPr="00837D9B" w:rsidTr="004062B3">
        <w:trPr>
          <w:trHeight w:val="315"/>
        </w:trPr>
        <w:tc>
          <w:tcPr>
            <w:tcW w:w="724" w:type="dxa"/>
            <w:shd w:val="clear" w:color="auto" w:fill="auto"/>
            <w:vAlign w:val="center"/>
            <w:hideMark/>
          </w:tcPr>
          <w:p w:rsidR="00673BC2" w:rsidRPr="00837D9B" w:rsidRDefault="00673BC2" w:rsidP="002730F0">
            <w:pPr>
              <w:spacing w:line="276" w:lineRule="auto"/>
              <w:jc w:val="center"/>
              <w:rPr>
                <w:sz w:val="24"/>
                <w:szCs w:val="24"/>
              </w:rPr>
            </w:pPr>
            <w:r w:rsidRPr="00837D9B">
              <w:rPr>
                <w:sz w:val="24"/>
                <w:szCs w:val="24"/>
              </w:rPr>
              <w:lastRenderedPageBreak/>
              <w:t>3</w:t>
            </w:r>
          </w:p>
        </w:tc>
        <w:tc>
          <w:tcPr>
            <w:tcW w:w="9284" w:type="dxa"/>
            <w:gridSpan w:val="6"/>
            <w:shd w:val="clear" w:color="auto" w:fill="auto"/>
            <w:vAlign w:val="center"/>
            <w:hideMark/>
          </w:tcPr>
          <w:p w:rsidR="00673BC2" w:rsidRPr="00837D9B" w:rsidRDefault="00673BC2" w:rsidP="002730F0">
            <w:pPr>
              <w:spacing w:line="276" w:lineRule="auto"/>
              <w:jc w:val="center"/>
              <w:rPr>
                <w:b/>
                <w:bCs/>
                <w:sz w:val="24"/>
                <w:szCs w:val="24"/>
              </w:rPr>
            </w:pPr>
            <w:r w:rsidRPr="00837D9B">
              <w:rPr>
                <w:b/>
                <w:bCs/>
                <w:sz w:val="24"/>
                <w:szCs w:val="24"/>
              </w:rPr>
              <w:t>Учреждения культуры и искусства</w:t>
            </w:r>
          </w:p>
        </w:tc>
      </w:tr>
      <w:tr w:rsidR="009F3427" w:rsidRPr="007009E9" w:rsidTr="004062B3">
        <w:trPr>
          <w:trHeight w:val="945"/>
        </w:trPr>
        <w:tc>
          <w:tcPr>
            <w:tcW w:w="724" w:type="dxa"/>
            <w:shd w:val="clear" w:color="auto" w:fill="auto"/>
            <w:vAlign w:val="center"/>
          </w:tcPr>
          <w:p w:rsidR="00176C14" w:rsidRPr="00125E4D" w:rsidRDefault="00176C14" w:rsidP="002730F0">
            <w:pPr>
              <w:spacing w:line="276" w:lineRule="auto"/>
              <w:jc w:val="center"/>
              <w:rPr>
                <w:sz w:val="24"/>
                <w:szCs w:val="24"/>
              </w:rPr>
            </w:pPr>
            <w:r w:rsidRPr="00125E4D">
              <w:rPr>
                <w:sz w:val="24"/>
                <w:szCs w:val="24"/>
              </w:rPr>
              <w:t>3.1</w:t>
            </w:r>
          </w:p>
        </w:tc>
        <w:tc>
          <w:tcPr>
            <w:tcW w:w="2558" w:type="dxa"/>
            <w:shd w:val="clear" w:color="auto" w:fill="auto"/>
            <w:vAlign w:val="center"/>
          </w:tcPr>
          <w:p w:rsidR="00176C14" w:rsidRPr="00125E4D" w:rsidRDefault="00176C14" w:rsidP="002730F0">
            <w:pPr>
              <w:spacing w:line="276" w:lineRule="auto"/>
              <w:rPr>
                <w:sz w:val="24"/>
                <w:szCs w:val="24"/>
              </w:rPr>
            </w:pPr>
            <w:r w:rsidRPr="00125E4D">
              <w:rPr>
                <w:sz w:val="24"/>
                <w:szCs w:val="24"/>
              </w:rPr>
              <w:t>Уч</w:t>
            </w:r>
            <w:r w:rsidR="00125E4D" w:rsidRPr="00125E4D">
              <w:rPr>
                <w:sz w:val="24"/>
                <w:szCs w:val="24"/>
              </w:rPr>
              <w:t>реждения культуры клубного типа. Дом культуры</w:t>
            </w:r>
          </w:p>
        </w:tc>
        <w:tc>
          <w:tcPr>
            <w:tcW w:w="1270" w:type="dxa"/>
            <w:shd w:val="clear" w:color="auto" w:fill="auto"/>
            <w:vAlign w:val="center"/>
          </w:tcPr>
          <w:p w:rsidR="00176C14" w:rsidRPr="00125E4D" w:rsidRDefault="00125E4D" w:rsidP="002730F0">
            <w:pPr>
              <w:spacing w:line="276" w:lineRule="auto"/>
              <w:jc w:val="center"/>
              <w:rPr>
                <w:sz w:val="24"/>
                <w:szCs w:val="24"/>
              </w:rPr>
            </w:pPr>
            <w:r w:rsidRPr="00125E4D">
              <w:rPr>
                <w:sz w:val="24"/>
                <w:szCs w:val="24"/>
              </w:rPr>
              <w:t>объект</w:t>
            </w:r>
          </w:p>
        </w:tc>
        <w:tc>
          <w:tcPr>
            <w:tcW w:w="1275" w:type="dxa"/>
            <w:shd w:val="clear" w:color="auto" w:fill="auto"/>
            <w:vAlign w:val="center"/>
          </w:tcPr>
          <w:p w:rsidR="00176C14" w:rsidRPr="00125E4D" w:rsidRDefault="00125E4D" w:rsidP="002730F0">
            <w:pPr>
              <w:spacing w:line="276" w:lineRule="auto"/>
              <w:jc w:val="center"/>
              <w:rPr>
                <w:sz w:val="24"/>
                <w:szCs w:val="24"/>
              </w:rPr>
            </w:pPr>
            <w:r w:rsidRPr="00125E4D">
              <w:rPr>
                <w:sz w:val="24"/>
                <w:szCs w:val="24"/>
              </w:rPr>
              <w:t>1 в админ-м центре сельского поселения</w:t>
            </w:r>
          </w:p>
        </w:tc>
        <w:tc>
          <w:tcPr>
            <w:tcW w:w="1157" w:type="dxa"/>
            <w:shd w:val="clear" w:color="auto" w:fill="auto"/>
            <w:vAlign w:val="center"/>
          </w:tcPr>
          <w:p w:rsidR="00176C14" w:rsidRPr="00125E4D" w:rsidRDefault="00125E4D" w:rsidP="002730F0">
            <w:pPr>
              <w:spacing w:line="276" w:lineRule="auto"/>
              <w:jc w:val="center"/>
              <w:rPr>
                <w:sz w:val="24"/>
                <w:szCs w:val="24"/>
              </w:rPr>
            </w:pPr>
            <w:r w:rsidRPr="00125E4D">
              <w:rPr>
                <w:sz w:val="24"/>
                <w:szCs w:val="24"/>
              </w:rPr>
              <w:t>1</w:t>
            </w:r>
          </w:p>
        </w:tc>
        <w:tc>
          <w:tcPr>
            <w:tcW w:w="1536" w:type="dxa"/>
            <w:shd w:val="clear" w:color="auto" w:fill="auto"/>
            <w:vAlign w:val="center"/>
          </w:tcPr>
          <w:p w:rsidR="00176C14" w:rsidRPr="00125E4D" w:rsidRDefault="00125E4D" w:rsidP="002730F0">
            <w:pPr>
              <w:spacing w:line="276" w:lineRule="auto"/>
              <w:jc w:val="center"/>
              <w:rPr>
                <w:sz w:val="24"/>
                <w:szCs w:val="24"/>
              </w:rPr>
            </w:pPr>
            <w:r w:rsidRPr="00125E4D">
              <w:rPr>
                <w:sz w:val="24"/>
                <w:szCs w:val="24"/>
              </w:rPr>
              <w:t>1</w:t>
            </w:r>
          </w:p>
        </w:tc>
        <w:tc>
          <w:tcPr>
            <w:tcW w:w="1488" w:type="dxa"/>
            <w:shd w:val="clear" w:color="auto" w:fill="auto"/>
            <w:vAlign w:val="center"/>
          </w:tcPr>
          <w:p w:rsidR="00176C14" w:rsidRPr="00125E4D" w:rsidRDefault="00125E4D" w:rsidP="002730F0">
            <w:pPr>
              <w:spacing w:line="276" w:lineRule="auto"/>
              <w:jc w:val="center"/>
              <w:rPr>
                <w:sz w:val="24"/>
                <w:szCs w:val="24"/>
              </w:rPr>
            </w:pPr>
            <w:r w:rsidRPr="00125E4D">
              <w:rPr>
                <w:sz w:val="24"/>
                <w:szCs w:val="24"/>
              </w:rPr>
              <w:t>100</w:t>
            </w:r>
          </w:p>
        </w:tc>
      </w:tr>
      <w:tr w:rsidR="00125E4D" w:rsidRPr="007009E9" w:rsidTr="004062B3">
        <w:trPr>
          <w:trHeight w:val="945"/>
        </w:trPr>
        <w:tc>
          <w:tcPr>
            <w:tcW w:w="724" w:type="dxa"/>
            <w:shd w:val="clear" w:color="auto" w:fill="auto"/>
            <w:vAlign w:val="center"/>
          </w:tcPr>
          <w:p w:rsidR="00125E4D" w:rsidRPr="00125E4D" w:rsidRDefault="00125E4D" w:rsidP="002730F0">
            <w:pPr>
              <w:spacing w:line="276" w:lineRule="auto"/>
              <w:jc w:val="center"/>
              <w:rPr>
                <w:sz w:val="24"/>
                <w:szCs w:val="24"/>
              </w:rPr>
            </w:pPr>
            <w:r w:rsidRPr="00125E4D">
              <w:rPr>
                <w:sz w:val="24"/>
                <w:szCs w:val="24"/>
              </w:rPr>
              <w:t>3.2</w:t>
            </w:r>
          </w:p>
        </w:tc>
        <w:tc>
          <w:tcPr>
            <w:tcW w:w="2558" w:type="dxa"/>
            <w:shd w:val="clear" w:color="auto" w:fill="auto"/>
            <w:vAlign w:val="center"/>
          </w:tcPr>
          <w:p w:rsidR="00125E4D" w:rsidRPr="00125E4D" w:rsidRDefault="00125E4D" w:rsidP="002730F0">
            <w:pPr>
              <w:spacing w:line="276" w:lineRule="auto"/>
              <w:rPr>
                <w:sz w:val="24"/>
                <w:szCs w:val="24"/>
              </w:rPr>
            </w:pPr>
            <w:r w:rsidRPr="00125E4D">
              <w:rPr>
                <w:sz w:val="24"/>
                <w:szCs w:val="24"/>
              </w:rPr>
              <w:t>Библиотеки (для сельских поселений):</w:t>
            </w:r>
          </w:p>
          <w:p w:rsidR="00125E4D" w:rsidRPr="00125E4D" w:rsidRDefault="00125E4D" w:rsidP="00125E4D">
            <w:pPr>
              <w:spacing w:line="276" w:lineRule="auto"/>
              <w:rPr>
                <w:sz w:val="24"/>
                <w:szCs w:val="24"/>
              </w:rPr>
            </w:pPr>
            <w:r w:rsidRPr="00125E4D">
              <w:rPr>
                <w:sz w:val="24"/>
                <w:szCs w:val="24"/>
              </w:rPr>
              <w:t>общедоступная библиотека с детским отделением</w:t>
            </w:r>
          </w:p>
        </w:tc>
        <w:tc>
          <w:tcPr>
            <w:tcW w:w="1270" w:type="dxa"/>
            <w:shd w:val="clear" w:color="auto" w:fill="auto"/>
            <w:vAlign w:val="center"/>
          </w:tcPr>
          <w:p w:rsidR="00125E4D" w:rsidRPr="00125E4D" w:rsidRDefault="00125E4D" w:rsidP="002730F0">
            <w:pPr>
              <w:spacing w:line="276" w:lineRule="auto"/>
              <w:jc w:val="center"/>
              <w:rPr>
                <w:sz w:val="24"/>
                <w:szCs w:val="24"/>
              </w:rPr>
            </w:pPr>
            <w:r w:rsidRPr="00125E4D">
              <w:rPr>
                <w:sz w:val="24"/>
                <w:szCs w:val="24"/>
              </w:rPr>
              <w:t>объект</w:t>
            </w:r>
          </w:p>
        </w:tc>
        <w:tc>
          <w:tcPr>
            <w:tcW w:w="1275" w:type="dxa"/>
            <w:shd w:val="clear" w:color="auto" w:fill="auto"/>
            <w:vAlign w:val="center"/>
          </w:tcPr>
          <w:p w:rsidR="00125E4D" w:rsidRPr="00125E4D" w:rsidRDefault="00125E4D" w:rsidP="009533F7">
            <w:pPr>
              <w:spacing w:line="276" w:lineRule="auto"/>
              <w:jc w:val="center"/>
              <w:rPr>
                <w:sz w:val="24"/>
                <w:szCs w:val="24"/>
              </w:rPr>
            </w:pPr>
            <w:r w:rsidRPr="00125E4D">
              <w:rPr>
                <w:sz w:val="24"/>
                <w:szCs w:val="24"/>
              </w:rPr>
              <w:t>1 в админ-м центре сельского поселения</w:t>
            </w:r>
          </w:p>
        </w:tc>
        <w:tc>
          <w:tcPr>
            <w:tcW w:w="1157" w:type="dxa"/>
            <w:shd w:val="clear" w:color="auto" w:fill="auto"/>
            <w:vAlign w:val="center"/>
          </w:tcPr>
          <w:p w:rsidR="00125E4D" w:rsidRPr="00125E4D" w:rsidRDefault="00125E4D" w:rsidP="009533F7">
            <w:pPr>
              <w:spacing w:line="276" w:lineRule="auto"/>
              <w:jc w:val="center"/>
              <w:rPr>
                <w:sz w:val="24"/>
                <w:szCs w:val="24"/>
              </w:rPr>
            </w:pPr>
            <w:r w:rsidRPr="00125E4D">
              <w:rPr>
                <w:sz w:val="24"/>
                <w:szCs w:val="24"/>
              </w:rPr>
              <w:t>1</w:t>
            </w:r>
          </w:p>
        </w:tc>
        <w:tc>
          <w:tcPr>
            <w:tcW w:w="1536" w:type="dxa"/>
            <w:shd w:val="clear" w:color="auto" w:fill="auto"/>
            <w:vAlign w:val="center"/>
          </w:tcPr>
          <w:p w:rsidR="00125E4D" w:rsidRPr="00125E4D" w:rsidRDefault="00125E4D" w:rsidP="009533F7">
            <w:pPr>
              <w:spacing w:line="276" w:lineRule="auto"/>
              <w:jc w:val="center"/>
              <w:rPr>
                <w:sz w:val="24"/>
                <w:szCs w:val="24"/>
              </w:rPr>
            </w:pPr>
            <w:r w:rsidRPr="00125E4D">
              <w:rPr>
                <w:sz w:val="24"/>
                <w:szCs w:val="24"/>
              </w:rPr>
              <w:t>1</w:t>
            </w:r>
          </w:p>
        </w:tc>
        <w:tc>
          <w:tcPr>
            <w:tcW w:w="1488" w:type="dxa"/>
            <w:shd w:val="clear" w:color="auto" w:fill="auto"/>
            <w:vAlign w:val="center"/>
          </w:tcPr>
          <w:p w:rsidR="00125E4D" w:rsidRPr="00125E4D" w:rsidRDefault="00125E4D" w:rsidP="002730F0">
            <w:pPr>
              <w:spacing w:line="276" w:lineRule="auto"/>
              <w:jc w:val="center"/>
              <w:rPr>
                <w:sz w:val="24"/>
                <w:szCs w:val="24"/>
              </w:rPr>
            </w:pPr>
            <w:r w:rsidRPr="00125E4D">
              <w:rPr>
                <w:sz w:val="24"/>
                <w:szCs w:val="24"/>
              </w:rPr>
              <w:t>100</w:t>
            </w:r>
          </w:p>
        </w:tc>
      </w:tr>
      <w:tr w:rsidR="00125E4D" w:rsidRPr="00125E4D" w:rsidTr="004062B3">
        <w:trPr>
          <w:trHeight w:val="315"/>
        </w:trPr>
        <w:tc>
          <w:tcPr>
            <w:tcW w:w="724" w:type="dxa"/>
            <w:shd w:val="clear" w:color="auto" w:fill="auto"/>
            <w:vAlign w:val="center"/>
            <w:hideMark/>
          </w:tcPr>
          <w:p w:rsidR="00125E4D" w:rsidRPr="00125E4D" w:rsidRDefault="00125E4D" w:rsidP="002730F0">
            <w:pPr>
              <w:spacing w:line="276" w:lineRule="auto"/>
              <w:jc w:val="center"/>
              <w:rPr>
                <w:sz w:val="24"/>
                <w:szCs w:val="24"/>
              </w:rPr>
            </w:pPr>
          </w:p>
        </w:tc>
        <w:tc>
          <w:tcPr>
            <w:tcW w:w="9284" w:type="dxa"/>
            <w:gridSpan w:val="6"/>
            <w:shd w:val="clear" w:color="auto" w:fill="auto"/>
            <w:vAlign w:val="center"/>
            <w:hideMark/>
          </w:tcPr>
          <w:p w:rsidR="00125E4D" w:rsidRPr="00125E4D" w:rsidRDefault="00125E4D" w:rsidP="002730F0">
            <w:pPr>
              <w:spacing w:line="276" w:lineRule="auto"/>
              <w:jc w:val="center"/>
              <w:rPr>
                <w:b/>
                <w:bCs/>
                <w:sz w:val="24"/>
                <w:szCs w:val="24"/>
              </w:rPr>
            </w:pPr>
            <w:r w:rsidRPr="00125E4D">
              <w:rPr>
                <w:b/>
                <w:bCs/>
                <w:sz w:val="24"/>
                <w:szCs w:val="24"/>
              </w:rPr>
              <w:t>Учреждения физической культуры и спорта</w:t>
            </w:r>
          </w:p>
        </w:tc>
      </w:tr>
      <w:tr w:rsidR="00125E4D" w:rsidRPr="00125E4D" w:rsidTr="004062B3">
        <w:trPr>
          <w:trHeight w:val="1320"/>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4.1</w:t>
            </w:r>
          </w:p>
        </w:tc>
        <w:tc>
          <w:tcPr>
            <w:tcW w:w="2558" w:type="dxa"/>
            <w:shd w:val="clear" w:color="auto" w:fill="auto"/>
            <w:vAlign w:val="center"/>
            <w:hideMark/>
          </w:tcPr>
          <w:p w:rsidR="00125E4D" w:rsidRPr="00125E4D" w:rsidRDefault="00125E4D" w:rsidP="009533F7">
            <w:pPr>
              <w:spacing w:line="276" w:lineRule="auto"/>
              <w:rPr>
                <w:sz w:val="24"/>
                <w:szCs w:val="24"/>
              </w:rPr>
            </w:pPr>
            <w:r w:rsidRPr="00125E4D">
              <w:rPr>
                <w:sz w:val="24"/>
                <w:szCs w:val="24"/>
              </w:rPr>
              <w:t>Физкультурно-спортивные залы (населенные пункты с численностью от 2000 чел.)</w:t>
            </w:r>
          </w:p>
        </w:tc>
        <w:tc>
          <w:tcPr>
            <w:tcW w:w="1270" w:type="dxa"/>
            <w:shd w:val="clear" w:color="auto" w:fill="auto"/>
            <w:vAlign w:val="center"/>
            <w:hideMark/>
          </w:tcPr>
          <w:p w:rsidR="00125E4D" w:rsidRPr="00125E4D" w:rsidRDefault="00125E4D" w:rsidP="009533F7">
            <w:pPr>
              <w:spacing w:line="276" w:lineRule="auto"/>
              <w:jc w:val="center"/>
              <w:rPr>
                <w:sz w:val="24"/>
                <w:szCs w:val="24"/>
              </w:rPr>
            </w:pPr>
            <w:r w:rsidRPr="00125E4D">
              <w:rPr>
                <w:sz w:val="24"/>
                <w:szCs w:val="24"/>
              </w:rPr>
              <w:t>м</w:t>
            </w:r>
            <w:proofErr w:type="gramStart"/>
            <w:r w:rsidRPr="00125E4D">
              <w:rPr>
                <w:sz w:val="24"/>
                <w:szCs w:val="24"/>
                <w:vertAlign w:val="superscript"/>
              </w:rPr>
              <w:t>2</w:t>
            </w:r>
            <w:proofErr w:type="gramEnd"/>
            <w:r w:rsidRPr="00125E4D">
              <w:rPr>
                <w:sz w:val="24"/>
                <w:szCs w:val="24"/>
              </w:rPr>
              <w:t xml:space="preserve"> общей площади пола</w:t>
            </w:r>
          </w:p>
        </w:tc>
        <w:tc>
          <w:tcPr>
            <w:tcW w:w="1275" w:type="dxa"/>
            <w:shd w:val="clear" w:color="auto" w:fill="auto"/>
            <w:vAlign w:val="center"/>
            <w:hideMark/>
          </w:tcPr>
          <w:p w:rsidR="00125E4D" w:rsidRPr="00125E4D" w:rsidRDefault="00125E4D" w:rsidP="009533F7">
            <w:pPr>
              <w:spacing w:line="276" w:lineRule="auto"/>
              <w:jc w:val="center"/>
              <w:rPr>
                <w:sz w:val="24"/>
                <w:szCs w:val="24"/>
              </w:rPr>
            </w:pPr>
            <w:r w:rsidRPr="00125E4D">
              <w:rPr>
                <w:sz w:val="24"/>
                <w:szCs w:val="24"/>
              </w:rPr>
              <w:t>350</w:t>
            </w:r>
          </w:p>
        </w:tc>
        <w:tc>
          <w:tcPr>
            <w:tcW w:w="1157" w:type="dxa"/>
            <w:shd w:val="clear" w:color="auto" w:fill="auto"/>
            <w:vAlign w:val="center"/>
          </w:tcPr>
          <w:p w:rsidR="00125E4D" w:rsidRPr="00125E4D" w:rsidRDefault="00125E4D" w:rsidP="002730F0">
            <w:pPr>
              <w:spacing w:line="276" w:lineRule="auto"/>
              <w:jc w:val="center"/>
              <w:rPr>
                <w:sz w:val="24"/>
                <w:szCs w:val="24"/>
              </w:rPr>
            </w:pPr>
            <w:r w:rsidRPr="00125E4D">
              <w:rPr>
                <w:sz w:val="24"/>
                <w:szCs w:val="24"/>
              </w:rPr>
              <w:t>-</w:t>
            </w:r>
          </w:p>
        </w:tc>
        <w:tc>
          <w:tcPr>
            <w:tcW w:w="1536" w:type="dxa"/>
            <w:shd w:val="clear" w:color="auto" w:fill="auto"/>
            <w:vAlign w:val="center"/>
          </w:tcPr>
          <w:p w:rsidR="00125E4D" w:rsidRPr="00125E4D" w:rsidRDefault="00125E4D" w:rsidP="002730F0">
            <w:pPr>
              <w:spacing w:line="276" w:lineRule="auto"/>
              <w:jc w:val="center"/>
              <w:rPr>
                <w:sz w:val="24"/>
                <w:szCs w:val="24"/>
              </w:rPr>
            </w:pPr>
            <w:r>
              <w:rPr>
                <w:sz w:val="24"/>
                <w:szCs w:val="24"/>
              </w:rPr>
              <w:t>275,7</w:t>
            </w:r>
          </w:p>
        </w:tc>
        <w:tc>
          <w:tcPr>
            <w:tcW w:w="1488" w:type="dxa"/>
            <w:shd w:val="clear" w:color="auto" w:fill="auto"/>
            <w:vAlign w:val="center"/>
          </w:tcPr>
          <w:p w:rsidR="00125E4D" w:rsidRPr="00125E4D" w:rsidRDefault="00125E4D" w:rsidP="002730F0">
            <w:pPr>
              <w:spacing w:line="276" w:lineRule="auto"/>
              <w:jc w:val="center"/>
              <w:rPr>
                <w:sz w:val="24"/>
                <w:szCs w:val="24"/>
              </w:rPr>
            </w:pPr>
            <w:r w:rsidRPr="00125E4D">
              <w:rPr>
                <w:sz w:val="24"/>
                <w:szCs w:val="24"/>
              </w:rPr>
              <w:t>-</w:t>
            </w:r>
          </w:p>
        </w:tc>
      </w:tr>
      <w:tr w:rsidR="00125E4D" w:rsidRPr="00125E4D" w:rsidTr="004062B3">
        <w:trPr>
          <w:trHeight w:val="1320"/>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4.2</w:t>
            </w:r>
          </w:p>
        </w:tc>
        <w:tc>
          <w:tcPr>
            <w:tcW w:w="2558" w:type="dxa"/>
            <w:shd w:val="clear" w:color="auto" w:fill="auto"/>
            <w:vAlign w:val="center"/>
            <w:hideMark/>
          </w:tcPr>
          <w:p w:rsidR="00125E4D" w:rsidRPr="00125E4D" w:rsidRDefault="00125E4D" w:rsidP="002730F0">
            <w:pPr>
              <w:spacing w:line="276" w:lineRule="auto"/>
              <w:rPr>
                <w:sz w:val="24"/>
                <w:szCs w:val="24"/>
              </w:rPr>
            </w:pPr>
            <w:r w:rsidRPr="00125E4D">
              <w:rPr>
                <w:sz w:val="24"/>
                <w:szCs w:val="24"/>
              </w:rPr>
              <w:t>Плоскостные сооружения</w:t>
            </w:r>
          </w:p>
        </w:tc>
        <w:tc>
          <w:tcPr>
            <w:tcW w:w="1270"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м</w:t>
            </w:r>
            <w:proofErr w:type="gramStart"/>
            <w:r w:rsidRPr="00125E4D">
              <w:rPr>
                <w:sz w:val="24"/>
                <w:szCs w:val="24"/>
                <w:vertAlign w:val="superscript"/>
              </w:rPr>
              <w:t>2</w:t>
            </w:r>
            <w:proofErr w:type="gramEnd"/>
            <w:r w:rsidRPr="00125E4D">
              <w:rPr>
                <w:sz w:val="24"/>
                <w:szCs w:val="24"/>
              </w:rPr>
              <w:t xml:space="preserve"> общей площади</w:t>
            </w:r>
          </w:p>
        </w:tc>
        <w:tc>
          <w:tcPr>
            <w:tcW w:w="1275"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1950</w:t>
            </w:r>
          </w:p>
        </w:tc>
        <w:tc>
          <w:tcPr>
            <w:tcW w:w="1157" w:type="dxa"/>
            <w:shd w:val="clear" w:color="auto" w:fill="auto"/>
            <w:vAlign w:val="center"/>
          </w:tcPr>
          <w:p w:rsidR="00125E4D" w:rsidRPr="00125E4D" w:rsidRDefault="009D18F0" w:rsidP="002730F0">
            <w:pPr>
              <w:spacing w:line="276" w:lineRule="auto"/>
              <w:jc w:val="center"/>
              <w:rPr>
                <w:sz w:val="24"/>
                <w:szCs w:val="24"/>
              </w:rPr>
            </w:pPr>
            <w:r>
              <w:rPr>
                <w:sz w:val="24"/>
                <w:szCs w:val="24"/>
              </w:rPr>
              <w:t>1275,3</w:t>
            </w:r>
          </w:p>
        </w:tc>
        <w:tc>
          <w:tcPr>
            <w:tcW w:w="1536" w:type="dxa"/>
            <w:shd w:val="clear" w:color="auto" w:fill="auto"/>
            <w:vAlign w:val="center"/>
          </w:tcPr>
          <w:p w:rsidR="00125E4D" w:rsidRPr="00125E4D" w:rsidRDefault="009D18F0" w:rsidP="002730F0">
            <w:pPr>
              <w:spacing w:line="276" w:lineRule="auto"/>
              <w:jc w:val="center"/>
              <w:rPr>
                <w:sz w:val="24"/>
                <w:szCs w:val="24"/>
              </w:rPr>
            </w:pPr>
            <w:r>
              <w:rPr>
                <w:sz w:val="24"/>
                <w:szCs w:val="24"/>
              </w:rPr>
              <w:t>5000</w:t>
            </w:r>
          </w:p>
        </w:tc>
        <w:tc>
          <w:tcPr>
            <w:tcW w:w="1488" w:type="dxa"/>
            <w:shd w:val="clear" w:color="auto" w:fill="auto"/>
            <w:vAlign w:val="center"/>
          </w:tcPr>
          <w:p w:rsidR="00125E4D" w:rsidRPr="00125E4D" w:rsidRDefault="009D18F0" w:rsidP="002730F0">
            <w:pPr>
              <w:spacing w:line="276" w:lineRule="auto"/>
              <w:jc w:val="center"/>
              <w:rPr>
                <w:sz w:val="24"/>
                <w:szCs w:val="24"/>
              </w:rPr>
            </w:pPr>
            <w:r>
              <w:rPr>
                <w:sz w:val="24"/>
                <w:szCs w:val="24"/>
              </w:rPr>
              <w:t>более 100</w:t>
            </w:r>
          </w:p>
        </w:tc>
      </w:tr>
      <w:tr w:rsidR="00125E4D" w:rsidRPr="00125E4D" w:rsidTr="004062B3">
        <w:trPr>
          <w:trHeight w:val="1005"/>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4.3</w:t>
            </w:r>
          </w:p>
        </w:tc>
        <w:tc>
          <w:tcPr>
            <w:tcW w:w="2558" w:type="dxa"/>
            <w:shd w:val="clear" w:color="auto" w:fill="auto"/>
            <w:vAlign w:val="center"/>
            <w:hideMark/>
          </w:tcPr>
          <w:p w:rsidR="00125E4D" w:rsidRPr="00125E4D" w:rsidRDefault="00125E4D" w:rsidP="009533F7">
            <w:pPr>
              <w:spacing w:line="276" w:lineRule="auto"/>
              <w:rPr>
                <w:sz w:val="24"/>
                <w:szCs w:val="24"/>
              </w:rPr>
            </w:pPr>
            <w:r w:rsidRPr="00125E4D">
              <w:rPr>
                <w:sz w:val="24"/>
                <w:szCs w:val="24"/>
              </w:rPr>
              <w:t>Бассейны (населенные пункты с численностью от 5000 чел.)</w:t>
            </w:r>
          </w:p>
        </w:tc>
        <w:tc>
          <w:tcPr>
            <w:tcW w:w="1270" w:type="dxa"/>
            <w:shd w:val="clear" w:color="auto" w:fill="auto"/>
            <w:vAlign w:val="center"/>
            <w:hideMark/>
          </w:tcPr>
          <w:p w:rsidR="00125E4D" w:rsidRPr="00125E4D" w:rsidRDefault="00125E4D" w:rsidP="009533F7">
            <w:pPr>
              <w:spacing w:line="276" w:lineRule="auto"/>
              <w:jc w:val="center"/>
              <w:rPr>
                <w:sz w:val="24"/>
                <w:szCs w:val="24"/>
              </w:rPr>
            </w:pPr>
            <w:r w:rsidRPr="00125E4D">
              <w:rPr>
                <w:sz w:val="24"/>
                <w:szCs w:val="24"/>
              </w:rPr>
              <w:t>м</w:t>
            </w:r>
            <w:proofErr w:type="gramStart"/>
            <w:r w:rsidRPr="00125E4D">
              <w:rPr>
                <w:sz w:val="24"/>
                <w:szCs w:val="24"/>
                <w:vertAlign w:val="superscript"/>
              </w:rPr>
              <w:t>2</w:t>
            </w:r>
            <w:proofErr w:type="gramEnd"/>
            <w:r w:rsidRPr="00125E4D">
              <w:rPr>
                <w:sz w:val="24"/>
                <w:szCs w:val="24"/>
              </w:rPr>
              <w:t xml:space="preserve"> зеркала воды</w:t>
            </w:r>
          </w:p>
        </w:tc>
        <w:tc>
          <w:tcPr>
            <w:tcW w:w="1275" w:type="dxa"/>
            <w:shd w:val="clear" w:color="auto" w:fill="auto"/>
            <w:vAlign w:val="center"/>
            <w:hideMark/>
          </w:tcPr>
          <w:p w:rsidR="00125E4D" w:rsidRPr="00125E4D" w:rsidRDefault="00125E4D" w:rsidP="009533F7">
            <w:pPr>
              <w:spacing w:line="276" w:lineRule="auto"/>
              <w:jc w:val="center"/>
              <w:rPr>
                <w:sz w:val="24"/>
                <w:szCs w:val="24"/>
              </w:rPr>
            </w:pPr>
            <w:r w:rsidRPr="00125E4D">
              <w:rPr>
                <w:sz w:val="24"/>
                <w:szCs w:val="24"/>
              </w:rPr>
              <w:t>75</w:t>
            </w:r>
          </w:p>
        </w:tc>
        <w:tc>
          <w:tcPr>
            <w:tcW w:w="1157"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w:t>
            </w:r>
          </w:p>
        </w:tc>
        <w:tc>
          <w:tcPr>
            <w:tcW w:w="1536"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w:t>
            </w:r>
          </w:p>
        </w:tc>
        <w:tc>
          <w:tcPr>
            <w:tcW w:w="1488"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w:t>
            </w:r>
          </w:p>
        </w:tc>
      </w:tr>
      <w:tr w:rsidR="00125E4D" w:rsidRPr="007009E9" w:rsidTr="004062B3">
        <w:trPr>
          <w:trHeight w:val="315"/>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5</w:t>
            </w:r>
          </w:p>
        </w:tc>
        <w:tc>
          <w:tcPr>
            <w:tcW w:w="9284" w:type="dxa"/>
            <w:gridSpan w:val="6"/>
            <w:shd w:val="clear" w:color="auto" w:fill="auto"/>
            <w:vAlign w:val="center"/>
            <w:hideMark/>
          </w:tcPr>
          <w:p w:rsidR="00125E4D" w:rsidRPr="007009E9" w:rsidRDefault="00125E4D" w:rsidP="002730F0">
            <w:pPr>
              <w:spacing w:line="276" w:lineRule="auto"/>
              <w:jc w:val="center"/>
              <w:rPr>
                <w:b/>
                <w:bCs/>
                <w:sz w:val="24"/>
                <w:szCs w:val="24"/>
                <w:highlight w:val="yellow"/>
              </w:rPr>
            </w:pPr>
            <w:r w:rsidRPr="00155B76">
              <w:rPr>
                <w:b/>
                <w:bCs/>
                <w:sz w:val="24"/>
                <w:szCs w:val="24"/>
              </w:rPr>
              <w:t>Предприятия торговли</w:t>
            </w:r>
          </w:p>
        </w:tc>
      </w:tr>
      <w:tr w:rsidR="00125E4D" w:rsidRPr="007009E9" w:rsidTr="004062B3">
        <w:trPr>
          <w:trHeight w:val="690"/>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5.1</w:t>
            </w:r>
          </w:p>
        </w:tc>
        <w:tc>
          <w:tcPr>
            <w:tcW w:w="2558" w:type="dxa"/>
            <w:shd w:val="clear" w:color="auto" w:fill="auto"/>
            <w:vAlign w:val="center"/>
            <w:hideMark/>
          </w:tcPr>
          <w:p w:rsidR="00125E4D" w:rsidRPr="00155B76" w:rsidRDefault="00125E4D" w:rsidP="002730F0">
            <w:pPr>
              <w:spacing w:line="276" w:lineRule="auto"/>
              <w:rPr>
                <w:sz w:val="24"/>
                <w:szCs w:val="24"/>
              </w:rPr>
            </w:pPr>
            <w:r w:rsidRPr="00155B76">
              <w:rPr>
                <w:sz w:val="24"/>
                <w:szCs w:val="24"/>
              </w:rPr>
              <w:t>Торговые объекты, в т.ч.</w:t>
            </w:r>
          </w:p>
        </w:tc>
        <w:tc>
          <w:tcPr>
            <w:tcW w:w="1270"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м</w:t>
            </w:r>
            <w:r w:rsidRPr="00155B76">
              <w:rPr>
                <w:sz w:val="24"/>
                <w:szCs w:val="24"/>
                <w:vertAlign w:val="superscript"/>
              </w:rPr>
              <w:t>2</w:t>
            </w:r>
            <w:r w:rsidRPr="00155B76">
              <w:rPr>
                <w:sz w:val="24"/>
                <w:szCs w:val="24"/>
              </w:rPr>
              <w:t>торг.пл.</w:t>
            </w:r>
          </w:p>
        </w:tc>
        <w:tc>
          <w:tcPr>
            <w:tcW w:w="1275"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312,18</w:t>
            </w:r>
          </w:p>
        </w:tc>
        <w:tc>
          <w:tcPr>
            <w:tcW w:w="1157" w:type="dxa"/>
            <w:shd w:val="clear" w:color="auto" w:fill="auto"/>
            <w:vAlign w:val="center"/>
          </w:tcPr>
          <w:p w:rsidR="00125E4D" w:rsidRPr="00155B76" w:rsidRDefault="00125E4D" w:rsidP="002730F0">
            <w:pPr>
              <w:spacing w:line="276" w:lineRule="auto"/>
              <w:jc w:val="center"/>
              <w:rPr>
                <w:sz w:val="24"/>
                <w:szCs w:val="24"/>
              </w:rPr>
            </w:pPr>
            <w:r w:rsidRPr="00155B76">
              <w:rPr>
                <w:sz w:val="24"/>
                <w:szCs w:val="24"/>
              </w:rPr>
              <w:t>204,2</w:t>
            </w:r>
          </w:p>
        </w:tc>
        <w:tc>
          <w:tcPr>
            <w:tcW w:w="1536" w:type="dxa"/>
            <w:shd w:val="clear" w:color="auto" w:fill="auto"/>
            <w:vAlign w:val="center"/>
          </w:tcPr>
          <w:p w:rsidR="00125E4D" w:rsidRPr="00155B76" w:rsidRDefault="00125E4D" w:rsidP="002730F0">
            <w:pPr>
              <w:spacing w:line="276" w:lineRule="auto"/>
              <w:jc w:val="center"/>
              <w:rPr>
                <w:sz w:val="24"/>
                <w:szCs w:val="24"/>
              </w:rPr>
            </w:pPr>
            <w:r w:rsidRPr="00155B76">
              <w:rPr>
                <w:sz w:val="24"/>
                <w:szCs w:val="24"/>
              </w:rPr>
              <w:t>165,4</w:t>
            </w:r>
          </w:p>
        </w:tc>
        <w:tc>
          <w:tcPr>
            <w:tcW w:w="1488" w:type="dxa"/>
            <w:shd w:val="clear" w:color="auto" w:fill="auto"/>
            <w:vAlign w:val="center"/>
          </w:tcPr>
          <w:p w:rsidR="00125E4D" w:rsidRPr="00155B76" w:rsidRDefault="00125E4D" w:rsidP="002730F0">
            <w:pPr>
              <w:spacing w:line="276" w:lineRule="auto"/>
              <w:jc w:val="center"/>
              <w:rPr>
                <w:sz w:val="24"/>
                <w:szCs w:val="24"/>
              </w:rPr>
            </w:pPr>
            <w:r>
              <w:rPr>
                <w:sz w:val="24"/>
                <w:szCs w:val="24"/>
              </w:rPr>
              <w:t>81</w:t>
            </w:r>
          </w:p>
        </w:tc>
      </w:tr>
      <w:tr w:rsidR="00125E4D" w:rsidRPr="007009E9" w:rsidTr="004062B3">
        <w:trPr>
          <w:trHeight w:val="630"/>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w:t>
            </w:r>
          </w:p>
        </w:tc>
        <w:tc>
          <w:tcPr>
            <w:tcW w:w="2558" w:type="dxa"/>
            <w:shd w:val="clear" w:color="auto" w:fill="auto"/>
            <w:vAlign w:val="center"/>
            <w:hideMark/>
          </w:tcPr>
          <w:p w:rsidR="00125E4D" w:rsidRPr="00155B76" w:rsidRDefault="00125E4D" w:rsidP="002730F0">
            <w:pPr>
              <w:spacing w:line="276" w:lineRule="auto"/>
              <w:rPr>
                <w:sz w:val="24"/>
                <w:szCs w:val="24"/>
              </w:rPr>
            </w:pPr>
            <w:r w:rsidRPr="00155B76">
              <w:rPr>
                <w:sz w:val="24"/>
                <w:szCs w:val="24"/>
              </w:rPr>
              <w:t>торговые объекты по продаже продовольственных товаров</w:t>
            </w:r>
          </w:p>
        </w:tc>
        <w:tc>
          <w:tcPr>
            <w:tcW w:w="1270"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w:t>
            </w:r>
          </w:p>
        </w:tc>
        <w:tc>
          <w:tcPr>
            <w:tcW w:w="1275"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102,02</w:t>
            </w:r>
          </w:p>
        </w:tc>
        <w:tc>
          <w:tcPr>
            <w:tcW w:w="1157" w:type="dxa"/>
            <w:shd w:val="clear" w:color="auto" w:fill="auto"/>
            <w:vAlign w:val="center"/>
          </w:tcPr>
          <w:p w:rsidR="00125E4D" w:rsidRPr="00155B76" w:rsidRDefault="00125E4D" w:rsidP="002730F0">
            <w:pPr>
              <w:spacing w:line="276" w:lineRule="auto"/>
              <w:jc w:val="center"/>
              <w:rPr>
                <w:sz w:val="24"/>
                <w:szCs w:val="24"/>
              </w:rPr>
            </w:pPr>
            <w:r>
              <w:rPr>
                <w:sz w:val="24"/>
                <w:szCs w:val="24"/>
              </w:rPr>
              <w:t>66,7</w:t>
            </w:r>
          </w:p>
        </w:tc>
        <w:tc>
          <w:tcPr>
            <w:tcW w:w="1536" w:type="dxa"/>
            <w:shd w:val="clear" w:color="auto" w:fill="auto"/>
            <w:vAlign w:val="center"/>
          </w:tcPr>
          <w:p w:rsidR="00125E4D" w:rsidRPr="00155B76" w:rsidRDefault="00125E4D" w:rsidP="002730F0">
            <w:pPr>
              <w:spacing w:line="276" w:lineRule="auto"/>
              <w:jc w:val="center"/>
              <w:rPr>
                <w:sz w:val="24"/>
                <w:szCs w:val="24"/>
              </w:rPr>
            </w:pPr>
            <w:r w:rsidRPr="00155B76">
              <w:rPr>
                <w:sz w:val="24"/>
                <w:szCs w:val="24"/>
              </w:rPr>
              <w:t>-</w:t>
            </w:r>
          </w:p>
        </w:tc>
        <w:tc>
          <w:tcPr>
            <w:tcW w:w="1488" w:type="dxa"/>
            <w:shd w:val="clear" w:color="auto" w:fill="auto"/>
            <w:vAlign w:val="center"/>
          </w:tcPr>
          <w:p w:rsidR="00125E4D" w:rsidRPr="00155B76" w:rsidRDefault="00125E4D" w:rsidP="002730F0">
            <w:pPr>
              <w:spacing w:line="276" w:lineRule="auto"/>
              <w:jc w:val="center"/>
              <w:rPr>
                <w:sz w:val="24"/>
                <w:szCs w:val="24"/>
              </w:rPr>
            </w:pPr>
          </w:p>
        </w:tc>
      </w:tr>
      <w:tr w:rsidR="00125E4D" w:rsidRPr="007009E9" w:rsidTr="004062B3">
        <w:trPr>
          <w:trHeight w:val="630"/>
        </w:trPr>
        <w:tc>
          <w:tcPr>
            <w:tcW w:w="724" w:type="dxa"/>
            <w:shd w:val="clear" w:color="auto" w:fill="auto"/>
            <w:vAlign w:val="center"/>
            <w:hideMark/>
          </w:tcPr>
          <w:p w:rsidR="00125E4D" w:rsidRPr="00125E4D" w:rsidRDefault="00125E4D" w:rsidP="002730F0">
            <w:pPr>
              <w:spacing w:line="276" w:lineRule="auto"/>
              <w:jc w:val="center"/>
              <w:rPr>
                <w:sz w:val="24"/>
                <w:szCs w:val="24"/>
              </w:rPr>
            </w:pPr>
            <w:r w:rsidRPr="00125E4D">
              <w:rPr>
                <w:sz w:val="24"/>
                <w:szCs w:val="24"/>
              </w:rPr>
              <w:t>-</w:t>
            </w:r>
          </w:p>
        </w:tc>
        <w:tc>
          <w:tcPr>
            <w:tcW w:w="2558" w:type="dxa"/>
            <w:shd w:val="clear" w:color="auto" w:fill="auto"/>
            <w:vAlign w:val="center"/>
            <w:hideMark/>
          </w:tcPr>
          <w:p w:rsidR="00125E4D" w:rsidRPr="00155B76" w:rsidRDefault="00125E4D" w:rsidP="002730F0">
            <w:pPr>
              <w:spacing w:line="276" w:lineRule="auto"/>
              <w:rPr>
                <w:sz w:val="24"/>
                <w:szCs w:val="24"/>
              </w:rPr>
            </w:pPr>
            <w:r w:rsidRPr="00155B76">
              <w:rPr>
                <w:sz w:val="24"/>
                <w:szCs w:val="24"/>
              </w:rPr>
              <w:t>торговые объекты по продаже непродовольственных товаров</w:t>
            </w:r>
          </w:p>
        </w:tc>
        <w:tc>
          <w:tcPr>
            <w:tcW w:w="1270"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w:t>
            </w:r>
          </w:p>
        </w:tc>
        <w:tc>
          <w:tcPr>
            <w:tcW w:w="1275" w:type="dxa"/>
            <w:shd w:val="clear" w:color="auto" w:fill="auto"/>
            <w:vAlign w:val="center"/>
            <w:hideMark/>
          </w:tcPr>
          <w:p w:rsidR="00125E4D" w:rsidRPr="00155B76" w:rsidRDefault="00125E4D" w:rsidP="002730F0">
            <w:pPr>
              <w:spacing w:line="276" w:lineRule="auto"/>
              <w:jc w:val="center"/>
              <w:rPr>
                <w:sz w:val="24"/>
                <w:szCs w:val="24"/>
              </w:rPr>
            </w:pPr>
            <w:r w:rsidRPr="00155B76">
              <w:rPr>
                <w:sz w:val="24"/>
                <w:szCs w:val="24"/>
              </w:rPr>
              <w:t>210,16</w:t>
            </w:r>
          </w:p>
        </w:tc>
        <w:tc>
          <w:tcPr>
            <w:tcW w:w="1157" w:type="dxa"/>
            <w:shd w:val="clear" w:color="auto" w:fill="auto"/>
            <w:vAlign w:val="center"/>
          </w:tcPr>
          <w:p w:rsidR="00125E4D" w:rsidRPr="00155B76" w:rsidRDefault="00125E4D" w:rsidP="002730F0">
            <w:pPr>
              <w:spacing w:line="276" w:lineRule="auto"/>
              <w:jc w:val="center"/>
              <w:rPr>
                <w:sz w:val="24"/>
                <w:szCs w:val="24"/>
              </w:rPr>
            </w:pPr>
            <w:r>
              <w:rPr>
                <w:sz w:val="24"/>
                <w:szCs w:val="24"/>
              </w:rPr>
              <w:t>137,5</w:t>
            </w:r>
          </w:p>
        </w:tc>
        <w:tc>
          <w:tcPr>
            <w:tcW w:w="1536" w:type="dxa"/>
            <w:shd w:val="clear" w:color="auto" w:fill="auto"/>
            <w:vAlign w:val="center"/>
          </w:tcPr>
          <w:p w:rsidR="00125E4D" w:rsidRPr="00155B76" w:rsidRDefault="00125E4D" w:rsidP="002730F0">
            <w:pPr>
              <w:spacing w:line="276" w:lineRule="auto"/>
              <w:jc w:val="center"/>
              <w:rPr>
                <w:sz w:val="24"/>
                <w:szCs w:val="24"/>
              </w:rPr>
            </w:pPr>
            <w:r w:rsidRPr="00155B76">
              <w:rPr>
                <w:sz w:val="24"/>
                <w:szCs w:val="24"/>
              </w:rPr>
              <w:t>-</w:t>
            </w:r>
          </w:p>
        </w:tc>
        <w:tc>
          <w:tcPr>
            <w:tcW w:w="1488" w:type="dxa"/>
            <w:shd w:val="clear" w:color="auto" w:fill="auto"/>
            <w:vAlign w:val="center"/>
          </w:tcPr>
          <w:p w:rsidR="00125E4D" w:rsidRPr="00155B76" w:rsidRDefault="00125E4D" w:rsidP="002730F0">
            <w:pPr>
              <w:spacing w:line="276" w:lineRule="auto"/>
              <w:jc w:val="center"/>
              <w:rPr>
                <w:sz w:val="24"/>
                <w:szCs w:val="24"/>
              </w:rPr>
            </w:pPr>
          </w:p>
        </w:tc>
      </w:tr>
      <w:tr w:rsidR="009D18F0" w:rsidRPr="009D18F0" w:rsidTr="004062B3">
        <w:trPr>
          <w:trHeight w:val="315"/>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6</w:t>
            </w:r>
          </w:p>
        </w:tc>
        <w:tc>
          <w:tcPr>
            <w:tcW w:w="9284" w:type="dxa"/>
            <w:gridSpan w:val="6"/>
            <w:shd w:val="clear" w:color="auto" w:fill="auto"/>
            <w:vAlign w:val="center"/>
            <w:hideMark/>
          </w:tcPr>
          <w:p w:rsidR="00125E4D" w:rsidRPr="009D18F0" w:rsidRDefault="00125E4D" w:rsidP="002730F0">
            <w:pPr>
              <w:spacing w:line="276" w:lineRule="auto"/>
              <w:jc w:val="center"/>
              <w:rPr>
                <w:b/>
                <w:bCs/>
                <w:sz w:val="24"/>
                <w:szCs w:val="24"/>
              </w:rPr>
            </w:pPr>
            <w:r w:rsidRPr="009D18F0">
              <w:rPr>
                <w:b/>
                <w:bCs/>
                <w:sz w:val="24"/>
                <w:szCs w:val="24"/>
              </w:rPr>
              <w:t xml:space="preserve">Предприятия общественного питания </w:t>
            </w:r>
          </w:p>
        </w:tc>
      </w:tr>
      <w:tr w:rsidR="009D18F0" w:rsidRPr="009D18F0" w:rsidTr="004062B3">
        <w:trPr>
          <w:trHeight w:val="630"/>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6.1</w:t>
            </w:r>
          </w:p>
        </w:tc>
        <w:tc>
          <w:tcPr>
            <w:tcW w:w="2558" w:type="dxa"/>
            <w:shd w:val="clear" w:color="auto" w:fill="auto"/>
            <w:vAlign w:val="center"/>
            <w:hideMark/>
          </w:tcPr>
          <w:p w:rsidR="00125E4D" w:rsidRPr="009D18F0" w:rsidRDefault="00125E4D" w:rsidP="002730F0">
            <w:pPr>
              <w:spacing w:line="276" w:lineRule="auto"/>
              <w:rPr>
                <w:sz w:val="24"/>
                <w:szCs w:val="24"/>
              </w:rPr>
            </w:pPr>
            <w:r w:rsidRPr="009D18F0">
              <w:rPr>
                <w:sz w:val="24"/>
                <w:szCs w:val="24"/>
              </w:rPr>
              <w:t xml:space="preserve">Предприятия общественного питания </w:t>
            </w:r>
          </w:p>
        </w:tc>
        <w:tc>
          <w:tcPr>
            <w:tcW w:w="1270"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мест</w:t>
            </w:r>
          </w:p>
        </w:tc>
        <w:tc>
          <w:tcPr>
            <w:tcW w:w="1275"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40</w:t>
            </w:r>
          </w:p>
        </w:tc>
        <w:tc>
          <w:tcPr>
            <w:tcW w:w="1157" w:type="dxa"/>
            <w:shd w:val="clear" w:color="auto" w:fill="auto"/>
            <w:vAlign w:val="center"/>
          </w:tcPr>
          <w:p w:rsidR="00125E4D" w:rsidRPr="009D18F0" w:rsidRDefault="009D18F0" w:rsidP="002730F0">
            <w:pPr>
              <w:spacing w:line="276" w:lineRule="auto"/>
              <w:jc w:val="center"/>
              <w:rPr>
                <w:sz w:val="24"/>
                <w:szCs w:val="24"/>
              </w:rPr>
            </w:pPr>
            <w:r w:rsidRPr="009D18F0">
              <w:rPr>
                <w:sz w:val="24"/>
                <w:szCs w:val="24"/>
              </w:rPr>
              <w:t>26</w:t>
            </w:r>
          </w:p>
        </w:tc>
        <w:tc>
          <w:tcPr>
            <w:tcW w:w="1536" w:type="dxa"/>
            <w:shd w:val="clear" w:color="auto" w:fill="auto"/>
            <w:vAlign w:val="center"/>
          </w:tcPr>
          <w:p w:rsidR="00125E4D" w:rsidRPr="009D18F0" w:rsidRDefault="009D18F0" w:rsidP="002730F0">
            <w:pPr>
              <w:spacing w:line="276" w:lineRule="auto"/>
              <w:jc w:val="center"/>
              <w:rPr>
                <w:sz w:val="24"/>
                <w:szCs w:val="24"/>
              </w:rPr>
            </w:pPr>
            <w:r w:rsidRPr="009D18F0">
              <w:rPr>
                <w:sz w:val="24"/>
                <w:szCs w:val="24"/>
              </w:rPr>
              <w:t>-</w:t>
            </w:r>
          </w:p>
        </w:tc>
        <w:tc>
          <w:tcPr>
            <w:tcW w:w="1488" w:type="dxa"/>
            <w:shd w:val="clear" w:color="auto" w:fill="auto"/>
            <w:vAlign w:val="center"/>
          </w:tcPr>
          <w:p w:rsidR="00125E4D" w:rsidRPr="009D18F0" w:rsidRDefault="009D18F0" w:rsidP="002730F0">
            <w:pPr>
              <w:spacing w:line="276" w:lineRule="auto"/>
              <w:jc w:val="center"/>
              <w:rPr>
                <w:sz w:val="24"/>
                <w:szCs w:val="24"/>
              </w:rPr>
            </w:pPr>
            <w:r w:rsidRPr="009D18F0">
              <w:rPr>
                <w:sz w:val="24"/>
                <w:szCs w:val="24"/>
              </w:rPr>
              <w:t>-</w:t>
            </w:r>
          </w:p>
        </w:tc>
      </w:tr>
      <w:tr w:rsidR="009D18F0" w:rsidRPr="009D18F0" w:rsidTr="004062B3">
        <w:trPr>
          <w:trHeight w:val="315"/>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7</w:t>
            </w:r>
          </w:p>
        </w:tc>
        <w:tc>
          <w:tcPr>
            <w:tcW w:w="9284" w:type="dxa"/>
            <w:gridSpan w:val="6"/>
            <w:shd w:val="clear" w:color="auto" w:fill="auto"/>
            <w:vAlign w:val="center"/>
            <w:hideMark/>
          </w:tcPr>
          <w:p w:rsidR="00125E4D" w:rsidRPr="009D18F0" w:rsidRDefault="00125E4D" w:rsidP="002730F0">
            <w:pPr>
              <w:spacing w:line="276" w:lineRule="auto"/>
              <w:jc w:val="center"/>
              <w:rPr>
                <w:b/>
                <w:bCs/>
                <w:sz w:val="24"/>
                <w:szCs w:val="24"/>
              </w:rPr>
            </w:pPr>
            <w:r w:rsidRPr="009D18F0">
              <w:rPr>
                <w:b/>
                <w:bCs/>
                <w:sz w:val="24"/>
                <w:szCs w:val="24"/>
              </w:rPr>
              <w:t>Предприятия бытового и коммунального обслуживания</w:t>
            </w:r>
          </w:p>
        </w:tc>
      </w:tr>
      <w:tr w:rsidR="009D18F0" w:rsidRPr="009D18F0" w:rsidTr="004062B3">
        <w:trPr>
          <w:trHeight w:val="1035"/>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lastRenderedPageBreak/>
              <w:t>7.1</w:t>
            </w:r>
          </w:p>
        </w:tc>
        <w:tc>
          <w:tcPr>
            <w:tcW w:w="2558" w:type="dxa"/>
            <w:shd w:val="clear" w:color="auto" w:fill="auto"/>
            <w:vAlign w:val="center"/>
            <w:hideMark/>
          </w:tcPr>
          <w:p w:rsidR="00125E4D" w:rsidRPr="009D18F0" w:rsidRDefault="00125E4D" w:rsidP="002730F0">
            <w:pPr>
              <w:spacing w:line="276" w:lineRule="auto"/>
              <w:rPr>
                <w:sz w:val="24"/>
                <w:szCs w:val="24"/>
              </w:rPr>
            </w:pPr>
            <w:r w:rsidRPr="009D18F0">
              <w:rPr>
                <w:sz w:val="24"/>
                <w:szCs w:val="24"/>
              </w:rPr>
              <w:t>Предприятия бытового обслуживания (салоны красоты, ремонт обуви, бытовой техники)</w:t>
            </w:r>
          </w:p>
        </w:tc>
        <w:tc>
          <w:tcPr>
            <w:tcW w:w="1270" w:type="dxa"/>
            <w:shd w:val="clear" w:color="auto" w:fill="auto"/>
            <w:vAlign w:val="center"/>
            <w:hideMark/>
          </w:tcPr>
          <w:p w:rsidR="00125E4D" w:rsidRPr="009D18F0" w:rsidRDefault="009D18F0" w:rsidP="002730F0">
            <w:pPr>
              <w:spacing w:line="276" w:lineRule="auto"/>
              <w:jc w:val="center"/>
              <w:rPr>
                <w:sz w:val="24"/>
                <w:szCs w:val="24"/>
              </w:rPr>
            </w:pPr>
            <w:r w:rsidRPr="009D18F0">
              <w:rPr>
                <w:sz w:val="24"/>
                <w:szCs w:val="24"/>
              </w:rPr>
              <w:t>произв. рабочих</w:t>
            </w:r>
          </w:p>
        </w:tc>
        <w:tc>
          <w:tcPr>
            <w:tcW w:w="1275"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7</w:t>
            </w:r>
          </w:p>
        </w:tc>
        <w:tc>
          <w:tcPr>
            <w:tcW w:w="1157" w:type="dxa"/>
            <w:shd w:val="clear" w:color="auto" w:fill="auto"/>
            <w:vAlign w:val="center"/>
          </w:tcPr>
          <w:p w:rsidR="00125E4D" w:rsidRPr="009D18F0" w:rsidRDefault="009D18F0" w:rsidP="002730F0">
            <w:pPr>
              <w:spacing w:line="276" w:lineRule="auto"/>
              <w:jc w:val="center"/>
              <w:rPr>
                <w:sz w:val="24"/>
                <w:szCs w:val="24"/>
              </w:rPr>
            </w:pPr>
            <w:r w:rsidRPr="009D18F0">
              <w:rPr>
                <w:sz w:val="24"/>
                <w:szCs w:val="24"/>
              </w:rPr>
              <w:t>5</w:t>
            </w:r>
          </w:p>
        </w:tc>
        <w:tc>
          <w:tcPr>
            <w:tcW w:w="1536"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w:t>
            </w:r>
          </w:p>
        </w:tc>
        <w:tc>
          <w:tcPr>
            <w:tcW w:w="1488"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w:t>
            </w:r>
          </w:p>
        </w:tc>
      </w:tr>
      <w:tr w:rsidR="009D18F0" w:rsidRPr="009D18F0" w:rsidTr="004062B3">
        <w:trPr>
          <w:trHeight w:val="315"/>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8</w:t>
            </w:r>
          </w:p>
        </w:tc>
        <w:tc>
          <w:tcPr>
            <w:tcW w:w="9284" w:type="dxa"/>
            <w:gridSpan w:val="6"/>
            <w:shd w:val="clear" w:color="auto" w:fill="auto"/>
            <w:vAlign w:val="center"/>
            <w:hideMark/>
          </w:tcPr>
          <w:p w:rsidR="00125E4D" w:rsidRPr="009D18F0" w:rsidRDefault="00125E4D" w:rsidP="002730F0">
            <w:pPr>
              <w:spacing w:line="276" w:lineRule="auto"/>
              <w:jc w:val="center"/>
              <w:rPr>
                <w:b/>
                <w:bCs/>
                <w:sz w:val="24"/>
                <w:szCs w:val="24"/>
              </w:rPr>
            </w:pPr>
            <w:r w:rsidRPr="009D18F0">
              <w:rPr>
                <w:b/>
                <w:bCs/>
                <w:sz w:val="24"/>
                <w:szCs w:val="24"/>
              </w:rPr>
              <w:t>Учреждения жилищно-коммунального хозяйства</w:t>
            </w:r>
          </w:p>
        </w:tc>
      </w:tr>
      <w:tr w:rsidR="009D18F0" w:rsidRPr="009D18F0" w:rsidTr="004062B3">
        <w:trPr>
          <w:trHeight w:val="630"/>
        </w:trPr>
        <w:tc>
          <w:tcPr>
            <w:tcW w:w="724"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8.1</w:t>
            </w:r>
          </w:p>
        </w:tc>
        <w:tc>
          <w:tcPr>
            <w:tcW w:w="2558" w:type="dxa"/>
            <w:shd w:val="clear" w:color="auto" w:fill="auto"/>
            <w:vAlign w:val="center"/>
            <w:hideMark/>
          </w:tcPr>
          <w:p w:rsidR="00125E4D" w:rsidRPr="009D18F0" w:rsidRDefault="00125E4D" w:rsidP="002730F0">
            <w:pPr>
              <w:spacing w:line="276" w:lineRule="auto"/>
              <w:rPr>
                <w:sz w:val="24"/>
                <w:szCs w:val="24"/>
              </w:rPr>
            </w:pPr>
            <w:r w:rsidRPr="009D18F0">
              <w:rPr>
                <w:sz w:val="24"/>
                <w:szCs w:val="24"/>
              </w:rPr>
              <w:t>Пожарное депо</w:t>
            </w:r>
          </w:p>
        </w:tc>
        <w:tc>
          <w:tcPr>
            <w:tcW w:w="1270" w:type="dxa"/>
            <w:shd w:val="clear" w:color="auto" w:fill="auto"/>
            <w:vAlign w:val="center"/>
            <w:hideMark/>
          </w:tcPr>
          <w:p w:rsidR="00125E4D" w:rsidRPr="009D18F0" w:rsidRDefault="00125E4D" w:rsidP="002730F0">
            <w:pPr>
              <w:spacing w:line="276" w:lineRule="auto"/>
              <w:jc w:val="center"/>
              <w:rPr>
                <w:sz w:val="24"/>
                <w:szCs w:val="24"/>
              </w:rPr>
            </w:pPr>
            <w:proofErr w:type="gramStart"/>
            <w:r w:rsidRPr="009D18F0">
              <w:rPr>
                <w:sz w:val="24"/>
                <w:szCs w:val="24"/>
              </w:rPr>
              <w:t>автомо-биля</w:t>
            </w:r>
            <w:proofErr w:type="gramEnd"/>
          </w:p>
        </w:tc>
        <w:tc>
          <w:tcPr>
            <w:tcW w:w="1275"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2 на н.п. до 5 тыс. чел.</w:t>
            </w:r>
          </w:p>
        </w:tc>
        <w:tc>
          <w:tcPr>
            <w:tcW w:w="1157"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2</w:t>
            </w:r>
          </w:p>
        </w:tc>
        <w:tc>
          <w:tcPr>
            <w:tcW w:w="1536"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w:t>
            </w:r>
          </w:p>
        </w:tc>
        <w:tc>
          <w:tcPr>
            <w:tcW w:w="1488" w:type="dxa"/>
            <w:shd w:val="clear" w:color="auto" w:fill="auto"/>
            <w:vAlign w:val="center"/>
            <w:hideMark/>
          </w:tcPr>
          <w:p w:rsidR="00125E4D" w:rsidRPr="009D18F0" w:rsidRDefault="00125E4D" w:rsidP="002730F0">
            <w:pPr>
              <w:spacing w:line="276" w:lineRule="auto"/>
              <w:jc w:val="center"/>
              <w:rPr>
                <w:sz w:val="24"/>
                <w:szCs w:val="24"/>
              </w:rPr>
            </w:pPr>
            <w:r w:rsidRPr="009D18F0">
              <w:rPr>
                <w:sz w:val="24"/>
                <w:szCs w:val="24"/>
              </w:rPr>
              <w:t>-</w:t>
            </w:r>
          </w:p>
        </w:tc>
      </w:tr>
    </w:tbl>
    <w:p w:rsidR="00C27CB7" w:rsidRDefault="00A81899" w:rsidP="002730F0">
      <w:pPr>
        <w:spacing w:line="276" w:lineRule="auto"/>
        <w:jc w:val="both"/>
        <w:rPr>
          <w:sz w:val="24"/>
          <w:szCs w:val="24"/>
        </w:rPr>
      </w:pPr>
      <w:r w:rsidRPr="009D18F0">
        <w:rPr>
          <w:sz w:val="24"/>
          <w:szCs w:val="24"/>
        </w:rPr>
        <w:t xml:space="preserve">Примечание: </w:t>
      </w:r>
      <w:r w:rsidR="00C27CB7">
        <w:rPr>
          <w:sz w:val="24"/>
          <w:szCs w:val="24"/>
        </w:rPr>
        <w:t>* по данным РайОНО Ермаковского района.</w:t>
      </w:r>
    </w:p>
    <w:p w:rsidR="00A81899" w:rsidRPr="009D18F0" w:rsidRDefault="00C27CB7" w:rsidP="002730F0">
      <w:pPr>
        <w:spacing w:line="276" w:lineRule="auto"/>
        <w:jc w:val="both"/>
        <w:rPr>
          <w:sz w:val="24"/>
          <w:szCs w:val="24"/>
        </w:rPr>
      </w:pPr>
      <w:r>
        <w:rPr>
          <w:sz w:val="24"/>
          <w:szCs w:val="24"/>
        </w:rPr>
        <w:t>**</w:t>
      </w:r>
      <w:r w:rsidR="00A81899" w:rsidRPr="009D18F0">
        <w:rPr>
          <w:sz w:val="24"/>
          <w:szCs w:val="24"/>
        </w:rPr>
        <w:t>В соответствии с приказом Министерства здравоохранения Российской Федерации от 15.05.2012 года №543-н «Об утверждении Положения об организации оказания первичной медико-санитарной помощи взрослому населению», приказом Министерства здравоохранения Российской Федерации от 27.02.2016 года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4F5552" w:rsidRPr="009D18F0" w:rsidRDefault="004F5552" w:rsidP="002730F0">
      <w:pPr>
        <w:spacing w:line="276" w:lineRule="auto"/>
        <w:jc w:val="both"/>
        <w:rPr>
          <w:sz w:val="24"/>
          <w:szCs w:val="24"/>
        </w:rPr>
      </w:pPr>
    </w:p>
    <w:p w:rsidR="005A7534" w:rsidRPr="004344CF" w:rsidRDefault="005D1BFC" w:rsidP="002730F0">
      <w:pPr>
        <w:spacing w:line="276" w:lineRule="auto"/>
        <w:ind w:firstLine="709"/>
        <w:rPr>
          <w:b/>
          <w:i/>
          <w:sz w:val="24"/>
          <w:szCs w:val="24"/>
        </w:rPr>
      </w:pPr>
      <w:r w:rsidRPr="004344CF">
        <w:rPr>
          <w:b/>
          <w:i/>
          <w:sz w:val="24"/>
          <w:szCs w:val="24"/>
        </w:rPr>
        <w:t>Учреждения образования</w:t>
      </w:r>
    </w:p>
    <w:p w:rsidR="00E63C87" w:rsidRPr="004344CF" w:rsidRDefault="00E63C87" w:rsidP="002730F0">
      <w:pPr>
        <w:spacing w:line="276" w:lineRule="auto"/>
        <w:ind w:firstLine="709"/>
        <w:rPr>
          <w:sz w:val="24"/>
          <w:szCs w:val="24"/>
          <w:u w:val="single"/>
        </w:rPr>
      </w:pPr>
      <w:r w:rsidRPr="004344CF">
        <w:rPr>
          <w:sz w:val="24"/>
          <w:szCs w:val="24"/>
          <w:u w:val="single"/>
        </w:rPr>
        <w:t>Общеобразовательные школы</w:t>
      </w:r>
    </w:p>
    <w:p w:rsidR="004344CF" w:rsidRPr="00C27CB7" w:rsidRDefault="00DC585A" w:rsidP="00DC585A">
      <w:pPr>
        <w:spacing w:line="276" w:lineRule="auto"/>
        <w:ind w:firstLine="708"/>
        <w:jc w:val="both"/>
        <w:rPr>
          <w:sz w:val="24"/>
          <w:szCs w:val="24"/>
        </w:rPr>
      </w:pPr>
      <w:proofErr w:type="gramStart"/>
      <w:r w:rsidRPr="004344CF">
        <w:rPr>
          <w:sz w:val="24"/>
          <w:szCs w:val="24"/>
        </w:rPr>
        <w:t>В</w:t>
      </w:r>
      <w:proofErr w:type="gramEnd"/>
      <w:r w:rsidRPr="004344CF">
        <w:rPr>
          <w:sz w:val="24"/>
          <w:szCs w:val="24"/>
        </w:rPr>
        <w:t xml:space="preserve"> </w:t>
      </w:r>
      <w:r w:rsidR="004344CF" w:rsidRPr="004344CF">
        <w:rPr>
          <w:sz w:val="24"/>
          <w:szCs w:val="24"/>
        </w:rPr>
        <w:t>с</w:t>
      </w:r>
      <w:r w:rsidRPr="004344CF">
        <w:rPr>
          <w:sz w:val="24"/>
          <w:szCs w:val="24"/>
        </w:rPr>
        <w:t xml:space="preserve">. </w:t>
      </w:r>
      <w:r w:rsidR="004344CF" w:rsidRPr="004344CF">
        <w:rPr>
          <w:sz w:val="24"/>
          <w:szCs w:val="24"/>
        </w:rPr>
        <w:t>Семенниково</w:t>
      </w:r>
      <w:r w:rsidRPr="004344CF">
        <w:rPr>
          <w:sz w:val="24"/>
          <w:szCs w:val="24"/>
        </w:rPr>
        <w:t xml:space="preserve"> функционирует </w:t>
      </w:r>
      <w:r w:rsidRPr="00C27CB7">
        <w:rPr>
          <w:sz w:val="24"/>
          <w:szCs w:val="24"/>
        </w:rPr>
        <w:t>МБОУ «</w:t>
      </w:r>
      <w:r w:rsidR="004344CF" w:rsidRPr="00C27CB7">
        <w:rPr>
          <w:sz w:val="24"/>
          <w:szCs w:val="24"/>
        </w:rPr>
        <w:t>Семенниковская СОШ</w:t>
      </w:r>
      <w:r w:rsidRPr="00C27CB7">
        <w:rPr>
          <w:sz w:val="24"/>
          <w:szCs w:val="24"/>
        </w:rPr>
        <w:t xml:space="preserve">» вместимостью </w:t>
      </w:r>
      <w:r w:rsidR="00C27CB7" w:rsidRPr="00C27CB7">
        <w:rPr>
          <w:sz w:val="24"/>
          <w:szCs w:val="24"/>
        </w:rPr>
        <w:t xml:space="preserve">115 </w:t>
      </w:r>
      <w:r w:rsidRPr="00C27CB7">
        <w:rPr>
          <w:sz w:val="24"/>
          <w:szCs w:val="24"/>
        </w:rPr>
        <w:t xml:space="preserve">мест. </w:t>
      </w:r>
      <w:r w:rsidR="00247A65" w:rsidRPr="00C27CB7">
        <w:rPr>
          <w:sz w:val="24"/>
          <w:szCs w:val="24"/>
        </w:rPr>
        <w:t xml:space="preserve"> В школе обучается </w:t>
      </w:r>
      <w:r w:rsidR="00C27CB7" w:rsidRPr="00C27CB7">
        <w:rPr>
          <w:sz w:val="24"/>
          <w:szCs w:val="24"/>
        </w:rPr>
        <w:t>96</w:t>
      </w:r>
      <w:r w:rsidR="00247A65" w:rsidRPr="00C27CB7">
        <w:rPr>
          <w:sz w:val="24"/>
          <w:szCs w:val="24"/>
        </w:rPr>
        <w:t xml:space="preserve"> учеников.</w:t>
      </w:r>
    </w:p>
    <w:p w:rsidR="00DC585A" w:rsidRPr="00C27CB7" w:rsidRDefault="00DC585A" w:rsidP="00DC585A">
      <w:pPr>
        <w:spacing w:line="276" w:lineRule="auto"/>
        <w:ind w:firstLine="708"/>
        <w:jc w:val="both"/>
        <w:rPr>
          <w:sz w:val="24"/>
          <w:szCs w:val="24"/>
        </w:rPr>
      </w:pPr>
      <w:r w:rsidRPr="00C27CB7">
        <w:rPr>
          <w:sz w:val="24"/>
          <w:szCs w:val="24"/>
        </w:rPr>
        <w:t xml:space="preserve">Обеспеченность жителей поселения общеобразовательными организациями </w:t>
      </w:r>
      <w:r w:rsidR="00837D9B" w:rsidRPr="00C27CB7">
        <w:rPr>
          <w:sz w:val="24"/>
          <w:szCs w:val="24"/>
        </w:rPr>
        <w:t>с</w:t>
      </w:r>
      <w:r w:rsidRPr="00C27CB7">
        <w:rPr>
          <w:sz w:val="24"/>
          <w:szCs w:val="24"/>
        </w:rPr>
        <w:t xml:space="preserve">оставляет </w:t>
      </w:r>
      <w:r w:rsidR="00C27CB7" w:rsidRPr="00C27CB7">
        <w:rPr>
          <w:sz w:val="24"/>
          <w:szCs w:val="24"/>
        </w:rPr>
        <w:t>100</w:t>
      </w:r>
      <w:r w:rsidRPr="00C27CB7">
        <w:rPr>
          <w:sz w:val="24"/>
          <w:szCs w:val="24"/>
        </w:rPr>
        <w:t>%.</w:t>
      </w:r>
    </w:p>
    <w:p w:rsidR="00DC585A" w:rsidRPr="00837D9B" w:rsidRDefault="00DC585A" w:rsidP="00DC585A">
      <w:pPr>
        <w:spacing w:line="276" w:lineRule="auto"/>
        <w:ind w:firstLine="708"/>
        <w:jc w:val="both"/>
        <w:rPr>
          <w:sz w:val="24"/>
          <w:szCs w:val="24"/>
        </w:rPr>
      </w:pPr>
      <w:r w:rsidRPr="00C27CB7">
        <w:rPr>
          <w:sz w:val="24"/>
          <w:szCs w:val="24"/>
        </w:rPr>
        <w:t>На перспективу рекомендуется строительство</w:t>
      </w:r>
      <w:r w:rsidRPr="00837D9B">
        <w:rPr>
          <w:sz w:val="24"/>
          <w:szCs w:val="24"/>
        </w:rPr>
        <w:t xml:space="preserve"> </w:t>
      </w:r>
      <w:r w:rsidR="00837D9B" w:rsidRPr="00837D9B">
        <w:rPr>
          <w:sz w:val="24"/>
          <w:szCs w:val="24"/>
        </w:rPr>
        <w:t>общеобразовательного учреждения</w:t>
      </w:r>
      <w:r w:rsidRPr="00837D9B">
        <w:rPr>
          <w:sz w:val="24"/>
          <w:szCs w:val="24"/>
        </w:rPr>
        <w:t>.</w:t>
      </w:r>
    </w:p>
    <w:p w:rsidR="00837D9B" w:rsidRPr="00837D9B" w:rsidRDefault="00837D9B" w:rsidP="00DC585A">
      <w:pPr>
        <w:spacing w:line="276" w:lineRule="auto"/>
        <w:ind w:firstLine="708"/>
        <w:jc w:val="both"/>
        <w:rPr>
          <w:sz w:val="24"/>
          <w:szCs w:val="24"/>
        </w:rPr>
      </w:pPr>
    </w:p>
    <w:p w:rsidR="00E63C87" w:rsidRDefault="00DC585A" w:rsidP="00DC585A">
      <w:pPr>
        <w:spacing w:line="276" w:lineRule="auto"/>
        <w:ind w:firstLine="708"/>
        <w:jc w:val="both"/>
        <w:rPr>
          <w:sz w:val="24"/>
          <w:szCs w:val="24"/>
        </w:rPr>
      </w:pPr>
      <w:r w:rsidRPr="00837D9B">
        <w:rPr>
          <w:sz w:val="24"/>
          <w:szCs w:val="24"/>
        </w:rPr>
        <w:t>Внешкольных учреждений</w:t>
      </w:r>
      <w:r w:rsidR="00454F9A">
        <w:rPr>
          <w:sz w:val="24"/>
          <w:szCs w:val="24"/>
        </w:rPr>
        <w:t xml:space="preserve"> (</w:t>
      </w:r>
      <w:r w:rsidR="00454F9A" w:rsidRPr="00454F9A">
        <w:rPr>
          <w:sz w:val="24"/>
          <w:szCs w:val="24"/>
        </w:rPr>
        <w:t>учреждени</w:t>
      </w:r>
      <w:r w:rsidR="00454F9A">
        <w:rPr>
          <w:sz w:val="24"/>
          <w:szCs w:val="24"/>
        </w:rPr>
        <w:t>й</w:t>
      </w:r>
      <w:r w:rsidR="00454F9A" w:rsidRPr="00454F9A">
        <w:rPr>
          <w:sz w:val="24"/>
          <w:szCs w:val="24"/>
        </w:rPr>
        <w:t xml:space="preserve"> дополнительного образования детей</w:t>
      </w:r>
      <w:r w:rsidR="00454F9A">
        <w:rPr>
          <w:sz w:val="24"/>
          <w:szCs w:val="24"/>
        </w:rPr>
        <w:t>)</w:t>
      </w:r>
      <w:r w:rsidRPr="00837D9B">
        <w:rPr>
          <w:sz w:val="24"/>
          <w:szCs w:val="24"/>
        </w:rPr>
        <w:t xml:space="preserve"> в </w:t>
      </w:r>
      <w:r w:rsidR="00837D9B" w:rsidRPr="00837D9B">
        <w:rPr>
          <w:sz w:val="24"/>
          <w:szCs w:val="24"/>
        </w:rPr>
        <w:t>поселении</w:t>
      </w:r>
      <w:r w:rsidRPr="00837D9B">
        <w:rPr>
          <w:sz w:val="24"/>
          <w:szCs w:val="24"/>
        </w:rPr>
        <w:t xml:space="preserve"> нет.</w:t>
      </w:r>
    </w:p>
    <w:p w:rsidR="00454F9A" w:rsidRPr="00837D9B" w:rsidRDefault="00454F9A" w:rsidP="00DC585A">
      <w:pPr>
        <w:spacing w:line="276" w:lineRule="auto"/>
        <w:ind w:firstLine="708"/>
        <w:jc w:val="both"/>
        <w:rPr>
          <w:sz w:val="24"/>
          <w:szCs w:val="24"/>
        </w:rPr>
      </w:pPr>
    </w:p>
    <w:p w:rsidR="005D1BFC" w:rsidRPr="004344CF" w:rsidRDefault="005D1BFC" w:rsidP="002730F0">
      <w:pPr>
        <w:spacing w:line="276" w:lineRule="auto"/>
        <w:ind w:firstLine="709"/>
        <w:rPr>
          <w:sz w:val="24"/>
          <w:szCs w:val="24"/>
          <w:u w:val="single"/>
        </w:rPr>
      </w:pPr>
      <w:r w:rsidRPr="004344CF">
        <w:rPr>
          <w:sz w:val="24"/>
          <w:szCs w:val="24"/>
          <w:u w:val="single"/>
        </w:rPr>
        <w:t>Дошкольные образовательные учреждения</w:t>
      </w:r>
    </w:p>
    <w:p w:rsidR="00DC585A" w:rsidRPr="00837D9B" w:rsidRDefault="00DC585A" w:rsidP="002730F0">
      <w:pPr>
        <w:spacing w:line="276" w:lineRule="auto"/>
        <w:ind w:firstLine="709"/>
        <w:jc w:val="both"/>
        <w:rPr>
          <w:sz w:val="24"/>
          <w:szCs w:val="24"/>
        </w:rPr>
      </w:pPr>
      <w:r w:rsidRPr="004344CF">
        <w:rPr>
          <w:sz w:val="24"/>
          <w:szCs w:val="24"/>
        </w:rPr>
        <w:t xml:space="preserve">В </w:t>
      </w:r>
      <w:r w:rsidR="004344CF" w:rsidRPr="004344CF">
        <w:rPr>
          <w:sz w:val="24"/>
          <w:szCs w:val="24"/>
        </w:rPr>
        <w:t xml:space="preserve">с. Семенниково </w:t>
      </w:r>
      <w:r w:rsidRPr="004344CF">
        <w:rPr>
          <w:sz w:val="24"/>
          <w:szCs w:val="24"/>
        </w:rPr>
        <w:t>функционирует МБДОУ «</w:t>
      </w:r>
      <w:r w:rsidR="004344CF" w:rsidRPr="004344CF">
        <w:rPr>
          <w:sz w:val="24"/>
          <w:szCs w:val="24"/>
        </w:rPr>
        <w:t>Семенниковский детский сад</w:t>
      </w:r>
      <w:r w:rsidR="004344CF">
        <w:rPr>
          <w:sz w:val="24"/>
          <w:szCs w:val="24"/>
        </w:rPr>
        <w:t xml:space="preserve">» вместимостью </w:t>
      </w:r>
      <w:r w:rsidR="00C27CB7">
        <w:rPr>
          <w:sz w:val="24"/>
          <w:szCs w:val="24"/>
        </w:rPr>
        <w:t>55</w:t>
      </w:r>
      <w:r w:rsidR="004344CF">
        <w:rPr>
          <w:sz w:val="24"/>
          <w:szCs w:val="24"/>
        </w:rPr>
        <w:t xml:space="preserve"> мест.</w:t>
      </w:r>
    </w:p>
    <w:p w:rsidR="00012D30" w:rsidRPr="00837D9B" w:rsidRDefault="00F80535" w:rsidP="00D77873">
      <w:pPr>
        <w:pStyle w:val="af7"/>
      </w:pPr>
      <w:r w:rsidRPr="00837D9B">
        <w:t>О</w:t>
      </w:r>
      <w:r w:rsidR="00012D30" w:rsidRPr="00837D9B">
        <w:t xml:space="preserve">беспеченность населения </w:t>
      </w:r>
      <w:r w:rsidR="00E15F54" w:rsidRPr="00837D9B">
        <w:t xml:space="preserve">дошкольными образовательными учреждениями </w:t>
      </w:r>
      <w:r w:rsidR="00012D30" w:rsidRPr="00837D9B">
        <w:t xml:space="preserve">составляет </w:t>
      </w:r>
      <w:r w:rsidR="00DC585A" w:rsidRPr="00837D9B">
        <w:t>100</w:t>
      </w:r>
      <w:r w:rsidR="00012D30" w:rsidRPr="00837D9B">
        <w:t>%.</w:t>
      </w:r>
    </w:p>
    <w:p w:rsidR="00DC585A" w:rsidRPr="00837D9B" w:rsidRDefault="00DC585A" w:rsidP="00DC585A">
      <w:pPr>
        <w:spacing w:line="276" w:lineRule="auto"/>
        <w:jc w:val="both"/>
        <w:rPr>
          <w:sz w:val="24"/>
          <w:szCs w:val="24"/>
        </w:rPr>
      </w:pPr>
    </w:p>
    <w:p w:rsidR="00AD33F5" w:rsidRPr="004344CF" w:rsidRDefault="00AD33F5" w:rsidP="002730F0">
      <w:pPr>
        <w:spacing w:line="276" w:lineRule="auto"/>
        <w:ind w:firstLine="709"/>
        <w:rPr>
          <w:b/>
          <w:i/>
          <w:sz w:val="24"/>
          <w:szCs w:val="24"/>
        </w:rPr>
      </w:pPr>
      <w:r w:rsidRPr="004344CF">
        <w:rPr>
          <w:b/>
          <w:i/>
          <w:sz w:val="24"/>
          <w:szCs w:val="24"/>
        </w:rPr>
        <w:t xml:space="preserve">Учреждения здравоохранения </w:t>
      </w:r>
    </w:p>
    <w:p w:rsidR="008A39B4" w:rsidRPr="004344CF" w:rsidRDefault="00116BCD" w:rsidP="002730F0">
      <w:pPr>
        <w:spacing w:line="276" w:lineRule="auto"/>
        <w:ind w:firstLine="709"/>
        <w:jc w:val="both"/>
        <w:rPr>
          <w:sz w:val="24"/>
          <w:szCs w:val="24"/>
        </w:rPr>
      </w:pPr>
      <w:r w:rsidRPr="004344CF">
        <w:rPr>
          <w:sz w:val="24"/>
          <w:szCs w:val="24"/>
        </w:rPr>
        <w:t>Учреждени</w:t>
      </w:r>
      <w:r w:rsidR="008A39B4" w:rsidRPr="004344CF">
        <w:rPr>
          <w:sz w:val="24"/>
          <w:szCs w:val="24"/>
        </w:rPr>
        <w:t>я</w:t>
      </w:r>
      <w:r w:rsidR="00BD1F71" w:rsidRPr="004344CF">
        <w:rPr>
          <w:sz w:val="24"/>
          <w:szCs w:val="24"/>
        </w:rPr>
        <w:t xml:space="preserve"> здравоохранения в </w:t>
      </w:r>
      <w:r w:rsidRPr="004344CF">
        <w:rPr>
          <w:sz w:val="24"/>
          <w:szCs w:val="24"/>
        </w:rPr>
        <w:t xml:space="preserve">сельсовете </w:t>
      </w:r>
      <w:r w:rsidR="00C32251" w:rsidRPr="004344CF">
        <w:rPr>
          <w:sz w:val="24"/>
          <w:szCs w:val="24"/>
        </w:rPr>
        <w:t>представлен</w:t>
      </w:r>
      <w:r w:rsidR="008A39B4" w:rsidRPr="004344CF">
        <w:rPr>
          <w:sz w:val="24"/>
          <w:szCs w:val="24"/>
        </w:rPr>
        <w:t>ы фельдшерско-акушерским пунктом (далее - ФАП) - структурными подразделениями Краевого государственного бюджетного учреждения здравоохранения "Ермаковская районная больница"</w:t>
      </w:r>
      <w:r w:rsidR="00DC585A" w:rsidRPr="004344CF">
        <w:rPr>
          <w:sz w:val="24"/>
          <w:szCs w:val="24"/>
        </w:rPr>
        <w:t xml:space="preserve">, расположенным в </w:t>
      </w:r>
      <w:r w:rsidR="004344CF" w:rsidRPr="004344CF">
        <w:rPr>
          <w:sz w:val="24"/>
          <w:szCs w:val="24"/>
        </w:rPr>
        <w:t>с</w:t>
      </w:r>
      <w:proofErr w:type="gramStart"/>
      <w:r w:rsidR="004344CF" w:rsidRPr="004344CF">
        <w:rPr>
          <w:sz w:val="24"/>
          <w:szCs w:val="24"/>
        </w:rPr>
        <w:t>.С</w:t>
      </w:r>
      <w:proofErr w:type="gramEnd"/>
      <w:r w:rsidR="004344CF" w:rsidRPr="004344CF">
        <w:rPr>
          <w:sz w:val="24"/>
          <w:szCs w:val="24"/>
        </w:rPr>
        <w:t>еменниково</w:t>
      </w:r>
      <w:r w:rsidR="004344CF">
        <w:rPr>
          <w:sz w:val="24"/>
          <w:szCs w:val="24"/>
        </w:rPr>
        <w:t>, вместимость 5 посещений в смену</w:t>
      </w:r>
      <w:r w:rsidR="008A39B4" w:rsidRPr="004344CF">
        <w:rPr>
          <w:sz w:val="24"/>
          <w:szCs w:val="24"/>
        </w:rPr>
        <w:t xml:space="preserve">. </w:t>
      </w:r>
    </w:p>
    <w:p w:rsidR="004344CF" w:rsidRPr="004344CF" w:rsidRDefault="004344CF" w:rsidP="00D77873">
      <w:pPr>
        <w:pStyle w:val="af7"/>
      </w:pPr>
    </w:p>
    <w:p w:rsidR="00F02982" w:rsidRPr="004344CF" w:rsidRDefault="00BC3189" w:rsidP="00D77873">
      <w:pPr>
        <w:pStyle w:val="af7"/>
      </w:pPr>
      <w:r w:rsidRPr="004344CF">
        <w:t xml:space="preserve">Стационарная помощь оказывается стационарным отделением Ермаковской районной </w:t>
      </w:r>
      <w:r w:rsidRPr="004344CF">
        <w:lastRenderedPageBreak/>
        <w:t>больницы, расположенным в с. Ерм</w:t>
      </w:r>
      <w:r w:rsidR="004344CF" w:rsidRPr="004344CF">
        <w:t>аковское</w:t>
      </w:r>
      <w:r w:rsidRPr="004344CF">
        <w:t>.</w:t>
      </w:r>
    </w:p>
    <w:p w:rsidR="000D74BB" w:rsidRPr="004344CF" w:rsidRDefault="000D74BB" w:rsidP="002730F0">
      <w:pPr>
        <w:spacing w:line="276" w:lineRule="auto"/>
        <w:ind w:firstLine="709"/>
        <w:rPr>
          <w:b/>
          <w:i/>
          <w:sz w:val="24"/>
          <w:szCs w:val="24"/>
        </w:rPr>
      </w:pPr>
    </w:p>
    <w:p w:rsidR="005B3861" w:rsidRPr="00125E4D" w:rsidRDefault="005B3861" w:rsidP="002730F0">
      <w:pPr>
        <w:spacing w:line="276" w:lineRule="auto"/>
        <w:ind w:firstLine="709"/>
        <w:rPr>
          <w:b/>
          <w:i/>
          <w:sz w:val="24"/>
          <w:szCs w:val="24"/>
        </w:rPr>
      </w:pPr>
      <w:r w:rsidRPr="00125E4D">
        <w:rPr>
          <w:b/>
          <w:i/>
          <w:sz w:val="24"/>
          <w:szCs w:val="24"/>
        </w:rPr>
        <w:t>Учреждения физической культуры и спорта</w:t>
      </w:r>
    </w:p>
    <w:p w:rsidR="00012D30" w:rsidRPr="00125E4D" w:rsidRDefault="00F27BD7" w:rsidP="002730F0">
      <w:pPr>
        <w:spacing w:line="276" w:lineRule="auto"/>
        <w:ind w:firstLine="709"/>
        <w:jc w:val="both"/>
        <w:rPr>
          <w:sz w:val="24"/>
          <w:szCs w:val="24"/>
        </w:rPr>
      </w:pPr>
      <w:r w:rsidRPr="00125E4D">
        <w:rPr>
          <w:sz w:val="24"/>
          <w:szCs w:val="24"/>
        </w:rPr>
        <w:t>Учреждения физической культуры и спорта</w:t>
      </w:r>
      <w:r w:rsidR="00012D30" w:rsidRPr="00125E4D">
        <w:rPr>
          <w:sz w:val="24"/>
          <w:szCs w:val="24"/>
        </w:rPr>
        <w:t xml:space="preserve"> </w:t>
      </w:r>
      <w:r w:rsidR="00125E4D" w:rsidRPr="00125E4D">
        <w:rPr>
          <w:sz w:val="24"/>
          <w:szCs w:val="24"/>
        </w:rPr>
        <w:t>с</w:t>
      </w:r>
      <w:r w:rsidR="00116BCD" w:rsidRPr="00125E4D">
        <w:rPr>
          <w:sz w:val="24"/>
          <w:szCs w:val="24"/>
        </w:rPr>
        <w:t xml:space="preserve">ельсовета представлены </w:t>
      </w:r>
      <w:r w:rsidR="00012D30" w:rsidRPr="00125E4D">
        <w:rPr>
          <w:sz w:val="24"/>
          <w:szCs w:val="24"/>
        </w:rPr>
        <w:t>спортивным зал</w:t>
      </w:r>
      <w:r w:rsidR="00DC585A" w:rsidRPr="00125E4D">
        <w:rPr>
          <w:sz w:val="24"/>
          <w:szCs w:val="24"/>
        </w:rPr>
        <w:t xml:space="preserve">ом (в общеобразовательном учреждении) </w:t>
      </w:r>
      <w:r w:rsidR="00012D30" w:rsidRPr="00125E4D">
        <w:rPr>
          <w:sz w:val="24"/>
          <w:szCs w:val="24"/>
        </w:rPr>
        <w:t xml:space="preserve">и </w:t>
      </w:r>
      <w:r w:rsidR="00116BCD" w:rsidRPr="00125E4D">
        <w:rPr>
          <w:sz w:val="24"/>
          <w:szCs w:val="24"/>
        </w:rPr>
        <w:t>плоскос</w:t>
      </w:r>
      <w:r w:rsidR="00012D30" w:rsidRPr="00125E4D">
        <w:rPr>
          <w:sz w:val="24"/>
          <w:szCs w:val="24"/>
        </w:rPr>
        <w:t>тными спортивными сооружениями.</w:t>
      </w:r>
    </w:p>
    <w:p w:rsidR="00116BCD" w:rsidRPr="009D18F0" w:rsidRDefault="00012D30" w:rsidP="002730F0">
      <w:pPr>
        <w:spacing w:line="276" w:lineRule="auto"/>
        <w:ind w:firstLine="709"/>
        <w:jc w:val="both"/>
        <w:rPr>
          <w:sz w:val="24"/>
          <w:szCs w:val="24"/>
        </w:rPr>
      </w:pPr>
      <w:r w:rsidRPr="009D18F0">
        <w:rPr>
          <w:sz w:val="24"/>
          <w:szCs w:val="24"/>
        </w:rPr>
        <w:t>Общая площадь пола спортивн</w:t>
      </w:r>
      <w:r w:rsidR="00DC585A" w:rsidRPr="009D18F0">
        <w:rPr>
          <w:sz w:val="24"/>
          <w:szCs w:val="24"/>
        </w:rPr>
        <w:t>ого зала</w:t>
      </w:r>
      <w:r w:rsidR="00125E4D" w:rsidRPr="009D18F0">
        <w:rPr>
          <w:sz w:val="24"/>
          <w:szCs w:val="24"/>
        </w:rPr>
        <w:t xml:space="preserve"> (общий доступ)</w:t>
      </w:r>
      <w:r w:rsidRPr="009D18F0">
        <w:rPr>
          <w:sz w:val="24"/>
          <w:szCs w:val="24"/>
        </w:rPr>
        <w:t xml:space="preserve"> составляет </w:t>
      </w:r>
      <w:r w:rsidR="00125E4D" w:rsidRPr="009D18F0">
        <w:rPr>
          <w:sz w:val="24"/>
          <w:szCs w:val="24"/>
        </w:rPr>
        <w:t>275,7</w:t>
      </w:r>
      <w:r w:rsidRPr="009D18F0">
        <w:rPr>
          <w:sz w:val="24"/>
          <w:szCs w:val="24"/>
        </w:rPr>
        <w:t>м</w:t>
      </w:r>
      <w:proofErr w:type="gramStart"/>
      <w:r w:rsidRPr="009D18F0">
        <w:rPr>
          <w:sz w:val="24"/>
          <w:szCs w:val="24"/>
          <w:vertAlign w:val="superscript"/>
        </w:rPr>
        <w:t>2</w:t>
      </w:r>
      <w:proofErr w:type="gramEnd"/>
      <w:r w:rsidRPr="009D18F0">
        <w:rPr>
          <w:sz w:val="24"/>
          <w:szCs w:val="24"/>
        </w:rPr>
        <w:t xml:space="preserve">. </w:t>
      </w:r>
    </w:p>
    <w:p w:rsidR="009D18F0" w:rsidRPr="009D18F0" w:rsidRDefault="009D18F0" w:rsidP="002730F0">
      <w:pPr>
        <w:spacing w:line="276" w:lineRule="auto"/>
        <w:ind w:firstLine="709"/>
        <w:jc w:val="both"/>
        <w:rPr>
          <w:sz w:val="24"/>
          <w:szCs w:val="24"/>
        </w:rPr>
      </w:pPr>
      <w:r w:rsidRPr="009D18F0">
        <w:rPr>
          <w:sz w:val="24"/>
          <w:szCs w:val="24"/>
        </w:rPr>
        <w:t>Плоскостные спортивные сооружения представлены хоккейной коробкой площадью 1500м</w:t>
      </w:r>
      <w:r w:rsidRPr="009D18F0">
        <w:rPr>
          <w:sz w:val="24"/>
          <w:szCs w:val="24"/>
          <w:vertAlign w:val="superscript"/>
        </w:rPr>
        <w:t>2</w:t>
      </w:r>
      <w:r w:rsidRPr="009D18F0">
        <w:rPr>
          <w:sz w:val="24"/>
          <w:szCs w:val="24"/>
        </w:rPr>
        <w:t xml:space="preserve"> и стадионом площадью 3500м</w:t>
      </w:r>
      <w:r w:rsidRPr="009D18F0">
        <w:rPr>
          <w:sz w:val="24"/>
          <w:szCs w:val="24"/>
          <w:vertAlign w:val="superscript"/>
        </w:rPr>
        <w:t>2</w:t>
      </w:r>
      <w:r w:rsidRPr="009D18F0">
        <w:rPr>
          <w:sz w:val="24"/>
          <w:szCs w:val="24"/>
        </w:rPr>
        <w:t>. Обеспеченость населения плоскостными спортивными сооружениями сооставляет более 100%.</w:t>
      </w:r>
    </w:p>
    <w:p w:rsidR="009D18F0" w:rsidRPr="009D18F0" w:rsidRDefault="009D18F0" w:rsidP="002730F0">
      <w:pPr>
        <w:spacing w:line="276" w:lineRule="auto"/>
        <w:jc w:val="both"/>
        <w:rPr>
          <w:sz w:val="24"/>
          <w:szCs w:val="24"/>
        </w:rPr>
      </w:pPr>
    </w:p>
    <w:p w:rsidR="005B3861" w:rsidRPr="004344CF" w:rsidRDefault="005B3861" w:rsidP="002730F0">
      <w:pPr>
        <w:spacing w:line="276" w:lineRule="auto"/>
        <w:ind w:firstLine="709"/>
        <w:jc w:val="both"/>
        <w:rPr>
          <w:b/>
          <w:i/>
          <w:sz w:val="24"/>
          <w:szCs w:val="24"/>
        </w:rPr>
      </w:pPr>
      <w:r w:rsidRPr="009D18F0">
        <w:rPr>
          <w:b/>
          <w:i/>
          <w:sz w:val="24"/>
          <w:szCs w:val="24"/>
        </w:rPr>
        <w:t xml:space="preserve">Учреждения </w:t>
      </w:r>
      <w:r w:rsidRPr="004344CF">
        <w:rPr>
          <w:b/>
          <w:i/>
          <w:sz w:val="24"/>
          <w:szCs w:val="24"/>
        </w:rPr>
        <w:t>культуры и искусства</w:t>
      </w:r>
    </w:p>
    <w:p w:rsidR="004344CF" w:rsidRPr="004344CF" w:rsidRDefault="00F27BD7" w:rsidP="00B61A15">
      <w:pPr>
        <w:spacing w:line="276" w:lineRule="auto"/>
        <w:ind w:firstLine="709"/>
        <w:jc w:val="both"/>
        <w:rPr>
          <w:sz w:val="24"/>
          <w:szCs w:val="24"/>
        </w:rPr>
      </w:pPr>
      <w:r w:rsidRPr="004344CF">
        <w:rPr>
          <w:sz w:val="24"/>
          <w:szCs w:val="24"/>
        </w:rPr>
        <w:t>Учреждения культуры и искусства представлены</w:t>
      </w:r>
      <w:r w:rsidR="004344CF" w:rsidRPr="004344CF">
        <w:rPr>
          <w:sz w:val="24"/>
          <w:szCs w:val="24"/>
        </w:rPr>
        <w:t xml:space="preserve"> общедоступной библиотекой вместимостью 7,2 тыс.</w:t>
      </w:r>
      <w:r w:rsidR="004344CF">
        <w:rPr>
          <w:sz w:val="24"/>
          <w:szCs w:val="24"/>
        </w:rPr>
        <w:t xml:space="preserve"> </w:t>
      </w:r>
      <w:r w:rsidR="004344CF" w:rsidRPr="004344CF">
        <w:rPr>
          <w:sz w:val="24"/>
          <w:szCs w:val="24"/>
        </w:rPr>
        <w:t>экземпляров</w:t>
      </w:r>
      <w:r w:rsidR="004344CF">
        <w:rPr>
          <w:sz w:val="24"/>
          <w:szCs w:val="24"/>
        </w:rPr>
        <w:t>; домом культуры (</w:t>
      </w:r>
      <w:r w:rsidR="004344CF" w:rsidRPr="004344CF">
        <w:rPr>
          <w:sz w:val="24"/>
          <w:szCs w:val="24"/>
        </w:rPr>
        <w:t>с. Семенниково, ул</w:t>
      </w:r>
      <w:proofErr w:type="gramStart"/>
      <w:r w:rsidR="004344CF" w:rsidRPr="004344CF">
        <w:rPr>
          <w:sz w:val="24"/>
          <w:szCs w:val="24"/>
        </w:rPr>
        <w:t>.Н</w:t>
      </w:r>
      <w:proofErr w:type="gramEnd"/>
      <w:r w:rsidR="004344CF" w:rsidRPr="004344CF">
        <w:rPr>
          <w:sz w:val="24"/>
          <w:szCs w:val="24"/>
        </w:rPr>
        <w:t>овая, 2</w:t>
      </w:r>
      <w:r w:rsidR="004344CF">
        <w:rPr>
          <w:sz w:val="24"/>
          <w:szCs w:val="24"/>
        </w:rPr>
        <w:t>) вместимостью 180 мест. Состояние объекта удовлетворительное, расположена библиотека в части здания действующего дома культуры.</w:t>
      </w:r>
    </w:p>
    <w:p w:rsidR="004344CF" w:rsidRPr="009D18F0" w:rsidRDefault="004344CF" w:rsidP="00B61A15">
      <w:pPr>
        <w:spacing w:line="276" w:lineRule="auto"/>
        <w:ind w:firstLine="709"/>
        <w:jc w:val="both"/>
        <w:rPr>
          <w:sz w:val="24"/>
          <w:szCs w:val="24"/>
        </w:rPr>
      </w:pPr>
    </w:p>
    <w:p w:rsidR="008A7F13" w:rsidRPr="009D18F0" w:rsidRDefault="008A7F13" w:rsidP="002730F0">
      <w:pPr>
        <w:spacing w:line="276" w:lineRule="auto"/>
        <w:ind w:firstLine="709"/>
        <w:rPr>
          <w:b/>
          <w:i/>
          <w:sz w:val="24"/>
          <w:szCs w:val="24"/>
        </w:rPr>
      </w:pPr>
      <w:r w:rsidRPr="009D18F0">
        <w:rPr>
          <w:b/>
          <w:i/>
          <w:sz w:val="24"/>
          <w:szCs w:val="24"/>
        </w:rPr>
        <w:t>Отделения связи</w:t>
      </w:r>
    </w:p>
    <w:p w:rsidR="008A7F13" w:rsidRPr="009D18F0" w:rsidRDefault="009D18F0" w:rsidP="002730F0">
      <w:pPr>
        <w:spacing w:line="276" w:lineRule="auto"/>
        <w:ind w:firstLine="709"/>
        <w:jc w:val="both"/>
        <w:rPr>
          <w:sz w:val="24"/>
          <w:szCs w:val="24"/>
        </w:rPr>
      </w:pPr>
      <w:r w:rsidRPr="009D18F0">
        <w:rPr>
          <w:sz w:val="24"/>
          <w:szCs w:val="24"/>
        </w:rPr>
        <w:t>В сельсовете расположено сельское отделение почтовой связи, которое обслуживает село Семенниково.</w:t>
      </w:r>
    </w:p>
    <w:p w:rsidR="008A7F13" w:rsidRPr="009D18F0" w:rsidRDefault="008A7F13" w:rsidP="002730F0">
      <w:pPr>
        <w:spacing w:line="276" w:lineRule="auto"/>
        <w:jc w:val="both"/>
        <w:rPr>
          <w:sz w:val="24"/>
          <w:szCs w:val="24"/>
        </w:rPr>
      </w:pPr>
    </w:p>
    <w:p w:rsidR="00893D50" w:rsidRPr="009D18F0" w:rsidRDefault="00893D50" w:rsidP="002730F0">
      <w:pPr>
        <w:spacing w:line="276" w:lineRule="auto"/>
        <w:ind w:firstLine="709"/>
        <w:jc w:val="both"/>
        <w:rPr>
          <w:b/>
          <w:i/>
          <w:sz w:val="24"/>
          <w:szCs w:val="24"/>
        </w:rPr>
      </w:pPr>
      <w:r w:rsidRPr="009D18F0">
        <w:rPr>
          <w:b/>
          <w:i/>
          <w:sz w:val="24"/>
          <w:szCs w:val="24"/>
        </w:rPr>
        <w:t>Предприятия торговли и общественного питания</w:t>
      </w:r>
    </w:p>
    <w:p w:rsidR="008A7F13" w:rsidRPr="009D18F0" w:rsidRDefault="008A7F13" w:rsidP="002730F0">
      <w:pPr>
        <w:spacing w:line="276" w:lineRule="auto"/>
        <w:ind w:firstLine="709"/>
        <w:jc w:val="both"/>
        <w:rPr>
          <w:sz w:val="24"/>
          <w:szCs w:val="24"/>
        </w:rPr>
      </w:pPr>
      <w:r w:rsidRPr="009D18F0">
        <w:rPr>
          <w:sz w:val="24"/>
          <w:szCs w:val="24"/>
        </w:rPr>
        <w:t xml:space="preserve">Общая площадь торговых залов объектов розничной торговли на территории </w:t>
      </w:r>
      <w:r w:rsidR="009D18F0" w:rsidRPr="009D18F0">
        <w:rPr>
          <w:sz w:val="24"/>
          <w:szCs w:val="24"/>
        </w:rPr>
        <w:t>Семенниковского</w:t>
      </w:r>
      <w:r w:rsidRPr="009D18F0">
        <w:rPr>
          <w:sz w:val="24"/>
          <w:szCs w:val="24"/>
        </w:rPr>
        <w:t xml:space="preserve"> сельсовета составляет – </w:t>
      </w:r>
      <w:r w:rsidR="009D18F0" w:rsidRPr="009D18F0">
        <w:rPr>
          <w:sz w:val="24"/>
          <w:szCs w:val="24"/>
        </w:rPr>
        <w:t>165,4</w:t>
      </w:r>
      <w:r w:rsidR="0061797F" w:rsidRPr="009D18F0">
        <w:rPr>
          <w:sz w:val="24"/>
          <w:szCs w:val="24"/>
        </w:rPr>
        <w:t xml:space="preserve"> </w:t>
      </w:r>
      <w:r w:rsidRPr="009D18F0">
        <w:rPr>
          <w:sz w:val="24"/>
          <w:szCs w:val="24"/>
        </w:rPr>
        <w:t>м</w:t>
      </w:r>
      <w:proofErr w:type="gramStart"/>
      <w:r w:rsidRPr="009D18F0">
        <w:rPr>
          <w:sz w:val="24"/>
          <w:szCs w:val="24"/>
          <w:vertAlign w:val="superscript"/>
        </w:rPr>
        <w:t>2</w:t>
      </w:r>
      <w:proofErr w:type="gramEnd"/>
      <w:r w:rsidRPr="009D18F0">
        <w:rPr>
          <w:sz w:val="24"/>
          <w:szCs w:val="24"/>
        </w:rPr>
        <w:t xml:space="preserve">. Современная обеспеченность – </w:t>
      </w:r>
      <w:r w:rsidR="009D18F0" w:rsidRPr="009D18F0">
        <w:rPr>
          <w:sz w:val="24"/>
          <w:szCs w:val="24"/>
        </w:rPr>
        <w:t>81</w:t>
      </w:r>
      <w:r w:rsidRPr="009D18F0">
        <w:rPr>
          <w:sz w:val="24"/>
          <w:szCs w:val="24"/>
        </w:rPr>
        <w:t>%.</w:t>
      </w:r>
    </w:p>
    <w:p w:rsidR="008A7F13" w:rsidRPr="009D18F0" w:rsidRDefault="009D18F0" w:rsidP="002730F0">
      <w:pPr>
        <w:spacing w:line="276" w:lineRule="auto"/>
        <w:ind w:firstLine="709"/>
        <w:jc w:val="both"/>
        <w:rPr>
          <w:sz w:val="24"/>
          <w:szCs w:val="24"/>
        </w:rPr>
      </w:pPr>
      <w:r w:rsidRPr="009D18F0">
        <w:rPr>
          <w:sz w:val="24"/>
          <w:szCs w:val="24"/>
        </w:rPr>
        <w:t>Предприятия обьщественного питания отсутствуют.</w:t>
      </w:r>
    </w:p>
    <w:p w:rsidR="002135D4" w:rsidRPr="009D18F0" w:rsidRDefault="002135D4" w:rsidP="002730F0">
      <w:pPr>
        <w:spacing w:line="276" w:lineRule="auto"/>
        <w:ind w:firstLine="709"/>
        <w:jc w:val="both"/>
        <w:rPr>
          <w:sz w:val="24"/>
          <w:szCs w:val="24"/>
        </w:rPr>
      </w:pPr>
    </w:p>
    <w:p w:rsidR="002135D4" w:rsidRPr="009D18F0" w:rsidRDefault="002135D4" w:rsidP="002135D4">
      <w:pPr>
        <w:tabs>
          <w:tab w:val="left" w:pos="709"/>
        </w:tabs>
        <w:jc w:val="both"/>
        <w:rPr>
          <w:b/>
          <w:i/>
          <w:sz w:val="24"/>
          <w:szCs w:val="24"/>
        </w:rPr>
      </w:pPr>
      <w:r w:rsidRPr="009D18F0">
        <w:rPr>
          <w:b/>
          <w:i/>
          <w:sz w:val="24"/>
          <w:szCs w:val="24"/>
        </w:rPr>
        <w:tab/>
        <w:t>Прочие объекты обслуживания</w:t>
      </w:r>
    </w:p>
    <w:p w:rsidR="00DC2ACB" w:rsidRPr="009D18F0" w:rsidRDefault="00D86533" w:rsidP="002135D4">
      <w:pPr>
        <w:tabs>
          <w:tab w:val="left" w:pos="709"/>
        </w:tabs>
        <w:jc w:val="both"/>
        <w:rPr>
          <w:sz w:val="24"/>
          <w:szCs w:val="24"/>
        </w:rPr>
      </w:pPr>
      <w:r w:rsidRPr="009D18F0">
        <w:rPr>
          <w:sz w:val="24"/>
          <w:szCs w:val="24"/>
        </w:rPr>
        <w:tab/>
        <w:t>Объектов бытового обслуживания</w:t>
      </w:r>
      <w:r w:rsidR="009D18F0">
        <w:rPr>
          <w:sz w:val="24"/>
          <w:szCs w:val="24"/>
        </w:rPr>
        <w:t>, отделения банков, бани</w:t>
      </w:r>
      <w:r w:rsidRPr="009D18F0">
        <w:rPr>
          <w:sz w:val="24"/>
          <w:szCs w:val="24"/>
        </w:rPr>
        <w:t xml:space="preserve"> в </w:t>
      </w:r>
      <w:r w:rsidR="009D18F0">
        <w:rPr>
          <w:sz w:val="24"/>
          <w:szCs w:val="24"/>
        </w:rPr>
        <w:t>поселении отсутствуют.</w:t>
      </w:r>
    </w:p>
    <w:p w:rsidR="00D86533" w:rsidRDefault="00D86533" w:rsidP="002135D4">
      <w:pPr>
        <w:tabs>
          <w:tab w:val="left" w:pos="709"/>
        </w:tabs>
        <w:jc w:val="both"/>
        <w:rPr>
          <w:sz w:val="24"/>
          <w:szCs w:val="24"/>
          <w:highlight w:val="yellow"/>
        </w:rPr>
      </w:pPr>
      <w:r w:rsidRPr="009D18F0">
        <w:rPr>
          <w:sz w:val="24"/>
          <w:szCs w:val="24"/>
        </w:rPr>
        <w:tab/>
        <w:t xml:space="preserve">На территории </w:t>
      </w:r>
      <w:r w:rsidRPr="00DC2ACB">
        <w:rPr>
          <w:sz w:val="24"/>
          <w:szCs w:val="24"/>
        </w:rPr>
        <w:t xml:space="preserve">поселения </w:t>
      </w:r>
      <w:r w:rsidR="00DC2ACB" w:rsidRPr="00DC2ACB">
        <w:rPr>
          <w:sz w:val="24"/>
          <w:szCs w:val="24"/>
        </w:rPr>
        <w:t xml:space="preserve">отсутствуют </w:t>
      </w:r>
      <w:r w:rsidRPr="00DC2ACB">
        <w:rPr>
          <w:sz w:val="24"/>
          <w:szCs w:val="24"/>
        </w:rPr>
        <w:t xml:space="preserve">пожарные депо. На перспективу </w:t>
      </w:r>
      <w:r w:rsidR="00DC2ACB" w:rsidRPr="00DC2ACB">
        <w:rPr>
          <w:sz w:val="24"/>
          <w:szCs w:val="24"/>
        </w:rPr>
        <w:t>строительство объектов не запланировано.</w:t>
      </w:r>
      <w:r w:rsidR="00A53569">
        <w:rPr>
          <w:sz w:val="24"/>
          <w:szCs w:val="24"/>
        </w:rPr>
        <w:t xml:space="preserve"> Пожаротушение осуществляется подарными формированиями с. Ермаковское.</w:t>
      </w:r>
    </w:p>
    <w:p w:rsidR="002135D4" w:rsidRPr="00DC2ACB" w:rsidRDefault="00D86533" w:rsidP="002135D4">
      <w:pPr>
        <w:tabs>
          <w:tab w:val="left" w:pos="709"/>
        </w:tabs>
        <w:jc w:val="both"/>
        <w:rPr>
          <w:sz w:val="24"/>
          <w:szCs w:val="24"/>
        </w:rPr>
      </w:pPr>
      <w:r w:rsidRPr="00DC2ACB">
        <w:rPr>
          <w:sz w:val="24"/>
          <w:szCs w:val="24"/>
        </w:rPr>
        <w:tab/>
      </w:r>
      <w:r w:rsidR="002135D4" w:rsidRPr="00DC2ACB">
        <w:rPr>
          <w:sz w:val="24"/>
          <w:szCs w:val="24"/>
        </w:rPr>
        <w:t xml:space="preserve">Кладбище расположено </w:t>
      </w:r>
      <w:r w:rsidR="00DC2ACB" w:rsidRPr="00DC2ACB">
        <w:rPr>
          <w:sz w:val="24"/>
          <w:szCs w:val="24"/>
        </w:rPr>
        <w:t>с северо-востока от</w:t>
      </w:r>
      <w:r w:rsidR="002135D4" w:rsidRPr="00DC2ACB">
        <w:rPr>
          <w:sz w:val="24"/>
          <w:szCs w:val="24"/>
        </w:rPr>
        <w:t xml:space="preserve"> населенного пункта </w:t>
      </w:r>
      <w:r w:rsidR="00DC2ACB" w:rsidRPr="00DC2ACB">
        <w:rPr>
          <w:sz w:val="24"/>
          <w:szCs w:val="24"/>
        </w:rPr>
        <w:t>на земельном участке 24:13:0101006:471</w:t>
      </w:r>
      <w:r w:rsidR="002135D4" w:rsidRPr="00DC2ACB">
        <w:rPr>
          <w:sz w:val="24"/>
          <w:szCs w:val="24"/>
        </w:rPr>
        <w:t xml:space="preserve">. Территория кладбища составляет </w:t>
      </w:r>
      <w:r w:rsidR="00DC2ACB" w:rsidRPr="00DC2ACB">
        <w:rPr>
          <w:sz w:val="24"/>
          <w:szCs w:val="24"/>
        </w:rPr>
        <w:t>11325 м</w:t>
      </w:r>
      <w:proofErr w:type="gramStart"/>
      <w:r w:rsidR="00DC2ACB" w:rsidRPr="00DC2ACB">
        <w:rPr>
          <w:sz w:val="24"/>
          <w:szCs w:val="24"/>
          <w:vertAlign w:val="superscript"/>
        </w:rPr>
        <w:t>2</w:t>
      </w:r>
      <w:proofErr w:type="gramEnd"/>
      <w:r w:rsidR="002135D4" w:rsidRPr="00DC2ACB">
        <w:rPr>
          <w:sz w:val="24"/>
          <w:szCs w:val="24"/>
        </w:rPr>
        <w:t>. Потребность населения поселка в данном объекте обслуживания составляет 0,</w:t>
      </w:r>
      <w:r w:rsidR="00DC2ACB" w:rsidRPr="00DC2ACB">
        <w:rPr>
          <w:sz w:val="24"/>
          <w:szCs w:val="24"/>
        </w:rPr>
        <w:t>16</w:t>
      </w:r>
      <w:r w:rsidR="002135D4" w:rsidRPr="00DC2ACB">
        <w:rPr>
          <w:sz w:val="24"/>
          <w:szCs w:val="24"/>
        </w:rPr>
        <w:t xml:space="preserve"> га.</w:t>
      </w:r>
    </w:p>
    <w:p w:rsidR="002135D4" w:rsidRPr="007009E9" w:rsidRDefault="002135D4" w:rsidP="002730F0">
      <w:pPr>
        <w:spacing w:line="276" w:lineRule="auto"/>
        <w:ind w:firstLine="709"/>
        <w:jc w:val="both"/>
        <w:rPr>
          <w:sz w:val="24"/>
          <w:szCs w:val="24"/>
          <w:highlight w:val="yellow"/>
        </w:rPr>
      </w:pPr>
    </w:p>
    <w:p w:rsidR="009A388B" w:rsidRPr="009A388B" w:rsidRDefault="009A388B" w:rsidP="009A388B">
      <w:pPr>
        <w:spacing w:line="276" w:lineRule="auto"/>
        <w:ind w:firstLine="709"/>
        <w:jc w:val="both"/>
        <w:rPr>
          <w:sz w:val="24"/>
          <w:szCs w:val="24"/>
        </w:rPr>
      </w:pPr>
      <w:r w:rsidRPr="009A388B">
        <w:rPr>
          <w:sz w:val="24"/>
          <w:szCs w:val="24"/>
        </w:rPr>
        <w:t xml:space="preserve">Анализ современного состояния объектов социальной сферы муниципального образования </w:t>
      </w:r>
      <w:r>
        <w:rPr>
          <w:sz w:val="24"/>
          <w:szCs w:val="24"/>
        </w:rPr>
        <w:t xml:space="preserve">Семенниковский </w:t>
      </w:r>
      <w:r w:rsidRPr="009A388B">
        <w:rPr>
          <w:sz w:val="24"/>
          <w:szCs w:val="24"/>
        </w:rPr>
        <w:t xml:space="preserve"> сельсовет позволил сделать следующие выводы:</w:t>
      </w:r>
    </w:p>
    <w:p w:rsidR="009A388B" w:rsidRPr="009A388B" w:rsidRDefault="009A388B" w:rsidP="009A388B">
      <w:pPr>
        <w:spacing w:line="276" w:lineRule="auto"/>
        <w:jc w:val="both"/>
        <w:rPr>
          <w:sz w:val="24"/>
          <w:szCs w:val="24"/>
        </w:rPr>
      </w:pPr>
      <w:r w:rsidRPr="009A388B">
        <w:rPr>
          <w:sz w:val="24"/>
          <w:szCs w:val="24"/>
        </w:rPr>
        <w:t>1. Уровнем ниже нормативного характеризуется обеспеченность предприятиями торговли.</w:t>
      </w:r>
    </w:p>
    <w:p w:rsidR="009A388B" w:rsidRPr="009A388B" w:rsidRDefault="009A388B" w:rsidP="009A388B">
      <w:pPr>
        <w:spacing w:line="276" w:lineRule="auto"/>
        <w:jc w:val="both"/>
        <w:rPr>
          <w:sz w:val="24"/>
          <w:szCs w:val="24"/>
        </w:rPr>
      </w:pPr>
      <w:r w:rsidRPr="009A388B">
        <w:rPr>
          <w:sz w:val="24"/>
          <w:szCs w:val="24"/>
        </w:rPr>
        <w:t xml:space="preserve">2. В границах сельского поселения отсутствуют некоторые объекты: внешкольные учреждения, </w:t>
      </w:r>
      <w:r>
        <w:rPr>
          <w:sz w:val="24"/>
          <w:szCs w:val="24"/>
        </w:rPr>
        <w:t>пожарное депо, предприятия бытового обслуживания, предприятия общественного питания, отделения банков.</w:t>
      </w:r>
    </w:p>
    <w:p w:rsidR="009A388B" w:rsidRPr="007009E9" w:rsidRDefault="009A388B" w:rsidP="009A388B">
      <w:pPr>
        <w:spacing w:line="276" w:lineRule="auto"/>
        <w:rPr>
          <w:sz w:val="24"/>
          <w:szCs w:val="24"/>
          <w:highlight w:val="yellow"/>
        </w:rPr>
      </w:pPr>
    </w:p>
    <w:p w:rsidR="006223AB" w:rsidRPr="007009E9" w:rsidRDefault="006223AB" w:rsidP="006223AB">
      <w:pPr>
        <w:spacing w:line="276" w:lineRule="auto"/>
        <w:rPr>
          <w:color w:val="FF0000"/>
          <w:sz w:val="24"/>
          <w:szCs w:val="24"/>
          <w:highlight w:val="yellow"/>
        </w:rPr>
        <w:sectPr w:rsidR="006223AB" w:rsidRPr="007009E9" w:rsidSect="008276F1">
          <w:type w:val="nextColumn"/>
          <w:pgSz w:w="11906" w:h="16838"/>
          <w:pgMar w:top="1134" w:right="851" w:bottom="1134" w:left="1134" w:header="709" w:footer="709" w:gutter="0"/>
          <w:cols w:space="708"/>
          <w:titlePg/>
          <w:docGrid w:linePitch="360"/>
        </w:sectPr>
      </w:pPr>
    </w:p>
    <w:p w:rsidR="005A0D55" w:rsidRPr="00A8224D" w:rsidRDefault="005A0D55" w:rsidP="00736384">
      <w:pPr>
        <w:pStyle w:val="31"/>
      </w:pPr>
      <w:bookmarkStart w:id="67" w:name="_Toc531361236"/>
      <w:bookmarkStart w:id="68" w:name="_Toc26778175"/>
      <w:r w:rsidRPr="00A8224D">
        <w:lastRenderedPageBreak/>
        <w:t>2.6.5 Транспортное обеспечение</w:t>
      </w:r>
      <w:bookmarkEnd w:id="67"/>
      <w:bookmarkEnd w:id="68"/>
    </w:p>
    <w:p w:rsidR="009E076B" w:rsidRPr="00A8224D" w:rsidRDefault="009E076B" w:rsidP="00D51C6A"/>
    <w:p w:rsidR="005A0D55" w:rsidRPr="00A8224D" w:rsidRDefault="005A0D55" w:rsidP="00736384">
      <w:pPr>
        <w:pStyle w:val="4"/>
      </w:pPr>
      <w:bookmarkStart w:id="69" w:name="_Toc26778176"/>
      <w:r w:rsidRPr="00A8224D">
        <w:t>2.6.5.1 Внешний транспорт</w:t>
      </w:r>
      <w:bookmarkEnd w:id="69"/>
    </w:p>
    <w:p w:rsidR="00A8224D" w:rsidRDefault="00A8224D" w:rsidP="00A8224D">
      <w:pPr>
        <w:spacing w:line="276" w:lineRule="auto"/>
        <w:ind w:firstLine="709"/>
        <w:jc w:val="both"/>
        <w:rPr>
          <w:sz w:val="24"/>
          <w:szCs w:val="24"/>
        </w:rPr>
      </w:pPr>
      <w:r w:rsidRPr="00A8224D">
        <w:rPr>
          <w:sz w:val="24"/>
          <w:szCs w:val="24"/>
        </w:rPr>
        <w:t>Семенниковский</w:t>
      </w:r>
      <w:r w:rsidR="0089110F" w:rsidRPr="00A8224D">
        <w:rPr>
          <w:sz w:val="24"/>
          <w:szCs w:val="24"/>
        </w:rPr>
        <w:t xml:space="preserve"> сельсовет </w:t>
      </w:r>
      <w:r w:rsidR="00654310" w:rsidRPr="00A8224D">
        <w:rPr>
          <w:sz w:val="24"/>
          <w:szCs w:val="24"/>
        </w:rPr>
        <w:t xml:space="preserve">расположен </w:t>
      </w:r>
      <w:r w:rsidRPr="00905602">
        <w:rPr>
          <w:sz w:val="24"/>
          <w:szCs w:val="24"/>
        </w:rPr>
        <w:t xml:space="preserve">в северо-западной части Ермаковского района и имеет статус сельского поселения. </w:t>
      </w:r>
    </w:p>
    <w:p w:rsidR="00A8224D" w:rsidRPr="005453E6" w:rsidRDefault="00A8224D" w:rsidP="00A8224D">
      <w:pPr>
        <w:spacing w:line="276" w:lineRule="auto"/>
        <w:ind w:firstLine="709"/>
        <w:jc w:val="both"/>
        <w:rPr>
          <w:sz w:val="24"/>
          <w:szCs w:val="24"/>
        </w:rPr>
      </w:pPr>
      <w:r w:rsidRPr="005453E6">
        <w:rPr>
          <w:sz w:val="24"/>
          <w:szCs w:val="24"/>
        </w:rPr>
        <w:t xml:space="preserve">Площадь сельского поселения составляет </w:t>
      </w:r>
      <w:r w:rsidR="005453E6" w:rsidRPr="005453E6">
        <w:rPr>
          <w:sz w:val="24"/>
          <w:szCs w:val="24"/>
        </w:rPr>
        <w:t>130,36</w:t>
      </w:r>
      <w:r w:rsidRPr="005453E6">
        <w:rPr>
          <w:sz w:val="24"/>
          <w:szCs w:val="24"/>
        </w:rPr>
        <w:t xml:space="preserve"> км</w:t>
      </w:r>
      <w:proofErr w:type="gramStart"/>
      <w:r w:rsidRPr="005453E6">
        <w:rPr>
          <w:sz w:val="24"/>
          <w:szCs w:val="24"/>
          <w:vertAlign w:val="superscript"/>
        </w:rPr>
        <w:t>2</w:t>
      </w:r>
      <w:proofErr w:type="gramEnd"/>
      <w:r w:rsidRPr="005453E6">
        <w:rPr>
          <w:sz w:val="24"/>
          <w:szCs w:val="24"/>
        </w:rPr>
        <w:t xml:space="preserve">. Численность населения на начало </w:t>
      </w:r>
      <w:r w:rsidR="005453E6" w:rsidRPr="005453E6">
        <w:rPr>
          <w:sz w:val="24"/>
          <w:szCs w:val="24"/>
        </w:rPr>
        <w:t xml:space="preserve">654 </w:t>
      </w:r>
      <w:r w:rsidRPr="005453E6">
        <w:rPr>
          <w:sz w:val="24"/>
          <w:szCs w:val="24"/>
        </w:rPr>
        <w:t>человек</w:t>
      </w:r>
      <w:r w:rsidR="005453E6" w:rsidRPr="005453E6">
        <w:rPr>
          <w:sz w:val="24"/>
          <w:szCs w:val="24"/>
        </w:rPr>
        <w:t>а</w:t>
      </w:r>
      <w:r w:rsidRPr="005453E6">
        <w:rPr>
          <w:sz w:val="24"/>
          <w:szCs w:val="24"/>
        </w:rPr>
        <w:t xml:space="preserve">. </w:t>
      </w:r>
    </w:p>
    <w:p w:rsidR="00A8224D" w:rsidRPr="005453E6" w:rsidRDefault="00A8224D" w:rsidP="00A8224D">
      <w:pPr>
        <w:pStyle w:val="ConsNormal"/>
        <w:widowControl/>
        <w:spacing w:line="276" w:lineRule="auto"/>
        <w:ind w:firstLine="709"/>
        <w:jc w:val="both"/>
        <w:rPr>
          <w:rFonts w:ascii="Times New Roman" w:hAnsi="Times New Roman" w:cs="Times New Roman"/>
          <w:sz w:val="24"/>
          <w:szCs w:val="24"/>
        </w:rPr>
      </w:pPr>
      <w:r w:rsidRPr="005453E6">
        <w:rPr>
          <w:rFonts w:ascii="Times New Roman" w:hAnsi="Times New Roman" w:cs="Times New Roman"/>
          <w:sz w:val="24"/>
          <w:szCs w:val="24"/>
        </w:rPr>
        <w:t xml:space="preserve">Расстояние от села </w:t>
      </w:r>
      <w:r w:rsidR="005453E6" w:rsidRPr="005453E6">
        <w:rPr>
          <w:rFonts w:ascii="Times New Roman" w:hAnsi="Times New Roman" w:cs="Times New Roman"/>
          <w:sz w:val="24"/>
          <w:szCs w:val="24"/>
        </w:rPr>
        <w:t>Семенниково</w:t>
      </w:r>
      <w:r w:rsidRPr="005453E6">
        <w:rPr>
          <w:rFonts w:ascii="Times New Roman" w:hAnsi="Times New Roman" w:cs="Times New Roman"/>
          <w:sz w:val="24"/>
          <w:szCs w:val="24"/>
        </w:rPr>
        <w:t xml:space="preserve"> до районного центра, села Ермаковского, составляет 1</w:t>
      </w:r>
      <w:r w:rsidR="005453E6" w:rsidRPr="005453E6">
        <w:rPr>
          <w:rFonts w:ascii="Times New Roman" w:hAnsi="Times New Roman" w:cs="Times New Roman"/>
          <w:sz w:val="24"/>
          <w:szCs w:val="24"/>
        </w:rPr>
        <w:t>4</w:t>
      </w:r>
      <w:r w:rsidRPr="005453E6">
        <w:rPr>
          <w:rFonts w:ascii="Times New Roman" w:hAnsi="Times New Roman" w:cs="Times New Roman"/>
          <w:sz w:val="24"/>
          <w:szCs w:val="24"/>
        </w:rPr>
        <w:t xml:space="preserve"> км. </w:t>
      </w:r>
    </w:p>
    <w:p w:rsidR="00A8224D" w:rsidRPr="005453E6" w:rsidRDefault="00A8224D" w:rsidP="00A8224D">
      <w:pPr>
        <w:pStyle w:val="ConsNormal"/>
        <w:spacing w:line="276" w:lineRule="auto"/>
        <w:ind w:firstLine="709"/>
        <w:jc w:val="both"/>
        <w:rPr>
          <w:rFonts w:ascii="Times New Roman" w:hAnsi="Times New Roman" w:cs="Times New Roman"/>
          <w:sz w:val="24"/>
          <w:szCs w:val="24"/>
        </w:rPr>
      </w:pPr>
      <w:r w:rsidRPr="005453E6">
        <w:rPr>
          <w:rFonts w:ascii="Times New Roman" w:hAnsi="Times New Roman" w:cs="Times New Roman"/>
          <w:sz w:val="24"/>
          <w:szCs w:val="24"/>
        </w:rPr>
        <w:t xml:space="preserve">Транспортное сообщение с райцентром Ермаковское обеспечивает рейсовый автобус. </w:t>
      </w:r>
    </w:p>
    <w:p w:rsidR="00A8224D" w:rsidRPr="00A8224D" w:rsidRDefault="00A8224D" w:rsidP="00A8224D">
      <w:pPr>
        <w:spacing w:line="276" w:lineRule="auto"/>
        <w:ind w:firstLine="708"/>
        <w:jc w:val="both"/>
        <w:rPr>
          <w:color w:val="FF0000"/>
          <w:sz w:val="24"/>
          <w:szCs w:val="24"/>
        </w:rPr>
      </w:pPr>
      <w:r w:rsidRPr="005453E6">
        <w:rPr>
          <w:sz w:val="24"/>
          <w:szCs w:val="24"/>
        </w:rPr>
        <w:t>Ближайшими железнодорожными станциями являются: Минусинск (Зеленый Бор) и Абакан, расположенные соответственно в 10</w:t>
      </w:r>
      <w:r w:rsidR="005453E6" w:rsidRPr="005453E6">
        <w:rPr>
          <w:sz w:val="24"/>
          <w:szCs w:val="24"/>
        </w:rPr>
        <w:t>0</w:t>
      </w:r>
      <w:r w:rsidRPr="005453E6">
        <w:rPr>
          <w:sz w:val="24"/>
          <w:szCs w:val="24"/>
        </w:rPr>
        <w:t xml:space="preserve"> км и 11</w:t>
      </w:r>
      <w:r w:rsidR="005453E6" w:rsidRPr="005453E6">
        <w:rPr>
          <w:sz w:val="24"/>
          <w:szCs w:val="24"/>
        </w:rPr>
        <w:t>4</w:t>
      </w:r>
      <w:r w:rsidRPr="005453E6">
        <w:rPr>
          <w:sz w:val="24"/>
          <w:szCs w:val="24"/>
        </w:rPr>
        <w:t xml:space="preserve"> км от административного центра сельсовета.  Через Абакан проходят две железнодорожные магистрали:  «Междуреченск-Абакан-Тайшет» и «Ачинск-Абакан», обеспечивающие  выход на основную железнодорожную сеть России.</w:t>
      </w:r>
    </w:p>
    <w:p w:rsidR="002F1598" w:rsidRPr="007D402F" w:rsidRDefault="00A8224D" w:rsidP="007D402F">
      <w:pPr>
        <w:ind w:firstLine="708"/>
        <w:jc w:val="both"/>
        <w:rPr>
          <w:sz w:val="24"/>
          <w:szCs w:val="24"/>
        </w:rPr>
      </w:pPr>
      <w:r w:rsidRPr="005453E6">
        <w:rPr>
          <w:sz w:val="24"/>
          <w:szCs w:val="24"/>
        </w:rPr>
        <w:t>Возможность авиасообщения обеспечивается через аэропорты международного класса: Красноярск и Абакан. Ближайший аэропорт местных воздушных авиалиний «Шушенское» расположен в 5</w:t>
      </w:r>
      <w:r w:rsidR="005453E6" w:rsidRPr="005453E6">
        <w:rPr>
          <w:sz w:val="24"/>
          <w:szCs w:val="24"/>
        </w:rPr>
        <w:t>0</w:t>
      </w:r>
      <w:r w:rsidRPr="005453E6">
        <w:rPr>
          <w:sz w:val="24"/>
          <w:szCs w:val="24"/>
        </w:rPr>
        <w:t xml:space="preserve"> км </w:t>
      </w:r>
      <w:proofErr w:type="gramStart"/>
      <w:r w:rsidRPr="005453E6">
        <w:rPr>
          <w:sz w:val="24"/>
          <w:szCs w:val="24"/>
        </w:rPr>
        <w:t>от</w:t>
      </w:r>
      <w:proofErr w:type="gramEnd"/>
      <w:r w:rsidRPr="005453E6">
        <w:rPr>
          <w:sz w:val="24"/>
          <w:szCs w:val="24"/>
        </w:rPr>
        <w:t xml:space="preserve"> с. </w:t>
      </w:r>
      <w:r w:rsidR="005453E6" w:rsidRPr="005453E6">
        <w:rPr>
          <w:sz w:val="24"/>
          <w:szCs w:val="24"/>
        </w:rPr>
        <w:t>Семенн</w:t>
      </w:r>
      <w:r w:rsidR="008E5396">
        <w:rPr>
          <w:sz w:val="24"/>
          <w:szCs w:val="24"/>
        </w:rPr>
        <w:t>и</w:t>
      </w:r>
      <w:r w:rsidR="005453E6" w:rsidRPr="005453E6">
        <w:rPr>
          <w:sz w:val="24"/>
          <w:szCs w:val="24"/>
        </w:rPr>
        <w:t>ково</w:t>
      </w:r>
      <w:r w:rsidRPr="005453E6">
        <w:rPr>
          <w:sz w:val="24"/>
          <w:szCs w:val="24"/>
        </w:rPr>
        <w:t>. В селе Ермаковское размещается аэрод</w:t>
      </w:r>
      <w:r w:rsidR="007D402F">
        <w:rPr>
          <w:sz w:val="24"/>
          <w:szCs w:val="24"/>
        </w:rPr>
        <w:t>ром для авиации спецприменения.</w:t>
      </w:r>
    </w:p>
    <w:p w:rsidR="00396877" w:rsidRPr="00E72293" w:rsidRDefault="006163A9" w:rsidP="00736384">
      <w:pPr>
        <w:pStyle w:val="4"/>
      </w:pPr>
      <w:bookmarkStart w:id="70" w:name="_Toc26778177"/>
      <w:r>
        <w:t>2.6.5.2.</w:t>
      </w:r>
      <w:r w:rsidR="00396877" w:rsidRPr="00E72293">
        <w:t xml:space="preserve"> Автомобильные дороги сельсовета</w:t>
      </w:r>
      <w:bookmarkEnd w:id="70"/>
    </w:p>
    <w:p w:rsidR="00E72293" w:rsidRDefault="00E72293" w:rsidP="00E72293">
      <w:pPr>
        <w:spacing w:line="276" w:lineRule="auto"/>
        <w:ind w:firstLine="567"/>
        <w:jc w:val="both"/>
        <w:rPr>
          <w:sz w:val="24"/>
          <w:szCs w:val="24"/>
        </w:rPr>
      </w:pPr>
      <w:r w:rsidRPr="00504CD4">
        <w:rPr>
          <w:sz w:val="24"/>
          <w:szCs w:val="24"/>
        </w:rPr>
        <w:t>По территории сельсовета проход</w:t>
      </w:r>
      <w:r>
        <w:rPr>
          <w:sz w:val="24"/>
          <w:szCs w:val="24"/>
        </w:rPr>
        <w:t>и</w:t>
      </w:r>
      <w:r w:rsidRPr="00504CD4">
        <w:rPr>
          <w:sz w:val="24"/>
          <w:szCs w:val="24"/>
        </w:rPr>
        <w:t>т автомобильн</w:t>
      </w:r>
      <w:r>
        <w:rPr>
          <w:sz w:val="24"/>
          <w:szCs w:val="24"/>
        </w:rPr>
        <w:t>ая</w:t>
      </w:r>
      <w:r w:rsidRPr="00504CD4">
        <w:rPr>
          <w:sz w:val="24"/>
          <w:szCs w:val="24"/>
        </w:rPr>
        <w:t xml:space="preserve"> дорог</w:t>
      </w:r>
      <w:r>
        <w:rPr>
          <w:sz w:val="24"/>
          <w:szCs w:val="24"/>
        </w:rPr>
        <w:t>а</w:t>
      </w:r>
      <w:r w:rsidRPr="00504CD4">
        <w:rPr>
          <w:sz w:val="24"/>
          <w:szCs w:val="24"/>
        </w:rPr>
        <w:t xml:space="preserve"> межмуниципального значения, находящиеся на балансе Краевого государственного  казенного учреждения «Управление автомобильными дорогами по Красноярскому краю»,  сокращённо КГКУ «КрУДор»  - всего </w:t>
      </w:r>
      <w:r w:rsidR="00241032">
        <w:rPr>
          <w:sz w:val="24"/>
          <w:szCs w:val="24"/>
        </w:rPr>
        <w:t>11,8</w:t>
      </w:r>
      <w:r w:rsidR="007477FD">
        <w:rPr>
          <w:sz w:val="24"/>
          <w:szCs w:val="24"/>
        </w:rPr>
        <w:t xml:space="preserve"> км, а также проходит 8,5 км</w:t>
      </w:r>
      <w:proofErr w:type="gramStart"/>
      <w:r w:rsidR="007477FD">
        <w:rPr>
          <w:sz w:val="24"/>
          <w:szCs w:val="24"/>
        </w:rPr>
        <w:t>.</w:t>
      </w:r>
      <w:proofErr w:type="gramEnd"/>
      <w:r w:rsidR="007477FD">
        <w:rPr>
          <w:sz w:val="24"/>
          <w:szCs w:val="24"/>
        </w:rPr>
        <w:t xml:space="preserve"> </w:t>
      </w:r>
      <w:proofErr w:type="gramStart"/>
      <w:r w:rsidR="007477FD">
        <w:rPr>
          <w:sz w:val="24"/>
          <w:szCs w:val="24"/>
        </w:rPr>
        <w:t>н</w:t>
      </w:r>
      <w:proofErr w:type="gramEnd"/>
      <w:r w:rsidR="007477FD">
        <w:rPr>
          <w:sz w:val="24"/>
          <w:szCs w:val="24"/>
        </w:rPr>
        <w:t>екатегорированных дорог местного значения.</w:t>
      </w:r>
    </w:p>
    <w:p w:rsidR="007477FD" w:rsidRDefault="007477FD" w:rsidP="00E72293">
      <w:pPr>
        <w:spacing w:line="276" w:lineRule="auto"/>
        <w:ind w:firstLine="567"/>
        <w:jc w:val="both"/>
        <w:rPr>
          <w:sz w:val="24"/>
          <w:szCs w:val="24"/>
        </w:rPr>
      </w:pPr>
      <w:r>
        <w:rPr>
          <w:sz w:val="24"/>
          <w:szCs w:val="24"/>
        </w:rPr>
        <w:t>С</w:t>
      </w:r>
      <w:r w:rsidRPr="00586073">
        <w:rPr>
          <w:sz w:val="24"/>
          <w:szCs w:val="24"/>
        </w:rPr>
        <w:t>еть дорог</w:t>
      </w:r>
      <w:r>
        <w:rPr>
          <w:sz w:val="24"/>
          <w:szCs w:val="24"/>
        </w:rPr>
        <w:t xml:space="preserve"> местного значения</w:t>
      </w:r>
      <w:r w:rsidRPr="00586073">
        <w:rPr>
          <w:sz w:val="24"/>
          <w:szCs w:val="24"/>
        </w:rPr>
        <w:t xml:space="preserve"> по своей качественной структуре не отвечает современным требованиям.</w:t>
      </w:r>
    </w:p>
    <w:p w:rsidR="006163A9" w:rsidRPr="00234B3E" w:rsidRDefault="006163A9" w:rsidP="00736384">
      <w:pPr>
        <w:pStyle w:val="4"/>
      </w:pPr>
      <w:bookmarkStart w:id="71" w:name="_Toc24736256"/>
      <w:bookmarkStart w:id="72" w:name="_Toc26778178"/>
      <w:r w:rsidRPr="00234B3E">
        <w:t>2.6.5.</w:t>
      </w:r>
      <w:r>
        <w:t>3</w:t>
      </w:r>
      <w:r w:rsidRPr="00234B3E">
        <w:t xml:space="preserve"> Улично-дорожная сеть населенных пунктов сельсовета.</w:t>
      </w:r>
      <w:bookmarkEnd w:id="71"/>
      <w:bookmarkEnd w:id="72"/>
    </w:p>
    <w:p w:rsidR="00101BF9" w:rsidRDefault="006163A9" w:rsidP="00101BF9">
      <w:pPr>
        <w:spacing w:line="269" w:lineRule="auto"/>
        <w:ind w:firstLine="567"/>
        <w:jc w:val="both"/>
        <w:rPr>
          <w:sz w:val="24"/>
          <w:szCs w:val="24"/>
        </w:rPr>
      </w:pPr>
      <w:r w:rsidRPr="00DF386C">
        <w:rPr>
          <w:sz w:val="24"/>
          <w:szCs w:val="24"/>
        </w:rPr>
        <w:t xml:space="preserve">По данным администрации района протяженность улично-дорожной сети (далее УДС)   в </w:t>
      </w:r>
      <w:r w:rsidR="00DF386C" w:rsidRPr="00DF386C">
        <w:rPr>
          <w:sz w:val="24"/>
          <w:szCs w:val="24"/>
        </w:rPr>
        <w:t>с. Семенн</w:t>
      </w:r>
      <w:r w:rsidR="008E5396">
        <w:rPr>
          <w:sz w:val="24"/>
          <w:szCs w:val="24"/>
        </w:rPr>
        <w:t>и</w:t>
      </w:r>
      <w:r w:rsidR="00DF386C" w:rsidRPr="00DF386C">
        <w:rPr>
          <w:sz w:val="24"/>
          <w:szCs w:val="24"/>
        </w:rPr>
        <w:t>ково</w:t>
      </w:r>
      <w:r w:rsidRPr="00DF386C">
        <w:rPr>
          <w:sz w:val="24"/>
          <w:szCs w:val="24"/>
        </w:rPr>
        <w:t xml:space="preserve"> </w:t>
      </w:r>
      <w:r w:rsidRPr="004F10A5">
        <w:rPr>
          <w:sz w:val="24"/>
          <w:szCs w:val="24"/>
        </w:rPr>
        <w:t xml:space="preserve">составляет </w:t>
      </w:r>
      <w:r w:rsidR="004F10A5" w:rsidRPr="004F10A5">
        <w:rPr>
          <w:sz w:val="24"/>
          <w:szCs w:val="24"/>
        </w:rPr>
        <w:t>9,0</w:t>
      </w:r>
      <w:r w:rsidRPr="004F10A5">
        <w:rPr>
          <w:sz w:val="24"/>
          <w:szCs w:val="24"/>
        </w:rPr>
        <w:t xml:space="preserve"> км,  в том числе </w:t>
      </w:r>
      <w:r w:rsidR="004F10A5" w:rsidRPr="004F10A5">
        <w:rPr>
          <w:sz w:val="24"/>
          <w:szCs w:val="24"/>
        </w:rPr>
        <w:t>9,0</w:t>
      </w:r>
      <w:r w:rsidRPr="004F10A5">
        <w:rPr>
          <w:sz w:val="24"/>
          <w:szCs w:val="24"/>
        </w:rPr>
        <w:t xml:space="preserve"> км (</w:t>
      </w:r>
      <w:r w:rsidR="004F10A5" w:rsidRPr="004F10A5">
        <w:rPr>
          <w:sz w:val="24"/>
          <w:szCs w:val="24"/>
        </w:rPr>
        <w:t>100</w:t>
      </w:r>
      <w:r w:rsidRPr="004F10A5">
        <w:rPr>
          <w:sz w:val="24"/>
          <w:szCs w:val="24"/>
        </w:rPr>
        <w:t>%)  с асфальтобетонным покрытием</w:t>
      </w:r>
      <w:r w:rsidR="004F10A5" w:rsidRPr="004F10A5">
        <w:rPr>
          <w:sz w:val="24"/>
          <w:szCs w:val="24"/>
        </w:rPr>
        <w:t>.</w:t>
      </w:r>
    </w:p>
    <w:p w:rsidR="006163A9" w:rsidRPr="00101BF9" w:rsidRDefault="006163A9" w:rsidP="00101BF9">
      <w:pPr>
        <w:pStyle w:val="120"/>
        <w:ind w:firstLine="0"/>
        <w:rPr>
          <w:highlight w:val="yellow"/>
        </w:rPr>
      </w:pPr>
      <w:r w:rsidRPr="00101BF9">
        <w:t>Таблица 2</w:t>
      </w:r>
      <w:r w:rsidR="000B3FE4" w:rsidRPr="00101BF9">
        <w:t xml:space="preserve">2 </w:t>
      </w:r>
      <w:r w:rsidRPr="00101BF9">
        <w:t>-  Улично</w:t>
      </w:r>
      <w:r w:rsidRPr="00DE2C45">
        <w:t xml:space="preserve">-дорожная сеть   </w:t>
      </w:r>
      <w:r w:rsidR="00101BF9">
        <w:t>с. Семенниково сельсовета</w:t>
      </w:r>
    </w:p>
    <w:tbl>
      <w:tblPr>
        <w:tblpPr w:leftFromText="180" w:rightFromText="180" w:vertAnchor="text" w:horzAnchor="page" w:tblpX="1178" w:tblpY="151"/>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1134"/>
        <w:gridCol w:w="992"/>
        <w:gridCol w:w="724"/>
        <w:gridCol w:w="778"/>
        <w:gridCol w:w="851"/>
        <w:gridCol w:w="1064"/>
        <w:gridCol w:w="1064"/>
        <w:gridCol w:w="1057"/>
        <w:gridCol w:w="7"/>
      </w:tblGrid>
      <w:tr w:rsidR="00330D42" w:rsidRPr="00330D42" w:rsidTr="00101BF9">
        <w:trPr>
          <w:gridAfter w:val="1"/>
          <w:wAfter w:w="7" w:type="dxa"/>
          <w:trHeight w:val="270"/>
        </w:trPr>
        <w:tc>
          <w:tcPr>
            <w:tcW w:w="2291" w:type="dxa"/>
            <w:vMerge w:val="restart"/>
            <w:vAlign w:val="center"/>
          </w:tcPr>
          <w:p w:rsidR="00330D42" w:rsidRPr="00330D42" w:rsidRDefault="00330D42" w:rsidP="00101BF9">
            <w:pPr>
              <w:ind w:right="-108"/>
              <w:rPr>
                <w:sz w:val="24"/>
                <w:szCs w:val="24"/>
              </w:rPr>
            </w:pPr>
            <w:r w:rsidRPr="00330D42">
              <w:rPr>
                <w:bCs/>
                <w:sz w:val="24"/>
                <w:szCs w:val="24"/>
              </w:rPr>
              <w:t>Наименование улиц</w:t>
            </w:r>
          </w:p>
        </w:tc>
        <w:tc>
          <w:tcPr>
            <w:tcW w:w="1134" w:type="dxa"/>
            <w:vMerge w:val="restart"/>
          </w:tcPr>
          <w:p w:rsidR="00330D42" w:rsidRPr="00330D42" w:rsidRDefault="00330D42" w:rsidP="00101BF9">
            <w:pPr>
              <w:ind w:left="-108" w:right="-108"/>
              <w:jc w:val="center"/>
              <w:rPr>
                <w:sz w:val="24"/>
                <w:szCs w:val="24"/>
              </w:rPr>
            </w:pPr>
            <w:r w:rsidRPr="00330D42">
              <w:rPr>
                <w:sz w:val="24"/>
                <w:szCs w:val="24"/>
              </w:rPr>
              <w:t xml:space="preserve">Всего длина, </w:t>
            </w:r>
            <w:proofErr w:type="gramStart"/>
            <w:r w:rsidRPr="00330D42">
              <w:rPr>
                <w:sz w:val="24"/>
                <w:szCs w:val="24"/>
              </w:rPr>
              <w:t>км</w:t>
            </w:r>
            <w:proofErr w:type="gramEnd"/>
          </w:p>
        </w:tc>
        <w:tc>
          <w:tcPr>
            <w:tcW w:w="1716" w:type="dxa"/>
            <w:gridSpan w:val="2"/>
            <w:vAlign w:val="bottom"/>
          </w:tcPr>
          <w:p w:rsidR="00330D42" w:rsidRPr="00330D42" w:rsidRDefault="00330D42" w:rsidP="00101BF9">
            <w:pPr>
              <w:jc w:val="center"/>
              <w:rPr>
                <w:sz w:val="24"/>
                <w:szCs w:val="24"/>
              </w:rPr>
            </w:pPr>
            <w:r w:rsidRPr="00330D42">
              <w:rPr>
                <w:sz w:val="24"/>
                <w:szCs w:val="24"/>
              </w:rPr>
              <w:t xml:space="preserve">Ширина, </w:t>
            </w:r>
            <w:proofErr w:type="gramStart"/>
            <w:r w:rsidRPr="00330D42">
              <w:rPr>
                <w:sz w:val="24"/>
                <w:szCs w:val="24"/>
              </w:rPr>
              <w:t>м</w:t>
            </w:r>
            <w:proofErr w:type="gramEnd"/>
          </w:p>
        </w:tc>
        <w:tc>
          <w:tcPr>
            <w:tcW w:w="4814" w:type="dxa"/>
            <w:gridSpan w:val="5"/>
            <w:vAlign w:val="bottom"/>
          </w:tcPr>
          <w:p w:rsidR="00330D42" w:rsidRPr="00330D42" w:rsidRDefault="00330D42" w:rsidP="00101BF9">
            <w:pPr>
              <w:jc w:val="center"/>
              <w:rPr>
                <w:sz w:val="24"/>
                <w:szCs w:val="24"/>
              </w:rPr>
            </w:pPr>
            <w:r w:rsidRPr="00330D42">
              <w:rPr>
                <w:sz w:val="24"/>
                <w:szCs w:val="24"/>
              </w:rPr>
              <w:t>Длина</w:t>
            </w:r>
            <w:proofErr w:type="gramStart"/>
            <w:r w:rsidRPr="00330D42">
              <w:rPr>
                <w:sz w:val="24"/>
                <w:szCs w:val="24"/>
              </w:rPr>
              <w:t xml:space="preserve"> ,</w:t>
            </w:r>
            <w:proofErr w:type="gramEnd"/>
            <w:r w:rsidRPr="00330D42">
              <w:rPr>
                <w:sz w:val="24"/>
                <w:szCs w:val="24"/>
              </w:rPr>
              <w:t xml:space="preserve"> м</w:t>
            </w:r>
          </w:p>
        </w:tc>
      </w:tr>
      <w:tr w:rsidR="00330D42" w:rsidRPr="00330D42" w:rsidTr="00101BF9">
        <w:trPr>
          <w:trHeight w:val="408"/>
        </w:trPr>
        <w:tc>
          <w:tcPr>
            <w:tcW w:w="2291" w:type="dxa"/>
            <w:vMerge/>
            <w:vAlign w:val="bottom"/>
          </w:tcPr>
          <w:p w:rsidR="00330D42" w:rsidRPr="00330D42" w:rsidRDefault="00330D42" w:rsidP="00101BF9">
            <w:pPr>
              <w:ind w:right="-108"/>
              <w:rPr>
                <w:bCs/>
                <w:sz w:val="24"/>
                <w:szCs w:val="24"/>
              </w:rPr>
            </w:pPr>
          </w:p>
        </w:tc>
        <w:tc>
          <w:tcPr>
            <w:tcW w:w="1134" w:type="dxa"/>
            <w:vMerge/>
          </w:tcPr>
          <w:p w:rsidR="00330D42" w:rsidRPr="00330D42" w:rsidRDefault="00330D42" w:rsidP="00101BF9">
            <w:pPr>
              <w:jc w:val="center"/>
              <w:rPr>
                <w:sz w:val="24"/>
                <w:szCs w:val="24"/>
              </w:rPr>
            </w:pPr>
          </w:p>
        </w:tc>
        <w:tc>
          <w:tcPr>
            <w:tcW w:w="992" w:type="dxa"/>
            <w:vAlign w:val="bottom"/>
          </w:tcPr>
          <w:p w:rsidR="00330D42" w:rsidRPr="00330D42" w:rsidRDefault="00330D42" w:rsidP="00101BF9">
            <w:pPr>
              <w:jc w:val="center"/>
              <w:rPr>
                <w:sz w:val="24"/>
                <w:szCs w:val="24"/>
              </w:rPr>
            </w:pPr>
            <w:r w:rsidRPr="00330D42">
              <w:rPr>
                <w:sz w:val="24"/>
                <w:szCs w:val="24"/>
              </w:rPr>
              <w:t>проез.</w:t>
            </w:r>
          </w:p>
          <w:p w:rsidR="00330D42" w:rsidRPr="00330D42" w:rsidRDefault="00330D42" w:rsidP="00101BF9">
            <w:pPr>
              <w:jc w:val="center"/>
              <w:rPr>
                <w:sz w:val="24"/>
                <w:szCs w:val="24"/>
              </w:rPr>
            </w:pPr>
            <w:r w:rsidRPr="00330D42">
              <w:rPr>
                <w:sz w:val="24"/>
                <w:szCs w:val="24"/>
              </w:rPr>
              <w:t>часть</w:t>
            </w:r>
          </w:p>
        </w:tc>
        <w:tc>
          <w:tcPr>
            <w:tcW w:w="724" w:type="dxa"/>
            <w:vAlign w:val="bottom"/>
          </w:tcPr>
          <w:p w:rsidR="00330D42" w:rsidRPr="00330D42" w:rsidRDefault="00330D42" w:rsidP="00101BF9">
            <w:pPr>
              <w:ind w:right="-70"/>
              <w:jc w:val="center"/>
              <w:rPr>
                <w:sz w:val="24"/>
                <w:szCs w:val="24"/>
              </w:rPr>
            </w:pPr>
            <w:r w:rsidRPr="00330D42">
              <w:rPr>
                <w:sz w:val="24"/>
                <w:szCs w:val="24"/>
              </w:rPr>
              <w:t>тротуары</w:t>
            </w:r>
          </w:p>
        </w:tc>
        <w:tc>
          <w:tcPr>
            <w:tcW w:w="778" w:type="dxa"/>
            <w:vAlign w:val="bottom"/>
          </w:tcPr>
          <w:p w:rsidR="00330D42" w:rsidRPr="00330D42" w:rsidRDefault="00330D42" w:rsidP="00101BF9">
            <w:pPr>
              <w:rPr>
                <w:sz w:val="24"/>
                <w:szCs w:val="24"/>
              </w:rPr>
            </w:pPr>
            <w:r w:rsidRPr="00330D42">
              <w:rPr>
                <w:sz w:val="24"/>
                <w:szCs w:val="24"/>
              </w:rPr>
              <w:t>а/б</w:t>
            </w:r>
          </w:p>
        </w:tc>
        <w:tc>
          <w:tcPr>
            <w:tcW w:w="851" w:type="dxa"/>
            <w:vAlign w:val="bottom"/>
          </w:tcPr>
          <w:p w:rsidR="00330D42" w:rsidRPr="00330D42" w:rsidRDefault="00330D42" w:rsidP="00101BF9">
            <w:pPr>
              <w:ind w:left="-73" w:right="-142"/>
              <w:jc w:val="center"/>
              <w:rPr>
                <w:sz w:val="24"/>
                <w:szCs w:val="24"/>
              </w:rPr>
            </w:pPr>
            <w:r w:rsidRPr="00330D42">
              <w:rPr>
                <w:sz w:val="24"/>
                <w:szCs w:val="24"/>
              </w:rPr>
              <w:t>гравий/ щебень</w:t>
            </w:r>
          </w:p>
        </w:tc>
        <w:tc>
          <w:tcPr>
            <w:tcW w:w="1064" w:type="dxa"/>
            <w:vAlign w:val="bottom"/>
          </w:tcPr>
          <w:p w:rsidR="00330D42" w:rsidRPr="00330D42" w:rsidRDefault="00330D42" w:rsidP="00101BF9">
            <w:pPr>
              <w:ind w:right="-70"/>
              <w:jc w:val="center"/>
              <w:rPr>
                <w:sz w:val="24"/>
                <w:szCs w:val="24"/>
              </w:rPr>
            </w:pPr>
            <w:r w:rsidRPr="00330D42">
              <w:rPr>
                <w:sz w:val="24"/>
                <w:szCs w:val="24"/>
              </w:rPr>
              <w:t>без пок</w:t>
            </w:r>
          </w:p>
          <w:p w:rsidR="00330D42" w:rsidRPr="00330D42" w:rsidRDefault="00330D42" w:rsidP="00101BF9">
            <w:pPr>
              <w:ind w:right="-70"/>
              <w:jc w:val="center"/>
              <w:rPr>
                <w:sz w:val="24"/>
                <w:szCs w:val="24"/>
              </w:rPr>
            </w:pPr>
            <w:r w:rsidRPr="00330D42">
              <w:rPr>
                <w:sz w:val="24"/>
                <w:szCs w:val="24"/>
              </w:rPr>
              <w:t>(грунт)</w:t>
            </w:r>
          </w:p>
        </w:tc>
        <w:tc>
          <w:tcPr>
            <w:tcW w:w="1064" w:type="dxa"/>
          </w:tcPr>
          <w:p w:rsidR="00330D42" w:rsidRPr="00330D42" w:rsidRDefault="00330D42" w:rsidP="00101BF9">
            <w:pPr>
              <w:ind w:right="-163"/>
              <w:rPr>
                <w:sz w:val="24"/>
                <w:szCs w:val="24"/>
              </w:rPr>
            </w:pPr>
            <w:r w:rsidRPr="00330D42">
              <w:rPr>
                <w:sz w:val="24"/>
                <w:szCs w:val="24"/>
              </w:rPr>
              <w:t>бордюры</w:t>
            </w:r>
          </w:p>
        </w:tc>
        <w:tc>
          <w:tcPr>
            <w:tcW w:w="1064" w:type="dxa"/>
            <w:gridSpan w:val="2"/>
          </w:tcPr>
          <w:p w:rsidR="00330D42" w:rsidRPr="00330D42" w:rsidRDefault="00330D42" w:rsidP="00101BF9">
            <w:pPr>
              <w:ind w:left="-76" w:right="-92"/>
              <w:rPr>
                <w:sz w:val="24"/>
                <w:szCs w:val="24"/>
              </w:rPr>
            </w:pPr>
            <w:r w:rsidRPr="00330D42">
              <w:rPr>
                <w:sz w:val="24"/>
                <w:szCs w:val="24"/>
              </w:rPr>
              <w:t xml:space="preserve">ливневка </w:t>
            </w:r>
          </w:p>
        </w:tc>
      </w:tr>
      <w:tr w:rsidR="00330D42" w:rsidRPr="00330D42" w:rsidTr="00101BF9">
        <w:trPr>
          <w:trHeight w:val="357"/>
        </w:trPr>
        <w:tc>
          <w:tcPr>
            <w:tcW w:w="2291" w:type="dxa"/>
          </w:tcPr>
          <w:p w:rsidR="00330D42" w:rsidRPr="00330D42" w:rsidRDefault="00330D42" w:rsidP="00101BF9">
            <w:pPr>
              <w:jc w:val="center"/>
              <w:rPr>
                <w:sz w:val="24"/>
                <w:szCs w:val="24"/>
              </w:rPr>
            </w:pPr>
            <w:r w:rsidRPr="00330D42">
              <w:rPr>
                <w:sz w:val="24"/>
                <w:szCs w:val="24"/>
              </w:rPr>
              <w:t>1</w:t>
            </w:r>
          </w:p>
        </w:tc>
        <w:tc>
          <w:tcPr>
            <w:tcW w:w="1134" w:type="dxa"/>
          </w:tcPr>
          <w:p w:rsidR="00330D42" w:rsidRPr="00330D42" w:rsidRDefault="00330D42" w:rsidP="00101BF9">
            <w:pPr>
              <w:jc w:val="center"/>
              <w:rPr>
                <w:sz w:val="24"/>
                <w:szCs w:val="24"/>
              </w:rPr>
            </w:pPr>
            <w:r w:rsidRPr="00330D42">
              <w:rPr>
                <w:sz w:val="24"/>
                <w:szCs w:val="24"/>
              </w:rPr>
              <w:t>2</w:t>
            </w:r>
          </w:p>
        </w:tc>
        <w:tc>
          <w:tcPr>
            <w:tcW w:w="992" w:type="dxa"/>
          </w:tcPr>
          <w:p w:rsidR="00330D42" w:rsidRPr="00330D42" w:rsidRDefault="00330D42" w:rsidP="00101BF9">
            <w:pPr>
              <w:jc w:val="center"/>
              <w:rPr>
                <w:sz w:val="24"/>
                <w:szCs w:val="24"/>
              </w:rPr>
            </w:pPr>
            <w:r w:rsidRPr="00330D42">
              <w:rPr>
                <w:sz w:val="24"/>
                <w:szCs w:val="24"/>
              </w:rPr>
              <w:t>3</w:t>
            </w:r>
          </w:p>
        </w:tc>
        <w:tc>
          <w:tcPr>
            <w:tcW w:w="724" w:type="dxa"/>
            <w:vAlign w:val="bottom"/>
          </w:tcPr>
          <w:p w:rsidR="00330D42" w:rsidRPr="00330D42" w:rsidRDefault="00330D42" w:rsidP="00101BF9">
            <w:pPr>
              <w:jc w:val="center"/>
              <w:rPr>
                <w:sz w:val="24"/>
                <w:szCs w:val="24"/>
              </w:rPr>
            </w:pPr>
            <w:r w:rsidRPr="00330D42">
              <w:rPr>
                <w:sz w:val="24"/>
                <w:szCs w:val="24"/>
              </w:rPr>
              <w:t>4</w:t>
            </w:r>
          </w:p>
        </w:tc>
        <w:tc>
          <w:tcPr>
            <w:tcW w:w="778" w:type="dxa"/>
            <w:vAlign w:val="bottom"/>
          </w:tcPr>
          <w:p w:rsidR="00330D42" w:rsidRPr="00330D42" w:rsidRDefault="00330D42" w:rsidP="00101BF9">
            <w:pPr>
              <w:jc w:val="center"/>
              <w:rPr>
                <w:sz w:val="24"/>
                <w:szCs w:val="24"/>
              </w:rPr>
            </w:pPr>
            <w:r w:rsidRPr="00330D42">
              <w:rPr>
                <w:sz w:val="24"/>
                <w:szCs w:val="24"/>
              </w:rPr>
              <w:t>5</w:t>
            </w:r>
          </w:p>
        </w:tc>
        <w:tc>
          <w:tcPr>
            <w:tcW w:w="851" w:type="dxa"/>
            <w:vAlign w:val="bottom"/>
          </w:tcPr>
          <w:p w:rsidR="00330D42" w:rsidRPr="00330D42" w:rsidRDefault="00330D42" w:rsidP="00101BF9">
            <w:pPr>
              <w:jc w:val="center"/>
              <w:rPr>
                <w:sz w:val="24"/>
                <w:szCs w:val="24"/>
              </w:rPr>
            </w:pPr>
            <w:r w:rsidRPr="00330D42">
              <w:rPr>
                <w:sz w:val="24"/>
                <w:szCs w:val="24"/>
              </w:rPr>
              <w:t>6</w:t>
            </w:r>
          </w:p>
        </w:tc>
        <w:tc>
          <w:tcPr>
            <w:tcW w:w="1064" w:type="dxa"/>
            <w:vAlign w:val="bottom"/>
          </w:tcPr>
          <w:p w:rsidR="00330D42" w:rsidRPr="00330D42" w:rsidRDefault="00330D42" w:rsidP="00101BF9">
            <w:pPr>
              <w:jc w:val="center"/>
              <w:rPr>
                <w:sz w:val="24"/>
                <w:szCs w:val="24"/>
              </w:rPr>
            </w:pPr>
            <w:r w:rsidRPr="00330D42">
              <w:rPr>
                <w:sz w:val="24"/>
                <w:szCs w:val="24"/>
              </w:rPr>
              <w:t>7</w:t>
            </w:r>
          </w:p>
        </w:tc>
        <w:tc>
          <w:tcPr>
            <w:tcW w:w="1064" w:type="dxa"/>
            <w:vAlign w:val="bottom"/>
          </w:tcPr>
          <w:p w:rsidR="00330D42" w:rsidRPr="00330D42" w:rsidRDefault="00330D42" w:rsidP="00101BF9">
            <w:pPr>
              <w:jc w:val="center"/>
              <w:rPr>
                <w:sz w:val="24"/>
                <w:szCs w:val="24"/>
              </w:rPr>
            </w:pPr>
            <w:r w:rsidRPr="00330D42">
              <w:rPr>
                <w:sz w:val="24"/>
                <w:szCs w:val="24"/>
              </w:rPr>
              <w:t>8</w:t>
            </w:r>
          </w:p>
        </w:tc>
        <w:tc>
          <w:tcPr>
            <w:tcW w:w="1064" w:type="dxa"/>
            <w:gridSpan w:val="2"/>
            <w:vAlign w:val="bottom"/>
          </w:tcPr>
          <w:p w:rsidR="00330D42" w:rsidRPr="00330D42" w:rsidRDefault="00330D42" w:rsidP="00101BF9">
            <w:pPr>
              <w:jc w:val="center"/>
              <w:rPr>
                <w:sz w:val="24"/>
                <w:szCs w:val="24"/>
              </w:rPr>
            </w:pPr>
            <w:r w:rsidRPr="00330D42">
              <w:rPr>
                <w:sz w:val="24"/>
                <w:szCs w:val="24"/>
              </w:rPr>
              <w:t>9</w:t>
            </w: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Трактовая</w:t>
            </w:r>
          </w:p>
        </w:tc>
        <w:tc>
          <w:tcPr>
            <w:tcW w:w="1134" w:type="dxa"/>
          </w:tcPr>
          <w:p w:rsidR="00330D42" w:rsidRPr="00330D42" w:rsidRDefault="00330D42" w:rsidP="00101BF9">
            <w:pPr>
              <w:rPr>
                <w:sz w:val="24"/>
                <w:szCs w:val="24"/>
              </w:rPr>
            </w:pPr>
            <w:r w:rsidRPr="00330D42">
              <w:rPr>
                <w:sz w:val="24"/>
                <w:szCs w:val="24"/>
              </w:rPr>
              <w:t>1,3</w:t>
            </w:r>
          </w:p>
        </w:tc>
        <w:tc>
          <w:tcPr>
            <w:tcW w:w="992" w:type="dxa"/>
            <w:vAlign w:val="bottom"/>
          </w:tcPr>
          <w:p w:rsidR="00330D42" w:rsidRPr="00330D42" w:rsidRDefault="00330D42" w:rsidP="00101BF9">
            <w:pPr>
              <w:rPr>
                <w:sz w:val="24"/>
                <w:szCs w:val="24"/>
              </w:rPr>
            </w:pPr>
            <w:r w:rsidRPr="00330D42">
              <w:rPr>
                <w:sz w:val="24"/>
                <w:szCs w:val="24"/>
              </w:rPr>
              <w:t>5,0</w:t>
            </w:r>
          </w:p>
        </w:tc>
        <w:tc>
          <w:tcPr>
            <w:tcW w:w="724" w:type="dxa"/>
            <w:vAlign w:val="bottom"/>
          </w:tcPr>
          <w:p w:rsidR="00330D42" w:rsidRPr="00330D42" w:rsidRDefault="00330D42" w:rsidP="00101BF9">
            <w:pPr>
              <w:jc w:val="center"/>
              <w:rPr>
                <w:sz w:val="24"/>
                <w:szCs w:val="24"/>
              </w:rPr>
            </w:pPr>
            <w:r w:rsidRPr="00330D42">
              <w:rPr>
                <w:sz w:val="24"/>
                <w:szCs w:val="24"/>
              </w:rPr>
              <w:t>нет</w:t>
            </w:r>
          </w:p>
        </w:tc>
        <w:tc>
          <w:tcPr>
            <w:tcW w:w="778" w:type="dxa"/>
          </w:tcPr>
          <w:p w:rsidR="00330D42" w:rsidRPr="00330D42" w:rsidRDefault="00330D42" w:rsidP="00101BF9">
            <w:pPr>
              <w:rPr>
                <w:sz w:val="24"/>
                <w:szCs w:val="24"/>
              </w:rPr>
            </w:pPr>
            <w:r w:rsidRPr="00330D42">
              <w:rPr>
                <w:sz w:val="24"/>
                <w:szCs w:val="24"/>
              </w:rPr>
              <w:t>1,3</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Набережная</w:t>
            </w:r>
          </w:p>
        </w:tc>
        <w:tc>
          <w:tcPr>
            <w:tcW w:w="1134" w:type="dxa"/>
          </w:tcPr>
          <w:p w:rsidR="00330D42" w:rsidRPr="00330D42" w:rsidRDefault="00330D42" w:rsidP="00101BF9">
            <w:pPr>
              <w:rPr>
                <w:sz w:val="24"/>
                <w:szCs w:val="24"/>
              </w:rPr>
            </w:pPr>
            <w:r w:rsidRPr="00330D42">
              <w:rPr>
                <w:sz w:val="24"/>
                <w:szCs w:val="24"/>
              </w:rPr>
              <w:t>1,1</w:t>
            </w:r>
          </w:p>
        </w:tc>
        <w:tc>
          <w:tcPr>
            <w:tcW w:w="992" w:type="dxa"/>
          </w:tcPr>
          <w:p w:rsidR="00330D42" w:rsidRPr="00330D42" w:rsidRDefault="00330D42" w:rsidP="00101BF9">
            <w:r w:rsidRPr="00330D42">
              <w:rPr>
                <w:sz w:val="24"/>
                <w:szCs w:val="24"/>
              </w:rPr>
              <w:t>5,0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1,1</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Центральная</w:t>
            </w:r>
          </w:p>
        </w:tc>
        <w:tc>
          <w:tcPr>
            <w:tcW w:w="1134" w:type="dxa"/>
          </w:tcPr>
          <w:p w:rsidR="00330D42" w:rsidRPr="00330D42" w:rsidRDefault="00330D42" w:rsidP="00101BF9">
            <w:pPr>
              <w:rPr>
                <w:sz w:val="24"/>
                <w:szCs w:val="24"/>
              </w:rPr>
            </w:pPr>
            <w:r w:rsidRPr="00330D42">
              <w:rPr>
                <w:sz w:val="24"/>
                <w:szCs w:val="24"/>
              </w:rPr>
              <w:t>1,7</w:t>
            </w:r>
          </w:p>
        </w:tc>
        <w:tc>
          <w:tcPr>
            <w:tcW w:w="992" w:type="dxa"/>
          </w:tcPr>
          <w:p w:rsidR="00330D42" w:rsidRPr="00330D42" w:rsidRDefault="00330D42" w:rsidP="00101BF9">
            <w:r w:rsidRPr="00330D42">
              <w:rPr>
                <w:sz w:val="24"/>
                <w:szCs w:val="24"/>
              </w:rPr>
              <w:t>5,0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1,7</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Новая</w:t>
            </w:r>
          </w:p>
        </w:tc>
        <w:tc>
          <w:tcPr>
            <w:tcW w:w="1134" w:type="dxa"/>
          </w:tcPr>
          <w:p w:rsidR="00330D42" w:rsidRPr="00330D42" w:rsidRDefault="00330D42" w:rsidP="00101BF9">
            <w:pPr>
              <w:rPr>
                <w:sz w:val="24"/>
                <w:szCs w:val="24"/>
              </w:rPr>
            </w:pPr>
            <w:r w:rsidRPr="00330D42">
              <w:rPr>
                <w:sz w:val="24"/>
                <w:szCs w:val="24"/>
              </w:rPr>
              <w:t>0,9</w:t>
            </w:r>
          </w:p>
        </w:tc>
        <w:tc>
          <w:tcPr>
            <w:tcW w:w="992" w:type="dxa"/>
          </w:tcPr>
          <w:p w:rsidR="00330D42" w:rsidRPr="00330D42" w:rsidRDefault="00330D42" w:rsidP="00101BF9">
            <w:r w:rsidRPr="00330D42">
              <w:rPr>
                <w:sz w:val="24"/>
                <w:szCs w:val="24"/>
              </w:rPr>
              <w:t>5,0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0,9</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Молодежная</w:t>
            </w:r>
          </w:p>
        </w:tc>
        <w:tc>
          <w:tcPr>
            <w:tcW w:w="1134" w:type="dxa"/>
          </w:tcPr>
          <w:p w:rsidR="00330D42" w:rsidRPr="00330D42" w:rsidRDefault="00330D42" w:rsidP="00101BF9">
            <w:pPr>
              <w:rPr>
                <w:sz w:val="24"/>
                <w:szCs w:val="24"/>
              </w:rPr>
            </w:pPr>
            <w:r w:rsidRPr="00330D42">
              <w:rPr>
                <w:sz w:val="24"/>
                <w:szCs w:val="24"/>
              </w:rPr>
              <w:t>1,5</w:t>
            </w:r>
          </w:p>
        </w:tc>
        <w:tc>
          <w:tcPr>
            <w:tcW w:w="992" w:type="dxa"/>
          </w:tcPr>
          <w:p w:rsidR="00330D42" w:rsidRPr="00330D42" w:rsidRDefault="00330D42" w:rsidP="00101BF9">
            <w:r w:rsidRPr="00330D42">
              <w:rPr>
                <w:sz w:val="24"/>
                <w:szCs w:val="24"/>
              </w:rPr>
              <w:t>5,0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1,5</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r w:rsidRPr="00330D42">
              <w:rPr>
                <w:sz w:val="24"/>
                <w:szCs w:val="24"/>
              </w:rPr>
              <w:t>Горная</w:t>
            </w:r>
          </w:p>
        </w:tc>
        <w:tc>
          <w:tcPr>
            <w:tcW w:w="1134" w:type="dxa"/>
          </w:tcPr>
          <w:p w:rsidR="00330D42" w:rsidRPr="00330D42" w:rsidRDefault="00330D42" w:rsidP="00101BF9">
            <w:pPr>
              <w:rPr>
                <w:sz w:val="24"/>
                <w:szCs w:val="24"/>
              </w:rPr>
            </w:pPr>
            <w:r w:rsidRPr="00330D42">
              <w:rPr>
                <w:sz w:val="24"/>
                <w:szCs w:val="24"/>
              </w:rPr>
              <w:t>1,5</w:t>
            </w:r>
          </w:p>
        </w:tc>
        <w:tc>
          <w:tcPr>
            <w:tcW w:w="992" w:type="dxa"/>
          </w:tcPr>
          <w:p w:rsidR="00330D42" w:rsidRPr="00330D42" w:rsidRDefault="00330D42" w:rsidP="00101BF9">
            <w:r w:rsidRPr="00330D42">
              <w:rPr>
                <w:sz w:val="24"/>
                <w:szCs w:val="24"/>
              </w:rPr>
              <w:t>4,0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1,5</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r w:rsidR="00330D42" w:rsidRPr="00330D42" w:rsidTr="00101BF9">
        <w:trPr>
          <w:trHeight w:val="357"/>
        </w:trPr>
        <w:tc>
          <w:tcPr>
            <w:tcW w:w="2291" w:type="dxa"/>
          </w:tcPr>
          <w:p w:rsidR="00330D42" w:rsidRPr="00330D42" w:rsidRDefault="00330D42" w:rsidP="00101BF9">
            <w:pPr>
              <w:pBdr>
                <w:bottom w:val="dotted" w:sz="6" w:space="2" w:color="E5E5E5"/>
              </w:pBdr>
              <w:shd w:val="clear" w:color="auto" w:fill="FFFFFF"/>
              <w:rPr>
                <w:sz w:val="24"/>
                <w:szCs w:val="24"/>
              </w:rPr>
            </w:pPr>
            <w:proofErr w:type="gramStart"/>
            <w:r w:rsidRPr="00330D42">
              <w:rPr>
                <w:sz w:val="24"/>
                <w:szCs w:val="24"/>
              </w:rPr>
              <w:t>Верхняя-Горная</w:t>
            </w:r>
            <w:proofErr w:type="gramEnd"/>
          </w:p>
        </w:tc>
        <w:tc>
          <w:tcPr>
            <w:tcW w:w="1134" w:type="dxa"/>
          </w:tcPr>
          <w:p w:rsidR="00330D42" w:rsidRPr="00330D42" w:rsidRDefault="00330D42" w:rsidP="00101BF9">
            <w:pPr>
              <w:rPr>
                <w:sz w:val="24"/>
                <w:szCs w:val="24"/>
              </w:rPr>
            </w:pPr>
            <w:r w:rsidRPr="00330D42">
              <w:rPr>
                <w:sz w:val="24"/>
                <w:szCs w:val="24"/>
              </w:rPr>
              <w:t>1</w:t>
            </w:r>
          </w:p>
        </w:tc>
        <w:tc>
          <w:tcPr>
            <w:tcW w:w="992" w:type="dxa"/>
          </w:tcPr>
          <w:p w:rsidR="00330D42" w:rsidRPr="00330D42" w:rsidRDefault="00330D42" w:rsidP="00101BF9">
            <w:r w:rsidRPr="00330D42">
              <w:rPr>
                <w:sz w:val="24"/>
                <w:szCs w:val="24"/>
              </w:rPr>
              <w:t>5,0</w:t>
            </w:r>
          </w:p>
        </w:tc>
        <w:tc>
          <w:tcPr>
            <w:tcW w:w="724" w:type="dxa"/>
            <w:vAlign w:val="bottom"/>
          </w:tcPr>
          <w:p w:rsidR="00330D42" w:rsidRPr="00330D42" w:rsidRDefault="00330D42" w:rsidP="00101BF9">
            <w:pPr>
              <w:jc w:val="center"/>
              <w:rPr>
                <w:sz w:val="24"/>
                <w:szCs w:val="24"/>
              </w:rPr>
            </w:pPr>
          </w:p>
        </w:tc>
        <w:tc>
          <w:tcPr>
            <w:tcW w:w="778" w:type="dxa"/>
          </w:tcPr>
          <w:p w:rsidR="00330D42" w:rsidRPr="00330D42" w:rsidRDefault="00330D42" w:rsidP="00101BF9">
            <w:pPr>
              <w:rPr>
                <w:sz w:val="24"/>
                <w:szCs w:val="24"/>
              </w:rPr>
            </w:pPr>
            <w:r w:rsidRPr="00330D42">
              <w:rPr>
                <w:sz w:val="24"/>
                <w:szCs w:val="24"/>
              </w:rPr>
              <w:t>1</w:t>
            </w:r>
          </w:p>
        </w:tc>
        <w:tc>
          <w:tcPr>
            <w:tcW w:w="851" w:type="dxa"/>
            <w:vAlign w:val="bottom"/>
          </w:tcPr>
          <w:p w:rsidR="00330D42" w:rsidRPr="00330D42" w:rsidRDefault="00330D42" w:rsidP="00101BF9">
            <w:pPr>
              <w:jc w:val="center"/>
              <w:rPr>
                <w:sz w:val="24"/>
                <w:szCs w:val="24"/>
              </w:rPr>
            </w:pPr>
          </w:p>
        </w:tc>
        <w:tc>
          <w:tcPr>
            <w:tcW w:w="1064" w:type="dxa"/>
            <w:vAlign w:val="bottom"/>
          </w:tcPr>
          <w:p w:rsidR="00330D42" w:rsidRPr="00330D42" w:rsidRDefault="00330D42" w:rsidP="00101BF9">
            <w:pPr>
              <w:jc w:val="center"/>
              <w:rPr>
                <w:sz w:val="24"/>
                <w:szCs w:val="24"/>
              </w:rPr>
            </w:pPr>
          </w:p>
        </w:tc>
        <w:tc>
          <w:tcPr>
            <w:tcW w:w="1064" w:type="dxa"/>
          </w:tcPr>
          <w:p w:rsidR="00330D42" w:rsidRPr="00330D42" w:rsidRDefault="00330D42" w:rsidP="00101BF9">
            <w:pPr>
              <w:jc w:val="center"/>
              <w:rPr>
                <w:sz w:val="24"/>
                <w:szCs w:val="24"/>
              </w:rPr>
            </w:pPr>
          </w:p>
        </w:tc>
        <w:tc>
          <w:tcPr>
            <w:tcW w:w="1064" w:type="dxa"/>
            <w:gridSpan w:val="2"/>
          </w:tcPr>
          <w:p w:rsidR="00330D42" w:rsidRPr="00330D42" w:rsidRDefault="00330D42" w:rsidP="00101BF9">
            <w:pPr>
              <w:jc w:val="center"/>
              <w:rPr>
                <w:sz w:val="24"/>
                <w:szCs w:val="24"/>
              </w:rPr>
            </w:pPr>
          </w:p>
        </w:tc>
      </w:tr>
    </w:tbl>
    <w:p w:rsidR="00330D42" w:rsidRDefault="00330D42" w:rsidP="006163A9">
      <w:pPr>
        <w:spacing w:line="269" w:lineRule="auto"/>
        <w:ind w:firstLine="709"/>
        <w:jc w:val="both"/>
        <w:rPr>
          <w:sz w:val="24"/>
          <w:szCs w:val="24"/>
        </w:rPr>
      </w:pPr>
    </w:p>
    <w:p w:rsidR="00135B91" w:rsidRPr="00F53882" w:rsidRDefault="00135B91" w:rsidP="00736384">
      <w:pPr>
        <w:pStyle w:val="4"/>
      </w:pPr>
      <w:bookmarkStart w:id="73" w:name="_Toc24736257"/>
      <w:bookmarkStart w:id="74" w:name="_Toc26778179"/>
      <w:r w:rsidRPr="00F53882">
        <w:lastRenderedPageBreak/>
        <w:t>2.6.5.4 Автомобильный транспорт.</w:t>
      </w:r>
      <w:bookmarkEnd w:id="73"/>
      <w:bookmarkEnd w:id="74"/>
    </w:p>
    <w:p w:rsidR="00135B91" w:rsidRPr="00F53882" w:rsidRDefault="00135B91" w:rsidP="00F53882">
      <w:pPr>
        <w:ind w:firstLine="708"/>
        <w:rPr>
          <w:sz w:val="24"/>
          <w:szCs w:val="24"/>
        </w:rPr>
      </w:pPr>
      <w:r w:rsidRPr="00F53882">
        <w:rPr>
          <w:sz w:val="24"/>
          <w:szCs w:val="24"/>
        </w:rPr>
        <w:t xml:space="preserve">Количество легковых автомобилей в </w:t>
      </w:r>
      <w:r w:rsidR="00F53882" w:rsidRPr="00F53882">
        <w:rPr>
          <w:sz w:val="24"/>
          <w:szCs w:val="24"/>
        </w:rPr>
        <w:t>Семенниковском</w:t>
      </w:r>
      <w:r w:rsidRPr="00F53882">
        <w:rPr>
          <w:sz w:val="24"/>
          <w:szCs w:val="24"/>
        </w:rPr>
        <w:t xml:space="preserve"> сельсовете, при населении </w:t>
      </w:r>
      <w:r w:rsidR="00F53882" w:rsidRPr="00F53882">
        <w:rPr>
          <w:sz w:val="24"/>
          <w:szCs w:val="24"/>
        </w:rPr>
        <w:t xml:space="preserve">654 </w:t>
      </w:r>
      <w:r w:rsidRPr="00F53882">
        <w:rPr>
          <w:sz w:val="24"/>
          <w:szCs w:val="24"/>
        </w:rPr>
        <w:t>человек</w:t>
      </w:r>
      <w:r w:rsidR="00F53882" w:rsidRPr="00F53882">
        <w:rPr>
          <w:sz w:val="24"/>
          <w:szCs w:val="24"/>
        </w:rPr>
        <w:t>а</w:t>
      </w:r>
      <w:r w:rsidRPr="00F53882">
        <w:rPr>
          <w:sz w:val="24"/>
          <w:szCs w:val="24"/>
        </w:rPr>
        <w:t xml:space="preserve">, составляет </w:t>
      </w:r>
      <w:r w:rsidR="00F53882" w:rsidRPr="00F53882">
        <w:rPr>
          <w:sz w:val="24"/>
          <w:szCs w:val="24"/>
        </w:rPr>
        <w:t xml:space="preserve">143 единицы, </w:t>
      </w:r>
      <w:r w:rsidR="00F53882">
        <w:rPr>
          <w:sz w:val="24"/>
          <w:szCs w:val="24"/>
        </w:rPr>
        <w:t>г</w:t>
      </w:r>
      <w:r w:rsidR="00F53882" w:rsidRPr="00F53882">
        <w:rPr>
          <w:sz w:val="24"/>
          <w:szCs w:val="24"/>
        </w:rPr>
        <w:t>рузов</w:t>
      </w:r>
      <w:r w:rsidR="00F53882">
        <w:rPr>
          <w:sz w:val="24"/>
          <w:szCs w:val="24"/>
        </w:rPr>
        <w:t>ых</w:t>
      </w:r>
      <w:r w:rsidR="00F53882" w:rsidRPr="00F53882">
        <w:rPr>
          <w:sz w:val="24"/>
          <w:szCs w:val="24"/>
        </w:rPr>
        <w:t xml:space="preserve"> – 17; </w:t>
      </w:r>
      <w:r w:rsidR="00F53882">
        <w:rPr>
          <w:sz w:val="24"/>
          <w:szCs w:val="24"/>
        </w:rPr>
        <w:t xml:space="preserve"> т</w:t>
      </w:r>
      <w:r w:rsidR="00F53882" w:rsidRPr="00F53882">
        <w:rPr>
          <w:sz w:val="24"/>
          <w:szCs w:val="24"/>
        </w:rPr>
        <w:t>рактор</w:t>
      </w:r>
      <w:r w:rsidR="00F53882">
        <w:rPr>
          <w:sz w:val="24"/>
          <w:szCs w:val="24"/>
        </w:rPr>
        <w:t xml:space="preserve">ов </w:t>
      </w:r>
      <w:r w:rsidR="00F53882" w:rsidRPr="00F53882">
        <w:rPr>
          <w:sz w:val="24"/>
          <w:szCs w:val="24"/>
        </w:rPr>
        <w:t xml:space="preserve">– 23; </w:t>
      </w:r>
      <w:r w:rsidR="00F53882">
        <w:rPr>
          <w:sz w:val="24"/>
          <w:szCs w:val="24"/>
        </w:rPr>
        <w:t>м</w:t>
      </w:r>
      <w:r w:rsidR="00F53882" w:rsidRPr="00F53882">
        <w:rPr>
          <w:sz w:val="24"/>
          <w:szCs w:val="24"/>
        </w:rPr>
        <w:t>отоцикл</w:t>
      </w:r>
      <w:r w:rsidR="00F53882">
        <w:rPr>
          <w:sz w:val="24"/>
          <w:szCs w:val="24"/>
        </w:rPr>
        <w:t>ов</w:t>
      </w:r>
      <w:r w:rsidR="00F53882" w:rsidRPr="00F53882">
        <w:rPr>
          <w:sz w:val="24"/>
          <w:szCs w:val="24"/>
        </w:rPr>
        <w:t xml:space="preserve"> </w:t>
      </w:r>
      <w:r w:rsidR="00F53882">
        <w:rPr>
          <w:sz w:val="24"/>
          <w:szCs w:val="24"/>
        </w:rPr>
        <w:t>–</w:t>
      </w:r>
      <w:r w:rsidR="00F53882" w:rsidRPr="00F53882">
        <w:rPr>
          <w:sz w:val="24"/>
          <w:szCs w:val="24"/>
        </w:rPr>
        <w:t xml:space="preserve"> 7</w:t>
      </w:r>
      <w:r w:rsidR="00F53882">
        <w:rPr>
          <w:sz w:val="24"/>
          <w:szCs w:val="24"/>
        </w:rPr>
        <w:t>.</w:t>
      </w:r>
    </w:p>
    <w:p w:rsidR="00994BDB" w:rsidRDefault="00994BDB" w:rsidP="00135B91">
      <w:pPr>
        <w:spacing w:line="269" w:lineRule="auto"/>
        <w:ind w:firstLine="567"/>
        <w:jc w:val="both"/>
        <w:rPr>
          <w:sz w:val="24"/>
          <w:szCs w:val="24"/>
        </w:rPr>
      </w:pPr>
      <w:r w:rsidRPr="00994BDB">
        <w:rPr>
          <w:sz w:val="24"/>
          <w:szCs w:val="24"/>
        </w:rPr>
        <w:t>Автотранспортные предприятия на территории сельсовета отсутствуют.</w:t>
      </w:r>
      <w:r w:rsidR="00F53882">
        <w:rPr>
          <w:sz w:val="24"/>
          <w:szCs w:val="24"/>
        </w:rPr>
        <w:t xml:space="preserve"> </w:t>
      </w:r>
      <w:r w:rsidR="00F53882" w:rsidRPr="00F53882">
        <w:rPr>
          <w:sz w:val="24"/>
          <w:szCs w:val="24"/>
        </w:rPr>
        <w:t>На территории Семенниковского сельсовета основной объем по грузоперевозкам приходится на различные предприятия, в частности сельскохозяйственные (ООО «Ермак»), которые имеют грузовой автомобильный парк.</w:t>
      </w:r>
    </w:p>
    <w:p w:rsidR="00135B91" w:rsidRPr="00F53882" w:rsidRDefault="00135B91" w:rsidP="00135B91">
      <w:pPr>
        <w:spacing w:line="269" w:lineRule="auto"/>
        <w:ind w:firstLine="709"/>
        <w:jc w:val="both"/>
        <w:rPr>
          <w:b/>
          <w:i/>
          <w:sz w:val="24"/>
        </w:rPr>
      </w:pPr>
      <w:r w:rsidRPr="00F53882">
        <w:rPr>
          <w:b/>
          <w:i/>
          <w:sz w:val="24"/>
        </w:rPr>
        <w:t xml:space="preserve">Пассажирские перевозки. </w:t>
      </w:r>
    </w:p>
    <w:p w:rsidR="00135B91" w:rsidRPr="00472EF6" w:rsidRDefault="00135B91" w:rsidP="00135B91">
      <w:pPr>
        <w:ind w:firstLine="709"/>
        <w:jc w:val="both"/>
        <w:rPr>
          <w:sz w:val="24"/>
          <w:szCs w:val="24"/>
          <w:highlight w:val="yellow"/>
        </w:rPr>
      </w:pPr>
      <w:r w:rsidRPr="00F53882">
        <w:rPr>
          <w:sz w:val="24"/>
          <w:szCs w:val="24"/>
        </w:rPr>
        <w:t xml:space="preserve">Пассажирские перевозки осуществляются, в основном, рейсовыми автобусами </w:t>
      </w:r>
      <w:r w:rsidR="00F53882" w:rsidRPr="00F53882">
        <w:rPr>
          <w:sz w:val="24"/>
          <w:szCs w:val="24"/>
        </w:rPr>
        <w:t>Ермаковского</w:t>
      </w:r>
      <w:r w:rsidRPr="00F53882">
        <w:rPr>
          <w:sz w:val="24"/>
          <w:szCs w:val="24"/>
        </w:rPr>
        <w:t xml:space="preserve"> АТП. </w:t>
      </w:r>
      <w:r w:rsidR="00F53882" w:rsidRPr="00F53882">
        <w:rPr>
          <w:sz w:val="24"/>
          <w:szCs w:val="24"/>
        </w:rPr>
        <w:t>В муниципальном образовании постоянно действует 1 пассажирский маршрут, связывающий поселение с районным центром. Регулярность транспортного обслуживания - ежедневно.</w:t>
      </w:r>
    </w:p>
    <w:p w:rsidR="00135B91" w:rsidRDefault="00135B91" w:rsidP="00135B91">
      <w:pPr>
        <w:ind w:firstLine="709"/>
        <w:jc w:val="both"/>
        <w:rPr>
          <w:sz w:val="24"/>
          <w:szCs w:val="24"/>
        </w:rPr>
      </w:pPr>
      <w:r w:rsidRPr="00F53882">
        <w:rPr>
          <w:sz w:val="24"/>
          <w:szCs w:val="24"/>
        </w:rPr>
        <w:t xml:space="preserve">Автовокзалы, автостанции на территории </w:t>
      </w:r>
      <w:r w:rsidR="00F53882" w:rsidRPr="00F53882">
        <w:rPr>
          <w:sz w:val="24"/>
          <w:szCs w:val="24"/>
        </w:rPr>
        <w:t>Семенниковского</w:t>
      </w:r>
      <w:r w:rsidRPr="00F53882">
        <w:rPr>
          <w:sz w:val="24"/>
          <w:szCs w:val="24"/>
        </w:rPr>
        <w:t xml:space="preserve"> сельсовета отсутствуют.</w:t>
      </w:r>
    </w:p>
    <w:p w:rsidR="000A1DE9" w:rsidRPr="004612DF" w:rsidRDefault="000A1DE9" w:rsidP="00736384">
      <w:pPr>
        <w:pStyle w:val="4"/>
      </w:pPr>
      <w:bookmarkStart w:id="75" w:name="_Toc24736258"/>
      <w:bookmarkStart w:id="76" w:name="_Toc26778180"/>
      <w:r w:rsidRPr="004612DF">
        <w:t>2.6.5.</w:t>
      </w:r>
      <w:r>
        <w:t xml:space="preserve">5 </w:t>
      </w:r>
      <w:r w:rsidRPr="004612DF">
        <w:t>Сооружения и устройства для хранения и обслуживания транспортных средств.</w:t>
      </w:r>
      <w:bookmarkEnd w:id="75"/>
      <w:bookmarkEnd w:id="76"/>
    </w:p>
    <w:p w:rsidR="000A1DE9" w:rsidRDefault="000A1DE9" w:rsidP="000A1DE9">
      <w:pPr>
        <w:spacing w:line="269" w:lineRule="auto"/>
        <w:ind w:firstLine="709"/>
        <w:jc w:val="both"/>
        <w:rPr>
          <w:b/>
          <w:i/>
          <w:sz w:val="24"/>
        </w:rPr>
      </w:pPr>
      <w:r w:rsidRPr="00671D48">
        <w:rPr>
          <w:b/>
          <w:i/>
          <w:sz w:val="24"/>
        </w:rPr>
        <w:t>Гаражи.</w:t>
      </w:r>
      <w:r>
        <w:rPr>
          <w:sz w:val="24"/>
        </w:rPr>
        <w:t xml:space="preserve"> </w:t>
      </w:r>
      <w:r w:rsidRPr="00042E57">
        <w:rPr>
          <w:rFonts w:eastAsia="Calibri"/>
          <w:sz w:val="24"/>
          <w:szCs w:val="24"/>
          <w:lang w:eastAsia="en-US"/>
        </w:rPr>
        <w:t xml:space="preserve">Хранение индивидуального автотранспорта осуществляется </w:t>
      </w:r>
      <w:r w:rsidRPr="00042E57">
        <w:rPr>
          <w:sz w:val="24"/>
          <w:szCs w:val="24"/>
        </w:rPr>
        <w:t>на территории приусадебных участков.</w:t>
      </w:r>
    </w:p>
    <w:p w:rsidR="000A1DE9" w:rsidRPr="000A1DE9" w:rsidRDefault="000A1DE9" w:rsidP="000A1DE9">
      <w:pPr>
        <w:spacing w:line="269" w:lineRule="auto"/>
        <w:ind w:firstLine="709"/>
        <w:jc w:val="both"/>
        <w:rPr>
          <w:sz w:val="24"/>
          <w:szCs w:val="24"/>
        </w:rPr>
      </w:pPr>
      <w:r w:rsidRPr="005E49C1">
        <w:rPr>
          <w:b/>
          <w:i/>
          <w:sz w:val="24"/>
        </w:rPr>
        <w:t>Автозаправочные станции.</w:t>
      </w:r>
      <w:r>
        <w:rPr>
          <w:b/>
          <w:i/>
          <w:sz w:val="24"/>
        </w:rPr>
        <w:t xml:space="preserve"> </w:t>
      </w:r>
      <w:r w:rsidRPr="000A1DE9">
        <w:rPr>
          <w:sz w:val="24"/>
          <w:szCs w:val="24"/>
        </w:rPr>
        <w:t xml:space="preserve">В настоящее время </w:t>
      </w:r>
      <w:proofErr w:type="gramStart"/>
      <w:r w:rsidR="00EA5943">
        <w:rPr>
          <w:sz w:val="24"/>
          <w:szCs w:val="24"/>
        </w:rPr>
        <w:t>б</w:t>
      </w:r>
      <w:r w:rsidRPr="000A1DE9">
        <w:rPr>
          <w:sz w:val="24"/>
          <w:szCs w:val="24"/>
        </w:rPr>
        <w:t>лижайшая</w:t>
      </w:r>
      <w:proofErr w:type="gramEnd"/>
      <w:r w:rsidRPr="000A1DE9">
        <w:rPr>
          <w:sz w:val="24"/>
          <w:szCs w:val="24"/>
        </w:rPr>
        <w:t xml:space="preserve"> АЗС расположена в с. Ермаковское. </w:t>
      </w:r>
    </w:p>
    <w:p w:rsidR="00786683" w:rsidRPr="000A1DE9" w:rsidRDefault="000A1DE9" w:rsidP="000A1DE9">
      <w:pPr>
        <w:spacing w:line="276" w:lineRule="auto"/>
        <w:ind w:firstLine="567"/>
        <w:contextualSpacing/>
        <w:jc w:val="both"/>
        <w:rPr>
          <w:sz w:val="24"/>
          <w:szCs w:val="24"/>
        </w:rPr>
      </w:pPr>
      <w:r w:rsidRPr="000A1DE9">
        <w:rPr>
          <w:rFonts w:eastAsia="Calibri"/>
          <w:b/>
          <w:i/>
          <w:sz w:val="24"/>
          <w:szCs w:val="24"/>
          <w:lang w:eastAsia="en-US"/>
        </w:rPr>
        <w:t xml:space="preserve">Станции технического обслуживания автомобилей. </w:t>
      </w:r>
      <w:r w:rsidRPr="000A1DE9">
        <w:rPr>
          <w:rFonts w:eastAsia="Calibri"/>
          <w:sz w:val="24"/>
          <w:szCs w:val="24"/>
          <w:lang w:eastAsia="en-US"/>
        </w:rPr>
        <w:t>В настоящее время</w:t>
      </w:r>
      <w:r>
        <w:rPr>
          <w:rFonts w:eastAsia="Calibri"/>
          <w:sz w:val="24"/>
          <w:szCs w:val="24"/>
          <w:lang w:eastAsia="en-US"/>
        </w:rPr>
        <w:t xml:space="preserve"> ближайшие СТО расположены </w:t>
      </w:r>
      <w:proofErr w:type="gramStart"/>
      <w:r>
        <w:rPr>
          <w:rFonts w:eastAsia="Calibri"/>
          <w:sz w:val="24"/>
          <w:szCs w:val="24"/>
          <w:lang w:eastAsia="en-US"/>
        </w:rPr>
        <w:t>в</w:t>
      </w:r>
      <w:proofErr w:type="gramEnd"/>
      <w:r>
        <w:rPr>
          <w:rFonts w:eastAsia="Calibri"/>
          <w:sz w:val="24"/>
          <w:szCs w:val="24"/>
          <w:lang w:eastAsia="en-US"/>
        </w:rPr>
        <w:t xml:space="preserve"> с.</w:t>
      </w:r>
      <w:r w:rsidR="00EA5943">
        <w:rPr>
          <w:rFonts w:eastAsia="Calibri"/>
          <w:sz w:val="24"/>
          <w:szCs w:val="24"/>
          <w:lang w:eastAsia="en-US"/>
        </w:rPr>
        <w:t xml:space="preserve"> </w:t>
      </w:r>
      <w:r w:rsidRPr="000A1DE9">
        <w:rPr>
          <w:rFonts w:eastAsia="Calibri"/>
          <w:sz w:val="24"/>
          <w:szCs w:val="24"/>
          <w:lang w:eastAsia="en-US"/>
        </w:rPr>
        <w:t>Ермаковское.</w:t>
      </w:r>
    </w:p>
    <w:p w:rsidR="00E95C5D" w:rsidRPr="00C92186" w:rsidRDefault="00AB24E4" w:rsidP="00736384">
      <w:pPr>
        <w:pStyle w:val="31"/>
      </w:pPr>
      <w:bookmarkStart w:id="77" w:name="_Toc26778181"/>
      <w:r w:rsidRPr="00C92186">
        <w:t xml:space="preserve">2.6.6 </w:t>
      </w:r>
      <w:r w:rsidR="00E95C5D" w:rsidRPr="00C92186">
        <w:t>Инженерное обеспечение</w:t>
      </w:r>
      <w:bookmarkEnd w:id="77"/>
    </w:p>
    <w:p w:rsidR="00C92186" w:rsidRPr="00ED1E6C" w:rsidRDefault="00C92186" w:rsidP="00D77873">
      <w:pPr>
        <w:pStyle w:val="af7"/>
      </w:pPr>
      <w:r w:rsidRPr="00ED1E6C">
        <w:t>При разработке использованы следующие нормативные документы:</w:t>
      </w:r>
    </w:p>
    <w:p w:rsidR="00C92186" w:rsidRPr="00ED1E6C" w:rsidRDefault="00C92186" w:rsidP="00D77873">
      <w:pPr>
        <w:pStyle w:val="af7"/>
      </w:pPr>
      <w:r w:rsidRPr="00ED1E6C">
        <w:t>СП 30.13330.2016 «Внутренний водопровод и канализация зданий. Актуализированная редакция СНиП 2.04.01-85*»;</w:t>
      </w:r>
    </w:p>
    <w:p w:rsidR="00C92186" w:rsidRPr="00ED1E6C" w:rsidRDefault="00C92186" w:rsidP="00D77873">
      <w:pPr>
        <w:pStyle w:val="af7"/>
      </w:pPr>
      <w:r w:rsidRPr="00ED1E6C">
        <w:t>СП 31.13330.2012 «Водоснабжение. Наружные сети и сооружения. Актуализированная редакция СНиП 2.04.02-84*»;</w:t>
      </w:r>
    </w:p>
    <w:p w:rsidR="00C92186" w:rsidRPr="00ED1E6C" w:rsidRDefault="00C92186" w:rsidP="00D77873">
      <w:pPr>
        <w:pStyle w:val="af7"/>
      </w:pPr>
      <w:r w:rsidRPr="00ED1E6C">
        <w:t>СП 32.13330.2012 «Канализация. Наружные сети и сооружения. Актуализированная редакция СНиП 2.04.03-85»;</w:t>
      </w:r>
    </w:p>
    <w:p w:rsidR="00C92186" w:rsidRPr="00ED1E6C" w:rsidRDefault="00C92186" w:rsidP="00D77873">
      <w:pPr>
        <w:pStyle w:val="af7"/>
      </w:pPr>
      <w:r w:rsidRPr="00ED1E6C">
        <w:t>СП 8.13130.2009 «Системы противопожарной защиты. Источники наружного противопожарного водоснабжения. Требования пожарной безопасности»;</w:t>
      </w:r>
    </w:p>
    <w:p w:rsidR="00C92186" w:rsidRPr="00ED1E6C" w:rsidRDefault="00C92186" w:rsidP="00D77873">
      <w:pPr>
        <w:pStyle w:val="af7"/>
      </w:pPr>
      <w:r w:rsidRPr="00ED1E6C">
        <w:t>СП 10.13130.2009 «Системы противопожарной защиты. Внутренний противопожарный водопровод. Требования пожарной безопасности»;</w:t>
      </w:r>
    </w:p>
    <w:p w:rsidR="00C92186" w:rsidRPr="00ED1E6C" w:rsidRDefault="00C92186" w:rsidP="00D77873">
      <w:pPr>
        <w:pStyle w:val="af7"/>
      </w:pPr>
      <w:r w:rsidRPr="00ED1E6C">
        <w:t>ФЗ №123-ФЗ «Технический регламент о требованиях пожарной безопасности»;</w:t>
      </w:r>
    </w:p>
    <w:p w:rsidR="00C92186" w:rsidRPr="00ED1E6C" w:rsidRDefault="00C92186" w:rsidP="00D77873">
      <w:pPr>
        <w:pStyle w:val="af7"/>
      </w:pPr>
      <w:r w:rsidRPr="00ED1E6C">
        <w:t>СП 131.13330.2012 «Строительная климатология»;</w:t>
      </w:r>
    </w:p>
    <w:p w:rsidR="00C92186" w:rsidRPr="00ED1E6C" w:rsidRDefault="00C92186" w:rsidP="00D77873">
      <w:pPr>
        <w:pStyle w:val="af7"/>
      </w:pPr>
      <w:r w:rsidRPr="00ED1E6C">
        <w:t>СП 124.13330.2012 «Тепловые сети»;</w:t>
      </w:r>
    </w:p>
    <w:p w:rsidR="00C92186" w:rsidRPr="00ED1E6C" w:rsidRDefault="00C92186" w:rsidP="00D77873">
      <w:pPr>
        <w:pStyle w:val="af7"/>
      </w:pPr>
      <w:r w:rsidRPr="00ED1E6C">
        <w:t xml:space="preserve">«Методика определения количеств тепловой энергии и теплоносителя в водяных системах коммунального теплоснабжения», утверждена приказом Госстроя России от 06.05.2000 №105. </w:t>
      </w:r>
    </w:p>
    <w:p w:rsidR="00C92186" w:rsidRPr="00ED1E6C" w:rsidRDefault="00C92186" w:rsidP="00D77873">
      <w:pPr>
        <w:pStyle w:val="af7"/>
      </w:pPr>
      <w:r w:rsidRPr="00ED1E6C">
        <w:t>Проектные предложения по развитию инженерной инфраструктуры разработаны по Заданию заказчика, на основании исходных данных предоставленных заказчиком.</w:t>
      </w:r>
    </w:p>
    <w:p w:rsidR="00C92186" w:rsidRPr="00ED1E6C" w:rsidRDefault="00C92186" w:rsidP="00C92186">
      <w:pPr>
        <w:ind w:firstLine="709"/>
        <w:rPr>
          <w:sz w:val="24"/>
          <w:szCs w:val="24"/>
          <w:highlight w:val="yellow"/>
        </w:rPr>
      </w:pPr>
    </w:p>
    <w:p w:rsidR="00C92186" w:rsidRPr="00ED1E6C" w:rsidRDefault="00C92186" w:rsidP="00C92186">
      <w:pPr>
        <w:pStyle w:val="4"/>
        <w:spacing w:before="0"/>
        <w:ind w:firstLine="567"/>
        <w:jc w:val="both"/>
        <w:rPr>
          <w:rFonts w:cs="Times New Roman"/>
          <w:i/>
          <w:szCs w:val="24"/>
        </w:rPr>
      </w:pPr>
      <w:bookmarkStart w:id="78" w:name="_Toc497316418"/>
      <w:bookmarkStart w:id="79" w:name="_Toc17200271"/>
      <w:bookmarkStart w:id="80" w:name="_Toc26778182"/>
      <w:r w:rsidRPr="00ED1E6C">
        <w:rPr>
          <w:rFonts w:cs="Times New Roman"/>
          <w:i/>
          <w:szCs w:val="24"/>
        </w:rPr>
        <w:t>2.6.6.1 Водоснабжение</w:t>
      </w:r>
      <w:bookmarkEnd w:id="78"/>
      <w:bookmarkEnd w:id="79"/>
      <w:bookmarkEnd w:id="80"/>
    </w:p>
    <w:p w:rsidR="00C92186" w:rsidRPr="00ED1E6C" w:rsidRDefault="00C92186" w:rsidP="00C92186">
      <w:pPr>
        <w:spacing w:line="276" w:lineRule="auto"/>
        <w:ind w:firstLine="708"/>
        <w:rPr>
          <w:sz w:val="24"/>
          <w:szCs w:val="24"/>
        </w:rPr>
      </w:pPr>
    </w:p>
    <w:p w:rsidR="00C92186" w:rsidRPr="00ED1E6C" w:rsidRDefault="00C92186" w:rsidP="00D77873">
      <w:pPr>
        <w:pStyle w:val="af7"/>
      </w:pPr>
      <w:r w:rsidRPr="00ED1E6C">
        <w:t>Водопотребителями являются:</w:t>
      </w:r>
    </w:p>
    <w:p w:rsidR="00C92186" w:rsidRPr="00ED1E6C" w:rsidRDefault="00C92186" w:rsidP="00D77873">
      <w:pPr>
        <w:pStyle w:val="af7"/>
      </w:pPr>
      <w:r w:rsidRPr="00ED1E6C">
        <w:t>- население;</w:t>
      </w:r>
    </w:p>
    <w:p w:rsidR="00C92186" w:rsidRPr="00ED1E6C" w:rsidRDefault="00C92186" w:rsidP="00D77873">
      <w:pPr>
        <w:pStyle w:val="af7"/>
      </w:pPr>
      <w:r w:rsidRPr="00ED1E6C">
        <w:t>- объекты общественного, социально-культурного назначения.</w:t>
      </w:r>
    </w:p>
    <w:p w:rsidR="00C92186" w:rsidRPr="00ED1E6C" w:rsidRDefault="00C92186" w:rsidP="00D77873">
      <w:pPr>
        <w:pStyle w:val="af7"/>
      </w:pPr>
    </w:p>
    <w:p w:rsidR="00C92186" w:rsidRPr="00ED1E6C" w:rsidRDefault="00C92186" w:rsidP="00D77873">
      <w:pPr>
        <w:pStyle w:val="af7"/>
      </w:pPr>
      <w:r w:rsidRPr="00ED1E6C">
        <w:lastRenderedPageBreak/>
        <w:t>Водопотребление. Требуемые напоры.</w:t>
      </w:r>
    </w:p>
    <w:p w:rsidR="00C92186" w:rsidRPr="00ED1E6C" w:rsidRDefault="00C92186" w:rsidP="00D77873">
      <w:pPr>
        <w:pStyle w:val="af7"/>
      </w:pPr>
      <w:r w:rsidRPr="00ED1E6C">
        <w:t>Нормы потребления воды приняты в количестве 150 л/сут на 1 жителя.</w:t>
      </w:r>
    </w:p>
    <w:p w:rsidR="00C92186" w:rsidRPr="00ED1E6C" w:rsidRDefault="00C92186" w:rsidP="00D77873">
      <w:pPr>
        <w:pStyle w:val="af7"/>
      </w:pPr>
      <w:r w:rsidRPr="00ED1E6C">
        <w:t>Расчетный суточный расход воды на хозяйственно–питьевые нужды определяется по формуле:</w:t>
      </w:r>
    </w:p>
    <w:p w:rsidR="00C92186" w:rsidRPr="00ED1E6C" w:rsidRDefault="00C92186" w:rsidP="00D77873">
      <w:pPr>
        <w:pStyle w:val="af7"/>
      </w:pPr>
      <w:r w:rsidRPr="00ED1E6C">
        <w:object w:dxaOrig="25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8.5pt" o:ole="">
            <v:imagedata r:id="rId24" o:title=""/>
          </v:shape>
          <o:OLEObject Type="Embed" ProgID="Equation.3" ShapeID="_x0000_i1025" DrawAspect="Content" ObjectID="_1652605357" r:id="rId25"/>
        </w:object>
      </w:r>
      <w:r w:rsidRPr="00ED1E6C">
        <w:t>, где</w:t>
      </w:r>
    </w:p>
    <w:p w:rsidR="00C92186" w:rsidRPr="00ED1E6C" w:rsidRDefault="00C92186" w:rsidP="00D77873">
      <w:pPr>
        <w:pStyle w:val="af7"/>
      </w:pPr>
      <w:r w:rsidRPr="00ED1E6C">
        <w:t>q – норма расхода воды, л/сут на чел;</w:t>
      </w:r>
    </w:p>
    <w:p w:rsidR="00C92186" w:rsidRPr="00ED1E6C" w:rsidRDefault="00C92186" w:rsidP="00D77873">
      <w:pPr>
        <w:pStyle w:val="af7"/>
      </w:pPr>
      <w:r w:rsidRPr="00ED1E6C">
        <w:t>N – расчетное число жителей, чел.</w:t>
      </w:r>
    </w:p>
    <w:p w:rsidR="00C92186" w:rsidRPr="00ED1E6C" w:rsidRDefault="00C92186" w:rsidP="00C92186">
      <w:pPr>
        <w:spacing w:line="276" w:lineRule="auto"/>
        <w:rPr>
          <w:sz w:val="24"/>
          <w:szCs w:val="24"/>
        </w:rPr>
      </w:pPr>
    </w:p>
    <w:p w:rsidR="00C92186" w:rsidRPr="00ED1E6C" w:rsidRDefault="00C92186" w:rsidP="00C92186">
      <w:pPr>
        <w:spacing w:line="276" w:lineRule="auto"/>
        <w:rPr>
          <w:sz w:val="24"/>
          <w:szCs w:val="24"/>
        </w:rPr>
      </w:pPr>
      <w:r w:rsidRPr="00ED1E6C">
        <w:rPr>
          <w:sz w:val="24"/>
          <w:szCs w:val="24"/>
        </w:rPr>
        <w:t>Нормы расхода воды на пожаротушение приняты по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w:t>
      </w:r>
    </w:p>
    <w:p w:rsidR="00C92186" w:rsidRPr="00ED1E6C" w:rsidRDefault="00C92186" w:rsidP="00D77873">
      <w:pPr>
        <w:pStyle w:val="af7"/>
      </w:pPr>
      <w:r w:rsidRPr="00ED1E6C">
        <w:t xml:space="preserve">Продолжительность тушения пожара принимается  равной  3 часам. </w:t>
      </w:r>
    </w:p>
    <w:p w:rsidR="00C92186" w:rsidRPr="00ED1E6C" w:rsidRDefault="00C92186" w:rsidP="00D77873">
      <w:pPr>
        <w:pStyle w:val="af7"/>
      </w:pPr>
      <w:r w:rsidRPr="00ED1E6C">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rsidR="00C92186" w:rsidRPr="00ED1E6C" w:rsidRDefault="00C92186" w:rsidP="00D77873">
      <w:pPr>
        <w:pStyle w:val="af7"/>
      </w:pPr>
      <w:r w:rsidRPr="00ED1E6C">
        <w:t xml:space="preserve"> Расчетный расход воды на пожаротушение принят 15 л/с, в том числе: на внутреннее пожаротушение – 5 л/с, на наружное пожаротушение – 10 л/с. </w:t>
      </w:r>
    </w:p>
    <w:p w:rsidR="00C92186" w:rsidRPr="00ED1E6C" w:rsidRDefault="00C92186" w:rsidP="00D77873">
      <w:pPr>
        <w:pStyle w:val="af7"/>
      </w:pPr>
    </w:p>
    <w:p w:rsidR="00C92186" w:rsidRPr="00ED1E6C" w:rsidRDefault="00C92186" w:rsidP="00C92186">
      <w:pPr>
        <w:spacing w:line="276" w:lineRule="auto"/>
        <w:jc w:val="both"/>
        <w:rPr>
          <w:rFonts w:eastAsia="Calibri"/>
          <w:sz w:val="24"/>
          <w:szCs w:val="24"/>
          <w:lang w:eastAsia="en-US"/>
        </w:rPr>
      </w:pPr>
      <w:r w:rsidRPr="00101BF9">
        <w:rPr>
          <w:rFonts w:eastAsia="Calibri"/>
          <w:sz w:val="24"/>
          <w:szCs w:val="24"/>
          <w:lang w:eastAsia="en-US"/>
        </w:rPr>
        <w:t>Таблица</w:t>
      </w:r>
      <w:r w:rsidR="00101BF9" w:rsidRPr="00101BF9">
        <w:rPr>
          <w:rFonts w:eastAsia="Calibri"/>
          <w:sz w:val="24"/>
          <w:szCs w:val="24"/>
          <w:lang w:eastAsia="en-US"/>
        </w:rPr>
        <w:t xml:space="preserve"> 23</w:t>
      </w:r>
      <w:r w:rsidRPr="00101BF9">
        <w:rPr>
          <w:rFonts w:eastAsia="Calibri"/>
          <w:sz w:val="24"/>
          <w:szCs w:val="24"/>
          <w:lang w:eastAsia="en-US"/>
        </w:rPr>
        <w:t xml:space="preserve"> - Объем</w:t>
      </w:r>
      <w:r w:rsidRPr="00ED1E6C">
        <w:rPr>
          <w:rFonts w:eastAsia="Calibri"/>
          <w:sz w:val="24"/>
          <w:szCs w:val="24"/>
          <w:lang w:eastAsia="en-US"/>
        </w:rPr>
        <w:t xml:space="preserve"> водопотребления на хозяйственно-бытовые нужды</w:t>
      </w:r>
    </w:p>
    <w:tbl>
      <w:tblPr>
        <w:tblW w:w="10188" w:type="dxa"/>
        <w:tblInd w:w="93" w:type="dxa"/>
        <w:tblLook w:val="04A0" w:firstRow="1" w:lastRow="0" w:firstColumn="1" w:lastColumn="0" w:noHBand="0" w:noVBand="1"/>
      </w:tblPr>
      <w:tblGrid>
        <w:gridCol w:w="540"/>
        <w:gridCol w:w="5854"/>
        <w:gridCol w:w="1126"/>
        <w:gridCol w:w="1380"/>
        <w:gridCol w:w="1288"/>
      </w:tblGrid>
      <w:tr w:rsidR="00C92186" w:rsidRPr="00ED1E6C" w:rsidTr="00087DB1">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 </w:t>
            </w:r>
            <w:proofErr w:type="gramStart"/>
            <w:r w:rsidRPr="00ED1E6C">
              <w:rPr>
                <w:sz w:val="24"/>
                <w:szCs w:val="24"/>
              </w:rPr>
              <w:t>п</w:t>
            </w:r>
            <w:proofErr w:type="gramEnd"/>
            <w:r w:rsidRPr="00ED1E6C">
              <w:rPr>
                <w:sz w:val="24"/>
                <w:szCs w:val="24"/>
              </w:rPr>
              <w:t>/п</w:t>
            </w:r>
          </w:p>
        </w:tc>
        <w:tc>
          <w:tcPr>
            <w:tcW w:w="5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Потребители</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Норма </w:t>
            </w:r>
            <w:proofErr w:type="gramStart"/>
            <w:r w:rsidRPr="00ED1E6C">
              <w:rPr>
                <w:sz w:val="24"/>
                <w:szCs w:val="24"/>
              </w:rPr>
              <w:t>л</w:t>
            </w:r>
            <w:proofErr w:type="gramEnd"/>
            <w:r w:rsidRPr="00ED1E6C">
              <w:rPr>
                <w:sz w:val="24"/>
                <w:szCs w:val="24"/>
              </w:rPr>
              <w:t xml:space="preserve">/сут на человека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Население, человек</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Расход, </w:t>
            </w:r>
            <w:proofErr w:type="gramStart"/>
            <w:r w:rsidRPr="00ED1E6C">
              <w:rPr>
                <w:sz w:val="24"/>
                <w:szCs w:val="24"/>
              </w:rPr>
              <w:t>м</w:t>
            </w:r>
            <w:proofErr w:type="gramEnd"/>
            <w:r w:rsidRPr="00ED1E6C">
              <w:rPr>
                <w:sz w:val="24"/>
                <w:szCs w:val="24"/>
              </w:rPr>
              <w:t>³/сут</w:t>
            </w:r>
          </w:p>
        </w:tc>
      </w:tr>
      <w:tr w:rsidR="00C92186" w:rsidRPr="00ED1E6C" w:rsidTr="00087DB1">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5854"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1</w:t>
            </w:r>
          </w:p>
        </w:tc>
        <w:tc>
          <w:tcPr>
            <w:tcW w:w="5854" w:type="dxa"/>
            <w:tcBorders>
              <w:top w:val="nil"/>
              <w:left w:val="nil"/>
              <w:bottom w:val="nil"/>
              <w:right w:val="nil"/>
            </w:tcBorders>
            <w:shd w:val="clear" w:color="auto" w:fill="auto"/>
            <w:vAlign w:val="center"/>
            <w:hideMark/>
          </w:tcPr>
          <w:p w:rsidR="00C51B5D" w:rsidRPr="00ED1E6C" w:rsidRDefault="00C51B5D" w:rsidP="00087DB1">
            <w:pPr>
              <w:rPr>
                <w:sz w:val="24"/>
                <w:szCs w:val="24"/>
              </w:rPr>
            </w:pPr>
            <w:r w:rsidRPr="00ED1E6C">
              <w:rPr>
                <w:sz w:val="24"/>
                <w:szCs w:val="24"/>
              </w:rPr>
              <w:t>Численность населения муниципального образования</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C51B5D" w:rsidRPr="00ED1E6C" w:rsidRDefault="00C51B5D" w:rsidP="00087DB1">
            <w:pPr>
              <w:jc w:val="center"/>
              <w:rPr>
                <w:sz w:val="24"/>
                <w:szCs w:val="24"/>
              </w:rPr>
            </w:pPr>
            <w:r w:rsidRPr="00ED1E6C">
              <w:rPr>
                <w:sz w:val="24"/>
              </w:rPr>
              <w:t>150</w:t>
            </w:r>
          </w:p>
        </w:tc>
        <w:tc>
          <w:tcPr>
            <w:tcW w:w="1380" w:type="dxa"/>
            <w:tcBorders>
              <w:top w:val="nil"/>
              <w:left w:val="nil"/>
              <w:bottom w:val="nil"/>
              <w:right w:val="nil"/>
            </w:tcBorders>
            <w:shd w:val="clear" w:color="auto" w:fill="auto"/>
            <w:noWrap/>
            <w:vAlign w:val="center"/>
          </w:tcPr>
          <w:p w:rsidR="00C51B5D" w:rsidRPr="00C51B5D" w:rsidRDefault="00C51B5D">
            <w:pPr>
              <w:jc w:val="center"/>
              <w:rPr>
                <w:color w:val="000000"/>
                <w:sz w:val="24"/>
                <w:szCs w:val="24"/>
              </w:rPr>
            </w:pPr>
            <w:r w:rsidRPr="00C51B5D">
              <w:rPr>
                <w:color w:val="000000"/>
                <w:sz w:val="24"/>
              </w:rPr>
              <w:t>654</w:t>
            </w:r>
          </w:p>
        </w:tc>
        <w:tc>
          <w:tcPr>
            <w:tcW w:w="1288" w:type="dxa"/>
            <w:tcBorders>
              <w:top w:val="nil"/>
              <w:left w:val="single" w:sz="4" w:space="0" w:color="auto"/>
              <w:bottom w:val="single" w:sz="4" w:space="0" w:color="auto"/>
              <w:right w:val="single" w:sz="4" w:space="0" w:color="auto"/>
            </w:tcBorders>
            <w:shd w:val="clear" w:color="auto" w:fill="auto"/>
            <w:vAlign w:val="center"/>
          </w:tcPr>
          <w:p w:rsidR="00C51B5D" w:rsidRPr="00C51B5D" w:rsidRDefault="00C51B5D">
            <w:pPr>
              <w:jc w:val="center"/>
              <w:rPr>
                <w:color w:val="000000"/>
                <w:sz w:val="24"/>
                <w:szCs w:val="24"/>
              </w:rPr>
            </w:pPr>
            <w:r w:rsidRPr="00C51B5D">
              <w:rPr>
                <w:color w:val="000000"/>
                <w:sz w:val="24"/>
              </w:rPr>
              <w:t>98.1</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2</w:t>
            </w:r>
          </w:p>
        </w:tc>
        <w:tc>
          <w:tcPr>
            <w:tcW w:w="5854" w:type="dxa"/>
            <w:tcBorders>
              <w:top w:val="single" w:sz="4" w:space="0" w:color="auto"/>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ED1E6C" w:rsidRDefault="00C51B5D" w:rsidP="00087DB1">
            <w:pPr>
              <w:jc w:val="center"/>
              <w:rPr>
                <w:sz w:val="24"/>
                <w:szCs w:val="24"/>
              </w:rPr>
            </w:pPr>
            <w:r w:rsidRPr="00ED1E6C">
              <w:rPr>
                <w:sz w:val="24"/>
              </w:rPr>
              <w:t>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C51B5D" w:rsidRPr="00C51B5D" w:rsidRDefault="00C51B5D">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tcPr>
          <w:p w:rsidR="00C51B5D" w:rsidRPr="00C51B5D" w:rsidRDefault="00C51B5D">
            <w:pPr>
              <w:jc w:val="center"/>
              <w:rPr>
                <w:color w:val="000000"/>
                <w:sz w:val="24"/>
                <w:szCs w:val="24"/>
              </w:rPr>
            </w:pPr>
            <w:r w:rsidRPr="00C51B5D">
              <w:rPr>
                <w:color w:val="000000"/>
                <w:sz w:val="24"/>
              </w:rPr>
              <w:t>14.7</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Итого</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ED1E6C" w:rsidRDefault="00C51B5D" w:rsidP="00087DB1">
            <w:pPr>
              <w:jc w:val="center"/>
              <w:rPr>
                <w:b/>
                <w:bCs/>
                <w:sz w:val="24"/>
                <w:szCs w:val="24"/>
              </w:rPr>
            </w:pPr>
            <w:r w:rsidRPr="00ED1E6C">
              <w:rPr>
                <w:b/>
                <w:bCs/>
                <w:sz w:val="24"/>
              </w:rPr>
              <w:t> </w:t>
            </w:r>
          </w:p>
        </w:tc>
        <w:tc>
          <w:tcPr>
            <w:tcW w:w="1380" w:type="dxa"/>
            <w:tcBorders>
              <w:top w:val="nil"/>
              <w:left w:val="nil"/>
              <w:bottom w:val="single" w:sz="4" w:space="0" w:color="auto"/>
              <w:right w:val="single" w:sz="4" w:space="0" w:color="auto"/>
            </w:tcBorders>
            <w:shd w:val="clear" w:color="auto" w:fill="auto"/>
            <w:noWrap/>
            <w:vAlign w:val="center"/>
          </w:tcPr>
          <w:p w:rsidR="00C51B5D" w:rsidRPr="00C51B5D" w:rsidRDefault="00C51B5D">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tcPr>
          <w:p w:rsidR="00C51B5D" w:rsidRPr="00C51B5D" w:rsidRDefault="00C51B5D">
            <w:pPr>
              <w:jc w:val="center"/>
              <w:rPr>
                <w:b/>
                <w:bCs/>
                <w:color w:val="000000"/>
                <w:sz w:val="24"/>
                <w:szCs w:val="24"/>
              </w:rPr>
            </w:pPr>
            <w:r w:rsidRPr="00C51B5D">
              <w:rPr>
                <w:b/>
                <w:bCs/>
                <w:color w:val="000000"/>
                <w:sz w:val="24"/>
              </w:rPr>
              <w:t>112.8</w:t>
            </w:r>
          </w:p>
        </w:tc>
      </w:tr>
    </w:tbl>
    <w:p w:rsidR="00C92186" w:rsidRPr="00ED1E6C" w:rsidRDefault="00C92186" w:rsidP="00C92186">
      <w:pPr>
        <w:suppressAutoHyphens/>
        <w:spacing w:line="276" w:lineRule="auto"/>
        <w:ind w:firstLine="709"/>
        <w:rPr>
          <w:sz w:val="24"/>
          <w:szCs w:val="24"/>
          <w:highlight w:val="yellow"/>
        </w:rPr>
      </w:pPr>
    </w:p>
    <w:p w:rsidR="00C51B5D" w:rsidRPr="00AD3FA9" w:rsidRDefault="00C51B5D" w:rsidP="00C51B5D">
      <w:pPr>
        <w:suppressAutoHyphens/>
        <w:spacing w:line="276" w:lineRule="auto"/>
        <w:ind w:firstLine="709"/>
        <w:rPr>
          <w:sz w:val="24"/>
          <w:szCs w:val="24"/>
        </w:rPr>
      </w:pPr>
      <w:r w:rsidRPr="00AD3FA9">
        <w:rPr>
          <w:sz w:val="24"/>
          <w:szCs w:val="24"/>
        </w:rPr>
        <w:t>Источником хозяйственно-питьевого водоснабжения с. Семенниково являются подземные воды голоценового аллювиального водоносного горизонта.</w:t>
      </w:r>
    </w:p>
    <w:p w:rsidR="00C51B5D" w:rsidRPr="00AD3FA9" w:rsidRDefault="00C51B5D" w:rsidP="00C51B5D">
      <w:pPr>
        <w:suppressAutoHyphens/>
        <w:spacing w:line="276" w:lineRule="auto"/>
        <w:ind w:firstLine="709"/>
        <w:rPr>
          <w:sz w:val="24"/>
          <w:szCs w:val="24"/>
        </w:rPr>
      </w:pPr>
      <w:r w:rsidRPr="00AD3FA9">
        <w:rPr>
          <w:sz w:val="24"/>
          <w:szCs w:val="24"/>
        </w:rPr>
        <w:t xml:space="preserve">Система водоснабжения с. Семенниково состоит </w:t>
      </w:r>
      <w:proofErr w:type="gramStart"/>
      <w:r w:rsidRPr="00AD3FA9">
        <w:rPr>
          <w:sz w:val="24"/>
          <w:szCs w:val="24"/>
        </w:rPr>
        <w:t>из</w:t>
      </w:r>
      <w:proofErr w:type="gramEnd"/>
      <w:r w:rsidRPr="00AD3FA9">
        <w:rPr>
          <w:sz w:val="24"/>
          <w:szCs w:val="24"/>
        </w:rPr>
        <w:t xml:space="preserve">: </w:t>
      </w:r>
    </w:p>
    <w:p w:rsidR="00C51B5D" w:rsidRPr="00AD3FA9" w:rsidRDefault="00C51B5D" w:rsidP="00C51B5D">
      <w:pPr>
        <w:suppressAutoHyphens/>
        <w:spacing w:line="276" w:lineRule="auto"/>
        <w:ind w:firstLine="709"/>
        <w:rPr>
          <w:sz w:val="24"/>
          <w:szCs w:val="24"/>
        </w:rPr>
      </w:pPr>
      <w:r w:rsidRPr="00AD3FA9">
        <w:rPr>
          <w:sz w:val="24"/>
          <w:szCs w:val="24"/>
        </w:rPr>
        <w:t>- 1 скважины;</w:t>
      </w:r>
    </w:p>
    <w:p w:rsidR="00C51B5D" w:rsidRPr="00AD3FA9" w:rsidRDefault="00C51B5D" w:rsidP="00C51B5D">
      <w:pPr>
        <w:suppressAutoHyphens/>
        <w:spacing w:line="276" w:lineRule="auto"/>
        <w:ind w:firstLine="709"/>
        <w:rPr>
          <w:sz w:val="24"/>
          <w:szCs w:val="24"/>
        </w:rPr>
      </w:pPr>
      <w:r w:rsidRPr="00AD3FA9">
        <w:rPr>
          <w:sz w:val="24"/>
          <w:szCs w:val="24"/>
        </w:rPr>
        <w:t>- двух водонапорных башен;</w:t>
      </w:r>
    </w:p>
    <w:p w:rsidR="00C51B5D" w:rsidRPr="00AD3FA9" w:rsidRDefault="00C51B5D" w:rsidP="00C51B5D">
      <w:pPr>
        <w:suppressAutoHyphens/>
        <w:spacing w:line="276" w:lineRule="auto"/>
        <w:ind w:firstLine="709"/>
        <w:rPr>
          <w:sz w:val="24"/>
          <w:szCs w:val="24"/>
        </w:rPr>
      </w:pPr>
      <w:proofErr w:type="gramStart"/>
      <w:r w:rsidRPr="00AD3FA9">
        <w:rPr>
          <w:sz w:val="24"/>
          <w:szCs w:val="24"/>
        </w:rPr>
        <w:t>Скважина водозабора расположены в наземном павильоне, оборудована глубинным насосом марки ЭЦВ 6-10-140.</w:t>
      </w:r>
      <w:proofErr w:type="gramEnd"/>
    </w:p>
    <w:p w:rsidR="00C51B5D" w:rsidRPr="00AD3FA9" w:rsidRDefault="00C51B5D" w:rsidP="00C51B5D">
      <w:pPr>
        <w:suppressAutoHyphens/>
        <w:spacing w:line="276" w:lineRule="auto"/>
        <w:ind w:firstLine="709"/>
        <w:rPr>
          <w:sz w:val="24"/>
          <w:szCs w:val="24"/>
        </w:rPr>
      </w:pPr>
      <w:r w:rsidRPr="00AD3FA9">
        <w:rPr>
          <w:sz w:val="24"/>
          <w:szCs w:val="24"/>
        </w:rPr>
        <w:t>Дебит скважины 10 м</w:t>
      </w:r>
      <w:r w:rsidRPr="00AD3FA9">
        <w:rPr>
          <w:sz w:val="24"/>
          <w:szCs w:val="24"/>
          <w:vertAlign w:val="superscript"/>
        </w:rPr>
        <w:t>3</w:t>
      </w:r>
      <w:r w:rsidRPr="00AD3FA9">
        <w:rPr>
          <w:sz w:val="24"/>
          <w:szCs w:val="24"/>
        </w:rPr>
        <w:t>/час (2,78</w:t>
      </w:r>
      <w:r>
        <w:rPr>
          <w:sz w:val="24"/>
          <w:szCs w:val="24"/>
        </w:rPr>
        <w:t xml:space="preserve"> </w:t>
      </w:r>
      <w:r w:rsidRPr="00AD3FA9">
        <w:rPr>
          <w:sz w:val="24"/>
          <w:szCs w:val="24"/>
        </w:rPr>
        <w:t>л/с)</w:t>
      </w:r>
      <w:r>
        <w:rPr>
          <w:sz w:val="24"/>
          <w:szCs w:val="24"/>
        </w:rPr>
        <w:t>.</w:t>
      </w:r>
    </w:p>
    <w:p w:rsidR="00C51B5D" w:rsidRPr="00AD3FA9" w:rsidRDefault="00C51B5D" w:rsidP="00C51B5D">
      <w:pPr>
        <w:suppressAutoHyphens/>
        <w:spacing w:line="276" w:lineRule="auto"/>
        <w:ind w:firstLine="709"/>
        <w:rPr>
          <w:sz w:val="24"/>
          <w:szCs w:val="24"/>
        </w:rPr>
      </w:pPr>
      <w:r w:rsidRPr="00AD3FA9">
        <w:rPr>
          <w:sz w:val="24"/>
          <w:szCs w:val="24"/>
        </w:rPr>
        <w:t>Протяженность водопроводных сетей с. Семенниково составляет  7,47 км в т.ч. стальные – 6,02, чугунные – 1,45. На сетях водоснабжения имеются действующие водоразборные колонки и пожарные гидранты в количестве 26 и 13 шт., соответственно.</w:t>
      </w:r>
    </w:p>
    <w:p w:rsidR="00C92186" w:rsidRPr="00ED1E6C" w:rsidRDefault="00C92186" w:rsidP="00C92186">
      <w:pPr>
        <w:jc w:val="both"/>
        <w:rPr>
          <w:rFonts w:eastAsia="Calibri"/>
          <w:sz w:val="24"/>
          <w:szCs w:val="24"/>
          <w:lang w:eastAsia="en-US"/>
        </w:rPr>
      </w:pPr>
    </w:p>
    <w:p w:rsidR="00C92186" w:rsidRPr="00ED1E6C" w:rsidRDefault="00C92186" w:rsidP="00C92186">
      <w:pPr>
        <w:pStyle w:val="4"/>
        <w:spacing w:before="0"/>
        <w:ind w:firstLine="567"/>
        <w:jc w:val="both"/>
        <w:rPr>
          <w:rFonts w:cs="Times New Roman"/>
          <w:i/>
          <w:szCs w:val="24"/>
        </w:rPr>
      </w:pPr>
      <w:bookmarkStart w:id="81" w:name="_Toc497316419"/>
      <w:bookmarkStart w:id="82" w:name="_Toc17200272"/>
      <w:bookmarkStart w:id="83" w:name="_Toc26778183"/>
      <w:r w:rsidRPr="00ED1E6C">
        <w:rPr>
          <w:rFonts w:cs="Times New Roman"/>
          <w:i/>
          <w:szCs w:val="24"/>
        </w:rPr>
        <w:t>2.6.6.2 Водоотведение (канализация)</w:t>
      </w:r>
      <w:bookmarkEnd w:id="81"/>
      <w:bookmarkEnd w:id="82"/>
      <w:bookmarkEnd w:id="83"/>
    </w:p>
    <w:p w:rsidR="00C92186" w:rsidRPr="00ED1E6C" w:rsidRDefault="00C92186" w:rsidP="00C92186">
      <w:pPr>
        <w:spacing w:line="276" w:lineRule="auto"/>
        <w:ind w:firstLine="709"/>
        <w:jc w:val="both"/>
        <w:rPr>
          <w:sz w:val="24"/>
          <w:szCs w:val="24"/>
        </w:rPr>
      </w:pPr>
    </w:p>
    <w:p w:rsidR="00C92186" w:rsidRPr="00ED1E6C" w:rsidRDefault="00C92186" w:rsidP="00D77873">
      <w:pPr>
        <w:pStyle w:val="af7"/>
      </w:pPr>
      <w:r w:rsidRPr="00ED1E6C">
        <w:t>Объемы водоотведения приняты равными объемам водопотребления.</w:t>
      </w:r>
    </w:p>
    <w:p w:rsidR="00C92186" w:rsidRPr="00ED1E6C" w:rsidRDefault="00C92186" w:rsidP="00D77873">
      <w:pPr>
        <w:pStyle w:val="af7"/>
      </w:pPr>
      <w:r w:rsidRPr="00ED1E6C">
        <w:t>Водопотребителями являются:</w:t>
      </w:r>
    </w:p>
    <w:p w:rsidR="00C92186" w:rsidRPr="00ED1E6C" w:rsidRDefault="00C92186" w:rsidP="00D77873">
      <w:pPr>
        <w:pStyle w:val="af7"/>
      </w:pPr>
      <w:r w:rsidRPr="00ED1E6C">
        <w:t>- население района,</w:t>
      </w:r>
    </w:p>
    <w:p w:rsidR="00C92186" w:rsidRPr="00ED1E6C" w:rsidRDefault="00C92186" w:rsidP="00D77873">
      <w:pPr>
        <w:pStyle w:val="af7"/>
      </w:pPr>
      <w:r w:rsidRPr="00ED1E6C">
        <w:lastRenderedPageBreak/>
        <w:t>- объекты общественного, социально-культурного назначения.</w:t>
      </w:r>
    </w:p>
    <w:p w:rsidR="00C92186" w:rsidRPr="00ED1E6C" w:rsidRDefault="00C92186" w:rsidP="00C92186">
      <w:pPr>
        <w:spacing w:line="276" w:lineRule="auto"/>
        <w:ind w:firstLine="709"/>
        <w:jc w:val="both"/>
        <w:rPr>
          <w:sz w:val="24"/>
          <w:szCs w:val="24"/>
        </w:rPr>
      </w:pPr>
    </w:p>
    <w:p w:rsidR="00C92186" w:rsidRPr="00ED1E6C" w:rsidRDefault="00C92186" w:rsidP="00C92186">
      <w:pPr>
        <w:spacing w:line="276" w:lineRule="auto"/>
        <w:jc w:val="both"/>
        <w:rPr>
          <w:rFonts w:eastAsia="Calibri"/>
          <w:sz w:val="24"/>
          <w:szCs w:val="24"/>
          <w:lang w:eastAsia="en-US"/>
        </w:rPr>
      </w:pPr>
      <w:r w:rsidRPr="00101BF9">
        <w:rPr>
          <w:rFonts w:eastAsia="Calibri"/>
          <w:sz w:val="24"/>
          <w:szCs w:val="24"/>
          <w:lang w:eastAsia="en-US"/>
        </w:rPr>
        <w:t xml:space="preserve">Таблица </w:t>
      </w:r>
      <w:r w:rsidR="00101BF9" w:rsidRPr="00101BF9">
        <w:rPr>
          <w:rFonts w:eastAsia="Calibri"/>
          <w:sz w:val="24"/>
          <w:szCs w:val="24"/>
          <w:lang w:eastAsia="en-US"/>
        </w:rPr>
        <w:t>24</w:t>
      </w:r>
      <w:r w:rsidRPr="00101BF9">
        <w:rPr>
          <w:rFonts w:eastAsia="Calibri"/>
          <w:sz w:val="24"/>
          <w:szCs w:val="24"/>
          <w:lang w:eastAsia="en-US"/>
        </w:rPr>
        <w:t xml:space="preserve"> - </w:t>
      </w:r>
      <w:r w:rsidRPr="00101BF9">
        <w:rPr>
          <w:sz w:val="24"/>
          <w:szCs w:val="24"/>
        </w:rPr>
        <w:t>Объемы водоотведения</w:t>
      </w:r>
    </w:p>
    <w:tbl>
      <w:tblPr>
        <w:tblW w:w="10188" w:type="dxa"/>
        <w:tblInd w:w="93" w:type="dxa"/>
        <w:tblLook w:val="04A0" w:firstRow="1" w:lastRow="0" w:firstColumn="1" w:lastColumn="0" w:noHBand="0" w:noVBand="1"/>
      </w:tblPr>
      <w:tblGrid>
        <w:gridCol w:w="540"/>
        <w:gridCol w:w="5854"/>
        <w:gridCol w:w="1126"/>
        <w:gridCol w:w="1380"/>
        <w:gridCol w:w="1288"/>
      </w:tblGrid>
      <w:tr w:rsidR="00C92186" w:rsidRPr="00ED1E6C" w:rsidTr="00087DB1">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 </w:t>
            </w:r>
            <w:proofErr w:type="gramStart"/>
            <w:r w:rsidRPr="00ED1E6C">
              <w:rPr>
                <w:sz w:val="24"/>
                <w:szCs w:val="24"/>
              </w:rPr>
              <w:t>п</w:t>
            </w:r>
            <w:proofErr w:type="gramEnd"/>
            <w:r w:rsidRPr="00ED1E6C">
              <w:rPr>
                <w:sz w:val="24"/>
                <w:szCs w:val="24"/>
              </w:rPr>
              <w:t>/п</w:t>
            </w:r>
          </w:p>
        </w:tc>
        <w:tc>
          <w:tcPr>
            <w:tcW w:w="5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Потребители</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Норма </w:t>
            </w:r>
            <w:proofErr w:type="gramStart"/>
            <w:r w:rsidRPr="00ED1E6C">
              <w:rPr>
                <w:sz w:val="24"/>
                <w:szCs w:val="24"/>
              </w:rPr>
              <w:t>л</w:t>
            </w:r>
            <w:proofErr w:type="gramEnd"/>
            <w:r w:rsidRPr="00ED1E6C">
              <w:rPr>
                <w:sz w:val="24"/>
                <w:szCs w:val="24"/>
              </w:rPr>
              <w:t xml:space="preserve">/сут на человека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Население, человек</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Расход, </w:t>
            </w:r>
            <w:proofErr w:type="gramStart"/>
            <w:r w:rsidRPr="00ED1E6C">
              <w:rPr>
                <w:sz w:val="24"/>
                <w:szCs w:val="24"/>
              </w:rPr>
              <w:t>м</w:t>
            </w:r>
            <w:proofErr w:type="gramEnd"/>
            <w:r w:rsidRPr="00ED1E6C">
              <w:rPr>
                <w:sz w:val="24"/>
                <w:szCs w:val="24"/>
              </w:rPr>
              <w:t>³/сут</w:t>
            </w:r>
          </w:p>
        </w:tc>
      </w:tr>
      <w:tr w:rsidR="00C92186" w:rsidRPr="00ED1E6C" w:rsidTr="00087DB1">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5854"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1</w:t>
            </w:r>
          </w:p>
        </w:tc>
        <w:tc>
          <w:tcPr>
            <w:tcW w:w="5854" w:type="dxa"/>
            <w:tcBorders>
              <w:top w:val="nil"/>
              <w:left w:val="nil"/>
              <w:bottom w:val="nil"/>
              <w:right w:val="nil"/>
            </w:tcBorders>
            <w:shd w:val="clear" w:color="auto" w:fill="auto"/>
            <w:vAlign w:val="center"/>
            <w:hideMark/>
          </w:tcPr>
          <w:p w:rsidR="00C51B5D" w:rsidRPr="00ED1E6C" w:rsidRDefault="00C51B5D" w:rsidP="00087DB1">
            <w:pPr>
              <w:rPr>
                <w:sz w:val="24"/>
                <w:szCs w:val="24"/>
              </w:rPr>
            </w:pPr>
            <w:r w:rsidRPr="00ED1E6C">
              <w:rPr>
                <w:sz w:val="24"/>
                <w:szCs w:val="24"/>
              </w:rPr>
              <w:t>Численность населения муниципального образования</w:t>
            </w:r>
          </w:p>
        </w:tc>
        <w:tc>
          <w:tcPr>
            <w:tcW w:w="1126" w:type="dxa"/>
            <w:tcBorders>
              <w:top w:val="nil"/>
              <w:left w:val="single" w:sz="4" w:space="0" w:color="auto"/>
              <w:bottom w:val="single" w:sz="4" w:space="0" w:color="auto"/>
              <w:right w:val="single" w:sz="4" w:space="0" w:color="auto"/>
            </w:tcBorders>
            <w:shd w:val="clear" w:color="auto" w:fill="auto"/>
            <w:noWrap/>
            <w:vAlign w:val="center"/>
            <w:hideMark/>
          </w:tcPr>
          <w:p w:rsidR="00C51B5D" w:rsidRPr="00ED1E6C" w:rsidRDefault="00C51B5D" w:rsidP="00087DB1">
            <w:pPr>
              <w:jc w:val="center"/>
              <w:rPr>
                <w:sz w:val="24"/>
                <w:szCs w:val="24"/>
              </w:rPr>
            </w:pPr>
            <w:r w:rsidRPr="00ED1E6C">
              <w:rPr>
                <w:sz w:val="24"/>
              </w:rPr>
              <w:t>150</w:t>
            </w:r>
          </w:p>
        </w:tc>
        <w:tc>
          <w:tcPr>
            <w:tcW w:w="1380" w:type="dxa"/>
            <w:tcBorders>
              <w:top w:val="nil"/>
              <w:left w:val="nil"/>
              <w:bottom w:val="nil"/>
              <w:right w:val="nil"/>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654</w:t>
            </w:r>
          </w:p>
        </w:tc>
        <w:tc>
          <w:tcPr>
            <w:tcW w:w="1288" w:type="dxa"/>
            <w:tcBorders>
              <w:top w:val="nil"/>
              <w:left w:val="single" w:sz="4" w:space="0" w:color="auto"/>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98.1</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2</w:t>
            </w:r>
          </w:p>
        </w:tc>
        <w:tc>
          <w:tcPr>
            <w:tcW w:w="5854" w:type="dxa"/>
            <w:tcBorders>
              <w:top w:val="single" w:sz="4" w:space="0" w:color="auto"/>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ED1E6C" w:rsidRDefault="00C51B5D" w:rsidP="00087DB1">
            <w:pPr>
              <w:jc w:val="center"/>
              <w:rPr>
                <w:sz w:val="24"/>
                <w:szCs w:val="24"/>
              </w:rPr>
            </w:pPr>
            <w:r w:rsidRPr="00ED1E6C">
              <w:rPr>
                <w:sz w:val="24"/>
              </w:rPr>
              <w:t>15%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14.7</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Итого</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ED1E6C" w:rsidRDefault="00C51B5D" w:rsidP="00087DB1">
            <w:pPr>
              <w:jc w:val="center"/>
              <w:rPr>
                <w:b/>
                <w:bCs/>
                <w:sz w:val="24"/>
                <w:szCs w:val="24"/>
              </w:rPr>
            </w:pPr>
            <w:r w:rsidRPr="00ED1E6C">
              <w:rPr>
                <w:b/>
                <w:bCs/>
                <w:sz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b/>
                <w:bCs/>
                <w:color w:val="000000"/>
                <w:sz w:val="24"/>
                <w:szCs w:val="24"/>
              </w:rPr>
            </w:pPr>
            <w:r w:rsidRPr="00C51B5D">
              <w:rPr>
                <w:b/>
                <w:bCs/>
                <w:color w:val="000000"/>
                <w:sz w:val="24"/>
              </w:rPr>
              <w:t>112.8</w:t>
            </w:r>
          </w:p>
        </w:tc>
      </w:tr>
    </w:tbl>
    <w:p w:rsidR="00101BF9" w:rsidRDefault="00101BF9" w:rsidP="00C92186">
      <w:pPr>
        <w:spacing w:line="269" w:lineRule="auto"/>
        <w:ind w:firstLine="567"/>
        <w:jc w:val="both"/>
        <w:rPr>
          <w:bCs/>
          <w:sz w:val="24"/>
          <w:szCs w:val="24"/>
        </w:rPr>
      </w:pPr>
    </w:p>
    <w:p w:rsidR="00C92186" w:rsidRPr="00ED1E6C" w:rsidRDefault="00C92186" w:rsidP="00C92186">
      <w:pPr>
        <w:spacing w:line="269" w:lineRule="auto"/>
        <w:ind w:firstLine="567"/>
        <w:jc w:val="both"/>
        <w:rPr>
          <w:bCs/>
          <w:sz w:val="24"/>
          <w:szCs w:val="24"/>
        </w:rPr>
      </w:pPr>
      <w:r w:rsidRPr="00ED1E6C">
        <w:rPr>
          <w:bCs/>
          <w:sz w:val="24"/>
          <w:szCs w:val="24"/>
        </w:rPr>
        <w:t>Централизованная система канализации в сельсовете отсутствует.</w:t>
      </w:r>
    </w:p>
    <w:p w:rsidR="00C92186" w:rsidRPr="00ED1E6C" w:rsidRDefault="00C92186" w:rsidP="00C92186">
      <w:pPr>
        <w:spacing w:line="269" w:lineRule="auto"/>
        <w:ind w:firstLine="567"/>
        <w:jc w:val="both"/>
        <w:rPr>
          <w:bCs/>
          <w:sz w:val="24"/>
          <w:szCs w:val="24"/>
        </w:rPr>
      </w:pPr>
      <w:r w:rsidRPr="00ED1E6C">
        <w:rPr>
          <w:bCs/>
          <w:sz w:val="24"/>
          <w:szCs w:val="24"/>
        </w:rPr>
        <w:t xml:space="preserve">Канализование малоэтажной жилой застройки, зданий соцкультбыта и производственной зоны – в выгребы. Жители одноэтажных жилых домов пользуются надворными уборными. </w:t>
      </w:r>
    </w:p>
    <w:p w:rsidR="00C92186" w:rsidRPr="00D22B41" w:rsidRDefault="00C92186" w:rsidP="00C92186">
      <w:pPr>
        <w:rPr>
          <w:sz w:val="24"/>
        </w:rPr>
      </w:pPr>
    </w:p>
    <w:p w:rsidR="00C92186" w:rsidRPr="00ED1E6C" w:rsidRDefault="00C92186" w:rsidP="00C92186">
      <w:pPr>
        <w:pStyle w:val="4"/>
        <w:spacing w:before="0"/>
        <w:ind w:firstLine="567"/>
        <w:jc w:val="both"/>
        <w:rPr>
          <w:rFonts w:cs="Times New Roman"/>
          <w:i/>
          <w:szCs w:val="24"/>
        </w:rPr>
      </w:pPr>
      <w:bookmarkStart w:id="84" w:name="_Toc497316420"/>
      <w:bookmarkStart w:id="85" w:name="_Toc17200273"/>
      <w:bookmarkStart w:id="86" w:name="_Toc26778184"/>
      <w:r w:rsidRPr="00ED1E6C">
        <w:rPr>
          <w:rFonts w:cs="Times New Roman"/>
          <w:i/>
          <w:szCs w:val="24"/>
        </w:rPr>
        <w:t>2.6.6.3 Теплоснабжение</w:t>
      </w:r>
      <w:bookmarkEnd w:id="84"/>
      <w:bookmarkEnd w:id="85"/>
      <w:bookmarkEnd w:id="86"/>
    </w:p>
    <w:p w:rsidR="00C92186" w:rsidRPr="00D22B41" w:rsidRDefault="00C92186" w:rsidP="00C92186">
      <w:pPr>
        <w:spacing w:line="276" w:lineRule="auto"/>
        <w:ind w:firstLine="567"/>
        <w:jc w:val="both"/>
        <w:rPr>
          <w:rFonts w:eastAsia="Calibri"/>
          <w:sz w:val="24"/>
          <w:szCs w:val="24"/>
          <w:lang w:eastAsia="en-US"/>
        </w:rPr>
      </w:pPr>
    </w:p>
    <w:p w:rsidR="00C92186" w:rsidRPr="00ED1E6C" w:rsidRDefault="00C92186" w:rsidP="00D77873">
      <w:pPr>
        <w:pStyle w:val="af7"/>
      </w:pPr>
      <w:r w:rsidRPr="00ED1E6C">
        <w:t>Расчетные расходы тепла на отопление, вентиляцию и горячее водоснабжение потребителей определены по укрупненным показателям согласно СНиП 2.04.07-86* «Тепловые сети» и СП 30.13330.2012 «Внутренний водопровод и канализация зданий. Актуализированная редакция СНиП 2.04.01-85*» с учетом технико-экономических показателей.</w:t>
      </w:r>
    </w:p>
    <w:p w:rsidR="00C92186" w:rsidRPr="00ED1E6C" w:rsidRDefault="00C92186" w:rsidP="00D77873">
      <w:pPr>
        <w:pStyle w:val="af7"/>
      </w:pPr>
      <w:r w:rsidRPr="00ED1E6C">
        <w:t>Тепловые нагрузки объектов приняты по укрупненным показателям в соответствии с рекомендациями  «Методика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№105.</w:t>
      </w:r>
    </w:p>
    <w:p w:rsidR="00C92186" w:rsidRPr="00ED1E6C" w:rsidRDefault="00C92186" w:rsidP="00D77873">
      <w:pPr>
        <w:pStyle w:val="af7"/>
      </w:pPr>
      <w:r w:rsidRPr="00ED1E6C">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C92186" w:rsidRPr="00ED1E6C" w:rsidRDefault="00C92186" w:rsidP="00C92186">
      <w:pPr>
        <w:spacing w:line="276" w:lineRule="auto"/>
        <w:ind w:firstLine="709"/>
        <w:jc w:val="both"/>
        <w:rPr>
          <w:rFonts w:eastAsia="Calibri"/>
          <w:sz w:val="24"/>
          <w:szCs w:val="24"/>
          <w:lang w:eastAsia="en-US"/>
        </w:rPr>
      </w:pPr>
    </w:p>
    <w:p w:rsidR="00C92186" w:rsidRPr="00ED1E6C" w:rsidRDefault="00C92186" w:rsidP="00C92186">
      <w:pPr>
        <w:spacing w:line="276" w:lineRule="auto"/>
        <w:jc w:val="both"/>
        <w:rPr>
          <w:rFonts w:eastAsia="Calibri"/>
          <w:sz w:val="24"/>
          <w:szCs w:val="24"/>
          <w:lang w:eastAsia="en-US"/>
        </w:rPr>
      </w:pPr>
      <w:r w:rsidRPr="00101BF9">
        <w:rPr>
          <w:rFonts w:eastAsia="Calibri"/>
          <w:sz w:val="24"/>
          <w:szCs w:val="24"/>
          <w:lang w:eastAsia="en-US"/>
        </w:rPr>
        <w:t xml:space="preserve">Таблица </w:t>
      </w:r>
      <w:r w:rsidR="00101BF9" w:rsidRPr="00101BF9">
        <w:rPr>
          <w:rFonts w:eastAsia="Calibri"/>
          <w:sz w:val="24"/>
          <w:szCs w:val="24"/>
          <w:lang w:eastAsia="en-US"/>
        </w:rPr>
        <w:t>25</w:t>
      </w:r>
      <w:r w:rsidRPr="00101BF9">
        <w:rPr>
          <w:rFonts w:eastAsia="Calibri"/>
          <w:sz w:val="24"/>
          <w:szCs w:val="24"/>
          <w:lang w:eastAsia="en-US"/>
        </w:rPr>
        <w:t xml:space="preserve"> – Объе</w:t>
      </w:r>
      <w:r w:rsidRPr="00ED1E6C">
        <w:rPr>
          <w:rFonts w:eastAsia="Calibri"/>
          <w:sz w:val="24"/>
          <w:szCs w:val="24"/>
          <w:lang w:eastAsia="en-US"/>
        </w:rPr>
        <w:t>м теплоснабжения</w:t>
      </w:r>
    </w:p>
    <w:tbl>
      <w:tblPr>
        <w:tblW w:w="10254" w:type="dxa"/>
        <w:tblInd w:w="93" w:type="dxa"/>
        <w:tblLook w:val="04A0" w:firstRow="1" w:lastRow="0" w:firstColumn="1" w:lastColumn="0" w:noHBand="0" w:noVBand="1"/>
      </w:tblPr>
      <w:tblGrid>
        <w:gridCol w:w="540"/>
        <w:gridCol w:w="4720"/>
        <w:gridCol w:w="1280"/>
        <w:gridCol w:w="1396"/>
        <w:gridCol w:w="1065"/>
        <w:gridCol w:w="1253"/>
      </w:tblGrid>
      <w:tr w:rsidR="00C92186" w:rsidRPr="00ED1E6C" w:rsidTr="00087DB1">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 </w:t>
            </w:r>
            <w:proofErr w:type="gramStart"/>
            <w:r w:rsidRPr="00ED1E6C">
              <w:rPr>
                <w:sz w:val="24"/>
                <w:szCs w:val="24"/>
              </w:rPr>
              <w:t>п</w:t>
            </w:r>
            <w:proofErr w:type="gramEnd"/>
            <w:r w:rsidRPr="00ED1E6C">
              <w:rPr>
                <w:sz w:val="24"/>
                <w:szCs w:val="24"/>
              </w:rPr>
              <w:t>/п</w:t>
            </w:r>
          </w:p>
        </w:tc>
        <w:tc>
          <w:tcPr>
            <w:tcW w:w="4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Наименование потребителя</w:t>
            </w:r>
          </w:p>
        </w:tc>
        <w:tc>
          <w:tcPr>
            <w:tcW w:w="4994" w:type="dxa"/>
            <w:gridSpan w:val="4"/>
            <w:tcBorders>
              <w:top w:val="single" w:sz="4" w:space="0" w:color="auto"/>
              <w:left w:val="nil"/>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Расчетный тепловой поток, МВт</w:t>
            </w:r>
          </w:p>
        </w:tc>
      </w:tr>
      <w:tr w:rsidR="00C92186" w:rsidRPr="00ED1E6C" w:rsidTr="00087DB1">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280" w:type="dxa"/>
            <w:tcBorders>
              <w:top w:val="nil"/>
              <w:left w:val="nil"/>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отопление</w:t>
            </w:r>
          </w:p>
        </w:tc>
        <w:tc>
          <w:tcPr>
            <w:tcW w:w="1396" w:type="dxa"/>
            <w:tcBorders>
              <w:top w:val="nil"/>
              <w:left w:val="nil"/>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вентиляция</w:t>
            </w:r>
          </w:p>
        </w:tc>
        <w:tc>
          <w:tcPr>
            <w:tcW w:w="1065" w:type="dxa"/>
            <w:tcBorders>
              <w:top w:val="nil"/>
              <w:left w:val="nil"/>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ГВС (ср)</w:t>
            </w:r>
          </w:p>
        </w:tc>
        <w:tc>
          <w:tcPr>
            <w:tcW w:w="1253" w:type="dxa"/>
            <w:tcBorders>
              <w:top w:val="nil"/>
              <w:left w:val="nil"/>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всего</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1</w:t>
            </w:r>
          </w:p>
        </w:tc>
        <w:tc>
          <w:tcPr>
            <w:tcW w:w="4720"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Жилищный фонд</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1.445</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0.204</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1.649</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2</w:t>
            </w:r>
          </w:p>
        </w:tc>
        <w:tc>
          <w:tcPr>
            <w:tcW w:w="4720"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Объекты общественно-делового назначения</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0.434</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0.130</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0.061</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0.625</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3</w:t>
            </w:r>
          </w:p>
        </w:tc>
        <w:tc>
          <w:tcPr>
            <w:tcW w:w="4720"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Итого</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1.879</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0.130</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0.266</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2.274</w:t>
            </w:r>
          </w:p>
        </w:tc>
      </w:tr>
    </w:tbl>
    <w:p w:rsidR="00C92186" w:rsidRPr="00ED1E6C" w:rsidRDefault="00C92186" w:rsidP="009A4028">
      <w:pPr>
        <w:pStyle w:val="af7"/>
      </w:pPr>
      <w:r w:rsidRPr="00ED1E6C">
        <w:t xml:space="preserve">Централизованное теплоснабжение (частичное отопление зданий соцкультбыта) имеется в с. </w:t>
      </w:r>
      <w:r w:rsidR="00A5066B">
        <w:t>Семенниково</w:t>
      </w:r>
      <w:r w:rsidRPr="00ED1E6C">
        <w:t>. Одноэтажные жилые дома отапливаются печами.</w:t>
      </w:r>
    </w:p>
    <w:p w:rsidR="00C92186" w:rsidRPr="00ED1E6C" w:rsidRDefault="00C92186" w:rsidP="00C92186"/>
    <w:p w:rsidR="00C92186" w:rsidRPr="00ED1E6C" w:rsidRDefault="00C92186" w:rsidP="00C92186">
      <w:pPr>
        <w:pStyle w:val="4"/>
        <w:spacing w:before="0"/>
        <w:ind w:firstLine="567"/>
        <w:jc w:val="both"/>
        <w:rPr>
          <w:rFonts w:cs="Times New Roman"/>
          <w:i/>
          <w:szCs w:val="24"/>
        </w:rPr>
      </w:pPr>
      <w:bookmarkStart w:id="87" w:name="_Toc497316421"/>
      <w:bookmarkStart w:id="88" w:name="_Toc17200274"/>
      <w:bookmarkStart w:id="89" w:name="_Toc26778185"/>
      <w:r w:rsidRPr="00ED1E6C">
        <w:rPr>
          <w:rFonts w:cs="Times New Roman"/>
          <w:i/>
          <w:szCs w:val="24"/>
        </w:rPr>
        <w:t>2.6.6.4 Электроснабжение</w:t>
      </w:r>
      <w:bookmarkEnd w:id="87"/>
      <w:bookmarkEnd w:id="88"/>
      <w:bookmarkEnd w:id="89"/>
    </w:p>
    <w:p w:rsidR="00C92186" w:rsidRPr="00ED1E6C" w:rsidRDefault="00C92186" w:rsidP="00C92186"/>
    <w:p w:rsidR="00C92186" w:rsidRPr="00ED1E6C" w:rsidRDefault="00C92186" w:rsidP="009A4028">
      <w:pPr>
        <w:pStyle w:val="120"/>
      </w:pPr>
      <w:r w:rsidRPr="00ED1E6C">
        <w:t>Основные объекты электроснабжения – жилая застройка, объекты общественно – делового назначения.</w:t>
      </w:r>
    </w:p>
    <w:p w:rsidR="00C92186" w:rsidRPr="00ED1E6C" w:rsidRDefault="00C92186" w:rsidP="00D77873">
      <w:pPr>
        <w:pStyle w:val="af7"/>
      </w:pPr>
      <w:r w:rsidRPr="00ED1E6C">
        <w:t>Расчетная электрическая нагрузка по жилью и объектам соцкультбыта определена по укрупненным показателям.</w:t>
      </w:r>
    </w:p>
    <w:p w:rsidR="00C92186" w:rsidRPr="00ED1E6C" w:rsidRDefault="00C92186" w:rsidP="00101BF9">
      <w:pPr>
        <w:pStyle w:val="120"/>
        <w:ind w:firstLine="0"/>
        <w:rPr>
          <w:rFonts w:eastAsia="Calibri"/>
          <w:lang w:eastAsia="en-US"/>
        </w:rPr>
      </w:pPr>
      <w:r w:rsidRPr="00101BF9">
        <w:rPr>
          <w:rFonts w:eastAsia="Calibri"/>
          <w:lang w:eastAsia="en-US"/>
        </w:rPr>
        <w:t>Таблица</w:t>
      </w:r>
      <w:r w:rsidR="00101BF9" w:rsidRPr="00101BF9">
        <w:rPr>
          <w:rFonts w:eastAsia="Calibri"/>
          <w:lang w:eastAsia="en-US"/>
        </w:rPr>
        <w:t xml:space="preserve"> </w:t>
      </w:r>
      <w:r w:rsidRPr="00101BF9">
        <w:rPr>
          <w:rFonts w:eastAsia="Calibri"/>
          <w:lang w:eastAsia="en-US"/>
        </w:rPr>
        <w:t xml:space="preserve"> </w:t>
      </w:r>
      <w:r w:rsidR="00101BF9" w:rsidRPr="00101BF9">
        <w:rPr>
          <w:rFonts w:eastAsia="Calibri"/>
          <w:lang w:eastAsia="en-US"/>
        </w:rPr>
        <w:t>26</w:t>
      </w:r>
      <w:r w:rsidRPr="00101BF9">
        <w:t xml:space="preserve"> </w:t>
      </w:r>
      <w:r w:rsidRPr="00101BF9">
        <w:rPr>
          <w:rFonts w:eastAsia="Calibri"/>
          <w:lang w:eastAsia="en-US"/>
        </w:rPr>
        <w:t>–</w:t>
      </w:r>
      <w:r w:rsidRPr="00ED1E6C">
        <w:rPr>
          <w:rFonts w:eastAsia="Calibri"/>
          <w:lang w:eastAsia="en-US"/>
        </w:rPr>
        <w:t xml:space="preserve"> </w:t>
      </w:r>
      <w:r w:rsidRPr="00ED1E6C">
        <w:t>Объемы электроснабжения</w:t>
      </w:r>
    </w:p>
    <w:tbl>
      <w:tblPr>
        <w:tblW w:w="10214" w:type="dxa"/>
        <w:tblInd w:w="93" w:type="dxa"/>
        <w:tblLook w:val="04A0" w:firstRow="1" w:lastRow="0" w:firstColumn="1" w:lastColumn="0" w:noHBand="0" w:noVBand="1"/>
      </w:tblPr>
      <w:tblGrid>
        <w:gridCol w:w="540"/>
        <w:gridCol w:w="5757"/>
        <w:gridCol w:w="1054"/>
        <w:gridCol w:w="1454"/>
        <w:gridCol w:w="1409"/>
      </w:tblGrid>
      <w:tr w:rsidR="00C92186" w:rsidRPr="00ED1E6C" w:rsidTr="00087DB1">
        <w:trPr>
          <w:trHeight w:val="27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 xml:space="preserve">№ </w:t>
            </w:r>
            <w:proofErr w:type="gramStart"/>
            <w:r w:rsidRPr="00ED1E6C">
              <w:rPr>
                <w:sz w:val="24"/>
                <w:szCs w:val="24"/>
              </w:rPr>
              <w:t>п</w:t>
            </w:r>
            <w:proofErr w:type="gramEnd"/>
            <w:r w:rsidRPr="00ED1E6C">
              <w:rPr>
                <w:sz w:val="24"/>
                <w:szCs w:val="24"/>
              </w:rPr>
              <w:t>/п</w:t>
            </w:r>
          </w:p>
        </w:tc>
        <w:tc>
          <w:tcPr>
            <w:tcW w:w="5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Наименование потребителя</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Норма,       Вт/м</w:t>
            </w:r>
            <w:proofErr w:type="gramStart"/>
            <w:r w:rsidRPr="00ED1E6C">
              <w:rPr>
                <w:sz w:val="24"/>
                <w:szCs w:val="24"/>
              </w:rPr>
              <w:t>2</w:t>
            </w:r>
            <w:proofErr w:type="gramEnd"/>
            <w:r w:rsidRPr="00ED1E6C">
              <w:rPr>
                <w:sz w:val="24"/>
                <w:szCs w:val="24"/>
              </w:rPr>
              <w:t xml:space="preserve">  </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Показатели, м</w:t>
            </w:r>
            <w:proofErr w:type="gramStart"/>
            <w:r w:rsidRPr="00ED1E6C">
              <w:rPr>
                <w:sz w:val="24"/>
                <w:szCs w:val="24"/>
              </w:rPr>
              <w:t>2</w:t>
            </w:r>
            <w:proofErr w:type="gramEnd"/>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ED1E6C" w:rsidRDefault="00C92186" w:rsidP="00087DB1">
            <w:pPr>
              <w:jc w:val="center"/>
              <w:rPr>
                <w:sz w:val="24"/>
                <w:szCs w:val="24"/>
              </w:rPr>
            </w:pPr>
            <w:r w:rsidRPr="00ED1E6C">
              <w:rPr>
                <w:sz w:val="24"/>
                <w:szCs w:val="24"/>
              </w:rPr>
              <w:t>Всего,           кВт</w:t>
            </w:r>
          </w:p>
        </w:tc>
      </w:tr>
      <w:tr w:rsidR="00C92186" w:rsidRPr="00ED1E6C" w:rsidTr="00087DB1">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5757"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C92186" w:rsidRPr="00ED1E6C" w:rsidRDefault="00C92186" w:rsidP="00087DB1">
            <w:pPr>
              <w:rPr>
                <w:sz w:val="24"/>
                <w:szCs w:val="24"/>
              </w:rPr>
            </w:pP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1</w:t>
            </w:r>
          </w:p>
        </w:tc>
        <w:tc>
          <w:tcPr>
            <w:tcW w:w="5757"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Жилищный фонд</w:t>
            </w:r>
          </w:p>
        </w:tc>
        <w:tc>
          <w:tcPr>
            <w:tcW w:w="1054"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rPr>
              <w:t>22</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28900.0</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635.8</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t>2</w:t>
            </w:r>
          </w:p>
        </w:tc>
        <w:tc>
          <w:tcPr>
            <w:tcW w:w="5757"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Объекты общественно-делового назначения</w:t>
            </w:r>
          </w:p>
        </w:tc>
        <w:tc>
          <w:tcPr>
            <w:tcW w:w="1054"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rPr>
              <w:t> </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190.7</w:t>
            </w:r>
          </w:p>
        </w:tc>
      </w:tr>
      <w:tr w:rsidR="00C51B5D" w:rsidRPr="00ED1E6C"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szCs w:val="24"/>
              </w:rPr>
              <w:lastRenderedPageBreak/>
              <w:t>3</w:t>
            </w:r>
          </w:p>
        </w:tc>
        <w:tc>
          <w:tcPr>
            <w:tcW w:w="5757"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rPr>
                <w:sz w:val="24"/>
                <w:szCs w:val="24"/>
              </w:rPr>
            </w:pPr>
            <w:r w:rsidRPr="00ED1E6C">
              <w:rPr>
                <w:sz w:val="24"/>
                <w:szCs w:val="24"/>
              </w:rPr>
              <w:t>Итого</w:t>
            </w:r>
          </w:p>
        </w:tc>
        <w:tc>
          <w:tcPr>
            <w:tcW w:w="1054" w:type="dxa"/>
            <w:tcBorders>
              <w:top w:val="nil"/>
              <w:left w:val="nil"/>
              <w:bottom w:val="single" w:sz="4" w:space="0" w:color="auto"/>
              <w:right w:val="single" w:sz="4" w:space="0" w:color="auto"/>
            </w:tcBorders>
            <w:shd w:val="clear" w:color="auto" w:fill="auto"/>
            <w:vAlign w:val="center"/>
            <w:hideMark/>
          </w:tcPr>
          <w:p w:rsidR="00C51B5D" w:rsidRPr="00ED1E6C" w:rsidRDefault="00C51B5D" w:rsidP="00087DB1">
            <w:pPr>
              <w:jc w:val="center"/>
              <w:rPr>
                <w:sz w:val="24"/>
                <w:szCs w:val="24"/>
              </w:rPr>
            </w:pPr>
            <w:r w:rsidRPr="00ED1E6C">
              <w:rPr>
                <w:sz w:val="24"/>
              </w:rPr>
              <w:t> </w:t>
            </w:r>
          </w:p>
        </w:tc>
        <w:tc>
          <w:tcPr>
            <w:tcW w:w="1454" w:type="dxa"/>
            <w:tcBorders>
              <w:top w:val="nil"/>
              <w:left w:val="nil"/>
              <w:bottom w:val="single" w:sz="4" w:space="0" w:color="auto"/>
              <w:right w:val="single" w:sz="4" w:space="0" w:color="auto"/>
            </w:tcBorders>
            <w:shd w:val="clear" w:color="auto" w:fill="auto"/>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826.5</w:t>
            </w:r>
          </w:p>
        </w:tc>
      </w:tr>
    </w:tbl>
    <w:p w:rsidR="00C92186" w:rsidRPr="00ED1E6C" w:rsidRDefault="00C92186" w:rsidP="00C92186">
      <w:pPr>
        <w:pStyle w:val="aff"/>
        <w:spacing w:before="0" w:beforeAutospacing="0" w:after="0" w:afterAutospacing="0" w:line="276" w:lineRule="auto"/>
        <w:ind w:firstLine="709"/>
        <w:jc w:val="both"/>
      </w:pPr>
    </w:p>
    <w:p w:rsidR="00C92186" w:rsidRDefault="00C92186" w:rsidP="00C92186">
      <w:pPr>
        <w:ind w:firstLine="709"/>
        <w:rPr>
          <w:sz w:val="24"/>
          <w:szCs w:val="28"/>
        </w:rPr>
      </w:pPr>
      <w:r w:rsidRPr="00ED1E6C">
        <w:rPr>
          <w:sz w:val="24"/>
          <w:szCs w:val="28"/>
        </w:rPr>
        <w:t>Территориальной сетевой организацией, обслуживающей электрические сети сельсовета является производственное отделение «</w:t>
      </w:r>
      <w:r w:rsidR="00A5066B">
        <w:rPr>
          <w:sz w:val="24"/>
          <w:szCs w:val="28"/>
        </w:rPr>
        <w:t>Минусинские</w:t>
      </w:r>
      <w:r w:rsidRPr="00ED1E6C">
        <w:rPr>
          <w:sz w:val="24"/>
          <w:szCs w:val="28"/>
        </w:rPr>
        <w:t xml:space="preserve"> электрические сети» филиала ПАО «МРСК Сибири» - «Красноярскэнерго».</w:t>
      </w:r>
    </w:p>
    <w:p w:rsidR="00C92186" w:rsidRPr="00ED1E6C" w:rsidRDefault="00C92186" w:rsidP="00C92186">
      <w:pPr>
        <w:ind w:firstLine="709"/>
        <w:rPr>
          <w:sz w:val="24"/>
          <w:szCs w:val="28"/>
        </w:rPr>
      </w:pPr>
      <w:r w:rsidRPr="00ED1E6C">
        <w:rPr>
          <w:sz w:val="24"/>
          <w:szCs w:val="28"/>
        </w:rPr>
        <w:t>Электроснабжение осуществляется</w:t>
      </w:r>
      <w:r w:rsidR="00A5066B">
        <w:rPr>
          <w:sz w:val="24"/>
          <w:szCs w:val="28"/>
        </w:rPr>
        <w:t xml:space="preserve"> </w:t>
      </w:r>
      <w:r w:rsidR="00A5066B" w:rsidRPr="00ED1E6C">
        <w:rPr>
          <w:sz w:val="24"/>
          <w:szCs w:val="28"/>
        </w:rPr>
        <w:t xml:space="preserve">от ПС </w:t>
      </w:r>
      <w:r w:rsidR="00A5066B">
        <w:rPr>
          <w:sz w:val="24"/>
          <w:szCs w:val="28"/>
        </w:rPr>
        <w:t>110/</w:t>
      </w:r>
      <w:r w:rsidR="00A5066B" w:rsidRPr="00ED1E6C">
        <w:rPr>
          <w:sz w:val="24"/>
          <w:szCs w:val="28"/>
        </w:rPr>
        <w:t>35/10 «</w:t>
      </w:r>
      <w:r w:rsidR="00A5066B">
        <w:rPr>
          <w:sz w:val="24"/>
          <w:szCs w:val="28"/>
        </w:rPr>
        <w:t>Ермаковская</w:t>
      </w:r>
      <w:r w:rsidR="00A5066B" w:rsidRPr="00ED1E6C">
        <w:rPr>
          <w:sz w:val="24"/>
          <w:szCs w:val="28"/>
        </w:rPr>
        <w:t xml:space="preserve">» № </w:t>
      </w:r>
      <w:r w:rsidR="00A5066B">
        <w:rPr>
          <w:sz w:val="24"/>
          <w:szCs w:val="28"/>
        </w:rPr>
        <w:t>33</w:t>
      </w:r>
      <w:r w:rsidR="00A5066B" w:rsidRPr="00ED1E6C">
        <w:rPr>
          <w:sz w:val="24"/>
          <w:szCs w:val="28"/>
        </w:rPr>
        <w:t xml:space="preserve">, оборудованной двумя трансформаторами мощностью </w:t>
      </w:r>
      <w:r w:rsidR="00A5066B">
        <w:rPr>
          <w:sz w:val="24"/>
          <w:szCs w:val="28"/>
        </w:rPr>
        <w:t>1</w:t>
      </w:r>
      <w:r w:rsidR="00A5066B" w:rsidRPr="00ED1E6C">
        <w:rPr>
          <w:sz w:val="24"/>
          <w:szCs w:val="28"/>
        </w:rPr>
        <w:t>х</w:t>
      </w:r>
      <w:r w:rsidR="00A5066B">
        <w:rPr>
          <w:sz w:val="24"/>
          <w:szCs w:val="28"/>
        </w:rPr>
        <w:t>25 МВА, 1</w:t>
      </w:r>
      <w:r w:rsidR="00A5066B" w:rsidRPr="00ED1E6C">
        <w:rPr>
          <w:sz w:val="24"/>
          <w:szCs w:val="28"/>
        </w:rPr>
        <w:t>х</w:t>
      </w:r>
      <w:r w:rsidR="00A5066B">
        <w:rPr>
          <w:sz w:val="24"/>
          <w:szCs w:val="28"/>
        </w:rPr>
        <w:t xml:space="preserve">10 МВА и </w:t>
      </w:r>
      <w:r w:rsidRPr="00ED1E6C">
        <w:rPr>
          <w:sz w:val="24"/>
          <w:szCs w:val="28"/>
        </w:rPr>
        <w:t>от ПС 35/10 «</w:t>
      </w:r>
      <w:r w:rsidR="00A5066B">
        <w:rPr>
          <w:sz w:val="24"/>
          <w:szCs w:val="28"/>
        </w:rPr>
        <w:t>Мигна</w:t>
      </w:r>
      <w:r w:rsidRPr="00ED1E6C">
        <w:rPr>
          <w:sz w:val="24"/>
          <w:szCs w:val="28"/>
        </w:rPr>
        <w:t xml:space="preserve">» № </w:t>
      </w:r>
      <w:r w:rsidR="00A5066B">
        <w:rPr>
          <w:sz w:val="24"/>
          <w:szCs w:val="28"/>
        </w:rPr>
        <w:t>10</w:t>
      </w:r>
      <w:r w:rsidRPr="00ED1E6C">
        <w:rPr>
          <w:sz w:val="24"/>
          <w:szCs w:val="28"/>
        </w:rPr>
        <w:t>, оборудованной двумя трансформаторами мощностью 2х</w:t>
      </w:r>
      <w:r w:rsidR="00A5066B">
        <w:rPr>
          <w:sz w:val="24"/>
          <w:szCs w:val="28"/>
        </w:rPr>
        <w:t>4</w:t>
      </w:r>
      <w:r>
        <w:rPr>
          <w:sz w:val="24"/>
          <w:szCs w:val="28"/>
        </w:rPr>
        <w:t xml:space="preserve"> МВА</w:t>
      </w:r>
      <w:r w:rsidRPr="00ED1E6C">
        <w:rPr>
          <w:sz w:val="24"/>
          <w:szCs w:val="28"/>
        </w:rPr>
        <w:t>.</w:t>
      </w:r>
    </w:p>
    <w:p w:rsidR="00C92186" w:rsidRPr="00ED1E6C" w:rsidRDefault="00C92186" w:rsidP="00C92186">
      <w:pPr>
        <w:ind w:firstLine="708"/>
        <w:rPr>
          <w:sz w:val="24"/>
          <w:szCs w:val="28"/>
        </w:rPr>
      </w:pPr>
      <w:r w:rsidRPr="00ED1E6C">
        <w:rPr>
          <w:sz w:val="24"/>
          <w:szCs w:val="28"/>
        </w:rPr>
        <w:t>Распределение электроэнергии потребителям производится посредством ЛЭП 10 кВ через ТП 10/0,4 кВ по сетям ЛЭП 0,4 кВ.</w:t>
      </w:r>
    </w:p>
    <w:p w:rsidR="00C92186" w:rsidRPr="00ED1E6C" w:rsidRDefault="00C92186" w:rsidP="00C92186">
      <w:pPr>
        <w:rPr>
          <w:b/>
          <w:i/>
          <w:sz w:val="24"/>
          <w:highlight w:val="yellow"/>
        </w:rPr>
      </w:pPr>
    </w:p>
    <w:p w:rsidR="00C92186" w:rsidRPr="00ED1E6C" w:rsidRDefault="00C92186" w:rsidP="00C92186">
      <w:pPr>
        <w:pStyle w:val="4"/>
        <w:spacing w:before="0"/>
        <w:ind w:firstLine="567"/>
        <w:jc w:val="both"/>
        <w:rPr>
          <w:rFonts w:cs="Times New Roman"/>
          <w:i/>
          <w:szCs w:val="24"/>
        </w:rPr>
      </w:pPr>
      <w:bookmarkStart w:id="90" w:name="_Toc497316422"/>
      <w:bookmarkStart w:id="91" w:name="_Toc17200275"/>
      <w:bookmarkStart w:id="92" w:name="_Toc26778186"/>
      <w:r w:rsidRPr="00ED1E6C">
        <w:rPr>
          <w:rFonts w:cs="Times New Roman"/>
          <w:i/>
          <w:szCs w:val="24"/>
        </w:rPr>
        <w:t>2.6.6.5 Газоснабжение</w:t>
      </w:r>
      <w:bookmarkEnd w:id="90"/>
      <w:bookmarkEnd w:id="91"/>
      <w:bookmarkEnd w:id="92"/>
    </w:p>
    <w:p w:rsidR="00C92186" w:rsidRPr="00ED1E6C" w:rsidRDefault="00C92186" w:rsidP="00C92186">
      <w:pPr>
        <w:suppressAutoHyphens/>
        <w:spacing w:line="276" w:lineRule="auto"/>
        <w:ind w:firstLine="567"/>
        <w:jc w:val="both"/>
        <w:rPr>
          <w:sz w:val="24"/>
          <w:szCs w:val="24"/>
        </w:rPr>
      </w:pPr>
    </w:p>
    <w:p w:rsidR="00C92186" w:rsidRPr="00ED1E6C" w:rsidRDefault="00C92186" w:rsidP="00C92186">
      <w:pPr>
        <w:suppressAutoHyphens/>
        <w:spacing w:line="276" w:lineRule="auto"/>
        <w:ind w:firstLine="567"/>
        <w:jc w:val="both"/>
        <w:rPr>
          <w:sz w:val="24"/>
          <w:szCs w:val="24"/>
        </w:rPr>
      </w:pPr>
      <w:bookmarkStart w:id="93" w:name="_Toc497316423"/>
      <w:bookmarkStart w:id="94" w:name="_Toc17200276"/>
      <w:r w:rsidRPr="00ED1E6C">
        <w:rPr>
          <w:sz w:val="24"/>
          <w:szCs w:val="24"/>
        </w:rPr>
        <w:t>Отсутствует.</w:t>
      </w:r>
    </w:p>
    <w:p w:rsidR="00C92186" w:rsidRPr="00ED1E6C" w:rsidRDefault="00C92186" w:rsidP="00C92186">
      <w:pPr>
        <w:suppressAutoHyphens/>
        <w:spacing w:line="276" w:lineRule="auto"/>
        <w:ind w:firstLine="567"/>
        <w:jc w:val="both"/>
        <w:rPr>
          <w:sz w:val="24"/>
          <w:szCs w:val="24"/>
        </w:rPr>
      </w:pPr>
    </w:p>
    <w:p w:rsidR="00C92186" w:rsidRPr="00ED1E6C" w:rsidRDefault="00C92186" w:rsidP="00C92186">
      <w:pPr>
        <w:pStyle w:val="4"/>
        <w:spacing w:before="0"/>
        <w:ind w:firstLine="567"/>
        <w:jc w:val="both"/>
        <w:rPr>
          <w:rFonts w:cs="Times New Roman"/>
          <w:i/>
          <w:szCs w:val="24"/>
        </w:rPr>
      </w:pPr>
      <w:bookmarkStart w:id="95" w:name="_Toc26778187"/>
      <w:r w:rsidRPr="00ED1E6C">
        <w:rPr>
          <w:rFonts w:cs="Times New Roman"/>
          <w:i/>
          <w:szCs w:val="24"/>
        </w:rPr>
        <w:t>2.6.6.6 Трубопроводный транспорт</w:t>
      </w:r>
      <w:bookmarkEnd w:id="93"/>
      <w:bookmarkEnd w:id="94"/>
      <w:bookmarkEnd w:id="95"/>
    </w:p>
    <w:p w:rsidR="00C92186" w:rsidRPr="00ED1E6C" w:rsidRDefault="00C92186" w:rsidP="00C92186">
      <w:pPr>
        <w:ind w:firstLine="567"/>
        <w:jc w:val="both"/>
        <w:rPr>
          <w:sz w:val="24"/>
          <w:szCs w:val="24"/>
        </w:rPr>
      </w:pPr>
    </w:p>
    <w:p w:rsidR="00C92186" w:rsidRPr="00ED1E6C" w:rsidRDefault="00C92186" w:rsidP="00C92186">
      <w:pPr>
        <w:spacing w:line="269" w:lineRule="auto"/>
        <w:ind w:firstLine="709"/>
        <w:jc w:val="both"/>
        <w:rPr>
          <w:sz w:val="24"/>
          <w:szCs w:val="24"/>
        </w:rPr>
      </w:pPr>
      <w:r w:rsidRPr="00ED1E6C">
        <w:rPr>
          <w:sz w:val="24"/>
          <w:szCs w:val="24"/>
        </w:rPr>
        <w:t>Объекты трубопроводного транспорта на рассматриваемой территории сельсовета отсутствуют.</w:t>
      </w:r>
    </w:p>
    <w:p w:rsidR="00C92186" w:rsidRPr="00ED1E6C" w:rsidRDefault="00C92186" w:rsidP="00C92186">
      <w:pPr>
        <w:ind w:firstLine="567"/>
        <w:jc w:val="both"/>
        <w:rPr>
          <w:sz w:val="24"/>
          <w:szCs w:val="24"/>
        </w:rPr>
      </w:pPr>
    </w:p>
    <w:p w:rsidR="00C92186" w:rsidRPr="00ED1E6C" w:rsidRDefault="00C92186" w:rsidP="00C92186">
      <w:pPr>
        <w:pStyle w:val="4"/>
        <w:spacing w:before="0"/>
        <w:ind w:firstLine="567"/>
        <w:jc w:val="both"/>
        <w:rPr>
          <w:rFonts w:cs="Times New Roman"/>
          <w:i/>
          <w:szCs w:val="24"/>
        </w:rPr>
      </w:pPr>
      <w:bookmarkStart w:id="96" w:name="_Toc497316424"/>
      <w:bookmarkStart w:id="97" w:name="_Toc17200277"/>
      <w:bookmarkStart w:id="98" w:name="_Toc26778188"/>
      <w:r w:rsidRPr="00ED1E6C">
        <w:rPr>
          <w:rFonts w:cs="Times New Roman"/>
          <w:i/>
          <w:szCs w:val="24"/>
        </w:rPr>
        <w:t>2.6.6.7 Связь и информатизация</w:t>
      </w:r>
      <w:bookmarkEnd w:id="96"/>
      <w:bookmarkEnd w:id="97"/>
      <w:bookmarkEnd w:id="98"/>
    </w:p>
    <w:p w:rsidR="00C92186" w:rsidRPr="00ED1E6C" w:rsidRDefault="00C92186" w:rsidP="00C92186">
      <w:pPr>
        <w:rPr>
          <w:rFonts w:eastAsiaTheme="majorEastAsia"/>
          <w:sz w:val="24"/>
        </w:rPr>
      </w:pPr>
    </w:p>
    <w:p w:rsidR="00C92186" w:rsidRPr="00ED1E6C" w:rsidRDefault="00C92186" w:rsidP="00C92186">
      <w:pPr>
        <w:tabs>
          <w:tab w:val="left" w:pos="6804"/>
        </w:tabs>
        <w:spacing w:line="276" w:lineRule="auto"/>
        <w:ind w:firstLine="720"/>
        <w:jc w:val="both"/>
        <w:rPr>
          <w:sz w:val="24"/>
          <w:szCs w:val="24"/>
        </w:rPr>
      </w:pPr>
      <w:r w:rsidRPr="00ED1E6C">
        <w:rPr>
          <w:sz w:val="24"/>
          <w:szCs w:val="24"/>
        </w:rPr>
        <w:t>Основная телекоммуникационная сеть – телефонная сеть общего пользования поддерживается ОАО «Сибирьтелеком». Данное предприятие так же является поставщиком услуг связи «Интернет». Также действуют основные операторы сотовой связи, телевизионное вещание.</w:t>
      </w:r>
    </w:p>
    <w:p w:rsidR="007C47AC" w:rsidRPr="007009E9" w:rsidRDefault="007C47AC" w:rsidP="00AB02BF">
      <w:pPr>
        <w:spacing w:line="276" w:lineRule="auto"/>
        <w:rPr>
          <w:highlight w:val="yellow"/>
        </w:rPr>
      </w:pPr>
    </w:p>
    <w:p w:rsidR="000863E0" w:rsidRPr="00F07C3C" w:rsidRDefault="000863E0" w:rsidP="00736384">
      <w:pPr>
        <w:pStyle w:val="31"/>
      </w:pPr>
      <w:bookmarkStart w:id="99" w:name="_Toc26778189"/>
      <w:r w:rsidRPr="00F07C3C">
        <w:t>2.</w:t>
      </w:r>
      <w:r w:rsidR="00604846" w:rsidRPr="00F07C3C">
        <w:t>6</w:t>
      </w:r>
      <w:r w:rsidRPr="00F07C3C">
        <w:t>.7</w:t>
      </w:r>
      <w:r w:rsidR="00EC44DF" w:rsidRPr="00F07C3C">
        <w:t xml:space="preserve"> </w:t>
      </w:r>
      <w:r w:rsidRPr="00F07C3C">
        <w:t xml:space="preserve"> </w:t>
      </w:r>
      <w:r w:rsidR="007A0232" w:rsidRPr="00F07C3C">
        <w:t>Экологическое состояние</w:t>
      </w:r>
      <w:bookmarkEnd w:id="99"/>
    </w:p>
    <w:p w:rsidR="0016603F" w:rsidRPr="00F07C3C" w:rsidRDefault="0016603F" w:rsidP="00736384">
      <w:pPr>
        <w:pStyle w:val="4"/>
      </w:pPr>
      <w:bookmarkStart w:id="100" w:name="_Toc511213790"/>
      <w:bookmarkStart w:id="101" w:name="_Toc26778190"/>
      <w:r w:rsidRPr="00F07C3C">
        <w:t>2.6.7.1 Характеристика существующего состояния проектируемо</w:t>
      </w:r>
      <w:bookmarkEnd w:id="100"/>
      <w:r w:rsidRPr="00F07C3C">
        <w:t>й территории</w:t>
      </w:r>
      <w:bookmarkEnd w:id="101"/>
    </w:p>
    <w:p w:rsidR="00C73221" w:rsidRPr="0048236B" w:rsidRDefault="00C73221" w:rsidP="00C73221">
      <w:pPr>
        <w:pStyle w:val="120"/>
        <w:spacing w:before="0" w:after="0" w:line="276" w:lineRule="auto"/>
      </w:pPr>
      <w:r w:rsidRPr="0048236B">
        <w:t xml:space="preserve">Состояние окружающей среды в </w:t>
      </w:r>
      <w:r>
        <w:t>Семенни</w:t>
      </w:r>
      <w:r w:rsidRPr="0048236B">
        <w:t xml:space="preserve">ковском районе оценивается как удовлетворительное, что объясняется небольшой численностью населения и слабой развитостью промышленного производства. </w:t>
      </w:r>
    </w:p>
    <w:p w:rsidR="00C73221" w:rsidRPr="0048236B" w:rsidRDefault="00C73221" w:rsidP="00C73221">
      <w:pPr>
        <w:pStyle w:val="120"/>
        <w:spacing w:before="0" w:after="0" w:line="276" w:lineRule="auto"/>
        <w:rPr>
          <w:spacing w:val="2"/>
        </w:rPr>
      </w:pPr>
      <w:r w:rsidRPr="0048236B">
        <w:rPr>
          <w:spacing w:val="2"/>
        </w:rPr>
        <w:t xml:space="preserve">Расположение сельсовета с точки зрения состояния среды довольно благоприятно. </w:t>
      </w:r>
      <w:r>
        <w:rPr>
          <w:spacing w:val="2"/>
        </w:rPr>
        <w:t>Единственный н</w:t>
      </w:r>
      <w:r w:rsidRPr="0048236B">
        <w:rPr>
          <w:spacing w:val="2"/>
        </w:rPr>
        <w:t>аселенны</w:t>
      </w:r>
      <w:r>
        <w:rPr>
          <w:spacing w:val="2"/>
        </w:rPr>
        <w:t>й</w:t>
      </w:r>
      <w:r w:rsidRPr="0048236B">
        <w:rPr>
          <w:spacing w:val="2"/>
        </w:rPr>
        <w:t xml:space="preserve"> пункт находится в отдалении от крупных и средних городов, крупных предприятий. Плотность населения в районе невелика. </w:t>
      </w:r>
    </w:p>
    <w:p w:rsidR="00C73221" w:rsidRDefault="00C73221" w:rsidP="00C73221">
      <w:pPr>
        <w:pStyle w:val="120"/>
        <w:rPr>
          <w:spacing w:val="2"/>
        </w:rPr>
      </w:pPr>
      <w:r>
        <w:rPr>
          <w:spacing w:val="2"/>
        </w:rPr>
        <w:t>Автомобильные и железные дороги федерального и региональнго значения отсутствуют.</w:t>
      </w:r>
    </w:p>
    <w:p w:rsidR="0016603F" w:rsidRPr="00F07C3C" w:rsidRDefault="0016603F" w:rsidP="00C73221">
      <w:pPr>
        <w:pStyle w:val="120"/>
      </w:pPr>
      <w:r w:rsidRPr="00F07C3C">
        <w:t>Атмосферный воздух является одним из основных жизненно важных компонентов окружающей природной среды. Благоприятное состояние атмосферного воздуха составляет естественную основу устойчивого социально-экономического развития. Качество атмосферного воздуха непосредственно влияет на здоровье человека, продолжительность жизни, а также на качественное состояние других элементов окружающей среды, особенно животного и растительного мира.</w:t>
      </w:r>
    </w:p>
    <w:p w:rsidR="0016603F" w:rsidRDefault="0016603F" w:rsidP="0016603F">
      <w:pPr>
        <w:pStyle w:val="120"/>
      </w:pPr>
      <w:r w:rsidRPr="00F07C3C">
        <w:t xml:space="preserve">Под </w:t>
      </w:r>
      <w:r w:rsidRPr="00F07C3C">
        <w:rPr>
          <w:iCs/>
        </w:rPr>
        <w:t>загрязнением атмосферного воздуха</w:t>
      </w:r>
      <w:r w:rsidRPr="00F07C3C">
        <w:t xml:space="preserve"> следует понимать любое изменение его состава и свойств, негативно влияющих на здоровье человека и животных, состояние растений и экосистем. Оно может быть </w:t>
      </w:r>
      <w:r w:rsidRPr="00F07C3C">
        <w:rPr>
          <w:iCs/>
        </w:rPr>
        <w:t xml:space="preserve">естественным </w:t>
      </w:r>
      <w:r w:rsidRPr="00F07C3C">
        <w:t xml:space="preserve">(природным) и </w:t>
      </w:r>
      <w:r w:rsidRPr="00F07C3C">
        <w:rPr>
          <w:iCs/>
        </w:rPr>
        <w:t>антропогенным</w:t>
      </w:r>
      <w:r w:rsidRPr="00F07C3C">
        <w:t xml:space="preserve"> (техногенным). </w:t>
      </w:r>
      <w:proofErr w:type="gramStart"/>
      <w:r w:rsidRPr="00F07C3C">
        <w:t>Естественное</w:t>
      </w:r>
      <w:proofErr w:type="gramEnd"/>
      <w:r w:rsidRPr="00F07C3C">
        <w:t xml:space="preserve"> вызвано природными процессами, антропогенное</w:t>
      </w:r>
      <w:r w:rsidRPr="00F07C3C">
        <w:rPr>
          <w:iCs/>
        </w:rPr>
        <w:t xml:space="preserve"> </w:t>
      </w:r>
      <w:r w:rsidRPr="00F07C3C">
        <w:t xml:space="preserve">– выбросами в атмосферу различных загрязняющих веществ в процессе деятельности человека. По своему объему </w:t>
      </w:r>
      <w:r w:rsidRPr="00F07C3C">
        <w:lastRenderedPageBreak/>
        <w:t>антропогенное загрязнение превосходит природное.</w:t>
      </w:r>
    </w:p>
    <w:p w:rsidR="00DC669F" w:rsidRPr="00F07C3C" w:rsidRDefault="00DC669F" w:rsidP="0016603F">
      <w:pPr>
        <w:pStyle w:val="120"/>
      </w:pPr>
      <w:r w:rsidRPr="0048236B">
        <w:t>Наблюдения за состоянием атмосферного воздуха в населенных пунктах Ермаковского сельсовета Среднесибирским УГМС не ведутся.</w:t>
      </w:r>
    </w:p>
    <w:p w:rsidR="0016603F" w:rsidRPr="00F07C3C" w:rsidRDefault="0016603F" w:rsidP="0016603F">
      <w:pPr>
        <w:pStyle w:val="120"/>
        <w:rPr>
          <w:spacing w:val="2"/>
        </w:rPr>
      </w:pPr>
      <w:r w:rsidRPr="00F07C3C">
        <w:t xml:space="preserve">Характеристика существующего состояния окружающей среды в районе приводится по материалам государственных докладов «О состоянии и охране окружающей среды Красноярского края» за 2016-2017 г.г. </w:t>
      </w:r>
      <w:r w:rsidRPr="00F07C3C">
        <w:rPr>
          <w:spacing w:val="2"/>
        </w:rPr>
        <w:t xml:space="preserve">По данным ежегодных государственных докладов «О состоянии и охране окружающей среды </w:t>
      </w:r>
      <w:proofErr w:type="gramStart"/>
      <w:r w:rsidRPr="00F07C3C">
        <w:rPr>
          <w:spacing w:val="2"/>
        </w:rPr>
        <w:t>в</w:t>
      </w:r>
      <w:proofErr w:type="gramEnd"/>
      <w:r w:rsidRPr="00F07C3C">
        <w:rPr>
          <w:spacing w:val="2"/>
        </w:rPr>
        <w:t xml:space="preserve"> </w:t>
      </w:r>
      <w:proofErr w:type="gramStart"/>
      <w:r w:rsidRPr="00F07C3C">
        <w:rPr>
          <w:spacing w:val="2"/>
        </w:rPr>
        <w:t>Красноярском</w:t>
      </w:r>
      <w:proofErr w:type="gramEnd"/>
      <w:r w:rsidRPr="00F07C3C">
        <w:rPr>
          <w:spacing w:val="2"/>
        </w:rPr>
        <w:t xml:space="preserve"> крае» выбросы загрязняющих веществ в воздушный бассейн Ермаковского района составили:</w:t>
      </w:r>
    </w:p>
    <w:p w:rsidR="0016603F" w:rsidRPr="00F07C3C" w:rsidRDefault="0016603F" w:rsidP="0016603F">
      <w:pPr>
        <w:pStyle w:val="120"/>
      </w:pPr>
    </w:p>
    <w:p w:rsidR="0016603F" w:rsidRPr="00F07C3C" w:rsidRDefault="0016603F" w:rsidP="0016603F">
      <w:pPr>
        <w:widowControl w:val="0"/>
        <w:spacing w:line="276" w:lineRule="auto"/>
        <w:jc w:val="both"/>
        <w:rPr>
          <w:snapToGrid w:val="0"/>
          <w:sz w:val="24"/>
          <w:szCs w:val="24"/>
          <w:lang w:eastAsia="x-none"/>
        </w:rPr>
      </w:pPr>
      <w:r w:rsidRPr="00F07C3C">
        <w:rPr>
          <w:snapToGrid w:val="0"/>
          <w:sz w:val="24"/>
          <w:szCs w:val="24"/>
          <w:lang w:val="x-none" w:eastAsia="x-none"/>
        </w:rPr>
        <w:t xml:space="preserve">Таблица </w:t>
      </w:r>
      <w:r w:rsidR="00101BF9">
        <w:rPr>
          <w:snapToGrid w:val="0"/>
          <w:sz w:val="24"/>
          <w:szCs w:val="24"/>
          <w:lang w:eastAsia="x-none"/>
        </w:rPr>
        <w:t>27</w:t>
      </w:r>
      <w:r w:rsidRPr="00F07C3C">
        <w:rPr>
          <w:snapToGrid w:val="0"/>
          <w:sz w:val="24"/>
          <w:szCs w:val="24"/>
          <w:lang w:eastAsia="x-none"/>
        </w:rPr>
        <w:t xml:space="preserve"> – Выбросы</w:t>
      </w:r>
      <w:r w:rsidRPr="00F07C3C">
        <w:rPr>
          <w:snapToGrid w:val="0"/>
          <w:spacing w:val="2"/>
          <w:sz w:val="24"/>
          <w:szCs w:val="24"/>
          <w:lang w:val="x-none" w:eastAsia="x-none"/>
        </w:rPr>
        <w:t xml:space="preserve"> загрязняющих веществ в воздушный бассейн района</w:t>
      </w:r>
      <w:r w:rsidRPr="00F07C3C">
        <w:rPr>
          <w:snapToGrid w:val="0"/>
          <w:spacing w:val="2"/>
          <w:sz w:val="24"/>
          <w:szCs w:val="24"/>
          <w:lang w:eastAsia="x-none"/>
        </w:rPr>
        <w:t xml:space="preserve">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984"/>
        <w:gridCol w:w="2127"/>
        <w:gridCol w:w="3118"/>
        <w:gridCol w:w="2126"/>
      </w:tblGrid>
      <w:tr w:rsidR="0016603F" w:rsidRPr="00F07C3C" w:rsidTr="00B03D5B">
        <w:trPr>
          <w:tblHeader/>
        </w:trPr>
        <w:tc>
          <w:tcPr>
            <w:tcW w:w="851" w:type="dxa"/>
            <w:vMerge w:val="restart"/>
            <w:shd w:val="clear" w:color="auto" w:fill="auto"/>
          </w:tcPr>
          <w:p w:rsidR="0016603F" w:rsidRPr="00F07C3C" w:rsidRDefault="0016603F" w:rsidP="00B03D5B">
            <w:pPr>
              <w:jc w:val="center"/>
              <w:rPr>
                <w:sz w:val="23"/>
                <w:szCs w:val="23"/>
              </w:rPr>
            </w:pPr>
            <w:r w:rsidRPr="00F07C3C">
              <w:rPr>
                <w:sz w:val="23"/>
                <w:szCs w:val="23"/>
              </w:rPr>
              <w:t>Год</w:t>
            </w:r>
          </w:p>
          <w:p w:rsidR="0016603F" w:rsidRPr="00F07C3C" w:rsidRDefault="0016603F" w:rsidP="00B03D5B">
            <w:pPr>
              <w:jc w:val="center"/>
              <w:rPr>
                <w:sz w:val="23"/>
                <w:szCs w:val="23"/>
              </w:rPr>
            </w:pPr>
          </w:p>
        </w:tc>
        <w:tc>
          <w:tcPr>
            <w:tcW w:w="1984" w:type="dxa"/>
            <w:vMerge w:val="restart"/>
            <w:shd w:val="clear" w:color="auto" w:fill="auto"/>
          </w:tcPr>
          <w:p w:rsidR="0016603F" w:rsidRPr="00F07C3C" w:rsidRDefault="0016603F" w:rsidP="00B03D5B">
            <w:pPr>
              <w:jc w:val="center"/>
              <w:rPr>
                <w:sz w:val="23"/>
                <w:szCs w:val="23"/>
              </w:rPr>
            </w:pPr>
            <w:r w:rsidRPr="00F07C3C">
              <w:rPr>
                <w:sz w:val="23"/>
                <w:szCs w:val="23"/>
              </w:rPr>
              <w:t>Территория на конец года, км</w:t>
            </w:r>
            <w:proofErr w:type="gramStart"/>
            <w:r w:rsidRPr="00F07C3C">
              <w:rPr>
                <w:sz w:val="23"/>
                <w:szCs w:val="23"/>
              </w:rPr>
              <w:t>2</w:t>
            </w:r>
            <w:proofErr w:type="gramEnd"/>
          </w:p>
        </w:tc>
        <w:tc>
          <w:tcPr>
            <w:tcW w:w="2127" w:type="dxa"/>
            <w:vMerge w:val="restart"/>
            <w:shd w:val="clear" w:color="auto" w:fill="auto"/>
          </w:tcPr>
          <w:p w:rsidR="0016603F" w:rsidRPr="00F07C3C" w:rsidRDefault="0016603F" w:rsidP="00B03D5B">
            <w:pPr>
              <w:jc w:val="center"/>
              <w:rPr>
                <w:sz w:val="23"/>
                <w:szCs w:val="23"/>
              </w:rPr>
            </w:pPr>
            <w:r w:rsidRPr="00F07C3C">
              <w:rPr>
                <w:sz w:val="23"/>
                <w:szCs w:val="23"/>
              </w:rPr>
              <w:t>Численность населения (человек)</w:t>
            </w:r>
          </w:p>
        </w:tc>
        <w:tc>
          <w:tcPr>
            <w:tcW w:w="3118" w:type="dxa"/>
            <w:shd w:val="clear" w:color="auto" w:fill="auto"/>
          </w:tcPr>
          <w:p w:rsidR="0016603F" w:rsidRPr="00F07C3C" w:rsidRDefault="0016603F" w:rsidP="00B03D5B">
            <w:pPr>
              <w:jc w:val="center"/>
              <w:rPr>
                <w:sz w:val="23"/>
                <w:szCs w:val="23"/>
              </w:rPr>
            </w:pPr>
            <w:r w:rsidRPr="00F07C3C">
              <w:rPr>
                <w:sz w:val="23"/>
                <w:szCs w:val="23"/>
              </w:rPr>
              <w:t>Количество выбросов ЗВ (тонн)</w:t>
            </w:r>
          </w:p>
        </w:tc>
        <w:tc>
          <w:tcPr>
            <w:tcW w:w="2126" w:type="dxa"/>
            <w:vMerge w:val="restart"/>
            <w:shd w:val="clear" w:color="auto" w:fill="auto"/>
          </w:tcPr>
          <w:p w:rsidR="0016603F" w:rsidRPr="00F07C3C" w:rsidRDefault="0016603F" w:rsidP="00B03D5B">
            <w:pPr>
              <w:jc w:val="center"/>
              <w:rPr>
                <w:sz w:val="23"/>
                <w:szCs w:val="23"/>
              </w:rPr>
            </w:pPr>
            <w:r w:rsidRPr="00F07C3C">
              <w:rPr>
                <w:sz w:val="23"/>
                <w:szCs w:val="23"/>
              </w:rPr>
              <w:t>Удельные выбросы ЗВ (т/км</w:t>
            </w:r>
            <w:proofErr w:type="gramStart"/>
            <w:r w:rsidRPr="00F07C3C">
              <w:rPr>
                <w:sz w:val="23"/>
                <w:szCs w:val="23"/>
                <w:vertAlign w:val="superscript"/>
              </w:rPr>
              <w:t>2</w:t>
            </w:r>
            <w:proofErr w:type="gramEnd"/>
            <w:r w:rsidRPr="00F07C3C">
              <w:rPr>
                <w:sz w:val="23"/>
                <w:szCs w:val="23"/>
              </w:rPr>
              <w:t>)</w:t>
            </w:r>
          </w:p>
        </w:tc>
      </w:tr>
      <w:tr w:rsidR="0016603F" w:rsidRPr="00F07C3C" w:rsidTr="00B03D5B">
        <w:trPr>
          <w:tblHeader/>
        </w:trPr>
        <w:tc>
          <w:tcPr>
            <w:tcW w:w="851" w:type="dxa"/>
            <w:vMerge/>
            <w:shd w:val="clear" w:color="auto" w:fill="auto"/>
          </w:tcPr>
          <w:p w:rsidR="0016603F" w:rsidRPr="00F07C3C" w:rsidRDefault="0016603F" w:rsidP="00B03D5B">
            <w:pPr>
              <w:jc w:val="center"/>
              <w:rPr>
                <w:sz w:val="23"/>
                <w:szCs w:val="23"/>
              </w:rPr>
            </w:pPr>
          </w:p>
        </w:tc>
        <w:tc>
          <w:tcPr>
            <w:tcW w:w="1984" w:type="dxa"/>
            <w:vMerge/>
            <w:shd w:val="clear" w:color="auto" w:fill="auto"/>
          </w:tcPr>
          <w:p w:rsidR="0016603F" w:rsidRPr="00F07C3C" w:rsidRDefault="0016603F" w:rsidP="00B03D5B">
            <w:pPr>
              <w:jc w:val="center"/>
              <w:rPr>
                <w:sz w:val="23"/>
                <w:szCs w:val="23"/>
              </w:rPr>
            </w:pPr>
          </w:p>
        </w:tc>
        <w:tc>
          <w:tcPr>
            <w:tcW w:w="2127" w:type="dxa"/>
            <w:vMerge/>
            <w:shd w:val="clear" w:color="auto" w:fill="auto"/>
          </w:tcPr>
          <w:p w:rsidR="0016603F" w:rsidRPr="00F07C3C" w:rsidRDefault="0016603F" w:rsidP="00B03D5B">
            <w:pPr>
              <w:jc w:val="center"/>
              <w:rPr>
                <w:sz w:val="23"/>
                <w:szCs w:val="23"/>
              </w:rPr>
            </w:pPr>
          </w:p>
        </w:tc>
        <w:tc>
          <w:tcPr>
            <w:tcW w:w="3118" w:type="dxa"/>
            <w:shd w:val="clear" w:color="auto" w:fill="auto"/>
          </w:tcPr>
          <w:p w:rsidR="0016603F" w:rsidRPr="00F07C3C" w:rsidRDefault="0016603F" w:rsidP="00B03D5B">
            <w:pPr>
              <w:jc w:val="center"/>
              <w:rPr>
                <w:sz w:val="23"/>
                <w:szCs w:val="23"/>
              </w:rPr>
            </w:pPr>
            <w:r w:rsidRPr="00F07C3C">
              <w:rPr>
                <w:sz w:val="23"/>
                <w:szCs w:val="23"/>
              </w:rPr>
              <w:t>от стационарных источников</w:t>
            </w:r>
          </w:p>
        </w:tc>
        <w:tc>
          <w:tcPr>
            <w:tcW w:w="2126" w:type="dxa"/>
            <w:vMerge/>
            <w:shd w:val="clear" w:color="auto" w:fill="auto"/>
          </w:tcPr>
          <w:p w:rsidR="0016603F" w:rsidRPr="00F07C3C" w:rsidRDefault="0016603F" w:rsidP="00B03D5B">
            <w:pPr>
              <w:jc w:val="center"/>
              <w:rPr>
                <w:sz w:val="23"/>
                <w:szCs w:val="23"/>
              </w:rPr>
            </w:pPr>
          </w:p>
        </w:tc>
      </w:tr>
      <w:tr w:rsidR="0016603F" w:rsidRPr="00F07C3C" w:rsidTr="00B03D5B">
        <w:tc>
          <w:tcPr>
            <w:tcW w:w="851" w:type="dxa"/>
          </w:tcPr>
          <w:p w:rsidR="0016603F" w:rsidRPr="00F07C3C" w:rsidRDefault="0016603F" w:rsidP="00B03D5B">
            <w:pPr>
              <w:jc w:val="center"/>
              <w:rPr>
                <w:sz w:val="23"/>
                <w:szCs w:val="23"/>
              </w:rPr>
            </w:pPr>
            <w:r w:rsidRPr="00F07C3C">
              <w:rPr>
                <w:sz w:val="23"/>
                <w:szCs w:val="23"/>
              </w:rPr>
              <w:t>2016</w:t>
            </w:r>
          </w:p>
        </w:tc>
        <w:tc>
          <w:tcPr>
            <w:tcW w:w="1984" w:type="dxa"/>
          </w:tcPr>
          <w:p w:rsidR="0016603F" w:rsidRPr="00F07C3C" w:rsidRDefault="0016603F" w:rsidP="00B03D5B">
            <w:pPr>
              <w:jc w:val="center"/>
              <w:rPr>
                <w:rFonts w:eastAsiaTheme="minorHAnsi"/>
                <w:sz w:val="23"/>
                <w:szCs w:val="23"/>
              </w:rPr>
            </w:pPr>
            <w:r w:rsidRPr="00F07C3C">
              <w:rPr>
                <w:rFonts w:eastAsiaTheme="minorHAnsi"/>
                <w:sz w:val="23"/>
                <w:szCs w:val="23"/>
              </w:rPr>
              <w:t>17 652</w:t>
            </w:r>
          </w:p>
        </w:tc>
        <w:tc>
          <w:tcPr>
            <w:tcW w:w="2127" w:type="dxa"/>
          </w:tcPr>
          <w:p w:rsidR="0016603F" w:rsidRPr="00F07C3C" w:rsidRDefault="0016603F" w:rsidP="00B03D5B">
            <w:pPr>
              <w:jc w:val="center"/>
              <w:rPr>
                <w:rFonts w:eastAsiaTheme="minorHAnsi"/>
                <w:sz w:val="23"/>
                <w:szCs w:val="23"/>
              </w:rPr>
            </w:pPr>
            <w:r w:rsidRPr="00F07C3C">
              <w:rPr>
                <w:rFonts w:eastAsiaTheme="minorHAnsi"/>
                <w:sz w:val="23"/>
                <w:szCs w:val="23"/>
              </w:rPr>
              <w:t>19 532</w:t>
            </w:r>
          </w:p>
        </w:tc>
        <w:tc>
          <w:tcPr>
            <w:tcW w:w="3118" w:type="dxa"/>
          </w:tcPr>
          <w:p w:rsidR="0016603F" w:rsidRPr="00F07C3C" w:rsidRDefault="0016603F" w:rsidP="00B03D5B">
            <w:pPr>
              <w:jc w:val="center"/>
              <w:rPr>
                <w:rFonts w:eastAsiaTheme="minorHAnsi"/>
                <w:sz w:val="23"/>
                <w:szCs w:val="23"/>
              </w:rPr>
            </w:pPr>
            <w:r w:rsidRPr="00F07C3C">
              <w:rPr>
                <w:rFonts w:eastAsiaTheme="minorHAnsi"/>
                <w:sz w:val="23"/>
                <w:szCs w:val="23"/>
              </w:rPr>
              <w:t>640</w:t>
            </w:r>
          </w:p>
        </w:tc>
        <w:tc>
          <w:tcPr>
            <w:tcW w:w="2126" w:type="dxa"/>
          </w:tcPr>
          <w:p w:rsidR="0016603F" w:rsidRPr="00F07C3C" w:rsidRDefault="0016603F" w:rsidP="00B03D5B">
            <w:pPr>
              <w:jc w:val="center"/>
              <w:rPr>
                <w:rFonts w:eastAsiaTheme="minorHAnsi"/>
                <w:sz w:val="23"/>
                <w:szCs w:val="23"/>
              </w:rPr>
            </w:pPr>
            <w:r w:rsidRPr="00F07C3C">
              <w:rPr>
                <w:rFonts w:eastAsiaTheme="minorHAnsi"/>
                <w:sz w:val="23"/>
                <w:szCs w:val="23"/>
              </w:rPr>
              <w:t>0,04</w:t>
            </w:r>
          </w:p>
        </w:tc>
      </w:tr>
      <w:tr w:rsidR="0016603F" w:rsidRPr="00F07C3C" w:rsidTr="00B03D5B">
        <w:tc>
          <w:tcPr>
            <w:tcW w:w="851" w:type="dxa"/>
          </w:tcPr>
          <w:p w:rsidR="0016603F" w:rsidRPr="00F07C3C" w:rsidRDefault="0016603F" w:rsidP="00B03D5B">
            <w:pPr>
              <w:jc w:val="center"/>
              <w:rPr>
                <w:sz w:val="23"/>
                <w:szCs w:val="23"/>
              </w:rPr>
            </w:pPr>
            <w:r w:rsidRPr="00F07C3C">
              <w:rPr>
                <w:sz w:val="23"/>
                <w:szCs w:val="23"/>
              </w:rPr>
              <w:t>2017</w:t>
            </w:r>
          </w:p>
        </w:tc>
        <w:tc>
          <w:tcPr>
            <w:tcW w:w="1984" w:type="dxa"/>
          </w:tcPr>
          <w:p w:rsidR="0016603F" w:rsidRPr="00F07C3C" w:rsidRDefault="0016603F" w:rsidP="00B03D5B">
            <w:pPr>
              <w:jc w:val="center"/>
              <w:rPr>
                <w:rFonts w:eastAsiaTheme="minorHAnsi"/>
                <w:sz w:val="23"/>
                <w:szCs w:val="23"/>
              </w:rPr>
            </w:pPr>
            <w:r w:rsidRPr="00F07C3C">
              <w:rPr>
                <w:rFonts w:eastAsiaTheme="minorHAnsi"/>
                <w:sz w:val="23"/>
                <w:szCs w:val="23"/>
              </w:rPr>
              <w:t>17 652</w:t>
            </w:r>
          </w:p>
        </w:tc>
        <w:tc>
          <w:tcPr>
            <w:tcW w:w="2127" w:type="dxa"/>
          </w:tcPr>
          <w:p w:rsidR="0016603F" w:rsidRPr="00F07C3C" w:rsidRDefault="0016603F" w:rsidP="00B03D5B">
            <w:pPr>
              <w:jc w:val="center"/>
              <w:rPr>
                <w:rFonts w:eastAsiaTheme="minorHAnsi"/>
                <w:sz w:val="23"/>
                <w:szCs w:val="23"/>
              </w:rPr>
            </w:pPr>
            <w:r w:rsidRPr="00F07C3C">
              <w:rPr>
                <w:rFonts w:eastAsiaTheme="minorHAnsi"/>
                <w:sz w:val="23"/>
                <w:szCs w:val="23"/>
              </w:rPr>
              <w:t>19 334</w:t>
            </w:r>
          </w:p>
        </w:tc>
        <w:tc>
          <w:tcPr>
            <w:tcW w:w="3118" w:type="dxa"/>
          </w:tcPr>
          <w:p w:rsidR="0016603F" w:rsidRPr="00F07C3C" w:rsidRDefault="0016603F" w:rsidP="00B03D5B">
            <w:pPr>
              <w:jc w:val="center"/>
              <w:rPr>
                <w:rFonts w:eastAsiaTheme="minorHAnsi"/>
                <w:sz w:val="23"/>
                <w:szCs w:val="23"/>
              </w:rPr>
            </w:pPr>
            <w:r w:rsidRPr="00F07C3C">
              <w:rPr>
                <w:rFonts w:eastAsiaTheme="minorHAnsi"/>
                <w:sz w:val="23"/>
                <w:szCs w:val="23"/>
              </w:rPr>
              <w:t>545</w:t>
            </w:r>
          </w:p>
        </w:tc>
        <w:tc>
          <w:tcPr>
            <w:tcW w:w="2126" w:type="dxa"/>
          </w:tcPr>
          <w:p w:rsidR="0016603F" w:rsidRPr="00F07C3C" w:rsidRDefault="0016603F" w:rsidP="00B03D5B">
            <w:pPr>
              <w:jc w:val="center"/>
              <w:rPr>
                <w:rFonts w:eastAsiaTheme="minorHAnsi"/>
                <w:sz w:val="23"/>
                <w:szCs w:val="23"/>
              </w:rPr>
            </w:pPr>
            <w:r w:rsidRPr="00F07C3C">
              <w:rPr>
                <w:rFonts w:eastAsiaTheme="minorHAnsi"/>
                <w:sz w:val="23"/>
                <w:szCs w:val="23"/>
              </w:rPr>
              <w:t>0,03</w:t>
            </w:r>
          </w:p>
        </w:tc>
      </w:tr>
    </w:tbl>
    <w:p w:rsidR="0016603F" w:rsidRPr="00F07C3C" w:rsidRDefault="0016603F" w:rsidP="0016603F">
      <w:pPr>
        <w:pStyle w:val="120"/>
      </w:pPr>
      <w:r w:rsidRPr="00F07C3C">
        <w:t>Анализ валовых выбросов в атмосферу района за последние годы свидетельствует  о слабой тенденции сокращения количества выбросов от стационарных источников.</w:t>
      </w:r>
    </w:p>
    <w:p w:rsidR="0016603F" w:rsidRPr="00F07C3C" w:rsidRDefault="0016603F" w:rsidP="0016603F">
      <w:pPr>
        <w:pStyle w:val="120"/>
      </w:pPr>
    </w:p>
    <w:p w:rsidR="0016603F" w:rsidRPr="00F07C3C" w:rsidRDefault="0016603F" w:rsidP="0016603F">
      <w:pPr>
        <w:widowControl w:val="0"/>
        <w:spacing w:line="276" w:lineRule="auto"/>
        <w:jc w:val="both"/>
        <w:rPr>
          <w:snapToGrid w:val="0"/>
          <w:sz w:val="24"/>
          <w:szCs w:val="24"/>
          <w:lang w:eastAsia="x-none"/>
        </w:rPr>
      </w:pPr>
      <w:r w:rsidRPr="00F07C3C">
        <w:rPr>
          <w:snapToGrid w:val="0"/>
          <w:sz w:val="24"/>
          <w:szCs w:val="24"/>
          <w:lang w:val="x-none" w:eastAsia="x-none"/>
        </w:rPr>
        <w:t xml:space="preserve">Таблица </w:t>
      </w:r>
      <w:r w:rsidR="00101BF9">
        <w:rPr>
          <w:snapToGrid w:val="0"/>
          <w:sz w:val="24"/>
          <w:szCs w:val="24"/>
          <w:lang w:eastAsia="x-none"/>
        </w:rPr>
        <w:t>28</w:t>
      </w:r>
      <w:r w:rsidRPr="00F07C3C">
        <w:rPr>
          <w:snapToGrid w:val="0"/>
          <w:sz w:val="24"/>
          <w:szCs w:val="24"/>
          <w:lang w:eastAsia="x-none"/>
        </w:rPr>
        <w:t xml:space="preserve"> – </w:t>
      </w:r>
      <w:r w:rsidRPr="00F07C3C">
        <w:rPr>
          <w:snapToGrid w:val="0"/>
          <w:sz w:val="24"/>
          <w:szCs w:val="24"/>
          <w:lang w:val="x-none" w:eastAsia="x-none"/>
        </w:rPr>
        <w:t xml:space="preserve">Показатели забора свежей воды из природных водных источников и сброса сточных вод в </w:t>
      </w:r>
      <w:r w:rsidRPr="00F07C3C">
        <w:rPr>
          <w:snapToGrid w:val="0"/>
          <w:sz w:val="24"/>
          <w:szCs w:val="24"/>
          <w:lang w:eastAsia="x-none"/>
        </w:rPr>
        <w:t xml:space="preserve">Ермаковском </w:t>
      </w:r>
      <w:r w:rsidRPr="00F07C3C">
        <w:rPr>
          <w:snapToGrid w:val="0"/>
          <w:sz w:val="24"/>
          <w:szCs w:val="24"/>
          <w:lang w:val="x-none" w:eastAsia="x-none"/>
        </w:rPr>
        <w:t>районе</w:t>
      </w:r>
      <w:r w:rsidRPr="00F07C3C">
        <w:rPr>
          <w:snapToGrid w:val="0"/>
          <w:sz w:val="24"/>
          <w:szCs w:val="24"/>
          <w:lang w:eastAsia="x-none"/>
        </w:rPr>
        <w:t>, млн м</w:t>
      </w:r>
      <w:r w:rsidRPr="00F07C3C">
        <w:rPr>
          <w:snapToGrid w:val="0"/>
          <w:sz w:val="24"/>
          <w:szCs w:val="24"/>
          <w:vertAlign w:val="superscript"/>
          <w:lang w:eastAsia="x-none"/>
        </w:rPr>
        <w:t>3</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735"/>
        <w:gridCol w:w="1701"/>
        <w:gridCol w:w="1843"/>
        <w:gridCol w:w="1701"/>
        <w:gridCol w:w="1984"/>
      </w:tblGrid>
      <w:tr w:rsidR="0016603F" w:rsidRPr="00F07C3C" w:rsidTr="00B03D5B">
        <w:tc>
          <w:tcPr>
            <w:tcW w:w="1242" w:type="dxa"/>
            <w:vMerge w:val="restart"/>
          </w:tcPr>
          <w:p w:rsidR="0016603F" w:rsidRPr="00F07C3C" w:rsidRDefault="0016603F" w:rsidP="00B03D5B">
            <w:pPr>
              <w:spacing w:line="276" w:lineRule="auto"/>
              <w:jc w:val="center"/>
              <w:rPr>
                <w:rFonts w:eastAsia="Calibri"/>
                <w:sz w:val="23"/>
                <w:szCs w:val="23"/>
              </w:rPr>
            </w:pPr>
            <w:r w:rsidRPr="00F07C3C">
              <w:rPr>
                <w:rFonts w:eastAsia="Calibri"/>
                <w:sz w:val="23"/>
                <w:szCs w:val="23"/>
              </w:rPr>
              <w:t>Год</w:t>
            </w:r>
          </w:p>
        </w:tc>
        <w:tc>
          <w:tcPr>
            <w:tcW w:w="1735" w:type="dxa"/>
            <w:vMerge w:val="restart"/>
          </w:tcPr>
          <w:p w:rsidR="0016603F" w:rsidRPr="00F07C3C" w:rsidRDefault="0016603F" w:rsidP="00B03D5B">
            <w:pPr>
              <w:spacing w:line="276" w:lineRule="auto"/>
              <w:jc w:val="center"/>
              <w:rPr>
                <w:rFonts w:eastAsia="Calibri"/>
                <w:sz w:val="23"/>
                <w:szCs w:val="23"/>
              </w:rPr>
            </w:pPr>
            <w:r w:rsidRPr="00F07C3C">
              <w:rPr>
                <w:rFonts w:eastAsia="Calibri"/>
                <w:sz w:val="23"/>
                <w:szCs w:val="23"/>
              </w:rPr>
              <w:t>Использовано свежей воды</w:t>
            </w:r>
          </w:p>
        </w:tc>
        <w:tc>
          <w:tcPr>
            <w:tcW w:w="3544" w:type="dxa"/>
            <w:gridSpan w:val="2"/>
          </w:tcPr>
          <w:p w:rsidR="0016603F" w:rsidRPr="00F07C3C" w:rsidRDefault="0016603F" w:rsidP="00B03D5B">
            <w:pPr>
              <w:spacing w:line="276" w:lineRule="auto"/>
              <w:jc w:val="center"/>
              <w:rPr>
                <w:rFonts w:eastAsia="Calibri"/>
                <w:sz w:val="23"/>
                <w:szCs w:val="23"/>
              </w:rPr>
            </w:pPr>
            <w:r w:rsidRPr="00F07C3C">
              <w:rPr>
                <w:rFonts w:eastAsia="Calibri"/>
                <w:sz w:val="23"/>
                <w:szCs w:val="23"/>
              </w:rPr>
              <w:t>Объемы забора свежей воды из водных объектов</w:t>
            </w:r>
          </w:p>
        </w:tc>
        <w:tc>
          <w:tcPr>
            <w:tcW w:w="3685" w:type="dxa"/>
            <w:gridSpan w:val="2"/>
          </w:tcPr>
          <w:p w:rsidR="0016603F" w:rsidRPr="00F07C3C" w:rsidRDefault="0016603F" w:rsidP="00B03D5B">
            <w:pPr>
              <w:spacing w:line="276" w:lineRule="auto"/>
              <w:jc w:val="center"/>
              <w:rPr>
                <w:rFonts w:eastAsia="Calibri"/>
                <w:sz w:val="23"/>
                <w:szCs w:val="23"/>
              </w:rPr>
            </w:pPr>
            <w:r w:rsidRPr="00F07C3C">
              <w:rPr>
                <w:rFonts w:eastAsia="Calibri"/>
                <w:sz w:val="23"/>
                <w:szCs w:val="23"/>
              </w:rPr>
              <w:t>Сброшено сточных вод в поверхностные водные объекты</w:t>
            </w:r>
          </w:p>
        </w:tc>
      </w:tr>
      <w:tr w:rsidR="0016603F" w:rsidRPr="00F07C3C" w:rsidTr="00B03D5B">
        <w:tc>
          <w:tcPr>
            <w:tcW w:w="1242" w:type="dxa"/>
            <w:vMerge/>
          </w:tcPr>
          <w:p w:rsidR="0016603F" w:rsidRPr="00F07C3C" w:rsidRDefault="0016603F" w:rsidP="00B03D5B">
            <w:pPr>
              <w:spacing w:line="276" w:lineRule="auto"/>
              <w:jc w:val="center"/>
              <w:rPr>
                <w:rFonts w:eastAsia="Calibri"/>
                <w:sz w:val="23"/>
                <w:szCs w:val="23"/>
              </w:rPr>
            </w:pPr>
          </w:p>
        </w:tc>
        <w:tc>
          <w:tcPr>
            <w:tcW w:w="1735" w:type="dxa"/>
            <w:vMerge/>
          </w:tcPr>
          <w:p w:rsidR="0016603F" w:rsidRPr="00F07C3C" w:rsidRDefault="0016603F" w:rsidP="00B03D5B">
            <w:pPr>
              <w:spacing w:line="276" w:lineRule="auto"/>
              <w:jc w:val="center"/>
              <w:rPr>
                <w:rFonts w:eastAsia="Calibri"/>
                <w:sz w:val="23"/>
                <w:szCs w:val="23"/>
              </w:rPr>
            </w:pPr>
          </w:p>
        </w:tc>
        <w:tc>
          <w:tcPr>
            <w:tcW w:w="1701"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всего</w:t>
            </w:r>
          </w:p>
        </w:tc>
        <w:tc>
          <w:tcPr>
            <w:tcW w:w="1843"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В т.ч. из подземных объектов</w:t>
            </w:r>
          </w:p>
        </w:tc>
        <w:tc>
          <w:tcPr>
            <w:tcW w:w="1701"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всего</w:t>
            </w:r>
          </w:p>
        </w:tc>
        <w:tc>
          <w:tcPr>
            <w:tcW w:w="1984"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 xml:space="preserve">В том числе </w:t>
            </w:r>
            <w:proofErr w:type="gramStart"/>
            <w:r w:rsidRPr="00F07C3C">
              <w:rPr>
                <w:rFonts w:eastAsia="Calibri"/>
                <w:sz w:val="23"/>
                <w:szCs w:val="23"/>
              </w:rPr>
              <w:t>загрязненных</w:t>
            </w:r>
            <w:proofErr w:type="gramEnd"/>
          </w:p>
        </w:tc>
      </w:tr>
      <w:tr w:rsidR="0016603F" w:rsidRPr="00F07C3C" w:rsidTr="00B03D5B">
        <w:tc>
          <w:tcPr>
            <w:tcW w:w="1242"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2016</w:t>
            </w:r>
          </w:p>
        </w:tc>
        <w:tc>
          <w:tcPr>
            <w:tcW w:w="1735"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0,36</w:t>
            </w:r>
          </w:p>
        </w:tc>
        <w:tc>
          <w:tcPr>
            <w:tcW w:w="1701"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0,37</w:t>
            </w:r>
          </w:p>
        </w:tc>
        <w:tc>
          <w:tcPr>
            <w:tcW w:w="1843"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0,37</w:t>
            </w:r>
          </w:p>
        </w:tc>
        <w:tc>
          <w:tcPr>
            <w:tcW w:w="1701"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0,01</w:t>
            </w:r>
          </w:p>
        </w:tc>
        <w:tc>
          <w:tcPr>
            <w:tcW w:w="1984"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0,01</w:t>
            </w:r>
          </w:p>
        </w:tc>
      </w:tr>
      <w:tr w:rsidR="0016603F" w:rsidRPr="007009E9" w:rsidTr="00B03D5B">
        <w:tc>
          <w:tcPr>
            <w:tcW w:w="1242" w:type="dxa"/>
          </w:tcPr>
          <w:p w:rsidR="0016603F" w:rsidRPr="00F07C3C" w:rsidRDefault="0016603F" w:rsidP="00B03D5B">
            <w:pPr>
              <w:spacing w:line="276" w:lineRule="auto"/>
              <w:jc w:val="center"/>
              <w:rPr>
                <w:rFonts w:eastAsia="Calibri"/>
                <w:sz w:val="23"/>
                <w:szCs w:val="23"/>
              </w:rPr>
            </w:pPr>
            <w:r w:rsidRPr="00F07C3C">
              <w:rPr>
                <w:rFonts w:eastAsia="Calibri"/>
                <w:sz w:val="23"/>
                <w:szCs w:val="23"/>
              </w:rPr>
              <w:t>2017</w:t>
            </w:r>
          </w:p>
        </w:tc>
        <w:tc>
          <w:tcPr>
            <w:tcW w:w="1735"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0,31</w:t>
            </w:r>
          </w:p>
        </w:tc>
        <w:tc>
          <w:tcPr>
            <w:tcW w:w="1701"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0,32</w:t>
            </w:r>
          </w:p>
        </w:tc>
        <w:tc>
          <w:tcPr>
            <w:tcW w:w="1843"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0,32</w:t>
            </w:r>
          </w:p>
        </w:tc>
        <w:tc>
          <w:tcPr>
            <w:tcW w:w="1701"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0,01</w:t>
            </w:r>
          </w:p>
        </w:tc>
        <w:tc>
          <w:tcPr>
            <w:tcW w:w="1984" w:type="dxa"/>
          </w:tcPr>
          <w:p w:rsidR="0016603F" w:rsidRPr="00F07C3C" w:rsidRDefault="0016603F" w:rsidP="00B03D5B">
            <w:pPr>
              <w:spacing w:line="276" w:lineRule="auto"/>
              <w:jc w:val="center"/>
              <w:rPr>
                <w:rFonts w:eastAsiaTheme="minorHAnsi"/>
                <w:sz w:val="23"/>
                <w:szCs w:val="23"/>
              </w:rPr>
            </w:pPr>
            <w:r w:rsidRPr="00F07C3C">
              <w:rPr>
                <w:rFonts w:eastAsiaTheme="minorHAnsi"/>
                <w:sz w:val="23"/>
                <w:szCs w:val="23"/>
              </w:rPr>
              <w:t>0,01</w:t>
            </w:r>
          </w:p>
        </w:tc>
      </w:tr>
    </w:tbl>
    <w:p w:rsidR="0016603F" w:rsidRPr="00F07C3C" w:rsidRDefault="0016603F" w:rsidP="00B73DBD">
      <w:pPr>
        <w:pStyle w:val="120"/>
      </w:pPr>
      <w:r w:rsidRPr="00F07C3C">
        <w:t xml:space="preserve">Основными отраслевыми направлением в муниципальном образовании </w:t>
      </w:r>
      <w:r w:rsidR="00F07C3C" w:rsidRPr="00F07C3C">
        <w:t>Семенниковский</w:t>
      </w:r>
      <w:r w:rsidRPr="00F07C3C">
        <w:t xml:space="preserve"> сельсовет является </w:t>
      </w:r>
      <w:r w:rsidR="00F07C3C" w:rsidRPr="00F07C3C">
        <w:t>сельскохозяйственное производство</w:t>
      </w:r>
      <w:r w:rsidRPr="00F07C3C">
        <w:t>.</w:t>
      </w:r>
    </w:p>
    <w:p w:rsidR="0016603F" w:rsidRPr="00DC669F" w:rsidRDefault="0016603F" w:rsidP="0016603F">
      <w:pPr>
        <w:pStyle w:val="120"/>
      </w:pPr>
      <w:r w:rsidRPr="00DC669F">
        <w:t>Отопление печное.</w:t>
      </w:r>
    </w:p>
    <w:p w:rsidR="0016603F" w:rsidRPr="00601831" w:rsidRDefault="0016603F" w:rsidP="00736384">
      <w:pPr>
        <w:pStyle w:val="4"/>
      </w:pPr>
      <w:bookmarkStart w:id="102" w:name="_Toc26778191"/>
      <w:r w:rsidRPr="00601831">
        <w:t>2.6.7.2 Оценка планировочной ситуации и планировочные ограничения</w:t>
      </w:r>
      <w:bookmarkEnd w:id="102"/>
    </w:p>
    <w:p w:rsidR="0016603F" w:rsidRPr="00601831" w:rsidRDefault="0016603F" w:rsidP="0016603F">
      <w:pPr>
        <w:pStyle w:val="120"/>
      </w:pPr>
      <w:r w:rsidRPr="00601831">
        <w:t xml:space="preserve">Планировочные ограничения представлены водоохранными зонами, охранными зонами вдоль воздушных ЛЭП, санитарно-защитными зонами предприятий и др. </w:t>
      </w:r>
    </w:p>
    <w:p w:rsidR="0016603F" w:rsidRPr="00601831" w:rsidRDefault="0016603F" w:rsidP="0016603F">
      <w:r w:rsidRPr="00601831">
        <w:t>Водоохранная зона, прибрежная защитная полоса, береговая полоса</w:t>
      </w:r>
    </w:p>
    <w:p w:rsidR="0016603F" w:rsidRPr="00601831" w:rsidRDefault="0016603F" w:rsidP="0016603F">
      <w:pPr>
        <w:pStyle w:val="120"/>
      </w:pPr>
      <w:r w:rsidRPr="00601831">
        <w:t xml:space="preserve">В соответствие со ст. 65  Водного Кодекса РФ вдоль береговой линии морей, рек, ручьев, каналов, озер, водохранилищ устанавливаются водоохранныые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16603F" w:rsidRPr="00601831" w:rsidRDefault="0016603F" w:rsidP="0016603F">
      <w:pPr>
        <w:pStyle w:val="120"/>
      </w:pPr>
      <w:r w:rsidRPr="00601831">
        <w:t>Ширина водоохранной зоны рек или ручьев устанавливается от их истока для рек или ручьев протяженностью:</w:t>
      </w:r>
    </w:p>
    <w:p w:rsidR="0016603F" w:rsidRPr="00601831" w:rsidRDefault="0016603F" w:rsidP="00A34E0B">
      <w:pPr>
        <w:pStyle w:val="120"/>
        <w:numPr>
          <w:ilvl w:val="0"/>
          <w:numId w:val="25"/>
        </w:numPr>
        <w:spacing w:after="0" w:line="276" w:lineRule="auto"/>
      </w:pPr>
      <w:r w:rsidRPr="00601831">
        <w:t>до 10 км – в размере 50 метров;</w:t>
      </w:r>
    </w:p>
    <w:p w:rsidR="0016603F" w:rsidRPr="00601831" w:rsidRDefault="0016603F" w:rsidP="00A34E0B">
      <w:pPr>
        <w:pStyle w:val="120"/>
        <w:numPr>
          <w:ilvl w:val="0"/>
          <w:numId w:val="25"/>
        </w:numPr>
        <w:spacing w:after="0" w:line="276" w:lineRule="auto"/>
      </w:pPr>
      <w:r w:rsidRPr="00601831">
        <w:t>от 10 до 50 км – в размере 100 метров;</w:t>
      </w:r>
    </w:p>
    <w:p w:rsidR="0016603F" w:rsidRPr="00601831" w:rsidRDefault="0016603F" w:rsidP="00A34E0B">
      <w:pPr>
        <w:pStyle w:val="120"/>
        <w:numPr>
          <w:ilvl w:val="0"/>
          <w:numId w:val="25"/>
        </w:numPr>
        <w:spacing w:after="0" w:line="276" w:lineRule="auto"/>
      </w:pPr>
      <w:r w:rsidRPr="00601831">
        <w:t>от 50 км и более – в размере 200 метров.</w:t>
      </w:r>
    </w:p>
    <w:p w:rsidR="0016603F" w:rsidRPr="00601831" w:rsidRDefault="0016603F" w:rsidP="0016603F">
      <w:pPr>
        <w:pStyle w:val="120"/>
      </w:pPr>
      <w:r w:rsidRPr="00601831">
        <w:t xml:space="preserve">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w:t>
      </w:r>
      <w:r w:rsidRPr="00601831">
        <w:lastRenderedPageBreak/>
        <w:t>устанавливается в размере 50 метров.</w:t>
      </w:r>
    </w:p>
    <w:p w:rsidR="0016603F" w:rsidRDefault="0016603F" w:rsidP="0016603F">
      <w:pPr>
        <w:pStyle w:val="120"/>
      </w:pPr>
      <w:r w:rsidRPr="00601831">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rsidR="00101BF9" w:rsidRPr="00601831" w:rsidRDefault="00101BF9" w:rsidP="0016603F">
      <w:pPr>
        <w:pStyle w:val="120"/>
      </w:pPr>
    </w:p>
    <w:p w:rsidR="0016603F" w:rsidRPr="00601831" w:rsidRDefault="0016603F" w:rsidP="00101BF9">
      <w:pPr>
        <w:pStyle w:val="120"/>
        <w:ind w:firstLine="0"/>
      </w:pPr>
      <w:r w:rsidRPr="00601831">
        <w:t xml:space="preserve">Таблица № </w:t>
      </w:r>
      <w:r w:rsidR="00101BF9">
        <w:t>29</w:t>
      </w:r>
      <w:r w:rsidR="00A3236A" w:rsidRPr="00601831">
        <w:t xml:space="preserve"> - </w:t>
      </w:r>
      <w:r w:rsidRPr="00601831">
        <w:t>Размеры водоохранных зон и прибрежных защитных полос водных объектов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418"/>
        <w:gridCol w:w="1417"/>
        <w:gridCol w:w="1701"/>
        <w:gridCol w:w="1701"/>
      </w:tblGrid>
      <w:tr w:rsidR="0016603F" w:rsidRPr="00601831" w:rsidTr="00101BF9">
        <w:trPr>
          <w:tblHeader/>
        </w:trPr>
        <w:tc>
          <w:tcPr>
            <w:tcW w:w="1985" w:type="dxa"/>
          </w:tcPr>
          <w:p w:rsidR="0016603F" w:rsidRPr="00601831" w:rsidRDefault="0016603F" w:rsidP="00B03D5B">
            <w:pPr>
              <w:spacing w:line="276" w:lineRule="auto"/>
              <w:jc w:val="center"/>
              <w:rPr>
                <w:sz w:val="22"/>
                <w:szCs w:val="22"/>
              </w:rPr>
            </w:pPr>
            <w:r w:rsidRPr="00601831">
              <w:rPr>
                <w:sz w:val="22"/>
                <w:szCs w:val="22"/>
              </w:rPr>
              <w:t>Наименование</w:t>
            </w:r>
          </w:p>
        </w:tc>
        <w:tc>
          <w:tcPr>
            <w:tcW w:w="1984" w:type="dxa"/>
          </w:tcPr>
          <w:p w:rsidR="0016603F" w:rsidRPr="00601831" w:rsidRDefault="0016603F" w:rsidP="00B03D5B">
            <w:pPr>
              <w:spacing w:line="276" w:lineRule="auto"/>
              <w:jc w:val="center"/>
              <w:rPr>
                <w:sz w:val="22"/>
                <w:szCs w:val="22"/>
              </w:rPr>
            </w:pPr>
            <w:r w:rsidRPr="00601831">
              <w:rPr>
                <w:sz w:val="22"/>
                <w:szCs w:val="22"/>
              </w:rPr>
              <w:t>Местоположение</w:t>
            </w:r>
          </w:p>
        </w:tc>
        <w:tc>
          <w:tcPr>
            <w:tcW w:w="1418" w:type="dxa"/>
          </w:tcPr>
          <w:p w:rsidR="0016603F" w:rsidRPr="00601831" w:rsidRDefault="0016603F" w:rsidP="00B03D5B">
            <w:pPr>
              <w:spacing w:line="276" w:lineRule="auto"/>
              <w:jc w:val="center"/>
              <w:rPr>
                <w:sz w:val="22"/>
                <w:szCs w:val="22"/>
              </w:rPr>
            </w:pPr>
            <w:r w:rsidRPr="00601831">
              <w:rPr>
                <w:sz w:val="22"/>
                <w:szCs w:val="22"/>
              </w:rPr>
              <w:t xml:space="preserve">Протяженность, </w:t>
            </w:r>
            <w:proofErr w:type="gramStart"/>
            <w:r w:rsidRPr="00601831">
              <w:rPr>
                <w:sz w:val="22"/>
                <w:szCs w:val="22"/>
              </w:rPr>
              <w:t>км</w:t>
            </w:r>
            <w:proofErr w:type="gramEnd"/>
          </w:p>
        </w:tc>
        <w:tc>
          <w:tcPr>
            <w:tcW w:w="1417" w:type="dxa"/>
          </w:tcPr>
          <w:p w:rsidR="0016603F" w:rsidRPr="00601831" w:rsidRDefault="0016603F" w:rsidP="00B03D5B">
            <w:pPr>
              <w:spacing w:line="276" w:lineRule="auto"/>
              <w:jc w:val="center"/>
              <w:rPr>
                <w:sz w:val="22"/>
                <w:szCs w:val="22"/>
              </w:rPr>
            </w:pPr>
            <w:r w:rsidRPr="00601831">
              <w:rPr>
                <w:sz w:val="22"/>
                <w:szCs w:val="22"/>
              </w:rPr>
              <w:t xml:space="preserve">Ширина водоохранной зоны, </w:t>
            </w:r>
            <w:proofErr w:type="gramStart"/>
            <w:r w:rsidRPr="00601831">
              <w:rPr>
                <w:sz w:val="22"/>
                <w:szCs w:val="22"/>
              </w:rPr>
              <w:t>м</w:t>
            </w:r>
            <w:proofErr w:type="gramEnd"/>
          </w:p>
        </w:tc>
        <w:tc>
          <w:tcPr>
            <w:tcW w:w="1701" w:type="dxa"/>
          </w:tcPr>
          <w:p w:rsidR="0016603F" w:rsidRPr="00601831" w:rsidRDefault="0016603F" w:rsidP="00B03D5B">
            <w:pPr>
              <w:spacing w:line="276" w:lineRule="auto"/>
              <w:jc w:val="center"/>
              <w:rPr>
                <w:sz w:val="22"/>
                <w:szCs w:val="22"/>
              </w:rPr>
            </w:pPr>
            <w:r w:rsidRPr="00601831">
              <w:rPr>
                <w:sz w:val="22"/>
                <w:szCs w:val="22"/>
              </w:rPr>
              <w:t xml:space="preserve">Ширина прибрежной защитной полосы, </w:t>
            </w:r>
            <w:proofErr w:type="gramStart"/>
            <w:r w:rsidRPr="00601831">
              <w:rPr>
                <w:sz w:val="22"/>
                <w:szCs w:val="22"/>
              </w:rPr>
              <w:t>м</w:t>
            </w:r>
            <w:proofErr w:type="gramEnd"/>
          </w:p>
        </w:tc>
        <w:tc>
          <w:tcPr>
            <w:tcW w:w="1701" w:type="dxa"/>
          </w:tcPr>
          <w:p w:rsidR="0016603F" w:rsidRPr="00601831" w:rsidRDefault="0016603F" w:rsidP="002D0C58">
            <w:pPr>
              <w:spacing w:line="276" w:lineRule="auto"/>
              <w:jc w:val="center"/>
              <w:rPr>
                <w:sz w:val="22"/>
                <w:szCs w:val="22"/>
              </w:rPr>
            </w:pPr>
            <w:r w:rsidRPr="00601831">
              <w:rPr>
                <w:sz w:val="22"/>
                <w:szCs w:val="22"/>
              </w:rPr>
              <w:t>Ширина бе</w:t>
            </w:r>
            <w:r w:rsidR="002D0C58">
              <w:rPr>
                <w:sz w:val="22"/>
                <w:szCs w:val="22"/>
              </w:rPr>
              <w:t>ре</w:t>
            </w:r>
            <w:r w:rsidRPr="00601831">
              <w:rPr>
                <w:sz w:val="22"/>
                <w:szCs w:val="22"/>
              </w:rPr>
              <w:t xml:space="preserve">говой полосы, </w:t>
            </w:r>
            <w:proofErr w:type="gramStart"/>
            <w:r w:rsidRPr="00601831">
              <w:rPr>
                <w:sz w:val="22"/>
                <w:szCs w:val="22"/>
              </w:rPr>
              <w:t>м</w:t>
            </w:r>
            <w:proofErr w:type="gramEnd"/>
          </w:p>
        </w:tc>
      </w:tr>
      <w:tr w:rsidR="002D0C58" w:rsidRPr="007009E9" w:rsidTr="00101BF9">
        <w:tc>
          <w:tcPr>
            <w:tcW w:w="1985" w:type="dxa"/>
            <w:vAlign w:val="center"/>
          </w:tcPr>
          <w:p w:rsidR="002D0C58" w:rsidRPr="00B754A3" w:rsidRDefault="002D0C58" w:rsidP="00722FBB">
            <w:pPr>
              <w:ind w:right="-109"/>
            </w:pPr>
            <w:r w:rsidRPr="00B754A3">
              <w:t>река Мигна</w:t>
            </w:r>
          </w:p>
        </w:tc>
        <w:tc>
          <w:tcPr>
            <w:tcW w:w="1984" w:type="dxa"/>
            <w:vAlign w:val="center"/>
          </w:tcPr>
          <w:p w:rsidR="002D0C58" w:rsidRPr="00B754A3" w:rsidRDefault="002D0C58" w:rsidP="00722FBB">
            <w:pPr>
              <w:ind w:left="-107" w:right="-109"/>
              <w:jc w:val="center"/>
            </w:pPr>
            <w:r w:rsidRPr="00B754A3">
              <w:t>85 км по лв. берегу р. Оя</w:t>
            </w:r>
          </w:p>
        </w:tc>
        <w:tc>
          <w:tcPr>
            <w:tcW w:w="1418" w:type="dxa"/>
            <w:vAlign w:val="center"/>
          </w:tcPr>
          <w:p w:rsidR="002D0C58" w:rsidRPr="00B754A3" w:rsidRDefault="002D0C58" w:rsidP="002D0C58">
            <w:pPr>
              <w:ind w:left="-107" w:right="-109"/>
              <w:jc w:val="center"/>
            </w:pPr>
            <w:r w:rsidRPr="00B754A3">
              <w:t>58</w:t>
            </w:r>
          </w:p>
        </w:tc>
        <w:tc>
          <w:tcPr>
            <w:tcW w:w="1417" w:type="dxa"/>
            <w:vAlign w:val="center"/>
          </w:tcPr>
          <w:p w:rsidR="002D0C58" w:rsidRPr="002D0C58" w:rsidRDefault="002D0C58" w:rsidP="002D0C58">
            <w:pPr>
              <w:spacing w:line="276" w:lineRule="auto"/>
              <w:jc w:val="center"/>
              <w:rPr>
                <w:sz w:val="22"/>
                <w:szCs w:val="22"/>
              </w:rPr>
            </w:pPr>
            <w:r w:rsidRPr="002D0C58">
              <w:rPr>
                <w:sz w:val="22"/>
                <w:szCs w:val="22"/>
              </w:rPr>
              <w:t>200</w:t>
            </w:r>
          </w:p>
        </w:tc>
        <w:tc>
          <w:tcPr>
            <w:tcW w:w="1701" w:type="dxa"/>
            <w:vAlign w:val="center"/>
          </w:tcPr>
          <w:p w:rsidR="002D0C58" w:rsidRPr="002D0C58" w:rsidRDefault="002D0C58" w:rsidP="002D0C58">
            <w:pPr>
              <w:spacing w:line="276" w:lineRule="auto"/>
              <w:jc w:val="center"/>
              <w:rPr>
                <w:sz w:val="22"/>
                <w:szCs w:val="22"/>
              </w:rPr>
            </w:pPr>
            <w:r w:rsidRPr="002D0C58">
              <w:rPr>
                <w:sz w:val="22"/>
                <w:szCs w:val="22"/>
              </w:rPr>
              <w:t>30-50</w:t>
            </w:r>
          </w:p>
        </w:tc>
        <w:tc>
          <w:tcPr>
            <w:tcW w:w="1701" w:type="dxa"/>
            <w:vAlign w:val="center"/>
          </w:tcPr>
          <w:p w:rsidR="002D0C58" w:rsidRPr="002D0C58" w:rsidRDefault="002D0C58" w:rsidP="002D0C58">
            <w:pPr>
              <w:spacing w:line="276" w:lineRule="auto"/>
              <w:jc w:val="center"/>
              <w:rPr>
                <w:sz w:val="22"/>
                <w:szCs w:val="22"/>
              </w:rPr>
            </w:pPr>
            <w:r w:rsidRPr="002D0C58">
              <w:rPr>
                <w:sz w:val="22"/>
                <w:szCs w:val="22"/>
              </w:rPr>
              <w:t>20</w:t>
            </w:r>
          </w:p>
        </w:tc>
      </w:tr>
      <w:tr w:rsidR="002D0C58" w:rsidRPr="007009E9" w:rsidTr="00101BF9">
        <w:tc>
          <w:tcPr>
            <w:tcW w:w="1985" w:type="dxa"/>
            <w:vAlign w:val="center"/>
          </w:tcPr>
          <w:p w:rsidR="002D0C58" w:rsidRPr="00B754A3" w:rsidRDefault="002D0C58" w:rsidP="00722FBB">
            <w:pPr>
              <w:ind w:right="-109"/>
            </w:pPr>
            <w:r w:rsidRPr="00B754A3">
              <w:t>река Агеевка</w:t>
            </w:r>
          </w:p>
        </w:tc>
        <w:tc>
          <w:tcPr>
            <w:tcW w:w="1984" w:type="dxa"/>
            <w:vAlign w:val="center"/>
          </w:tcPr>
          <w:p w:rsidR="002D0C58" w:rsidRPr="00B754A3" w:rsidRDefault="002D0C58" w:rsidP="00722FBB">
            <w:pPr>
              <w:ind w:left="-107" w:right="-109"/>
              <w:jc w:val="center"/>
            </w:pPr>
            <w:r w:rsidRPr="00B754A3">
              <w:t>12 км по лв. берегу р. Мигна</w:t>
            </w:r>
          </w:p>
        </w:tc>
        <w:tc>
          <w:tcPr>
            <w:tcW w:w="1418" w:type="dxa"/>
            <w:vAlign w:val="center"/>
          </w:tcPr>
          <w:p w:rsidR="002D0C58" w:rsidRPr="00B754A3" w:rsidRDefault="002D0C58" w:rsidP="002D0C58">
            <w:pPr>
              <w:ind w:left="-107" w:right="-109"/>
              <w:jc w:val="center"/>
            </w:pPr>
            <w:r w:rsidRPr="00B754A3">
              <w:t>18</w:t>
            </w:r>
          </w:p>
        </w:tc>
        <w:tc>
          <w:tcPr>
            <w:tcW w:w="1417" w:type="dxa"/>
            <w:vAlign w:val="center"/>
          </w:tcPr>
          <w:p w:rsidR="002D0C58" w:rsidRPr="002D0C58" w:rsidRDefault="002D0C58" w:rsidP="002D0C58">
            <w:pPr>
              <w:spacing w:line="276" w:lineRule="auto"/>
              <w:jc w:val="center"/>
              <w:rPr>
                <w:sz w:val="22"/>
                <w:szCs w:val="22"/>
              </w:rPr>
            </w:pPr>
            <w:r w:rsidRPr="002D0C58">
              <w:rPr>
                <w:sz w:val="22"/>
                <w:szCs w:val="22"/>
              </w:rPr>
              <w:t>100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30-50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20</w:t>
            </w:r>
          </w:p>
        </w:tc>
      </w:tr>
      <w:tr w:rsidR="002D0C58" w:rsidRPr="007009E9" w:rsidTr="00101BF9">
        <w:tc>
          <w:tcPr>
            <w:tcW w:w="1985" w:type="dxa"/>
            <w:vAlign w:val="center"/>
          </w:tcPr>
          <w:p w:rsidR="002D0C58" w:rsidRPr="00495821" w:rsidRDefault="002D0C58" w:rsidP="00722FBB">
            <w:pPr>
              <w:rPr>
                <w:sz w:val="24"/>
                <w:szCs w:val="24"/>
              </w:rPr>
            </w:pPr>
            <w:proofErr w:type="gramStart"/>
            <w:r w:rsidRPr="00495821">
              <w:rPr>
                <w:sz w:val="24"/>
                <w:szCs w:val="24"/>
              </w:rPr>
              <w:t>Река без названия (руч.</w:t>
            </w:r>
            <w:proofErr w:type="gramEnd"/>
            <w:r w:rsidRPr="00495821">
              <w:rPr>
                <w:sz w:val="24"/>
                <w:szCs w:val="24"/>
              </w:rPr>
              <w:t xml:space="preserve"> </w:t>
            </w:r>
            <w:proofErr w:type="gramStart"/>
            <w:r w:rsidRPr="00495821">
              <w:rPr>
                <w:sz w:val="24"/>
                <w:szCs w:val="24"/>
              </w:rPr>
              <w:t>Ермак)</w:t>
            </w:r>
            <w:proofErr w:type="gramEnd"/>
          </w:p>
        </w:tc>
        <w:tc>
          <w:tcPr>
            <w:tcW w:w="1984" w:type="dxa"/>
            <w:vAlign w:val="center"/>
          </w:tcPr>
          <w:p w:rsidR="002D0C58" w:rsidRPr="00495821" w:rsidRDefault="002D0C58" w:rsidP="00722FBB">
            <w:pPr>
              <w:ind w:left="-107" w:right="-109"/>
              <w:jc w:val="center"/>
            </w:pPr>
            <w:r w:rsidRPr="00495821">
              <w:rPr>
                <w:color w:val="000000"/>
              </w:rPr>
              <w:t>3 км по лв. берегу р. Агеевка</w:t>
            </w:r>
          </w:p>
        </w:tc>
        <w:tc>
          <w:tcPr>
            <w:tcW w:w="1418" w:type="dxa"/>
            <w:vAlign w:val="center"/>
          </w:tcPr>
          <w:p w:rsidR="002D0C58" w:rsidRPr="00B754A3" w:rsidRDefault="002D0C58" w:rsidP="002D0C58">
            <w:pPr>
              <w:ind w:left="-107" w:right="-109"/>
              <w:jc w:val="center"/>
            </w:pPr>
            <w:r>
              <w:t>14</w:t>
            </w:r>
          </w:p>
        </w:tc>
        <w:tc>
          <w:tcPr>
            <w:tcW w:w="1417" w:type="dxa"/>
            <w:vAlign w:val="center"/>
          </w:tcPr>
          <w:p w:rsidR="002D0C58" w:rsidRPr="002D0C58" w:rsidRDefault="002D0C58" w:rsidP="00722FBB">
            <w:pPr>
              <w:spacing w:line="276" w:lineRule="auto"/>
              <w:jc w:val="center"/>
              <w:rPr>
                <w:sz w:val="22"/>
                <w:szCs w:val="22"/>
              </w:rPr>
            </w:pPr>
            <w:r w:rsidRPr="002D0C58">
              <w:rPr>
                <w:sz w:val="22"/>
                <w:szCs w:val="22"/>
              </w:rPr>
              <w:t>100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30-50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20</w:t>
            </w:r>
          </w:p>
        </w:tc>
      </w:tr>
      <w:tr w:rsidR="002D0C58" w:rsidRPr="007009E9" w:rsidTr="00101BF9">
        <w:tc>
          <w:tcPr>
            <w:tcW w:w="1985" w:type="dxa"/>
            <w:vAlign w:val="center"/>
          </w:tcPr>
          <w:p w:rsidR="002D0C58" w:rsidRPr="00B754A3" w:rsidRDefault="002D0C58" w:rsidP="00722FBB">
            <w:pPr>
              <w:ind w:right="-109"/>
            </w:pPr>
            <w:r w:rsidRPr="00B754A3">
              <w:t>руч. Карагатский</w:t>
            </w:r>
          </w:p>
        </w:tc>
        <w:tc>
          <w:tcPr>
            <w:tcW w:w="1984" w:type="dxa"/>
            <w:vAlign w:val="center"/>
          </w:tcPr>
          <w:p w:rsidR="002D0C58" w:rsidRPr="00B754A3" w:rsidRDefault="002D0C58" w:rsidP="00722FBB">
            <w:pPr>
              <w:ind w:left="-107" w:right="-109"/>
              <w:jc w:val="center"/>
            </w:pPr>
            <w:r w:rsidRPr="00B754A3">
              <w:t>10 км по лв. берегу р. Мигна</w:t>
            </w:r>
          </w:p>
        </w:tc>
        <w:tc>
          <w:tcPr>
            <w:tcW w:w="1418" w:type="dxa"/>
            <w:vAlign w:val="center"/>
          </w:tcPr>
          <w:p w:rsidR="002D0C58" w:rsidRPr="00B754A3" w:rsidRDefault="002D0C58" w:rsidP="002D0C58">
            <w:pPr>
              <w:ind w:left="-107" w:right="-109"/>
              <w:jc w:val="center"/>
            </w:pPr>
            <w:r w:rsidRPr="00B754A3">
              <w:t>12</w:t>
            </w:r>
          </w:p>
        </w:tc>
        <w:tc>
          <w:tcPr>
            <w:tcW w:w="1417" w:type="dxa"/>
            <w:vAlign w:val="center"/>
          </w:tcPr>
          <w:p w:rsidR="002D0C58" w:rsidRPr="002D0C58" w:rsidRDefault="002D0C58" w:rsidP="00722FBB">
            <w:pPr>
              <w:spacing w:line="276" w:lineRule="auto"/>
              <w:jc w:val="center"/>
              <w:rPr>
                <w:sz w:val="22"/>
                <w:szCs w:val="22"/>
              </w:rPr>
            </w:pPr>
            <w:r w:rsidRPr="002D0C58">
              <w:rPr>
                <w:sz w:val="22"/>
                <w:szCs w:val="22"/>
              </w:rPr>
              <w:t>100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30-50</w:t>
            </w:r>
          </w:p>
        </w:tc>
        <w:tc>
          <w:tcPr>
            <w:tcW w:w="1701" w:type="dxa"/>
            <w:vAlign w:val="center"/>
          </w:tcPr>
          <w:p w:rsidR="002D0C58" w:rsidRPr="002D0C58" w:rsidRDefault="002D0C58" w:rsidP="00722FBB">
            <w:pPr>
              <w:spacing w:line="276" w:lineRule="auto"/>
              <w:jc w:val="center"/>
              <w:rPr>
                <w:sz w:val="22"/>
                <w:szCs w:val="22"/>
              </w:rPr>
            </w:pPr>
            <w:r w:rsidRPr="002D0C58">
              <w:rPr>
                <w:sz w:val="22"/>
                <w:szCs w:val="22"/>
              </w:rPr>
              <w:t>20</w:t>
            </w:r>
          </w:p>
        </w:tc>
      </w:tr>
    </w:tbl>
    <w:p w:rsidR="0016603F" w:rsidRPr="00601831" w:rsidRDefault="0016603F" w:rsidP="0016603F">
      <w:pPr>
        <w:pStyle w:val="120"/>
      </w:pPr>
      <w:r w:rsidRPr="00601831">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6603F" w:rsidRPr="00601831" w:rsidRDefault="0016603F" w:rsidP="0016603F">
      <w:pPr>
        <w:pStyle w:val="120"/>
      </w:pPr>
      <w:r w:rsidRPr="00601831">
        <w:t>В границах водоохранных зон запрещаются:</w:t>
      </w:r>
    </w:p>
    <w:p w:rsidR="0016603F" w:rsidRPr="00601831" w:rsidRDefault="0016603F" w:rsidP="0016603F">
      <w:pPr>
        <w:pStyle w:val="120"/>
      </w:pPr>
      <w:bookmarkStart w:id="103" w:name="P060C"/>
      <w:bookmarkEnd w:id="103"/>
      <w:r w:rsidRPr="00601831">
        <w:t xml:space="preserve">1) использование сточных вод в целях регулирования плодородия почв; </w:t>
      </w:r>
    </w:p>
    <w:p w:rsidR="0016603F" w:rsidRPr="00601831" w:rsidRDefault="0016603F" w:rsidP="0016603F">
      <w:pPr>
        <w:pStyle w:val="120"/>
      </w:pPr>
      <w:r w:rsidRPr="00601831">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16603F" w:rsidRPr="00601831" w:rsidRDefault="0016603F" w:rsidP="0016603F">
      <w:pPr>
        <w:pStyle w:val="120"/>
      </w:pPr>
      <w:r w:rsidRPr="00601831">
        <w:t xml:space="preserve">3) осуществление авиационных мер по борьбе с вредными организмами; </w:t>
      </w:r>
    </w:p>
    <w:p w:rsidR="0016603F" w:rsidRPr="00601831" w:rsidRDefault="0016603F" w:rsidP="0016603F">
      <w:pPr>
        <w:pStyle w:val="120"/>
      </w:pPr>
      <w:r w:rsidRPr="00601831">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Start w:id="104" w:name="P0614"/>
      <w:bookmarkEnd w:id="104"/>
    </w:p>
    <w:p w:rsidR="0016603F" w:rsidRPr="00601831" w:rsidRDefault="0016603F" w:rsidP="0016603F">
      <w:pPr>
        <w:pStyle w:val="120"/>
      </w:pPr>
      <w:proofErr w:type="gramStart"/>
      <w:r w:rsidRPr="00601831">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16603F" w:rsidRPr="00601831" w:rsidRDefault="0016603F" w:rsidP="0016603F">
      <w:pPr>
        <w:pStyle w:val="120"/>
      </w:pPr>
      <w:r w:rsidRPr="00601831">
        <w:t xml:space="preserve">6) размещение специализированных хранилищ пестицидов и агрохимикатов, применение пестицидов и агрохимикатов; </w:t>
      </w:r>
    </w:p>
    <w:p w:rsidR="0016603F" w:rsidRPr="00601831" w:rsidRDefault="0016603F" w:rsidP="0016603F">
      <w:pPr>
        <w:pStyle w:val="120"/>
      </w:pPr>
      <w:bookmarkStart w:id="105" w:name="P0618"/>
      <w:bookmarkEnd w:id="105"/>
      <w:r w:rsidRPr="00601831">
        <w:t xml:space="preserve">7) сброс сточных, в том числе дренажных, вод; </w:t>
      </w:r>
    </w:p>
    <w:p w:rsidR="0016603F" w:rsidRPr="00601831" w:rsidRDefault="0016603F" w:rsidP="0016603F">
      <w:pPr>
        <w:pStyle w:val="120"/>
      </w:pPr>
      <w:proofErr w:type="gramStart"/>
      <w:r w:rsidRPr="00601831">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6" w:history="1">
        <w:r w:rsidRPr="00601831">
          <w:t xml:space="preserve">статьей 19_1 Закона Российской </w:t>
        </w:r>
        <w:r w:rsidRPr="00601831">
          <w:lastRenderedPageBreak/>
          <w:t>Федерации</w:t>
        </w:r>
        <w:proofErr w:type="gramEnd"/>
        <w:r w:rsidRPr="00601831">
          <w:t xml:space="preserve"> от 21 февраля 1992 года N 2395-I "О недрах"</w:t>
        </w:r>
      </w:hyperlink>
      <w:r w:rsidRPr="00601831">
        <w:t xml:space="preserve">). </w:t>
      </w:r>
    </w:p>
    <w:p w:rsidR="0016603F" w:rsidRPr="00601831" w:rsidRDefault="0016603F" w:rsidP="0016603F">
      <w:pPr>
        <w:pStyle w:val="120"/>
      </w:pPr>
      <w:r w:rsidRPr="00601831">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bookmarkStart w:id="106" w:name="P061E"/>
      <w:bookmarkEnd w:id="106"/>
    </w:p>
    <w:p w:rsidR="0016603F" w:rsidRPr="00601831" w:rsidRDefault="0016603F" w:rsidP="0016603F">
      <w:pPr>
        <w:pStyle w:val="120"/>
      </w:pPr>
      <w:r w:rsidRPr="00601831">
        <w:t>1) централизованные системы водоотведения (канализации), централизованные ливневые системы водоотведения;</w:t>
      </w:r>
      <w:bookmarkStart w:id="107" w:name="P0620"/>
      <w:bookmarkEnd w:id="107"/>
    </w:p>
    <w:p w:rsidR="0016603F" w:rsidRPr="00601831" w:rsidRDefault="0016603F" w:rsidP="0016603F">
      <w:pPr>
        <w:pStyle w:val="120"/>
      </w:pPr>
      <w:r w:rsidRPr="00601831">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bookmarkStart w:id="108" w:name="P0622"/>
      <w:bookmarkEnd w:id="108"/>
    </w:p>
    <w:p w:rsidR="0016603F" w:rsidRPr="00601831" w:rsidRDefault="0016603F" w:rsidP="0016603F">
      <w:pPr>
        <w:pStyle w:val="120"/>
      </w:pPr>
      <w:r w:rsidRPr="00601831">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bookmarkStart w:id="109" w:name="P0624"/>
      <w:bookmarkEnd w:id="109"/>
    </w:p>
    <w:p w:rsidR="0016603F" w:rsidRPr="00601831" w:rsidRDefault="0016603F" w:rsidP="0016603F">
      <w:pPr>
        <w:pStyle w:val="120"/>
      </w:pPr>
      <w:r w:rsidRPr="00601831">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16603F" w:rsidRPr="00601831" w:rsidRDefault="0016603F" w:rsidP="0016603F">
      <w:pPr>
        <w:pStyle w:val="120"/>
      </w:pPr>
      <w:r w:rsidRPr="00601831">
        <w:t>В границах прибрежных защитных полос наряду с перечисленными выше ограничениями запрещаются:</w:t>
      </w:r>
      <w:bookmarkStart w:id="110" w:name="P062A"/>
      <w:bookmarkEnd w:id="110"/>
    </w:p>
    <w:p w:rsidR="0016603F" w:rsidRPr="00601831" w:rsidRDefault="0016603F" w:rsidP="0016603F">
      <w:pPr>
        <w:pStyle w:val="120"/>
      </w:pPr>
      <w:r w:rsidRPr="00601831">
        <w:t>1) распашка земель;</w:t>
      </w:r>
      <w:bookmarkStart w:id="111" w:name="P062C"/>
      <w:bookmarkEnd w:id="111"/>
    </w:p>
    <w:p w:rsidR="0016603F" w:rsidRPr="00601831" w:rsidRDefault="0016603F" w:rsidP="0016603F">
      <w:pPr>
        <w:pStyle w:val="120"/>
      </w:pPr>
      <w:r w:rsidRPr="00601831">
        <w:t>2) размещение отвалов размываемых грунтов;</w:t>
      </w:r>
      <w:bookmarkStart w:id="112" w:name="P062E"/>
      <w:bookmarkEnd w:id="112"/>
    </w:p>
    <w:p w:rsidR="0016603F" w:rsidRPr="00601831" w:rsidRDefault="0016603F" w:rsidP="0016603F">
      <w:pPr>
        <w:pStyle w:val="120"/>
      </w:pPr>
      <w:r w:rsidRPr="00601831">
        <w:t>3) выпас сельскохозяйственных животных и организация для них летних лагерей, ванн.</w:t>
      </w:r>
      <w:bookmarkStart w:id="113" w:name="P0630"/>
      <w:bookmarkEnd w:id="113"/>
    </w:p>
    <w:p w:rsidR="0016603F" w:rsidRDefault="0016603F" w:rsidP="0016603F">
      <w:pPr>
        <w:pStyle w:val="120"/>
      </w:pPr>
      <w:r w:rsidRPr="00601831">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sidR="00DB2E3F">
        <w:t>.</w:t>
      </w:r>
    </w:p>
    <w:p w:rsidR="00DB2E3F" w:rsidRPr="00601831" w:rsidRDefault="00DB2E3F" w:rsidP="0016603F">
      <w:pPr>
        <w:pStyle w:val="120"/>
      </w:pPr>
      <w:proofErr w:type="gramStart"/>
      <w:r>
        <w:t xml:space="preserve">По информации Министерства экологии и рационального природопользования Красноярского края (письмо от 08.10.2019 №77-011810) </w:t>
      </w:r>
      <w:r w:rsidR="00BC549B">
        <w:t xml:space="preserve">в настоящее время определяются границы береговых линий, водоохранных зон и прибрежных защитных полос в границах с. Семенниково </w:t>
      </w:r>
      <w:r>
        <w:t>в рамка</w:t>
      </w:r>
      <w:r w:rsidR="00BC549B">
        <w:t>х</w:t>
      </w:r>
      <w:r>
        <w:t xml:space="preserve"> работы «Определениее границ водоохранных зон и рибрежных защитных полос р. Енисей и её притоков о</w:t>
      </w:r>
      <w:r w:rsidR="00BC549B">
        <w:t>т</w:t>
      </w:r>
      <w:r>
        <w:t xml:space="preserve"> плотины Саяно-Шушенского гидроузла</w:t>
      </w:r>
      <w:r w:rsidR="00BC549B">
        <w:t xml:space="preserve"> до Красноясркго водохранилища по правому берегу р. Енисей включаая бассейн</w:t>
      </w:r>
      <w:proofErr w:type="gramEnd"/>
      <w:r w:rsidR="00BC549B">
        <w:t xml:space="preserve"> реки Туба в черте населенных пунктов Красноярского края</w:t>
      </w:r>
      <w:r>
        <w:t>»</w:t>
      </w:r>
      <w:r w:rsidR="00BC549B">
        <w:t>.</w:t>
      </w:r>
    </w:p>
    <w:p w:rsidR="0016603F" w:rsidRPr="00601831" w:rsidRDefault="0016603F" w:rsidP="0016603F">
      <w:pPr>
        <w:pStyle w:val="120"/>
      </w:pPr>
      <w:r w:rsidRPr="00601831">
        <w:t>В соответствие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6603F" w:rsidRPr="00601831" w:rsidRDefault="0016603F" w:rsidP="0016603F">
      <w:pPr>
        <w:pStyle w:val="120"/>
      </w:pPr>
      <w:r w:rsidRPr="00601831">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w:t>
      </w:r>
      <w:r w:rsidRPr="00601831">
        <w:rPr>
          <w:rFonts w:ascii="Arial" w:hAnsi="Arial" w:cs="Arial"/>
          <w:color w:val="FF0000"/>
        </w:rPr>
        <w:t> </w:t>
      </w:r>
      <w:r w:rsidRPr="00601831">
        <w:t>27 №</w:t>
      </w:r>
      <w:r w:rsidRPr="00601831">
        <w:rPr>
          <w:rFonts w:ascii="Arial" w:hAnsi="Arial" w:cs="Arial"/>
          <w:color w:val="FF0000"/>
        </w:rPr>
        <w:t> </w:t>
      </w:r>
      <w:r w:rsidRPr="00601831">
        <w:t xml:space="preserve">136-ФЗ), а также земельных участков, на которых находятся пруды, обводненные карьеры, в </w:t>
      </w:r>
      <w:r w:rsidRPr="00601831">
        <w:lastRenderedPageBreak/>
        <w:t>границах территорий общего пользования.</w:t>
      </w:r>
    </w:p>
    <w:p w:rsidR="0016603F" w:rsidRPr="00601831" w:rsidRDefault="0016603F" w:rsidP="0016603F">
      <w:r w:rsidRPr="00601831">
        <w:t xml:space="preserve">Зона санитарной охраны водозаборов хозяйственно-питьевого значения </w:t>
      </w:r>
    </w:p>
    <w:p w:rsidR="0016603F" w:rsidRPr="00601831" w:rsidRDefault="0016603F" w:rsidP="0016603F">
      <w:pPr>
        <w:pStyle w:val="120"/>
        <w:rPr>
          <w:lang w:val="x-none"/>
        </w:rPr>
      </w:pPr>
      <w:r w:rsidRPr="00601831">
        <w:rPr>
          <w:lang w:val="x-none"/>
        </w:rPr>
        <w:t xml:space="preserve">В </w:t>
      </w:r>
      <w:r w:rsidRPr="00601831">
        <w:t xml:space="preserve">проектируемом муниципальном образовании </w:t>
      </w:r>
      <w:r w:rsidRPr="00601831">
        <w:rPr>
          <w:lang w:val="x-none"/>
        </w:rPr>
        <w:t>име</w:t>
      </w:r>
      <w:r w:rsidR="00601831" w:rsidRPr="00601831">
        <w:t>е</w:t>
      </w:r>
      <w:r w:rsidRPr="00601831">
        <w:rPr>
          <w:lang w:val="x-none"/>
        </w:rPr>
        <w:t>тся водозаборн</w:t>
      </w:r>
      <w:r w:rsidR="00601831" w:rsidRPr="00601831">
        <w:t>ая</w:t>
      </w:r>
      <w:r w:rsidRPr="00601831">
        <w:rPr>
          <w:lang w:val="x-none"/>
        </w:rPr>
        <w:t xml:space="preserve"> скважин</w:t>
      </w:r>
      <w:r w:rsidR="00601831" w:rsidRPr="00601831">
        <w:t>а</w:t>
      </w:r>
      <w:r w:rsidRPr="00601831">
        <w:rPr>
          <w:lang w:val="x-none"/>
        </w:rPr>
        <w:t xml:space="preserve">. </w:t>
      </w:r>
    </w:p>
    <w:p w:rsidR="0016603F" w:rsidRPr="00601831" w:rsidRDefault="0016603F" w:rsidP="0016603F">
      <w:pPr>
        <w:pStyle w:val="120"/>
      </w:pPr>
      <w:r w:rsidRPr="00601831">
        <w:rPr>
          <w:lang w:val="x-none"/>
        </w:rPr>
        <w:t xml:space="preserve">Вокруг водозаборов устанавливаются зоны санитарной охраны (ЗСО) в составе трех поясов. </w:t>
      </w:r>
      <w:r w:rsidRPr="00601831">
        <w:t xml:space="preserve">Границы зон санитарной охраны источников питьевого водоснабжения устанавливаются в соответствии с разработанными и утвержденными проектами с учетом особенностей расположения водозаборных сооружений. </w:t>
      </w:r>
    </w:p>
    <w:p w:rsidR="0016603F" w:rsidRPr="00601831" w:rsidRDefault="0016603F" w:rsidP="0016603F">
      <w:pPr>
        <w:pStyle w:val="120"/>
      </w:pPr>
      <w:r w:rsidRPr="00601831">
        <w:t>Для предотвращения загрязнения и истощения источников питьевого водоснабжения, а также водопроводных сооружений и окружающей их территории, влияющей на санитарный режим источника водоснабжения необходимо:</w:t>
      </w:r>
    </w:p>
    <w:p w:rsidR="0016603F" w:rsidRPr="00601831" w:rsidRDefault="0016603F" w:rsidP="0016603F">
      <w:pPr>
        <w:pStyle w:val="120"/>
      </w:pPr>
      <w:r w:rsidRPr="00601831">
        <w:t xml:space="preserve">- разработать и утвердить проекты зон санитарной охраны для существующих и планируемых водозаборных сооружений муниципального образования п. Балахта; </w:t>
      </w:r>
    </w:p>
    <w:p w:rsidR="0016603F" w:rsidRPr="00601831" w:rsidRDefault="0016603F" w:rsidP="0016603F">
      <w:pPr>
        <w:pStyle w:val="120"/>
      </w:pPr>
      <w:r w:rsidRPr="00601831">
        <w:t>- организовать зоны санитарной охраны вокруг водозаборных сооружений в составе трех поясов;</w:t>
      </w:r>
    </w:p>
    <w:p w:rsidR="0016603F" w:rsidRPr="00601831" w:rsidRDefault="0016603F" w:rsidP="0016603F">
      <w:pPr>
        <w:pStyle w:val="120"/>
      </w:pPr>
      <w:r w:rsidRPr="00601831">
        <w:t xml:space="preserve">- обеспечить отсутствие в пределах </w:t>
      </w:r>
      <w:r w:rsidRPr="00601831">
        <w:rPr>
          <w:lang w:val="en-US"/>
        </w:rPr>
        <w:t>II</w:t>
      </w:r>
      <w:r w:rsidRPr="00601831">
        <w:t xml:space="preserve"> пояса ЗСО всех потенциальных источников бактериологического загрязнения. В пределах </w:t>
      </w:r>
      <w:r w:rsidRPr="00601831">
        <w:rPr>
          <w:lang w:val="en-US"/>
        </w:rPr>
        <w:t>III</w:t>
      </w:r>
      <w:r w:rsidRPr="00601831">
        <w:t xml:space="preserve"> пояса ЗСО – источников химического загрязнения.</w:t>
      </w:r>
    </w:p>
    <w:p w:rsidR="0016603F" w:rsidRPr="00601831" w:rsidRDefault="0016603F" w:rsidP="0016603F">
      <w:pPr>
        <w:pStyle w:val="120"/>
      </w:pPr>
      <w:r w:rsidRPr="00601831">
        <w:t>Действующими санитарными нормами и правилами (СанПиН 2.1.4.1110-02) на территории II пояса ЗСО не запрещается расположение жилых и общественных зданий, эксплуатация которых не будет приводить к загрязнению водоисточника.</w:t>
      </w:r>
    </w:p>
    <w:p w:rsidR="0016603F" w:rsidRPr="00DC669F" w:rsidRDefault="0016603F" w:rsidP="0016603F">
      <w:r w:rsidRPr="00DC669F">
        <w:t>Санитарно-защитные зоны</w:t>
      </w:r>
    </w:p>
    <w:p w:rsidR="00816C47" w:rsidRDefault="0016603F" w:rsidP="0016603F">
      <w:pPr>
        <w:pStyle w:val="120"/>
        <w:spacing w:before="0"/>
      </w:pPr>
      <w:r w:rsidRPr="00DC669F">
        <w:t xml:space="preserve">На территории муниципального образования располагаются предприятия </w:t>
      </w:r>
      <w:r w:rsidRPr="00DC669F">
        <w:rPr>
          <w:lang w:val="en-US"/>
        </w:rPr>
        <w:t>I</w:t>
      </w:r>
      <w:r w:rsidR="00DC669F" w:rsidRPr="00DC669F">
        <w:rPr>
          <w:lang w:val="en-US"/>
        </w:rPr>
        <w:t>II</w:t>
      </w:r>
      <w:r w:rsidRPr="00DC669F">
        <w:t>-</w:t>
      </w:r>
      <w:r w:rsidRPr="00DC669F">
        <w:rPr>
          <w:lang w:val="en-US"/>
        </w:rPr>
        <w:t>V</w:t>
      </w:r>
      <w:r w:rsidRPr="00DC669F">
        <w:t xml:space="preserve"> классов опасности</w:t>
      </w:r>
      <w:r w:rsidR="00DC669F">
        <w:t>сельскохозяйственного профиля</w:t>
      </w:r>
      <w:r w:rsidRPr="00DC669F">
        <w:rPr>
          <w:lang w:val="x-none"/>
        </w:rPr>
        <w:t xml:space="preserve">. </w:t>
      </w:r>
      <w:r w:rsidR="00816C47">
        <w:t>На территории Семенниковского сельсовета функционирует сельскохозяйственное ООО «Ермак», занимающееся разведением крупного рогатого скота и выращиванием зерна.</w:t>
      </w:r>
    </w:p>
    <w:p w:rsidR="00816C47" w:rsidRPr="00816C47" w:rsidRDefault="00DC669F" w:rsidP="0016603F">
      <w:pPr>
        <w:pStyle w:val="120"/>
        <w:spacing w:before="0"/>
        <w:rPr>
          <w:highlight w:val="yellow"/>
        </w:rPr>
      </w:pPr>
      <w:r w:rsidRPr="00DC669F">
        <w:t>К третьему классу опасности относятся гаражи и парки по ремонту, технологическому</w:t>
      </w:r>
      <w:r>
        <w:t xml:space="preserve"> обслуживанию и хранению грузовых автомобилей и сельскохозяйственной техники, фермы крупного рогатого скота менее 1200 голов (всех специализаций), фермы коневодческие, площадки для буртования помета и навоза.</w:t>
      </w:r>
    </w:p>
    <w:p w:rsidR="0016603F" w:rsidRPr="00601831" w:rsidRDefault="0016603F" w:rsidP="0016603F">
      <w:pPr>
        <w:pStyle w:val="120"/>
        <w:spacing w:before="0"/>
      </w:pPr>
      <w:proofErr w:type="gramStart"/>
      <w:r w:rsidRPr="00601831">
        <w:t>В соответствии с п.7.1.10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roofErr w:type="gramEnd"/>
      <w:r w:rsidRPr="00601831">
        <w:t xml:space="preserve"> В настоящее время проекты санитарно-защитных зон для существующих котельных отсутствуют.</w:t>
      </w:r>
    </w:p>
    <w:p w:rsidR="0016603F" w:rsidRPr="00601831" w:rsidRDefault="0016603F" w:rsidP="0016603F">
      <w:pPr>
        <w:pStyle w:val="120"/>
        <w:spacing w:before="0"/>
      </w:pPr>
      <w:r w:rsidRPr="00601831">
        <w:t>Санитарно-защитная зона от сельских  кладбищ устанавливается в размере 50м.</w:t>
      </w:r>
    </w:p>
    <w:p w:rsidR="0016603F" w:rsidRPr="00601831" w:rsidRDefault="0016603F" w:rsidP="0016603F">
      <w:pPr>
        <w:pStyle w:val="120"/>
        <w:spacing w:before="0"/>
      </w:pPr>
      <w:r w:rsidRPr="00601831">
        <w:t>Существующие предприятия, по сведениям Управления Федеральной службы Роспотребнадзор, не имеют утвержденных в установленном порядке в соответствии с законодательством РФ санитарно-защитных зон. Отсутсвуют также расчетные (предварительные) границы санитарно-защитных зон в соответствие с проектами, получившими положительное санитарно-эпидемиологическое заключение</w:t>
      </w:r>
    </w:p>
    <w:p w:rsidR="0016603F" w:rsidRPr="00601831" w:rsidRDefault="0016603F" w:rsidP="0016603F">
      <w:pPr>
        <w:pStyle w:val="120"/>
        <w:spacing w:before="0"/>
      </w:pPr>
      <w:r w:rsidRPr="00601831">
        <w:t xml:space="preserve">От производственных и других объектов  в проекте приняты ориентировочные санитарно-защитные зоны, определенные в соответствие с СанПиН 2.2.1/2.1.1.1200-03 «Санитарно-защитные зоны и санитарная классификация предприятий, сооружений и других объектов». </w:t>
      </w:r>
    </w:p>
    <w:p w:rsidR="0016603F" w:rsidRPr="00601831" w:rsidRDefault="0016603F" w:rsidP="0016603F">
      <w:pPr>
        <w:pStyle w:val="120"/>
      </w:pPr>
      <w:r w:rsidRPr="00601831">
        <w:t>В санитарно-защитных зонах запрещается размещение объектов для проживания людей. 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w:t>
      </w:r>
    </w:p>
    <w:p w:rsidR="0016603F" w:rsidRPr="00601831" w:rsidRDefault="0016603F" w:rsidP="0016603F">
      <w:r w:rsidRPr="00601831">
        <w:t>Охранные зоны</w:t>
      </w:r>
    </w:p>
    <w:p w:rsidR="0016603F" w:rsidRPr="00601831" w:rsidRDefault="0016603F" w:rsidP="0016603F">
      <w:r w:rsidRPr="00601831">
        <w:t>Охранные зоны объектов электросетевого хозяйства</w:t>
      </w:r>
    </w:p>
    <w:p w:rsidR="0016603F" w:rsidRPr="00601831" w:rsidRDefault="0016603F" w:rsidP="0016603F">
      <w:pPr>
        <w:pStyle w:val="120"/>
      </w:pPr>
      <w:proofErr w:type="gramStart"/>
      <w:r w:rsidRPr="00601831">
        <w:lastRenderedPageBreak/>
        <w:t>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26 августа 2013 года) вдоль воздушных линий</w:t>
      </w:r>
      <w:proofErr w:type="gramEnd"/>
      <w:r w:rsidRPr="00601831">
        <w:t xml:space="preserve"> устанавливаются охранные зоны от крайних проводов при неотклоненном их положении на расстоянии:</w:t>
      </w:r>
    </w:p>
    <w:p w:rsidR="0016603F" w:rsidRPr="00601831" w:rsidRDefault="0016603F" w:rsidP="0016603F">
      <w:pPr>
        <w:pStyle w:val="120"/>
      </w:pPr>
      <w:r w:rsidRPr="00601831">
        <w:t>для линий до 1 кВ – 2 м;</w:t>
      </w:r>
    </w:p>
    <w:p w:rsidR="0016603F" w:rsidRPr="00601831" w:rsidRDefault="0016603F" w:rsidP="0016603F">
      <w:pPr>
        <w:pStyle w:val="120"/>
        <w:rPr>
          <w:color w:val="000001"/>
        </w:rPr>
      </w:pPr>
      <w:r w:rsidRPr="00601831">
        <w:t xml:space="preserve">для линий от 1 до 20 кВ – 10 м, </w:t>
      </w:r>
      <w:r w:rsidRPr="00601831">
        <w:rPr>
          <w:color w:val="000001"/>
        </w:rPr>
        <w:t xml:space="preserve">для линий </w:t>
      </w:r>
      <w:proofErr w:type="gramStart"/>
      <w:r w:rsidRPr="00601831">
        <w:rPr>
          <w:color w:val="000001"/>
        </w:rPr>
        <w:t>с</w:t>
      </w:r>
      <w:proofErr w:type="gramEnd"/>
      <w:r w:rsidRPr="00601831">
        <w:rPr>
          <w:color w:val="000001"/>
        </w:rPr>
        <w:t xml:space="preserve"> самонесущими или  изолированными </w:t>
      </w:r>
    </w:p>
    <w:p w:rsidR="0016603F" w:rsidRPr="00601831" w:rsidRDefault="0016603F" w:rsidP="0016603F">
      <w:pPr>
        <w:pStyle w:val="120"/>
      </w:pPr>
      <w:r w:rsidRPr="00601831">
        <w:t xml:space="preserve">для линий </w:t>
      </w:r>
      <w:r w:rsidR="00601831">
        <w:t>11</w:t>
      </w:r>
      <w:r w:rsidRPr="00601831">
        <w:t>0 кВ  – 2</w:t>
      </w:r>
      <w:r w:rsidR="00601831">
        <w:t>1</w:t>
      </w:r>
      <w:r w:rsidRPr="00601831">
        <w:t xml:space="preserve"> м.</w:t>
      </w:r>
    </w:p>
    <w:p w:rsidR="0016603F" w:rsidRPr="00601831" w:rsidRDefault="0016603F" w:rsidP="0016603F">
      <w:pPr>
        <w:pStyle w:val="120"/>
      </w:pPr>
      <w:r w:rsidRPr="00601831">
        <w:t>Вокруг подстанций охранная зона устанавливается - от всех сторон ограждения подстанции по периметру на расстоянии, применительно к высшему классу напряжения подстанции (на высоту, соответствующую высоте наивысшей точки подстанции).</w:t>
      </w:r>
    </w:p>
    <w:p w:rsidR="0016603F" w:rsidRPr="00601831" w:rsidRDefault="0016603F" w:rsidP="0016603F">
      <w:pPr>
        <w:pStyle w:val="120"/>
      </w:pPr>
      <w:r w:rsidRPr="00601831">
        <w:t>Зоны с особыми условиями использования – охранные зоны объектов электросетевого хозяйства внесены в материалы Росреестра.</w:t>
      </w:r>
    </w:p>
    <w:p w:rsidR="0016603F" w:rsidRPr="00DC669F" w:rsidRDefault="0016603F" w:rsidP="0016603F">
      <w:pPr>
        <w:spacing w:line="276" w:lineRule="auto"/>
        <w:ind w:left="709"/>
        <w:jc w:val="both"/>
        <w:rPr>
          <w:i/>
          <w:sz w:val="24"/>
          <w:szCs w:val="24"/>
          <w:lang w:eastAsia="en-US"/>
        </w:rPr>
      </w:pPr>
      <w:r w:rsidRPr="00DC669F">
        <w:rPr>
          <w:i/>
          <w:sz w:val="24"/>
          <w:szCs w:val="24"/>
          <w:lang w:eastAsia="en-US"/>
        </w:rPr>
        <w:t>Охранные зоны метеостанций</w:t>
      </w:r>
    </w:p>
    <w:p w:rsidR="0016603F" w:rsidRPr="00601831" w:rsidRDefault="00601831" w:rsidP="0016603F">
      <w:pPr>
        <w:pStyle w:val="120"/>
      </w:pPr>
      <w:r w:rsidRPr="00601831">
        <w:t>В рассматриваемом сельсовете отсутсвуют земельные участки, на которых располагаются стационарные пункты государственной наблюдательной сети и их охранные зоны.</w:t>
      </w:r>
    </w:p>
    <w:p w:rsidR="0016603F" w:rsidRPr="00DC669F" w:rsidRDefault="00DC669F" w:rsidP="00DC669F">
      <w:r w:rsidRPr="00DC669F">
        <w:t>Зоны затопления, подтопдения</w:t>
      </w:r>
    </w:p>
    <w:p w:rsidR="00DC669F" w:rsidRPr="00A7234B" w:rsidRDefault="00DC669F" w:rsidP="00DC669F">
      <w:pPr>
        <w:autoSpaceDE w:val="0"/>
        <w:autoSpaceDN w:val="0"/>
        <w:adjustRightInd w:val="0"/>
        <w:ind w:firstLine="709"/>
        <w:jc w:val="both"/>
        <w:rPr>
          <w:rFonts w:eastAsia="Calibri"/>
          <w:color w:val="000000"/>
          <w:sz w:val="24"/>
          <w:szCs w:val="22"/>
          <w:lang w:eastAsia="en-US"/>
        </w:rPr>
      </w:pPr>
      <w:r w:rsidRPr="00A7234B">
        <w:rPr>
          <w:rFonts w:eastAsia="Calibri"/>
          <w:color w:val="000000"/>
          <w:sz w:val="24"/>
          <w:szCs w:val="22"/>
          <w:lang w:eastAsia="en-US"/>
        </w:rPr>
        <w:t>Пойменная территория частично заболочена. Также заболоченность присутствует на участке по ул. Новая. В районе ул. Новая, ул. Центральная при повышении уровня грунтовых вод происходит подтопление участков (по данным администрации Семенниковского сс). Берег в районе Семенниковского пруда подвержен размыванию и обрушению.</w:t>
      </w:r>
    </w:p>
    <w:p w:rsidR="0016603F" w:rsidRPr="00DC669F" w:rsidRDefault="0016603F" w:rsidP="00B73DBD">
      <w:pPr>
        <w:pStyle w:val="120"/>
      </w:pPr>
      <w:proofErr w:type="gramStart"/>
      <w:r w:rsidRPr="00DC669F">
        <w:t>Подтопление – это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roofErr w:type="gramEnd"/>
      <w:r w:rsidRPr="00DC669F">
        <w:t xml:space="preserve"> Подтопление территорий и связанное с ним заболачивание отмечается как в равнинных районах и межгорных впадинах в долинах рек, так и в предгорных и горных районах бассейна р. Енисей. </w:t>
      </w:r>
    </w:p>
    <w:p w:rsidR="0016603F" w:rsidRPr="00DC669F" w:rsidRDefault="0016603F" w:rsidP="00B73DBD">
      <w:pPr>
        <w:pStyle w:val="120"/>
      </w:pPr>
      <w:r w:rsidRPr="00DC669F">
        <w:t xml:space="preserve">Генеральным планом рекомендуется определить границы зон затопления, подтопления, в соответствии с порядком, предусмотренным постановление правительства Российской Федерации от 18.04.2014 №360.  </w:t>
      </w:r>
      <w:proofErr w:type="gramStart"/>
      <w:r w:rsidRPr="00DC669F">
        <w:t>Согласн</w:t>
      </w:r>
      <w:r w:rsidR="00B55A14" w:rsidRPr="00DC669F">
        <w:t xml:space="preserve">о этому постановлению границы зон затопления, подтопления </w:t>
      </w:r>
      <w:r w:rsidRPr="00DC669F">
        <w:t>определяются Федеральным  агентством  водных  ресурсов  на</w:t>
      </w:r>
      <w:r w:rsidR="00B55A14" w:rsidRPr="00DC669F">
        <w:t xml:space="preserve"> основании предложений органа </w:t>
      </w:r>
      <w:r w:rsidRPr="00DC669F">
        <w:t>исполнительной   власти   субъекта  Российской  Федерации</w:t>
      </w:r>
      <w:r w:rsidR="00B55A14" w:rsidRPr="00DC669F">
        <w:t xml:space="preserve">, подготовленных совместно с </w:t>
      </w:r>
      <w:r w:rsidRPr="00DC669F">
        <w:t>органами  местного самоуправления, об определени</w:t>
      </w:r>
      <w:r w:rsidR="00B55A14" w:rsidRPr="00DC669F">
        <w:t xml:space="preserve">и  границ   зон   затопления, подтопления </w:t>
      </w:r>
      <w:r w:rsidRPr="00DC669F">
        <w:t xml:space="preserve">(далее   - предложения)  и  сведений  о  границах  такой  </w:t>
      </w:r>
      <w:r w:rsidR="00B55A14" w:rsidRPr="00DC669F">
        <w:t xml:space="preserve">зоны, которые должны содержать </w:t>
      </w:r>
      <w:r w:rsidRPr="00DC669F">
        <w:t>текстовое  и  графическое описания местоположения границ такой  зоны,  перечень  к</w:t>
      </w:r>
      <w:r w:rsidR="00B55A14" w:rsidRPr="00DC669F">
        <w:t xml:space="preserve">оординат </w:t>
      </w:r>
      <w:r w:rsidRPr="00DC669F">
        <w:t>характерных  точек этих границ в системе</w:t>
      </w:r>
      <w:proofErr w:type="gramEnd"/>
      <w:r w:rsidRPr="00DC669F">
        <w:t xml:space="preserve">   координат</w:t>
      </w:r>
      <w:r w:rsidR="00B55A14" w:rsidRPr="00DC669F">
        <w:t xml:space="preserve">,  установленной для ведения </w:t>
      </w:r>
      <w:r w:rsidRPr="00DC669F">
        <w:t xml:space="preserve">государственного кадастра  недвижимости (далее - сведения о границах зон затопления, подтопления).   Требования   к   точности   </w:t>
      </w:r>
      <w:proofErr w:type="gramStart"/>
      <w:r w:rsidRPr="00DC669F">
        <w:t>определения   координат характерн</w:t>
      </w:r>
      <w:r w:rsidR="00B55A14" w:rsidRPr="00DC669F">
        <w:t xml:space="preserve">ых точек границ </w:t>
      </w:r>
      <w:r w:rsidRPr="00DC669F">
        <w:t>зон</w:t>
      </w:r>
      <w:proofErr w:type="gramEnd"/>
      <w:r w:rsidRPr="00DC669F">
        <w:t xml:space="preserve">    затопления,    подтопления устанавливаются  Министерством  экономического  развития Российской Федерации.</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При подготовке предложений учитываются:</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 xml:space="preserve">б) данные об отметках характерных уровней воды </w:t>
      </w:r>
      <w:r w:rsidR="0016603F" w:rsidRPr="00DC669F">
        <w:rPr>
          <w:sz w:val="24"/>
          <w:szCs w:val="24"/>
        </w:rPr>
        <w:t>расчетной обеспеченности на пунктах государственной наблюдательной сети;</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lastRenderedPageBreak/>
        <w:t xml:space="preserve">в) данные об </w:t>
      </w:r>
      <w:r w:rsidR="0016603F" w:rsidRPr="00DC669F">
        <w:rPr>
          <w:sz w:val="24"/>
          <w:szCs w:val="24"/>
        </w:rPr>
        <w:t>отмет</w:t>
      </w:r>
      <w:r w:rsidRPr="00DC669F">
        <w:rPr>
          <w:sz w:val="24"/>
          <w:szCs w:val="24"/>
        </w:rPr>
        <w:t xml:space="preserve">ках характерных уровней воды расчетной обеспеченности из фондовых </w:t>
      </w:r>
      <w:r w:rsidR="0016603F" w:rsidRPr="00DC669F">
        <w:rPr>
          <w:sz w:val="24"/>
          <w:szCs w:val="24"/>
        </w:rPr>
        <w:t>м</w:t>
      </w:r>
      <w:r w:rsidRPr="00DC669F">
        <w:rPr>
          <w:sz w:val="24"/>
          <w:szCs w:val="24"/>
        </w:rPr>
        <w:t xml:space="preserve">атериалов гидрологических </w:t>
      </w:r>
      <w:r w:rsidR="0016603F" w:rsidRPr="00DC669F">
        <w:rPr>
          <w:sz w:val="24"/>
          <w:szCs w:val="24"/>
        </w:rPr>
        <w:t>и ги</w:t>
      </w:r>
      <w:r w:rsidRPr="00DC669F">
        <w:rPr>
          <w:sz w:val="24"/>
          <w:szCs w:val="24"/>
        </w:rPr>
        <w:t>дрогеологических изысканий под</w:t>
      </w:r>
      <w:r w:rsidR="0016603F" w:rsidRPr="00DC669F">
        <w:rPr>
          <w:sz w:val="24"/>
          <w:szCs w:val="24"/>
        </w:rPr>
        <w:t xml:space="preserve"> размещение населенных  пунктов, мелиорати</w:t>
      </w:r>
      <w:r w:rsidRPr="00DC669F">
        <w:rPr>
          <w:sz w:val="24"/>
          <w:szCs w:val="24"/>
        </w:rPr>
        <w:t xml:space="preserve">вных систем, линейных объектов </w:t>
      </w:r>
      <w:r w:rsidR="0016603F" w:rsidRPr="00DC669F">
        <w:rPr>
          <w:sz w:val="24"/>
          <w:szCs w:val="24"/>
        </w:rPr>
        <w:t>инфраструктуры,  переходов</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трубопроводов, мостов;</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г) данные  проектных  материалов,   подготовленные   в   целях создания водохранилищ;</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д) сведения, содержащиеся в правилах</w:t>
      </w:r>
      <w:r w:rsidR="0016603F" w:rsidRPr="00DC669F">
        <w:rPr>
          <w:sz w:val="24"/>
          <w:szCs w:val="24"/>
        </w:rPr>
        <w:t xml:space="preserve"> использования водохранилищ;</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е) расчетные</w:t>
      </w:r>
      <w:r w:rsidR="0016603F" w:rsidRPr="00DC669F">
        <w:rPr>
          <w:sz w:val="24"/>
          <w:szCs w:val="24"/>
        </w:rPr>
        <w:t xml:space="preserve"> п</w:t>
      </w:r>
      <w:r w:rsidRPr="00DC669F">
        <w:rPr>
          <w:sz w:val="24"/>
          <w:szCs w:val="24"/>
        </w:rPr>
        <w:t>араметры границ затоплений</w:t>
      </w:r>
      <w:r w:rsidR="0016603F" w:rsidRPr="00DC669F">
        <w:rPr>
          <w:sz w:val="24"/>
          <w:szCs w:val="24"/>
        </w:rPr>
        <w:t xml:space="preserve"> пойм рек, определенные на основе инженерно-гидрологических расчетов;</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ж) параметры границ подтоплений, определенные</w:t>
      </w:r>
      <w:r w:rsidR="0016603F" w:rsidRPr="00DC669F">
        <w:rPr>
          <w:sz w:val="24"/>
          <w:szCs w:val="24"/>
        </w:rPr>
        <w:t xml:space="preserve"> на </w:t>
      </w:r>
      <w:r w:rsidRPr="00DC669F">
        <w:rPr>
          <w:sz w:val="24"/>
          <w:szCs w:val="24"/>
        </w:rPr>
        <w:t>основе инженерно-г</w:t>
      </w:r>
      <w:r w:rsidR="0016603F" w:rsidRPr="00DC669F">
        <w:rPr>
          <w:sz w:val="24"/>
          <w:szCs w:val="24"/>
        </w:rPr>
        <w:t>еологических и гидрогеологических изысканий.</w:t>
      </w:r>
    </w:p>
    <w:p w:rsidR="0016603F" w:rsidRPr="00DC669F" w:rsidRDefault="00B55A14"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 xml:space="preserve">Заявление </w:t>
      </w:r>
      <w:r w:rsidR="0016603F" w:rsidRPr="00DC669F">
        <w:rPr>
          <w:sz w:val="24"/>
          <w:szCs w:val="24"/>
        </w:rPr>
        <w:t>с приложением предлож</w:t>
      </w:r>
      <w:r w:rsidRPr="00DC669F">
        <w:rPr>
          <w:sz w:val="24"/>
          <w:szCs w:val="24"/>
        </w:rPr>
        <w:t xml:space="preserve">ений и сведений о границах зон </w:t>
      </w:r>
      <w:r w:rsidR="0016603F" w:rsidRPr="00DC669F">
        <w:rPr>
          <w:sz w:val="24"/>
          <w:szCs w:val="24"/>
        </w:rPr>
        <w:t>затопления, подтопления (далее - заявление) перед направлением в Федеральное агентство водных ресурсов подлежит согласованию:   (В редакции    Постановления    Правительства   Российской   Федерации от 17.05.2016 г. N 444)</w:t>
      </w:r>
    </w:p>
    <w:p w:rsidR="0016603F" w:rsidRPr="00DC669F" w:rsidRDefault="0016603F" w:rsidP="001A0208">
      <w:pPr>
        <w:shd w:val="clear" w:color="auto" w:fill="FFFFFF"/>
        <w:spacing w:line="276" w:lineRule="auto"/>
        <w:ind w:firstLine="709"/>
        <w:jc w:val="both"/>
        <w:rPr>
          <w:sz w:val="24"/>
          <w:szCs w:val="24"/>
        </w:rPr>
      </w:pPr>
      <w:r w:rsidRPr="00DC669F">
        <w:rPr>
          <w:sz w:val="24"/>
          <w:szCs w:val="24"/>
        </w:rPr>
        <w:t>а) с Министерством Российской Федерации по  делам  гражданской обороны, чрезвычайным ситуациям и ликвидации п</w:t>
      </w:r>
      <w:r w:rsidR="00B55A14" w:rsidRPr="00DC669F">
        <w:rPr>
          <w:sz w:val="24"/>
          <w:szCs w:val="24"/>
        </w:rPr>
        <w:t xml:space="preserve">оследствий  стихийных бедствий и Федеральной </w:t>
      </w:r>
      <w:r w:rsidRPr="00DC669F">
        <w:rPr>
          <w:sz w:val="24"/>
          <w:szCs w:val="24"/>
        </w:rPr>
        <w:t>службой по надзору в сфере природопользования - пр</w:t>
      </w:r>
      <w:r w:rsidR="00B55A14" w:rsidRPr="00DC669F">
        <w:rPr>
          <w:sz w:val="24"/>
          <w:szCs w:val="24"/>
        </w:rPr>
        <w:t xml:space="preserve">и определении границы зон </w:t>
      </w:r>
      <w:r w:rsidRPr="00DC669F">
        <w:rPr>
          <w:sz w:val="24"/>
          <w:szCs w:val="24"/>
        </w:rPr>
        <w:t>затопления, подтопления;</w:t>
      </w:r>
    </w:p>
    <w:p w:rsidR="0016603F" w:rsidRPr="00DC669F" w:rsidRDefault="0016603F" w:rsidP="0016603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б) с Федеральной службой по  гидрометеорологии  и  мониторингу окружающей среды - при определении границы зон затопления;</w:t>
      </w:r>
    </w:p>
    <w:p w:rsidR="0016603F" w:rsidRPr="00DC669F" w:rsidRDefault="0016603F" w:rsidP="0016603F">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в) с  Федеральным   агентством   по   недропользованию -   при определении границы зон подтопления.</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После  определения  границ  зон  затопления,   подтопления Федеральное агентство водных ресурсов:</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а)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 в порядке и в сроки,  которые определены   Федеральным   законом «О государственном кадастре недвижимости»;</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б) вносит  сведения  о   зонах   затопления,   подтопления   в государственный водный реестр;</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в) представляет  сведения  о  зонах  затопления,   подтопления в Министерство Российской Федерации по делам  гражданской  обороны, чрезвычайным ситуациям и ликвидации последствий стихийных бедствий.</w:t>
      </w:r>
    </w:p>
    <w:p w:rsidR="0016603F" w:rsidRPr="00DC669F" w:rsidRDefault="0016603F" w:rsidP="001660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DC669F">
        <w:rPr>
          <w:sz w:val="24"/>
          <w:szCs w:val="24"/>
        </w:rPr>
        <w:t xml:space="preserve">Зоны затопления, подтопления считаются определенными </w:t>
      </w:r>
      <w:proofErr w:type="gramStart"/>
      <w:r w:rsidRPr="00DC669F">
        <w:rPr>
          <w:sz w:val="24"/>
          <w:szCs w:val="24"/>
        </w:rPr>
        <w:t>с даты внесения</w:t>
      </w:r>
      <w:proofErr w:type="gramEnd"/>
      <w:r w:rsidRPr="00DC669F">
        <w:rPr>
          <w:sz w:val="24"/>
          <w:szCs w:val="24"/>
        </w:rPr>
        <w:t xml:space="preserve"> в государственный  кадастр  недвижимости  сведений  об  их границах.</w:t>
      </w:r>
    </w:p>
    <w:p w:rsidR="0016603F" w:rsidRPr="00DC669F" w:rsidRDefault="0016603F" w:rsidP="0016603F">
      <w:pPr>
        <w:rPr>
          <w:snapToGrid w:val="0"/>
        </w:rPr>
      </w:pPr>
      <w:r w:rsidRPr="00DC669F">
        <w:rPr>
          <w:snapToGrid w:val="0"/>
        </w:rPr>
        <w:t>Вывод:</w:t>
      </w:r>
    </w:p>
    <w:p w:rsidR="0016603F" w:rsidRPr="00DC669F" w:rsidRDefault="0016603F" w:rsidP="0016603F">
      <w:pPr>
        <w:widowControl w:val="0"/>
        <w:spacing w:after="40" w:line="276" w:lineRule="auto"/>
        <w:ind w:firstLine="709"/>
        <w:jc w:val="both"/>
        <w:rPr>
          <w:snapToGrid w:val="0"/>
          <w:sz w:val="24"/>
          <w:szCs w:val="24"/>
          <w:lang w:val="x-none" w:eastAsia="x-none"/>
        </w:rPr>
      </w:pPr>
      <w:r w:rsidRPr="00DC669F">
        <w:rPr>
          <w:snapToGrid w:val="0"/>
          <w:sz w:val="24"/>
          <w:szCs w:val="24"/>
          <w:lang w:val="x-none" w:eastAsia="x-none"/>
        </w:rPr>
        <w:t xml:space="preserve">При существующем уровне развития промышленного производства создаются локальные зоны воздействия на окружающую среду, в пределах населенных пунктов. </w:t>
      </w:r>
    </w:p>
    <w:p w:rsidR="0016603F" w:rsidRPr="00DC669F" w:rsidRDefault="0016603F" w:rsidP="0016603F">
      <w:pPr>
        <w:widowControl w:val="0"/>
        <w:spacing w:after="40" w:line="276" w:lineRule="auto"/>
        <w:ind w:firstLine="709"/>
        <w:jc w:val="both"/>
        <w:rPr>
          <w:snapToGrid w:val="0"/>
          <w:sz w:val="24"/>
          <w:szCs w:val="24"/>
          <w:lang w:val="x-none" w:eastAsia="x-none"/>
        </w:rPr>
      </w:pPr>
      <w:r w:rsidRPr="00DC669F">
        <w:rPr>
          <w:snapToGrid w:val="0"/>
          <w:sz w:val="24"/>
          <w:szCs w:val="24"/>
          <w:lang w:val="x-none" w:eastAsia="x-none"/>
        </w:rPr>
        <w:t xml:space="preserve">В графических материалах проекта отражены границы планировочных ограничений, которые следует соблюдать при проектировании и строительстве. </w:t>
      </w:r>
    </w:p>
    <w:p w:rsidR="0016603F" w:rsidRPr="00DC669F" w:rsidRDefault="0016603F" w:rsidP="00736384">
      <w:pPr>
        <w:pStyle w:val="4"/>
      </w:pPr>
      <w:bookmarkStart w:id="114" w:name="_Toc524515277"/>
      <w:bookmarkStart w:id="115" w:name="_Toc26778192"/>
      <w:r w:rsidRPr="00DC669F">
        <w:t>2.6.7.3 Состояние системы обращения с отходами</w:t>
      </w:r>
      <w:bookmarkEnd w:id="114"/>
      <w:bookmarkEnd w:id="115"/>
    </w:p>
    <w:p w:rsidR="00C83757" w:rsidRPr="00947D4A" w:rsidRDefault="00C83757" w:rsidP="00947D4A">
      <w:pPr>
        <w:pStyle w:val="120"/>
        <w:rPr>
          <w:rFonts w:eastAsiaTheme="minorHAnsi"/>
        </w:rPr>
      </w:pPr>
      <w:r w:rsidRPr="00947D4A">
        <w:rPr>
          <w:rFonts w:eastAsiaTheme="minorHAnsi"/>
        </w:rPr>
        <w:t xml:space="preserve">По данным администрации сельсовета ежегодное количество отходов составляет 14,7 т. </w:t>
      </w:r>
    </w:p>
    <w:p w:rsidR="00947D4A" w:rsidRPr="00947D4A" w:rsidRDefault="00947D4A" w:rsidP="00947D4A">
      <w:pPr>
        <w:pStyle w:val="120"/>
        <w:rPr>
          <w:rFonts w:eastAsiaTheme="minorHAnsi"/>
        </w:rPr>
      </w:pPr>
      <w:r w:rsidRPr="00947D4A">
        <w:rPr>
          <w:rFonts w:eastAsiaTheme="minorHAnsi"/>
        </w:rPr>
        <w:t xml:space="preserve">В сельсовете имеется площадка временного накопления отходов, расположенная в 500 м юго-восточнее застройки села. </w:t>
      </w:r>
      <w:r w:rsidRPr="00947D4A">
        <w:t>Площадь объекта – около 1 га. Категория земель под ПВН согласно земельному кодексу РФ – земли промышленности.</w:t>
      </w:r>
    </w:p>
    <w:p w:rsidR="00947D4A" w:rsidRPr="00947D4A" w:rsidRDefault="00947D4A" w:rsidP="00947D4A">
      <w:pPr>
        <w:pStyle w:val="120"/>
      </w:pPr>
      <w:r w:rsidRPr="00947D4A">
        <w:lastRenderedPageBreak/>
        <w:t xml:space="preserve">Объекты временного накопления отходов производства и потребления предназначаются для длительного их хранения (не более 11 месяцев) при условии обеспечения санитарно-эпидемиологической безопасности населения на весь период их эксплуатации и после закрытия. </w:t>
      </w:r>
      <w:r w:rsidRPr="00947D4A">
        <w:rPr>
          <w:rFonts w:eastAsia="Calibri"/>
        </w:rPr>
        <w:t>Площадка временного накопления должна располагаться на расстоянии не ближе 100 м от селитебных, рекреационных зон, объектов подготовки питьевой воды, пищевого и фармацевтического производства</w:t>
      </w:r>
      <w:r w:rsidRPr="00947D4A">
        <w:t xml:space="preserve">. </w:t>
      </w:r>
    </w:p>
    <w:p w:rsidR="00947D4A" w:rsidRPr="00947D4A" w:rsidRDefault="00947D4A" w:rsidP="00947D4A">
      <w:pPr>
        <w:pStyle w:val="120"/>
      </w:pPr>
      <w:r w:rsidRPr="00947D4A">
        <w:t>По информации от муниципального образования контейнерные площадки отсутствуют.</w:t>
      </w:r>
    </w:p>
    <w:p w:rsidR="00D26E8B" w:rsidRDefault="00D26E8B" w:rsidP="00947D4A">
      <w:pPr>
        <w:pStyle w:val="120"/>
      </w:pPr>
      <w:r w:rsidRPr="00947D4A">
        <w:t>В соответствии с требованиями Федерального Закона № 89-ФЗ «Об отходах производства и потребления» 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исключительно региональным оператором.</w:t>
      </w:r>
    </w:p>
    <w:p w:rsidR="00A22447" w:rsidRPr="00A22447" w:rsidRDefault="00947D4A" w:rsidP="00A22447">
      <w:pPr>
        <w:pStyle w:val="120"/>
      </w:pPr>
      <w:r w:rsidRPr="00A22447">
        <w:t>Централизованной системой сбора и вывоза ТКО население Семенниковского сельсовета не охвачено.</w:t>
      </w:r>
      <w:r w:rsidR="00A22447" w:rsidRPr="00A22447">
        <w:t xml:space="preserve"> В настоящее время организованный сбор и вывоз ТКО в муниципальном образовании не налажен. </w:t>
      </w:r>
    </w:p>
    <w:p w:rsidR="00A22447" w:rsidRPr="00A22447" w:rsidRDefault="00A22447" w:rsidP="00A22447">
      <w:pPr>
        <w:pStyle w:val="120"/>
      </w:pPr>
      <w:r w:rsidRPr="00A22447">
        <w:t>Информация о количестве земель, засоренных бытовыми отходами, общей массе накопленных ТКО отсутствует.</w:t>
      </w:r>
    </w:p>
    <w:p w:rsidR="0016603F" w:rsidRDefault="00947D4A" w:rsidP="0016603F">
      <w:pPr>
        <w:pStyle w:val="120"/>
      </w:pPr>
      <w:r w:rsidRPr="00A22447">
        <w:t>Действующие о</w:t>
      </w:r>
      <w:r w:rsidR="0016603F" w:rsidRPr="00A22447">
        <w:t xml:space="preserve">бъекты размещения </w:t>
      </w:r>
      <w:r w:rsidRPr="00A22447">
        <w:t>отходов,</w:t>
      </w:r>
      <w:r w:rsidR="0016603F" w:rsidRPr="00A22447">
        <w:t xml:space="preserve"> </w:t>
      </w:r>
      <w:r w:rsidRPr="00A22447">
        <w:t>в</w:t>
      </w:r>
      <w:r w:rsidR="0016603F" w:rsidRPr="00A22447">
        <w:t>ключенные в ГРОРО, на территории</w:t>
      </w:r>
      <w:r w:rsidR="0016603F" w:rsidRPr="00947D4A">
        <w:t xml:space="preserve"> Ермаковского района отсутствуют. Сведения о санкционированных местах размещения коммунальных отходов (полигонах) на смежных территориях приведены в таблице. </w:t>
      </w:r>
    </w:p>
    <w:p w:rsidR="00101BF9" w:rsidRPr="00947D4A" w:rsidRDefault="00101BF9" w:rsidP="0016603F">
      <w:pPr>
        <w:pStyle w:val="120"/>
      </w:pPr>
    </w:p>
    <w:p w:rsidR="0016603F" w:rsidRPr="00947D4A" w:rsidRDefault="0016603F" w:rsidP="00101BF9">
      <w:pPr>
        <w:pStyle w:val="120"/>
        <w:ind w:firstLine="0"/>
      </w:pPr>
      <w:r w:rsidRPr="00947D4A">
        <w:t xml:space="preserve">Таблица </w:t>
      </w:r>
      <w:r w:rsidR="000C2584" w:rsidRPr="00947D4A">
        <w:t>3</w:t>
      </w:r>
      <w:r w:rsidR="00101BF9">
        <w:t>0</w:t>
      </w:r>
      <w:r w:rsidRPr="00947D4A">
        <w:t xml:space="preserve"> – Перечень существующих объектов размещения ТКО (полигонов) на территории Красноярского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673"/>
        <w:gridCol w:w="1443"/>
        <w:gridCol w:w="2122"/>
        <w:gridCol w:w="1252"/>
        <w:gridCol w:w="1206"/>
        <w:gridCol w:w="1434"/>
      </w:tblGrid>
      <w:tr w:rsidR="0016603F" w:rsidRPr="00947D4A" w:rsidTr="0016603F">
        <w:trPr>
          <w:cantSplit/>
          <w:tblHeader/>
        </w:trPr>
        <w:tc>
          <w:tcPr>
            <w:tcW w:w="439"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 объекта в ГСО</w:t>
            </w:r>
          </w:p>
        </w:tc>
        <w:tc>
          <w:tcPr>
            <w:tcW w:w="856"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MO</w:t>
            </w:r>
          </w:p>
        </w:tc>
        <w:tc>
          <w:tcPr>
            <w:tcW w:w="741"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Населенный пункт</w:t>
            </w:r>
          </w:p>
        </w:tc>
        <w:tc>
          <w:tcPr>
            <w:tcW w:w="1079"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Наименование объекта</w:t>
            </w:r>
          </w:p>
        </w:tc>
        <w:tc>
          <w:tcPr>
            <w:tcW w:w="607" w:type="pct"/>
            <w:shd w:val="clear" w:color="auto" w:fill="FFFFFF"/>
            <w:tcMar>
              <w:top w:w="0" w:type="dxa"/>
              <w:left w:w="57" w:type="dxa"/>
              <w:bottom w:w="0" w:type="dxa"/>
              <w:right w:w="57" w:type="dxa"/>
            </w:tcMar>
          </w:tcPr>
          <w:p w:rsidR="0016603F" w:rsidRPr="00947D4A" w:rsidRDefault="0016603F" w:rsidP="00B03D5B">
            <w:pPr>
              <w:jc w:val="center"/>
              <w:rPr>
                <w:b/>
                <w:sz w:val="22"/>
                <w:szCs w:val="22"/>
              </w:rPr>
            </w:pPr>
            <w:r w:rsidRPr="00947D4A">
              <w:rPr>
                <w:b/>
                <w:sz w:val="22"/>
                <w:szCs w:val="22"/>
              </w:rPr>
              <w:t>Включение в ГРОРО</w:t>
            </w:r>
          </w:p>
        </w:tc>
        <w:tc>
          <w:tcPr>
            <w:tcW w:w="584"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Проектная мощность объекта, тыс</w:t>
            </w:r>
            <w:proofErr w:type="gramStart"/>
            <w:r w:rsidRPr="00947D4A">
              <w:rPr>
                <w:b/>
                <w:sz w:val="22"/>
                <w:szCs w:val="22"/>
              </w:rPr>
              <w:t>.т</w:t>
            </w:r>
            <w:proofErr w:type="gramEnd"/>
            <w:r w:rsidRPr="00947D4A">
              <w:rPr>
                <w:b/>
                <w:sz w:val="22"/>
                <w:szCs w:val="22"/>
              </w:rPr>
              <w:t>/год</w:t>
            </w:r>
          </w:p>
        </w:tc>
        <w:tc>
          <w:tcPr>
            <w:tcW w:w="695" w:type="pct"/>
            <w:shd w:val="clear" w:color="auto" w:fill="FFFFFF"/>
            <w:tcMar>
              <w:top w:w="0" w:type="dxa"/>
              <w:left w:w="57" w:type="dxa"/>
              <w:bottom w:w="0" w:type="dxa"/>
              <w:right w:w="57" w:type="dxa"/>
            </w:tcMar>
            <w:hideMark/>
          </w:tcPr>
          <w:p w:rsidR="0016603F" w:rsidRPr="00947D4A" w:rsidRDefault="0016603F" w:rsidP="00B03D5B">
            <w:pPr>
              <w:jc w:val="center"/>
              <w:rPr>
                <w:b/>
                <w:sz w:val="22"/>
                <w:szCs w:val="22"/>
              </w:rPr>
            </w:pPr>
            <w:r w:rsidRPr="00947D4A">
              <w:rPr>
                <w:b/>
                <w:sz w:val="22"/>
                <w:szCs w:val="22"/>
              </w:rPr>
              <w:t>Тип объекта</w:t>
            </w:r>
          </w:p>
        </w:tc>
      </w:tr>
      <w:tr w:rsidR="0016603F" w:rsidRPr="00947D4A" w:rsidTr="00B03D5B">
        <w:trPr>
          <w:cantSplit/>
        </w:trPr>
        <w:tc>
          <w:tcPr>
            <w:tcW w:w="5000" w:type="pct"/>
            <w:gridSpan w:val="7"/>
            <w:tcMar>
              <w:top w:w="0" w:type="dxa"/>
              <w:left w:w="57" w:type="dxa"/>
              <w:bottom w:w="0" w:type="dxa"/>
              <w:right w:w="57" w:type="dxa"/>
            </w:tcMar>
          </w:tcPr>
          <w:p w:rsidR="0016603F" w:rsidRPr="00947D4A" w:rsidRDefault="0016603F" w:rsidP="00B03D5B">
            <w:pPr>
              <w:rPr>
                <w:rFonts w:eastAsia="Calibri"/>
                <w:i/>
                <w:sz w:val="22"/>
                <w:szCs w:val="22"/>
              </w:rPr>
            </w:pPr>
            <w:r w:rsidRPr="00947D4A">
              <w:rPr>
                <w:rFonts w:eastAsia="Calibri"/>
                <w:i/>
                <w:sz w:val="22"/>
                <w:szCs w:val="22"/>
              </w:rPr>
              <w:t>Перечень существующих объектов размещения ТКО (полигонов) Южных территорий Красноярского края</w:t>
            </w:r>
          </w:p>
        </w:tc>
      </w:tr>
      <w:tr w:rsidR="0016603F" w:rsidRPr="00947D4A" w:rsidTr="0016603F">
        <w:trPr>
          <w:cantSplit/>
        </w:trPr>
        <w:tc>
          <w:tcPr>
            <w:tcW w:w="439" w:type="pct"/>
            <w:tcMar>
              <w:top w:w="0" w:type="dxa"/>
              <w:left w:w="57" w:type="dxa"/>
              <w:bottom w:w="0" w:type="dxa"/>
              <w:right w:w="57" w:type="dxa"/>
            </w:tcMar>
            <w:hideMark/>
          </w:tcPr>
          <w:p w:rsidR="0016603F" w:rsidRPr="00947D4A" w:rsidRDefault="0016603F" w:rsidP="00B03D5B">
            <w:pPr>
              <w:rPr>
                <w:rFonts w:eastAsia="Calibri"/>
                <w:sz w:val="22"/>
                <w:szCs w:val="22"/>
              </w:rPr>
            </w:pPr>
            <w:r w:rsidRPr="00947D4A">
              <w:rPr>
                <w:rFonts w:eastAsia="Calibri"/>
                <w:sz w:val="22"/>
                <w:szCs w:val="22"/>
              </w:rPr>
              <w:t>201</w:t>
            </w:r>
          </w:p>
        </w:tc>
        <w:tc>
          <w:tcPr>
            <w:tcW w:w="856" w:type="pct"/>
            <w:tcMar>
              <w:top w:w="0" w:type="dxa"/>
              <w:left w:w="57" w:type="dxa"/>
              <w:bottom w:w="0" w:type="dxa"/>
              <w:right w:w="57" w:type="dxa"/>
            </w:tcMar>
            <w:hideMark/>
          </w:tcPr>
          <w:p w:rsidR="0016603F" w:rsidRPr="00947D4A" w:rsidRDefault="0016603F" w:rsidP="00B03D5B">
            <w:pPr>
              <w:rPr>
                <w:rFonts w:eastAsia="Calibri"/>
                <w:sz w:val="22"/>
                <w:szCs w:val="22"/>
              </w:rPr>
            </w:pPr>
            <w:r w:rsidRPr="00947D4A">
              <w:rPr>
                <w:rFonts w:eastAsia="Calibri"/>
                <w:sz w:val="22"/>
                <w:szCs w:val="22"/>
              </w:rPr>
              <w:t>г.о. Минусинск</w:t>
            </w:r>
          </w:p>
        </w:tc>
        <w:tc>
          <w:tcPr>
            <w:tcW w:w="741" w:type="pct"/>
            <w:tcMar>
              <w:top w:w="0" w:type="dxa"/>
              <w:left w:w="57" w:type="dxa"/>
              <w:bottom w:w="0" w:type="dxa"/>
              <w:right w:w="57" w:type="dxa"/>
            </w:tcMar>
            <w:hideMark/>
          </w:tcPr>
          <w:p w:rsidR="0016603F" w:rsidRPr="00947D4A" w:rsidRDefault="0016603F" w:rsidP="00B03D5B">
            <w:pPr>
              <w:rPr>
                <w:rFonts w:eastAsia="Calibri"/>
                <w:sz w:val="22"/>
                <w:szCs w:val="22"/>
              </w:rPr>
            </w:pPr>
            <w:r w:rsidRPr="00947D4A">
              <w:rPr>
                <w:rFonts w:eastAsia="Calibri"/>
                <w:sz w:val="22"/>
                <w:szCs w:val="22"/>
              </w:rPr>
              <w:t>г. Минусинск</w:t>
            </w:r>
          </w:p>
        </w:tc>
        <w:tc>
          <w:tcPr>
            <w:tcW w:w="1079" w:type="pct"/>
            <w:tcMar>
              <w:top w:w="0" w:type="dxa"/>
              <w:left w:w="57" w:type="dxa"/>
              <w:bottom w:w="0" w:type="dxa"/>
              <w:right w:w="57" w:type="dxa"/>
            </w:tcMar>
            <w:hideMark/>
          </w:tcPr>
          <w:p w:rsidR="0016603F" w:rsidRPr="00947D4A" w:rsidRDefault="0016603F" w:rsidP="00B03D5B">
            <w:pPr>
              <w:rPr>
                <w:rFonts w:eastAsia="Calibri"/>
                <w:sz w:val="22"/>
                <w:szCs w:val="22"/>
              </w:rPr>
            </w:pPr>
            <w:r w:rsidRPr="00947D4A">
              <w:rPr>
                <w:rFonts w:eastAsia="Calibri"/>
                <w:sz w:val="22"/>
                <w:szCs w:val="22"/>
              </w:rPr>
              <w:t>Полигон ТКО, г. Минусинск (существующий)</w:t>
            </w:r>
          </w:p>
        </w:tc>
        <w:tc>
          <w:tcPr>
            <w:tcW w:w="607"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24-00053-З00592-250914</w:t>
            </w:r>
          </w:p>
        </w:tc>
        <w:tc>
          <w:tcPr>
            <w:tcW w:w="584" w:type="pct"/>
            <w:shd w:val="clear" w:color="auto" w:fill="auto"/>
            <w:tcMar>
              <w:top w:w="0" w:type="dxa"/>
              <w:left w:w="57" w:type="dxa"/>
              <w:bottom w:w="0" w:type="dxa"/>
              <w:right w:w="57" w:type="dxa"/>
            </w:tcMar>
            <w:vAlign w:val="center"/>
            <w:hideMark/>
          </w:tcPr>
          <w:p w:rsidR="0016603F" w:rsidRPr="00947D4A" w:rsidRDefault="0016603F" w:rsidP="00B03D5B">
            <w:pPr>
              <w:rPr>
                <w:rFonts w:eastAsia="Calibri"/>
                <w:sz w:val="22"/>
                <w:szCs w:val="22"/>
              </w:rPr>
            </w:pPr>
            <w:r w:rsidRPr="00947D4A">
              <w:rPr>
                <w:rFonts w:eastAsia="Calibri"/>
                <w:sz w:val="22"/>
                <w:szCs w:val="22"/>
              </w:rPr>
              <w:t>19,14</w:t>
            </w:r>
          </w:p>
        </w:tc>
        <w:tc>
          <w:tcPr>
            <w:tcW w:w="695" w:type="pct"/>
            <w:tcMar>
              <w:top w:w="0" w:type="dxa"/>
              <w:left w:w="57" w:type="dxa"/>
              <w:bottom w:w="0" w:type="dxa"/>
              <w:right w:w="57" w:type="dxa"/>
            </w:tcMar>
            <w:hideMark/>
          </w:tcPr>
          <w:p w:rsidR="0016603F" w:rsidRPr="00947D4A" w:rsidRDefault="0016603F" w:rsidP="00B03D5B">
            <w:pPr>
              <w:rPr>
                <w:rFonts w:eastAsia="Calibri"/>
                <w:sz w:val="22"/>
                <w:szCs w:val="22"/>
              </w:rPr>
            </w:pPr>
            <w:r w:rsidRPr="00947D4A">
              <w:rPr>
                <w:rFonts w:eastAsia="Calibri"/>
                <w:sz w:val="22"/>
                <w:szCs w:val="22"/>
              </w:rPr>
              <w:t>размещение (захоронение)</w:t>
            </w:r>
          </w:p>
        </w:tc>
      </w:tr>
      <w:tr w:rsidR="0016603F" w:rsidRPr="00947D4A" w:rsidTr="0016603F">
        <w:trPr>
          <w:cantSplit/>
        </w:trPr>
        <w:tc>
          <w:tcPr>
            <w:tcW w:w="439"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208</w:t>
            </w:r>
          </w:p>
        </w:tc>
        <w:tc>
          <w:tcPr>
            <w:tcW w:w="856"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Шушенский</w:t>
            </w:r>
          </w:p>
        </w:tc>
        <w:tc>
          <w:tcPr>
            <w:tcW w:w="741"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п.г.т. Шушенское</w:t>
            </w:r>
          </w:p>
        </w:tc>
        <w:tc>
          <w:tcPr>
            <w:tcW w:w="1079"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Полигон п.г.т. Шушенское (существующий)</w:t>
            </w:r>
          </w:p>
        </w:tc>
        <w:tc>
          <w:tcPr>
            <w:tcW w:w="607" w:type="pct"/>
            <w:tcMar>
              <w:top w:w="0" w:type="dxa"/>
              <w:left w:w="57" w:type="dxa"/>
              <w:bottom w:w="0" w:type="dxa"/>
              <w:right w:w="57" w:type="dxa"/>
            </w:tcMar>
          </w:tcPr>
          <w:p w:rsidR="0016603F" w:rsidRPr="00947D4A" w:rsidRDefault="0016603F" w:rsidP="00B03D5B">
            <w:pPr>
              <w:rPr>
                <w:rFonts w:eastAsia="Calibri"/>
                <w:sz w:val="22"/>
                <w:szCs w:val="22"/>
              </w:rPr>
            </w:pPr>
            <w:r w:rsidRPr="00947D4A">
              <w:rPr>
                <w:rFonts w:eastAsia="Calibri"/>
                <w:sz w:val="22"/>
                <w:szCs w:val="22"/>
              </w:rPr>
              <w:t>24-00106-З-00905-121115</w:t>
            </w:r>
          </w:p>
        </w:tc>
        <w:tc>
          <w:tcPr>
            <w:tcW w:w="584" w:type="pct"/>
            <w:tcMar>
              <w:top w:w="0" w:type="dxa"/>
              <w:left w:w="57" w:type="dxa"/>
              <w:bottom w:w="0" w:type="dxa"/>
              <w:right w:w="57" w:type="dxa"/>
            </w:tcMar>
            <w:vAlign w:val="center"/>
          </w:tcPr>
          <w:p w:rsidR="0016603F" w:rsidRPr="00947D4A" w:rsidRDefault="0016603F" w:rsidP="00B03D5B">
            <w:pPr>
              <w:rPr>
                <w:rFonts w:eastAsia="Calibri"/>
                <w:sz w:val="22"/>
                <w:szCs w:val="22"/>
              </w:rPr>
            </w:pPr>
            <w:r w:rsidRPr="00947D4A">
              <w:rPr>
                <w:rFonts w:eastAsia="Calibri"/>
                <w:sz w:val="22"/>
                <w:szCs w:val="22"/>
              </w:rPr>
              <w:t>10,16</w:t>
            </w:r>
          </w:p>
        </w:tc>
        <w:tc>
          <w:tcPr>
            <w:tcW w:w="695" w:type="pct"/>
            <w:tcMar>
              <w:top w:w="0" w:type="dxa"/>
              <w:left w:w="57" w:type="dxa"/>
              <w:bottom w:w="0" w:type="dxa"/>
              <w:right w:w="57" w:type="dxa"/>
            </w:tcMar>
          </w:tcPr>
          <w:p w:rsidR="0016603F" w:rsidRPr="00947D4A" w:rsidRDefault="0016603F" w:rsidP="00B03D5B">
            <w:pPr>
              <w:rPr>
                <w:rFonts w:eastAsia="Calibri"/>
                <w:sz w:val="22"/>
                <w:szCs w:val="22"/>
              </w:rPr>
            </w:pPr>
            <w:bookmarkStart w:id="116" w:name="OLE_LINK173"/>
            <w:bookmarkStart w:id="117" w:name="OLE_LINK174"/>
            <w:r w:rsidRPr="00947D4A">
              <w:rPr>
                <w:rFonts w:eastAsia="Calibri"/>
                <w:sz w:val="22"/>
                <w:szCs w:val="22"/>
              </w:rPr>
              <w:t>размещение (захоронение)</w:t>
            </w:r>
            <w:bookmarkEnd w:id="116"/>
            <w:bookmarkEnd w:id="117"/>
          </w:p>
        </w:tc>
      </w:tr>
    </w:tbl>
    <w:p w:rsidR="0020018D" w:rsidRPr="00F07C3C" w:rsidRDefault="0020018D" w:rsidP="00101BF9">
      <w:pPr>
        <w:pStyle w:val="120"/>
      </w:pPr>
      <w:r w:rsidRPr="00101BF9">
        <w:t>Вывод:</w:t>
      </w:r>
      <w:r w:rsidR="00101BF9">
        <w:rPr>
          <w:b/>
        </w:rPr>
        <w:t xml:space="preserve"> </w:t>
      </w:r>
      <w:r w:rsidRPr="00F07C3C">
        <w:t xml:space="preserve">Состояние окружающей среды оценивается как удовлетворительное, что объясняется слабой хозяйственной освоенностью территории, неразвитостью промышленного </w:t>
      </w:r>
      <w:r>
        <w:t>производства</w:t>
      </w:r>
      <w:r w:rsidRPr="00F07C3C">
        <w:t>. Антропогенное воздействие носит локальный характер.</w:t>
      </w:r>
    </w:p>
    <w:p w:rsidR="0020018D" w:rsidRPr="00DC669F" w:rsidRDefault="0020018D" w:rsidP="0020018D">
      <w:pPr>
        <w:pStyle w:val="120"/>
      </w:pPr>
      <w:r w:rsidRPr="00DC669F">
        <w:t>Отрицательными факторами, влияющими на окружающую среду, являются:</w:t>
      </w:r>
    </w:p>
    <w:p w:rsidR="0020018D" w:rsidRPr="00F07C3C" w:rsidRDefault="0020018D" w:rsidP="0020018D">
      <w:pPr>
        <w:pStyle w:val="120"/>
        <w:numPr>
          <w:ilvl w:val="0"/>
          <w:numId w:val="27"/>
        </w:numPr>
        <w:spacing w:after="0" w:line="276" w:lineRule="auto"/>
        <w:ind w:left="0" w:firstLine="709"/>
      </w:pPr>
      <w:r w:rsidRPr="00F07C3C">
        <w:t>Слабое развитие инженерной инфраструктуры, отсутсвие:</w:t>
      </w:r>
    </w:p>
    <w:p w:rsidR="0020018D" w:rsidRPr="00F07C3C" w:rsidRDefault="0020018D" w:rsidP="0020018D">
      <w:pPr>
        <w:ind w:firstLine="709"/>
        <w:rPr>
          <w:spacing w:val="2"/>
        </w:rPr>
      </w:pPr>
      <w:r w:rsidRPr="00F07C3C">
        <w:rPr>
          <w:spacing w:val="2"/>
        </w:rPr>
        <w:t xml:space="preserve">сетей и очистных сооружений канализации, для сбора жидких отходов используются надворные уборные </w:t>
      </w:r>
      <w:r w:rsidRPr="00F07C3C">
        <w:t>и выгребные ямы</w:t>
      </w:r>
      <w:r>
        <w:rPr>
          <w:spacing w:val="2"/>
        </w:rPr>
        <w:t>;</w:t>
      </w:r>
    </w:p>
    <w:p w:rsidR="0020018D" w:rsidRPr="00DC669F" w:rsidRDefault="0020018D" w:rsidP="0020018D">
      <w:pPr>
        <w:ind w:firstLine="709"/>
      </w:pPr>
      <w:r w:rsidRPr="00DC669F">
        <w:t>централизованного теплоснабжения</w:t>
      </w:r>
      <w:r>
        <w:t>;</w:t>
      </w:r>
    </w:p>
    <w:p w:rsidR="0020018D" w:rsidRPr="00F07C3C" w:rsidRDefault="0020018D" w:rsidP="0020018D">
      <w:pPr>
        <w:ind w:firstLine="709"/>
        <w:rPr>
          <w:spacing w:val="2"/>
        </w:rPr>
      </w:pPr>
      <w:r w:rsidRPr="00F07C3C">
        <w:rPr>
          <w:spacing w:val="2"/>
        </w:rPr>
        <w:t>системы сбора поверхностного стока и очистных сооружений ливневой канализации.</w:t>
      </w:r>
    </w:p>
    <w:p w:rsidR="0020018D" w:rsidRPr="00C73221" w:rsidRDefault="0020018D" w:rsidP="0020018D">
      <w:pPr>
        <w:pStyle w:val="120"/>
      </w:pPr>
      <w:r w:rsidRPr="00C73221">
        <w:t>Положительные факторы с точки зрения экологической обстановки:</w:t>
      </w:r>
    </w:p>
    <w:p w:rsidR="0020018D" w:rsidRPr="00F07C3C" w:rsidRDefault="0020018D" w:rsidP="0020018D">
      <w:pPr>
        <w:pStyle w:val="120"/>
        <w:numPr>
          <w:ilvl w:val="0"/>
          <w:numId w:val="28"/>
        </w:numPr>
        <w:spacing w:after="0" w:line="276" w:lineRule="auto"/>
        <w:ind w:left="0" w:firstLine="709"/>
      </w:pPr>
      <w:r w:rsidRPr="00F07C3C">
        <w:t>Малая численность населения.</w:t>
      </w:r>
    </w:p>
    <w:p w:rsidR="0020018D" w:rsidRPr="00F07C3C" w:rsidRDefault="0020018D" w:rsidP="0020018D">
      <w:pPr>
        <w:pStyle w:val="120"/>
        <w:numPr>
          <w:ilvl w:val="0"/>
          <w:numId w:val="28"/>
        </w:numPr>
        <w:spacing w:after="0" w:line="276" w:lineRule="auto"/>
        <w:ind w:left="0" w:firstLine="709"/>
      </w:pPr>
      <w:r w:rsidRPr="00F07C3C">
        <w:t>Слабо развитая промышленность.</w:t>
      </w:r>
    </w:p>
    <w:p w:rsidR="0020018D" w:rsidRPr="00F07C3C" w:rsidRDefault="0020018D" w:rsidP="0020018D">
      <w:pPr>
        <w:pStyle w:val="120"/>
        <w:numPr>
          <w:ilvl w:val="0"/>
          <w:numId w:val="28"/>
        </w:numPr>
        <w:spacing w:after="0" w:line="276" w:lineRule="auto"/>
        <w:ind w:left="0" w:firstLine="709"/>
      </w:pPr>
      <w:r w:rsidRPr="00F07C3C">
        <w:t xml:space="preserve">Низкий объем выбросов вредных веществ в атмосферу от предприятий и транспорта в </w:t>
      </w:r>
      <w:r>
        <w:t>сел</w:t>
      </w:r>
      <w:r w:rsidRPr="00F07C3C">
        <w:t>е.</w:t>
      </w:r>
    </w:p>
    <w:p w:rsidR="00B85614" w:rsidRPr="007009E9" w:rsidRDefault="00B85614" w:rsidP="00D51C6A">
      <w:pPr>
        <w:rPr>
          <w:highlight w:val="yellow"/>
        </w:rPr>
      </w:pPr>
    </w:p>
    <w:p w:rsidR="004335C1" w:rsidRPr="00283758" w:rsidRDefault="000863E0" w:rsidP="00736384">
      <w:pPr>
        <w:pStyle w:val="11"/>
      </w:pPr>
      <w:bookmarkStart w:id="118" w:name="_Toc26778193"/>
      <w:r w:rsidRPr="00283758">
        <w:lastRenderedPageBreak/>
        <w:t>3</w:t>
      </w:r>
      <w:r w:rsidR="004335C1" w:rsidRPr="00283758">
        <w:t xml:space="preserve"> Обоснование выбранного </w:t>
      </w:r>
      <w:proofErr w:type="gramStart"/>
      <w:r w:rsidR="004335C1" w:rsidRPr="00283758">
        <w:t>варианта размещения объектов местного значения поселения</w:t>
      </w:r>
      <w:bookmarkEnd w:id="118"/>
      <w:proofErr w:type="gramEnd"/>
      <w:r w:rsidR="004335C1" w:rsidRPr="00283758">
        <w:t xml:space="preserve"> </w:t>
      </w:r>
    </w:p>
    <w:p w:rsidR="00C62725" w:rsidRPr="00283758" w:rsidRDefault="00C62725" w:rsidP="00736384">
      <w:pPr>
        <w:pStyle w:val="22"/>
      </w:pPr>
      <w:bookmarkStart w:id="119" w:name="_Toc26778194"/>
      <w:r w:rsidRPr="00283758">
        <w:t>3.1 Пространственно-планировочная организация территории сельского поселения</w:t>
      </w:r>
      <w:bookmarkEnd w:id="119"/>
    </w:p>
    <w:p w:rsidR="005326EE" w:rsidRPr="00695DD1" w:rsidRDefault="005326EE" w:rsidP="00736384">
      <w:pPr>
        <w:pStyle w:val="31"/>
      </w:pPr>
      <w:bookmarkStart w:id="120" w:name="_Toc26778195"/>
      <w:r w:rsidRPr="00695DD1">
        <w:t>3.1.1 Архитектурно-планировочные решения</w:t>
      </w:r>
      <w:bookmarkEnd w:id="120"/>
    </w:p>
    <w:p w:rsidR="005326EE" w:rsidRPr="00695DD1" w:rsidRDefault="005326EE" w:rsidP="005326EE">
      <w:pPr>
        <w:spacing w:line="276" w:lineRule="auto"/>
        <w:ind w:firstLine="709"/>
        <w:jc w:val="both"/>
        <w:rPr>
          <w:sz w:val="24"/>
          <w:szCs w:val="24"/>
        </w:rPr>
      </w:pPr>
      <w:r w:rsidRPr="00695DD1">
        <w:rPr>
          <w:sz w:val="24"/>
          <w:szCs w:val="24"/>
        </w:rPr>
        <w:t>Генеральный план муниципального образования Се</w:t>
      </w:r>
      <w:r>
        <w:rPr>
          <w:sz w:val="24"/>
          <w:szCs w:val="24"/>
        </w:rPr>
        <w:t>м</w:t>
      </w:r>
      <w:r w:rsidRPr="00695DD1">
        <w:rPr>
          <w:sz w:val="24"/>
          <w:szCs w:val="24"/>
        </w:rPr>
        <w:t>енниковский сельсовет устанавливает:</w:t>
      </w:r>
    </w:p>
    <w:p w:rsidR="005326EE" w:rsidRPr="00695DD1" w:rsidRDefault="005326EE" w:rsidP="00D77873">
      <w:pPr>
        <w:pStyle w:val="af7"/>
      </w:pPr>
      <w:r w:rsidRPr="00695DD1">
        <w:t>планируемые к размещению объекты местного значения, относящиеся к областям:</w:t>
      </w:r>
    </w:p>
    <w:p w:rsidR="005326EE" w:rsidRPr="00695DD1" w:rsidRDefault="005326EE" w:rsidP="005326EE">
      <w:pPr>
        <w:spacing w:line="276" w:lineRule="auto"/>
        <w:ind w:firstLine="709"/>
        <w:jc w:val="both"/>
        <w:rPr>
          <w:sz w:val="24"/>
          <w:szCs w:val="24"/>
        </w:rPr>
      </w:pPr>
      <w:r w:rsidRPr="00695DD1">
        <w:rPr>
          <w:sz w:val="24"/>
          <w:szCs w:val="24"/>
        </w:rPr>
        <w:t>а) электро-, тепл</w:t>
      </w:r>
      <w:proofErr w:type="gramStart"/>
      <w:r w:rsidRPr="00695DD1">
        <w:rPr>
          <w:sz w:val="24"/>
          <w:szCs w:val="24"/>
        </w:rPr>
        <w:t>о-</w:t>
      </w:r>
      <w:proofErr w:type="gramEnd"/>
      <w:r w:rsidRPr="00695DD1">
        <w:rPr>
          <w:sz w:val="24"/>
          <w:szCs w:val="24"/>
        </w:rPr>
        <w:t>, газо- и водоснабжение населения, водоотведение;</w:t>
      </w:r>
    </w:p>
    <w:p w:rsidR="005326EE" w:rsidRPr="00695DD1" w:rsidRDefault="005326EE" w:rsidP="005326EE">
      <w:pPr>
        <w:spacing w:line="276" w:lineRule="auto"/>
        <w:ind w:firstLine="709"/>
        <w:jc w:val="both"/>
        <w:rPr>
          <w:sz w:val="24"/>
          <w:szCs w:val="24"/>
        </w:rPr>
      </w:pPr>
      <w:r w:rsidRPr="00695DD1">
        <w:rPr>
          <w:sz w:val="24"/>
          <w:szCs w:val="24"/>
        </w:rPr>
        <w:t>б) автомобильные дороги местного значения;</w:t>
      </w:r>
    </w:p>
    <w:p w:rsidR="005326EE" w:rsidRPr="00695DD1" w:rsidRDefault="005326EE" w:rsidP="005326EE">
      <w:pPr>
        <w:spacing w:line="276" w:lineRule="auto"/>
        <w:ind w:firstLine="709"/>
        <w:jc w:val="both"/>
        <w:rPr>
          <w:sz w:val="24"/>
          <w:szCs w:val="24"/>
        </w:rPr>
      </w:pPr>
      <w:r w:rsidRPr="00695DD1">
        <w:rPr>
          <w:sz w:val="24"/>
          <w:szCs w:val="24"/>
        </w:rPr>
        <w:t>в) физическая культура и массовый спорт, образование, здравоохранение, утилизация и переработка бытовых и промышленных отходов.</w:t>
      </w:r>
    </w:p>
    <w:p w:rsidR="005326EE" w:rsidRPr="00695DD1" w:rsidRDefault="005326EE" w:rsidP="005326EE">
      <w:pPr>
        <w:spacing w:line="276" w:lineRule="auto"/>
        <w:ind w:firstLine="709"/>
        <w:jc w:val="both"/>
        <w:rPr>
          <w:sz w:val="24"/>
          <w:szCs w:val="24"/>
        </w:rPr>
      </w:pPr>
      <w:r w:rsidRPr="00695DD1">
        <w:rPr>
          <w:sz w:val="24"/>
          <w:szCs w:val="24"/>
        </w:rPr>
        <w:t>г) иные области в связи с решением вопросов местного значения сельского поселения.</w:t>
      </w:r>
    </w:p>
    <w:p w:rsidR="005326EE" w:rsidRPr="00667F7C" w:rsidRDefault="005326EE" w:rsidP="00D77873">
      <w:pPr>
        <w:pStyle w:val="af7"/>
      </w:pPr>
      <w:r w:rsidRPr="00667F7C">
        <w:t>границы населенного пункта село Семенниково;</w:t>
      </w:r>
    </w:p>
    <w:p w:rsidR="005326EE" w:rsidRPr="00667F7C" w:rsidRDefault="005326EE" w:rsidP="00D77873">
      <w:pPr>
        <w:pStyle w:val="af7"/>
      </w:pPr>
      <w:r w:rsidRPr="00667F7C">
        <w:t xml:space="preserve">функциональное зонирование территории сельского поселения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 </w:t>
      </w:r>
    </w:p>
    <w:p w:rsidR="005326EE" w:rsidRPr="00AE3A5E" w:rsidRDefault="005326EE" w:rsidP="005326EE">
      <w:pPr>
        <w:spacing w:line="276" w:lineRule="auto"/>
        <w:ind w:firstLine="709"/>
        <w:jc w:val="both"/>
        <w:rPr>
          <w:sz w:val="24"/>
          <w:szCs w:val="24"/>
        </w:rPr>
      </w:pPr>
      <w:r w:rsidRPr="00667F7C">
        <w:rPr>
          <w:sz w:val="24"/>
          <w:szCs w:val="24"/>
        </w:rPr>
        <w:t xml:space="preserve">Семенниковский сельсовет расположен в северной части Ермаковского района. </w:t>
      </w:r>
      <w:r w:rsidRPr="00FD2657">
        <w:rPr>
          <w:sz w:val="24"/>
          <w:szCs w:val="24"/>
        </w:rPr>
        <w:t>Площадь сельсовета – 13036,0 га</w:t>
      </w:r>
      <w:r w:rsidRPr="00DA3145">
        <w:rPr>
          <w:sz w:val="24"/>
          <w:szCs w:val="24"/>
        </w:rPr>
        <w:t>. Рельеф территории холмистый</w:t>
      </w:r>
      <w:r w:rsidRPr="00AE3A5E">
        <w:rPr>
          <w:sz w:val="24"/>
          <w:szCs w:val="24"/>
        </w:rPr>
        <w:t xml:space="preserve">. Сельсовет граничит с Жеблахтинским, Ермаковским, Мигнинским, Разъезженским сельсоветами Ермаковского района и с Иджимским сельсоветом Шушенского района. </w:t>
      </w:r>
      <w:r>
        <w:rPr>
          <w:sz w:val="24"/>
          <w:szCs w:val="24"/>
        </w:rPr>
        <w:t xml:space="preserve"> Межмуниципальная автомобильная дорога, проходящая через территорию населенного пункта (улица Трактовая), соединяет Семенниково с селом Ермаковское (районный центр) и с. Мигна. </w:t>
      </w:r>
    </w:p>
    <w:p w:rsidR="005326EE" w:rsidRDefault="005326EE" w:rsidP="005326EE">
      <w:pPr>
        <w:spacing w:line="276" w:lineRule="auto"/>
        <w:ind w:firstLine="709"/>
        <w:jc w:val="both"/>
        <w:rPr>
          <w:sz w:val="24"/>
          <w:szCs w:val="24"/>
        </w:rPr>
      </w:pPr>
      <w:r w:rsidRPr="00285F1D">
        <w:rPr>
          <w:sz w:val="24"/>
          <w:szCs w:val="24"/>
        </w:rPr>
        <w:t>Село Семенниково является единственным населенным пунктом сельсовета.</w:t>
      </w:r>
      <w:r>
        <w:rPr>
          <w:sz w:val="24"/>
          <w:szCs w:val="24"/>
        </w:rPr>
        <w:t xml:space="preserve"> Село расположено на левом берегу р. Агеевка. Его современная планировочная структура оформилась в 1970-1980 годах. Основные улицы проходят параллельно реке Агеевка, на которой был образован Семенниковский пруд. Рельеф села сформирован пониженной частью (бывшая пойма реки) и приподнятой частью (территории, расположенные севернее улицы Молодёжная). </w:t>
      </w:r>
    </w:p>
    <w:p w:rsidR="005326EE" w:rsidRDefault="005326EE" w:rsidP="005326EE">
      <w:pPr>
        <w:spacing w:line="276" w:lineRule="auto"/>
        <w:ind w:firstLine="709"/>
        <w:jc w:val="both"/>
        <w:rPr>
          <w:sz w:val="24"/>
          <w:szCs w:val="24"/>
        </w:rPr>
      </w:pPr>
      <w:r>
        <w:rPr>
          <w:sz w:val="24"/>
          <w:szCs w:val="24"/>
        </w:rPr>
        <w:t xml:space="preserve">Экономическая специализация территории - сельское хозяйство (разведение крупного рогатого скота, производство молока, зерноводсво, растениеводство). </w:t>
      </w:r>
      <w:proofErr w:type="gramStart"/>
      <w:r>
        <w:rPr>
          <w:sz w:val="24"/>
          <w:szCs w:val="24"/>
        </w:rPr>
        <w:t>Производственные зоны сельскохозяйственных предприятий в границах населенного пункта расположены на восточной и западной окраинах села.</w:t>
      </w:r>
      <w:proofErr w:type="gramEnd"/>
      <w:r>
        <w:rPr>
          <w:sz w:val="24"/>
          <w:szCs w:val="24"/>
        </w:rPr>
        <w:t xml:space="preserve">  Восточная площадка  - территория  склада ГСМ, рядом с которой находится основная водозаборная скважина. Западная площадка – это зерноток, склады и разрушенный ремонтно-механический двор. На северо-западе к селу примыкает территория крестьянско-фермерского хозяйства, специализирующегося на разведении крупного рогатого скота, производстве молока и растениеводстве. Основная действующая ферма КРС (до 1200 голов) расположена на правом берегу р. Агеевка, южнее села на расстоянии около 500 метров. </w:t>
      </w:r>
    </w:p>
    <w:p w:rsidR="005326EE" w:rsidRDefault="005326EE" w:rsidP="005326EE">
      <w:pPr>
        <w:spacing w:line="276" w:lineRule="auto"/>
        <w:ind w:firstLine="709"/>
        <w:jc w:val="both"/>
        <w:rPr>
          <w:sz w:val="24"/>
          <w:szCs w:val="24"/>
        </w:rPr>
      </w:pPr>
      <w:r>
        <w:rPr>
          <w:sz w:val="24"/>
          <w:szCs w:val="24"/>
        </w:rPr>
        <w:t xml:space="preserve">Общественный центр находится в восточной части села и примыкает к улице Трактовой. Территорию общественного центра организуют: здание Дома культуры, территория школы и административное здание ООО «Ермак» (бывшая контора колхоза).  На горе (на улице Молодежной) отдельно расположен детский сад. </w:t>
      </w:r>
      <w:proofErr w:type="gramStart"/>
      <w:r>
        <w:rPr>
          <w:sz w:val="24"/>
          <w:szCs w:val="24"/>
        </w:rPr>
        <w:t>Большие и неблагоустроенные расстояний между зданиями центра обладают потенциалом для появления новых общественных пространств  и объектов (административных, коммерческих, спортивных и др.).</w:t>
      </w:r>
      <w:proofErr w:type="gramEnd"/>
      <w:r w:rsidRPr="008C0F3E">
        <w:rPr>
          <w:sz w:val="24"/>
          <w:szCs w:val="24"/>
        </w:rPr>
        <w:t xml:space="preserve"> </w:t>
      </w:r>
      <w:r>
        <w:rPr>
          <w:sz w:val="24"/>
          <w:szCs w:val="24"/>
        </w:rPr>
        <w:t>В планировочной структуре села выделяется улица Новая. Широкая улица с двумя проезжими частями и зеленой зоной между ними, связывающая административные, жилые, производственные территории. Эта улица может тоже преобразится.</w:t>
      </w:r>
    </w:p>
    <w:p w:rsidR="005326EE" w:rsidRDefault="005326EE" w:rsidP="005326EE">
      <w:pPr>
        <w:spacing w:line="276" w:lineRule="auto"/>
        <w:ind w:firstLine="709"/>
        <w:jc w:val="both"/>
        <w:rPr>
          <w:sz w:val="24"/>
          <w:szCs w:val="24"/>
        </w:rPr>
      </w:pPr>
      <w:r>
        <w:rPr>
          <w:sz w:val="24"/>
          <w:szCs w:val="24"/>
        </w:rPr>
        <w:lastRenderedPageBreak/>
        <w:t>Планировочная структура села сохраняется.</w:t>
      </w:r>
    </w:p>
    <w:p w:rsidR="005326EE" w:rsidRDefault="005326EE" w:rsidP="005326EE">
      <w:pPr>
        <w:spacing w:line="276" w:lineRule="auto"/>
        <w:ind w:firstLine="709"/>
        <w:jc w:val="both"/>
        <w:rPr>
          <w:sz w:val="24"/>
          <w:szCs w:val="24"/>
        </w:rPr>
      </w:pPr>
      <w:r>
        <w:rPr>
          <w:sz w:val="24"/>
          <w:szCs w:val="24"/>
        </w:rPr>
        <w:t>Территория села, расположенная в бывшей пойме реки (на берегу пруда), по информации администрации Семенниковского сельсовета подвержена подтоплению в результате сезонного изменения уровня грунтовых вод. Кроме того  часть берега пруда, которая относится к улице Набережная разрушается в результате нагонных волн. В связи с этим необходимо проведение гидрогеологических изысканий для подтапливаемых жилых территорий с последующим проведением мероприятий и, возожно, с принятием решений о переселении жителей.  Для развития жилой зоны и возможного переселения жителей с подтапливаемых участков предусмотрены планируемые жилые зоны в северной части села. На участке разрушающегося берега пруда необходимо выполнить берегоукрепление.</w:t>
      </w:r>
    </w:p>
    <w:p w:rsidR="005326EE" w:rsidRPr="00285F1D" w:rsidRDefault="005326EE" w:rsidP="005326EE">
      <w:pPr>
        <w:spacing w:line="276" w:lineRule="auto"/>
        <w:ind w:firstLine="709"/>
        <w:jc w:val="both"/>
        <w:rPr>
          <w:sz w:val="24"/>
          <w:szCs w:val="24"/>
        </w:rPr>
      </w:pPr>
      <w:r>
        <w:rPr>
          <w:sz w:val="24"/>
          <w:szCs w:val="24"/>
        </w:rPr>
        <w:t>Кроме того, рекомендуется инвентаризация и оценка состояния систем водоснабжения, водоотведения, теплоснабжения Семенниково.</w:t>
      </w:r>
    </w:p>
    <w:p w:rsidR="005326EE" w:rsidRDefault="005326EE" w:rsidP="005326EE">
      <w:pPr>
        <w:spacing w:line="276" w:lineRule="auto"/>
        <w:ind w:firstLine="709"/>
        <w:jc w:val="both"/>
        <w:rPr>
          <w:sz w:val="24"/>
          <w:szCs w:val="24"/>
        </w:rPr>
      </w:pPr>
      <w:r>
        <w:rPr>
          <w:sz w:val="24"/>
          <w:szCs w:val="24"/>
        </w:rPr>
        <w:t>Границы населенного пункта устанавливаются с учетом существующего землепользования, на основании кадастровых планов территории, предоставленных Заказчиком.</w:t>
      </w:r>
    </w:p>
    <w:p w:rsidR="005326EE" w:rsidRDefault="005326EE" w:rsidP="005326EE">
      <w:pPr>
        <w:spacing w:line="276" w:lineRule="auto"/>
        <w:ind w:firstLine="709"/>
        <w:jc w:val="both"/>
        <w:rPr>
          <w:sz w:val="24"/>
          <w:szCs w:val="24"/>
        </w:rPr>
      </w:pPr>
      <w:r>
        <w:rPr>
          <w:sz w:val="24"/>
          <w:szCs w:val="24"/>
        </w:rPr>
        <w:t xml:space="preserve"> Кроме того были получены и проанализированы сведения государственного лесного реестра на территории, прилегающие к населенному </w:t>
      </w:r>
      <w:r w:rsidRPr="00FD1C4E">
        <w:rPr>
          <w:sz w:val="24"/>
          <w:szCs w:val="24"/>
        </w:rPr>
        <w:t xml:space="preserve">пункту. Земли  лесного фонда в границах населенного пункта село Семенниково отсутствуют (Рисунки </w:t>
      </w:r>
      <w:r w:rsidR="00FD1C4E" w:rsidRPr="00FD1C4E">
        <w:rPr>
          <w:sz w:val="24"/>
          <w:szCs w:val="24"/>
        </w:rPr>
        <w:t>5</w:t>
      </w:r>
      <w:r w:rsidRPr="00FD1C4E">
        <w:rPr>
          <w:sz w:val="24"/>
          <w:szCs w:val="24"/>
        </w:rPr>
        <w:t>-</w:t>
      </w:r>
      <w:r w:rsidR="00FD1C4E">
        <w:rPr>
          <w:sz w:val="24"/>
          <w:szCs w:val="24"/>
        </w:rPr>
        <w:t>9</w:t>
      </w:r>
      <w:r w:rsidRPr="00FD1C4E">
        <w:rPr>
          <w:sz w:val="24"/>
          <w:szCs w:val="24"/>
        </w:rPr>
        <w:t>).</w:t>
      </w:r>
      <w:r>
        <w:rPr>
          <w:sz w:val="24"/>
          <w:szCs w:val="24"/>
        </w:rPr>
        <w:t xml:space="preserve"> </w:t>
      </w:r>
    </w:p>
    <w:p w:rsidR="00101BF9" w:rsidRDefault="00101BF9" w:rsidP="005326EE">
      <w:pPr>
        <w:spacing w:line="276" w:lineRule="auto"/>
        <w:ind w:firstLine="709"/>
        <w:jc w:val="both"/>
        <w:rPr>
          <w:sz w:val="24"/>
          <w:szCs w:val="24"/>
        </w:rPr>
      </w:pPr>
    </w:p>
    <w:tbl>
      <w:tblPr>
        <w:tblW w:w="10272" w:type="dxa"/>
        <w:tblLook w:val="04A0" w:firstRow="1" w:lastRow="0" w:firstColumn="1" w:lastColumn="0" w:noHBand="0" w:noVBand="1"/>
      </w:tblPr>
      <w:tblGrid>
        <w:gridCol w:w="10056"/>
        <w:gridCol w:w="216"/>
      </w:tblGrid>
      <w:tr w:rsidR="005326EE" w:rsidTr="002E666A">
        <w:trPr>
          <w:gridAfter w:val="1"/>
          <w:wAfter w:w="216" w:type="dxa"/>
          <w:trHeight w:val="532"/>
        </w:trPr>
        <w:tc>
          <w:tcPr>
            <w:tcW w:w="10056" w:type="dxa"/>
          </w:tcPr>
          <w:p w:rsidR="005326EE" w:rsidRPr="009C56C3" w:rsidRDefault="00846A10" w:rsidP="00FD1C4E">
            <w:pPr>
              <w:spacing w:line="276" w:lineRule="auto"/>
              <w:jc w:val="both"/>
              <w:rPr>
                <w:sz w:val="22"/>
                <w:szCs w:val="22"/>
                <w:highlight w:val="yellow"/>
              </w:rPr>
            </w:pPr>
            <w:r w:rsidRPr="00FD1C4E">
              <w:rPr>
                <w:sz w:val="22"/>
                <w:szCs w:val="22"/>
              </w:rPr>
              <w:t>Рисунок</w:t>
            </w:r>
            <w:r w:rsidR="00FD1C4E" w:rsidRPr="00FD1C4E">
              <w:rPr>
                <w:sz w:val="22"/>
                <w:szCs w:val="22"/>
              </w:rPr>
              <w:t xml:space="preserve"> -</w:t>
            </w:r>
            <w:r w:rsidRPr="00FD1C4E">
              <w:rPr>
                <w:sz w:val="22"/>
                <w:szCs w:val="22"/>
              </w:rPr>
              <w:t> </w:t>
            </w:r>
            <w:r w:rsidR="00FD1C4E" w:rsidRPr="00FD1C4E">
              <w:rPr>
                <w:sz w:val="22"/>
                <w:szCs w:val="22"/>
              </w:rPr>
              <w:t>5</w:t>
            </w:r>
            <w:r w:rsidRPr="00FD1C4E">
              <w:rPr>
                <w:sz w:val="22"/>
                <w:szCs w:val="22"/>
              </w:rPr>
              <w:t>.</w:t>
            </w:r>
            <w:r w:rsidRPr="009C56C3">
              <w:rPr>
                <w:sz w:val="22"/>
                <w:szCs w:val="22"/>
              </w:rPr>
              <w:t xml:space="preserve"> </w:t>
            </w:r>
            <w:r w:rsidR="005326EE" w:rsidRPr="009C56C3">
              <w:rPr>
                <w:sz w:val="22"/>
                <w:szCs w:val="22"/>
              </w:rPr>
              <w:t>Граница с. Семенниково на ортофотпланах масштабов 1:2000, 1:25 000, с границами земельных участков и объектами капитального строительства, стоящими на учете в ЕГРН</w:t>
            </w:r>
          </w:p>
        </w:tc>
      </w:tr>
      <w:tr w:rsidR="005326EE" w:rsidTr="002E666A">
        <w:trPr>
          <w:gridAfter w:val="1"/>
          <w:wAfter w:w="216" w:type="dxa"/>
          <w:trHeight w:val="5227"/>
        </w:trPr>
        <w:tc>
          <w:tcPr>
            <w:tcW w:w="10056" w:type="dxa"/>
          </w:tcPr>
          <w:p w:rsidR="005326EE" w:rsidRDefault="005326EE" w:rsidP="00087DB1">
            <w:pPr>
              <w:spacing w:line="276" w:lineRule="auto"/>
              <w:jc w:val="both"/>
              <w:rPr>
                <w:sz w:val="24"/>
                <w:szCs w:val="24"/>
                <w:highlight w:val="yellow"/>
              </w:rPr>
            </w:pPr>
            <w:r>
              <w:rPr>
                <w:noProof/>
                <w:sz w:val="24"/>
                <w:szCs w:val="24"/>
              </w:rPr>
              <w:drawing>
                <wp:inline distT="0" distB="0" distL="0" distR="0" wp14:anchorId="3C611ABC" wp14:editId="744B78F5">
                  <wp:extent cx="5940425" cy="3275330"/>
                  <wp:effectExtent l="0" t="0" r="317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П_Семенников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tc>
      </w:tr>
      <w:tr w:rsidR="008922DF" w:rsidTr="002E666A">
        <w:trPr>
          <w:trHeight w:val="554"/>
        </w:trPr>
        <w:tc>
          <w:tcPr>
            <w:tcW w:w="10272" w:type="dxa"/>
            <w:gridSpan w:val="2"/>
          </w:tcPr>
          <w:p w:rsidR="008922DF" w:rsidRPr="009C56C3" w:rsidRDefault="008922DF" w:rsidP="00FD1C4E">
            <w:pPr>
              <w:keepNext/>
              <w:spacing w:line="276" w:lineRule="auto"/>
              <w:jc w:val="both"/>
              <w:rPr>
                <w:sz w:val="22"/>
                <w:szCs w:val="22"/>
                <w:highlight w:val="yellow"/>
              </w:rPr>
            </w:pPr>
            <w:r w:rsidRPr="00FD1C4E">
              <w:rPr>
                <w:sz w:val="22"/>
                <w:szCs w:val="22"/>
              </w:rPr>
              <w:lastRenderedPageBreak/>
              <w:t>Рисунок </w:t>
            </w:r>
            <w:r w:rsidR="00FD1C4E" w:rsidRPr="00FD1C4E">
              <w:rPr>
                <w:sz w:val="22"/>
                <w:szCs w:val="22"/>
              </w:rPr>
              <w:t>- 6</w:t>
            </w:r>
            <w:r w:rsidRPr="00FD1C4E">
              <w:rPr>
                <w:sz w:val="22"/>
                <w:szCs w:val="22"/>
              </w:rPr>
              <w:t>. Граница</w:t>
            </w:r>
            <w:r w:rsidRPr="009C56C3">
              <w:rPr>
                <w:sz w:val="22"/>
                <w:szCs w:val="22"/>
              </w:rPr>
              <w:t xml:space="preserve"> с. Семенниково на космоснимках, с границами земельных участков и объектами капитального строительства, стоящими на учете в ЕГРН</w:t>
            </w:r>
          </w:p>
        </w:tc>
      </w:tr>
      <w:tr w:rsidR="008922DF" w:rsidTr="002E666A">
        <w:trPr>
          <w:trHeight w:val="5230"/>
        </w:trPr>
        <w:tc>
          <w:tcPr>
            <w:tcW w:w="10272" w:type="dxa"/>
            <w:gridSpan w:val="2"/>
          </w:tcPr>
          <w:p w:rsidR="008922DF" w:rsidRDefault="008922DF" w:rsidP="00087DB1">
            <w:pPr>
              <w:spacing w:line="276" w:lineRule="auto"/>
              <w:jc w:val="both"/>
              <w:rPr>
                <w:sz w:val="24"/>
                <w:szCs w:val="24"/>
                <w:highlight w:val="yellow"/>
              </w:rPr>
            </w:pPr>
            <w:r>
              <w:rPr>
                <w:noProof/>
                <w:sz w:val="24"/>
                <w:szCs w:val="24"/>
              </w:rPr>
              <w:drawing>
                <wp:inline distT="0" distB="0" distL="0" distR="0" wp14:anchorId="0E6C46F8" wp14:editId="6AEB4439">
                  <wp:extent cx="5940425" cy="3275330"/>
                  <wp:effectExtent l="0" t="0" r="3175"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осниок_Семенников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tc>
      </w:tr>
    </w:tbl>
    <w:p w:rsidR="008922DF" w:rsidRDefault="008922DF" w:rsidP="005326EE">
      <w:pPr>
        <w:spacing w:line="276" w:lineRule="auto"/>
        <w:ind w:firstLine="709"/>
        <w:jc w:val="both"/>
        <w:rPr>
          <w:sz w:val="24"/>
          <w:szCs w:val="24"/>
          <w:highlight w:val="yellow"/>
        </w:rPr>
      </w:pPr>
    </w:p>
    <w:tbl>
      <w:tblPr>
        <w:tblW w:w="10173" w:type="dxa"/>
        <w:tblLook w:val="04A0" w:firstRow="1" w:lastRow="0" w:firstColumn="1" w:lastColumn="0" w:noHBand="0" w:noVBand="1"/>
      </w:tblPr>
      <w:tblGrid>
        <w:gridCol w:w="10173"/>
      </w:tblGrid>
      <w:tr w:rsidR="008922DF" w:rsidRPr="0045165D" w:rsidTr="009C56C3">
        <w:tc>
          <w:tcPr>
            <w:tcW w:w="10173" w:type="dxa"/>
          </w:tcPr>
          <w:p w:rsidR="008922DF" w:rsidRPr="009C56C3" w:rsidRDefault="008922DF" w:rsidP="00FD1C4E">
            <w:pPr>
              <w:spacing w:line="276" w:lineRule="auto"/>
              <w:jc w:val="both"/>
              <w:rPr>
                <w:sz w:val="22"/>
                <w:szCs w:val="22"/>
                <w:highlight w:val="yellow"/>
              </w:rPr>
            </w:pPr>
            <w:r w:rsidRPr="00FD1C4E">
              <w:rPr>
                <w:sz w:val="22"/>
                <w:szCs w:val="22"/>
              </w:rPr>
              <w:t>Рисунок </w:t>
            </w:r>
            <w:r w:rsidR="00FD1C4E" w:rsidRPr="00FD1C4E">
              <w:rPr>
                <w:sz w:val="22"/>
                <w:szCs w:val="22"/>
              </w:rPr>
              <w:t>- 7</w:t>
            </w:r>
            <w:r w:rsidRPr="00FD1C4E">
              <w:rPr>
                <w:sz w:val="22"/>
                <w:szCs w:val="22"/>
              </w:rPr>
              <w:t>. Граница</w:t>
            </w:r>
            <w:r w:rsidRPr="009C56C3">
              <w:rPr>
                <w:sz w:val="22"/>
                <w:szCs w:val="22"/>
              </w:rPr>
              <w:t xml:space="preserve"> с. Семенниково на планшете №1 КГБУ «Ермаковское лесничество», Ермаковского участкового сельского лесничества, Колхоза им. Ленина, с границами земельных участков и объектами капитального строительства, стоящими на учете в ЕГРН</w:t>
            </w:r>
          </w:p>
        </w:tc>
      </w:tr>
      <w:tr w:rsidR="008922DF" w:rsidTr="009C56C3">
        <w:tc>
          <w:tcPr>
            <w:tcW w:w="10173" w:type="dxa"/>
          </w:tcPr>
          <w:p w:rsidR="008922DF" w:rsidRDefault="008922DF" w:rsidP="00087DB1">
            <w:pPr>
              <w:spacing w:line="276" w:lineRule="auto"/>
              <w:jc w:val="both"/>
              <w:rPr>
                <w:sz w:val="24"/>
                <w:szCs w:val="24"/>
                <w:highlight w:val="yellow"/>
              </w:rPr>
            </w:pPr>
            <w:r>
              <w:rPr>
                <w:noProof/>
                <w:sz w:val="24"/>
                <w:szCs w:val="24"/>
              </w:rPr>
              <w:drawing>
                <wp:inline distT="0" distB="0" distL="0" distR="0" wp14:anchorId="5EA53E62" wp14:editId="0457233A">
                  <wp:extent cx="5940425" cy="3275330"/>
                  <wp:effectExtent l="0" t="0" r="317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1_Семенниково.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tc>
      </w:tr>
    </w:tbl>
    <w:p w:rsidR="005326EE" w:rsidRDefault="005326EE" w:rsidP="005326EE">
      <w:pPr>
        <w:spacing w:line="276" w:lineRule="auto"/>
        <w:ind w:firstLine="709"/>
        <w:jc w:val="both"/>
        <w:rPr>
          <w:sz w:val="24"/>
          <w:szCs w:val="24"/>
          <w:highlight w:val="yellow"/>
        </w:rPr>
      </w:pPr>
    </w:p>
    <w:tbl>
      <w:tblPr>
        <w:tblW w:w="0" w:type="auto"/>
        <w:tblLook w:val="04A0" w:firstRow="1" w:lastRow="0" w:firstColumn="1" w:lastColumn="0" w:noHBand="0" w:noVBand="1"/>
      </w:tblPr>
      <w:tblGrid>
        <w:gridCol w:w="10031"/>
      </w:tblGrid>
      <w:tr w:rsidR="008922DF" w:rsidRPr="0045165D" w:rsidTr="002E666A">
        <w:tc>
          <w:tcPr>
            <w:tcW w:w="10031" w:type="dxa"/>
          </w:tcPr>
          <w:p w:rsidR="008922DF" w:rsidRPr="002E666A" w:rsidRDefault="008922DF" w:rsidP="00FD1C4E">
            <w:pPr>
              <w:pageBreakBefore/>
              <w:spacing w:line="276" w:lineRule="auto"/>
              <w:jc w:val="both"/>
              <w:rPr>
                <w:sz w:val="22"/>
                <w:szCs w:val="22"/>
                <w:highlight w:val="yellow"/>
              </w:rPr>
            </w:pPr>
            <w:r w:rsidRPr="00FD1C4E">
              <w:rPr>
                <w:sz w:val="22"/>
                <w:szCs w:val="22"/>
              </w:rPr>
              <w:lastRenderedPageBreak/>
              <w:t>Рисунок </w:t>
            </w:r>
            <w:r w:rsidR="00FD1C4E" w:rsidRPr="00FD1C4E">
              <w:rPr>
                <w:sz w:val="22"/>
                <w:szCs w:val="22"/>
              </w:rPr>
              <w:t>- 8</w:t>
            </w:r>
            <w:r w:rsidRPr="00FD1C4E">
              <w:rPr>
                <w:sz w:val="22"/>
                <w:szCs w:val="22"/>
              </w:rPr>
              <w:t>.</w:t>
            </w:r>
            <w:r w:rsidRPr="002E666A">
              <w:rPr>
                <w:sz w:val="22"/>
                <w:szCs w:val="22"/>
              </w:rPr>
              <w:t xml:space="preserve"> Граница с. Семенниково на планшете №2 КГБУ «Ермаковское лесничество», Ермаковского участкового сельского лесничества, Колхоза им. Ленина, с границами земельных участков и объектами капитального строительства, стоящими на учете в ЕГРН</w:t>
            </w:r>
          </w:p>
        </w:tc>
      </w:tr>
      <w:tr w:rsidR="008922DF" w:rsidTr="002E666A">
        <w:tc>
          <w:tcPr>
            <w:tcW w:w="10031" w:type="dxa"/>
          </w:tcPr>
          <w:p w:rsidR="008922DF" w:rsidRDefault="008922DF" w:rsidP="00087DB1">
            <w:pPr>
              <w:spacing w:line="276" w:lineRule="auto"/>
              <w:jc w:val="both"/>
              <w:rPr>
                <w:sz w:val="24"/>
                <w:szCs w:val="24"/>
                <w:highlight w:val="yellow"/>
              </w:rPr>
            </w:pPr>
            <w:r>
              <w:rPr>
                <w:noProof/>
                <w:sz w:val="24"/>
                <w:szCs w:val="24"/>
              </w:rPr>
              <w:drawing>
                <wp:inline distT="0" distB="0" distL="0" distR="0" wp14:anchorId="1DEF1195" wp14:editId="77824CBA">
                  <wp:extent cx="5940425" cy="3275330"/>
                  <wp:effectExtent l="0" t="0" r="317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2_Семенниково.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tc>
      </w:tr>
    </w:tbl>
    <w:p w:rsidR="008922DF" w:rsidRDefault="008922DF" w:rsidP="005326EE">
      <w:pPr>
        <w:spacing w:line="276" w:lineRule="auto"/>
        <w:ind w:firstLine="709"/>
        <w:jc w:val="both"/>
        <w:rPr>
          <w:sz w:val="24"/>
          <w:szCs w:val="24"/>
          <w:highlight w:val="yellow"/>
        </w:rPr>
      </w:pPr>
    </w:p>
    <w:tbl>
      <w:tblPr>
        <w:tblW w:w="0" w:type="auto"/>
        <w:tblLook w:val="04A0" w:firstRow="1" w:lastRow="0" w:firstColumn="1" w:lastColumn="0" w:noHBand="0" w:noVBand="1"/>
      </w:tblPr>
      <w:tblGrid>
        <w:gridCol w:w="9889"/>
      </w:tblGrid>
      <w:tr w:rsidR="008922DF" w:rsidTr="002E666A">
        <w:tc>
          <w:tcPr>
            <w:tcW w:w="9889" w:type="dxa"/>
          </w:tcPr>
          <w:p w:rsidR="008922DF" w:rsidRPr="002E666A" w:rsidRDefault="008922DF" w:rsidP="00FD1C4E">
            <w:pPr>
              <w:spacing w:line="276" w:lineRule="auto"/>
              <w:jc w:val="both"/>
              <w:rPr>
                <w:sz w:val="22"/>
                <w:szCs w:val="22"/>
                <w:highlight w:val="yellow"/>
              </w:rPr>
            </w:pPr>
            <w:r w:rsidRPr="00FD1C4E">
              <w:rPr>
                <w:sz w:val="22"/>
                <w:szCs w:val="22"/>
              </w:rPr>
              <w:t>Рисунок</w:t>
            </w:r>
            <w:r w:rsidR="00FD1C4E" w:rsidRPr="00FD1C4E">
              <w:rPr>
                <w:sz w:val="22"/>
                <w:szCs w:val="22"/>
              </w:rPr>
              <w:t xml:space="preserve"> - 9</w:t>
            </w:r>
            <w:r w:rsidRPr="00FD1C4E">
              <w:rPr>
                <w:sz w:val="22"/>
                <w:szCs w:val="22"/>
              </w:rPr>
              <w:t>.</w:t>
            </w:r>
            <w:r w:rsidRPr="002E666A">
              <w:rPr>
                <w:sz w:val="22"/>
                <w:szCs w:val="22"/>
              </w:rPr>
              <w:t xml:space="preserve"> Граница с. Семенниково на планшете №3 КГБУ «Ермаковское лесничество», Ермаковского участкового сельского лесничества, Колхоза им. Ленина, с границами земельных участков и объектами капитального строительства, стоящими на учете в ЕГРН</w:t>
            </w:r>
          </w:p>
        </w:tc>
      </w:tr>
      <w:tr w:rsidR="008922DF" w:rsidTr="002E666A">
        <w:tc>
          <w:tcPr>
            <w:tcW w:w="9889" w:type="dxa"/>
          </w:tcPr>
          <w:p w:rsidR="008922DF" w:rsidRDefault="008922DF" w:rsidP="00087DB1">
            <w:pPr>
              <w:spacing w:line="276" w:lineRule="auto"/>
              <w:jc w:val="both"/>
              <w:rPr>
                <w:sz w:val="24"/>
                <w:szCs w:val="24"/>
                <w:highlight w:val="yellow"/>
              </w:rPr>
            </w:pPr>
            <w:r>
              <w:rPr>
                <w:noProof/>
                <w:sz w:val="24"/>
                <w:szCs w:val="24"/>
              </w:rPr>
              <w:drawing>
                <wp:inline distT="0" distB="0" distL="0" distR="0" wp14:anchorId="5CC68656" wp14:editId="471C7A5E">
                  <wp:extent cx="5940425" cy="3275330"/>
                  <wp:effectExtent l="0" t="0" r="3175"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3_Семенников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275330"/>
                          </a:xfrm>
                          <a:prstGeom prst="rect">
                            <a:avLst/>
                          </a:prstGeom>
                        </pic:spPr>
                      </pic:pic>
                    </a:graphicData>
                  </a:graphic>
                </wp:inline>
              </w:drawing>
            </w:r>
          </w:p>
        </w:tc>
      </w:tr>
    </w:tbl>
    <w:p w:rsidR="008922DF" w:rsidRDefault="008922DF" w:rsidP="005326EE">
      <w:pPr>
        <w:spacing w:line="276" w:lineRule="auto"/>
        <w:ind w:firstLine="709"/>
        <w:jc w:val="both"/>
        <w:rPr>
          <w:sz w:val="24"/>
          <w:szCs w:val="24"/>
          <w:highlight w:val="yellow"/>
        </w:rPr>
      </w:pPr>
    </w:p>
    <w:p w:rsidR="008922DF" w:rsidRPr="007B3BF0" w:rsidRDefault="008922DF" w:rsidP="005326EE">
      <w:pPr>
        <w:spacing w:line="276" w:lineRule="auto"/>
        <w:ind w:firstLine="709"/>
        <w:jc w:val="both"/>
        <w:rPr>
          <w:sz w:val="24"/>
          <w:szCs w:val="24"/>
          <w:highlight w:val="yellow"/>
        </w:rPr>
      </w:pPr>
    </w:p>
    <w:p w:rsidR="005326EE" w:rsidRPr="00940351" w:rsidRDefault="005326EE" w:rsidP="00736384">
      <w:pPr>
        <w:pStyle w:val="31"/>
        <w:rPr>
          <w:color w:val="FF0000"/>
        </w:rPr>
      </w:pPr>
      <w:bookmarkStart w:id="121" w:name="_Toc26778196"/>
      <w:r w:rsidRPr="00940351">
        <w:t>3.1.2 Предложения по функциональному зонированию территории</w:t>
      </w:r>
      <w:bookmarkEnd w:id="121"/>
    </w:p>
    <w:p w:rsidR="005326EE" w:rsidRPr="00940351" w:rsidRDefault="005326EE" w:rsidP="005326EE">
      <w:pPr>
        <w:tabs>
          <w:tab w:val="left" w:pos="709"/>
        </w:tabs>
        <w:spacing w:line="276" w:lineRule="auto"/>
        <w:ind w:firstLine="709"/>
        <w:jc w:val="both"/>
        <w:rPr>
          <w:sz w:val="24"/>
          <w:szCs w:val="24"/>
        </w:rPr>
      </w:pPr>
      <w:r w:rsidRPr="00940351">
        <w:rPr>
          <w:sz w:val="24"/>
          <w:szCs w:val="24"/>
        </w:rPr>
        <w:t xml:space="preserve">В соответствии с требованиями Приказа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w:t>
      </w:r>
      <w:r w:rsidRPr="00940351">
        <w:rPr>
          <w:sz w:val="24"/>
          <w:szCs w:val="24"/>
        </w:rPr>
        <w:lastRenderedPageBreak/>
        <w:t>местного значения» на территории муниципального образования Семенниковский сельсовет генеральным планом установлены следующие функциональные зоны:</w:t>
      </w:r>
    </w:p>
    <w:p w:rsidR="005326EE" w:rsidRPr="00EE61D4" w:rsidRDefault="005326EE" w:rsidP="00D77873">
      <w:pPr>
        <w:pStyle w:val="af7"/>
      </w:pPr>
      <w:r w:rsidRPr="00EE61D4">
        <w:t>Зона застройки индивидуальными жилыми домами;</w:t>
      </w:r>
    </w:p>
    <w:p w:rsidR="005326EE" w:rsidRPr="00EE61D4" w:rsidRDefault="005326EE" w:rsidP="00D77873">
      <w:pPr>
        <w:pStyle w:val="af7"/>
      </w:pPr>
      <w:r w:rsidRPr="00EE61D4">
        <w:t>Общественно-деловая зона;</w:t>
      </w:r>
    </w:p>
    <w:p w:rsidR="005326EE" w:rsidRPr="00EE61D4" w:rsidRDefault="005326EE" w:rsidP="00D77873">
      <w:pPr>
        <w:pStyle w:val="af7"/>
      </w:pPr>
      <w:r w:rsidRPr="00EE61D4">
        <w:t>Производственные зоны, зоны инженерной и транспортной инфраструктур;</w:t>
      </w:r>
    </w:p>
    <w:p w:rsidR="005326EE" w:rsidRPr="00EE61D4" w:rsidRDefault="005326EE" w:rsidP="00D77873">
      <w:pPr>
        <w:pStyle w:val="af7"/>
      </w:pPr>
      <w:r w:rsidRPr="00EE61D4">
        <w:t>Зона инженерной инфраструктуры;</w:t>
      </w:r>
    </w:p>
    <w:p w:rsidR="005326EE" w:rsidRPr="00EE61D4" w:rsidRDefault="005326EE" w:rsidP="00D77873">
      <w:pPr>
        <w:pStyle w:val="af7"/>
      </w:pPr>
      <w:r w:rsidRPr="00EE61D4">
        <w:t>Зона транспортной инфраструктуры;</w:t>
      </w:r>
    </w:p>
    <w:p w:rsidR="005326EE" w:rsidRPr="00EE61D4" w:rsidRDefault="005326EE" w:rsidP="00D77873">
      <w:pPr>
        <w:pStyle w:val="af7"/>
      </w:pPr>
      <w:r w:rsidRPr="00EE61D4">
        <w:t>Зона озелененных территорий общего пользования (лесопарки, парки, сады, скверы, бульвары, городские леса);</w:t>
      </w:r>
    </w:p>
    <w:p w:rsidR="005326EE" w:rsidRPr="00EE61D4" w:rsidRDefault="005326EE" w:rsidP="00D77873">
      <w:pPr>
        <w:pStyle w:val="af7"/>
      </w:pPr>
      <w:r w:rsidRPr="00EE61D4">
        <w:t>Зона сельскохозяйственного использования;</w:t>
      </w:r>
    </w:p>
    <w:p w:rsidR="005326EE" w:rsidRDefault="005326EE" w:rsidP="00D77873">
      <w:pPr>
        <w:pStyle w:val="af7"/>
      </w:pPr>
      <w:r w:rsidRPr="00EE61D4">
        <w:t>Зона кладбищ.</w:t>
      </w:r>
    </w:p>
    <w:p w:rsidR="005326EE" w:rsidRPr="008E530A" w:rsidRDefault="005326EE" w:rsidP="005326EE">
      <w:pPr>
        <w:tabs>
          <w:tab w:val="left" w:pos="0"/>
        </w:tabs>
        <w:spacing w:line="276" w:lineRule="auto"/>
        <w:ind w:firstLine="709"/>
        <w:jc w:val="both"/>
        <w:rPr>
          <w:sz w:val="24"/>
          <w:szCs w:val="24"/>
        </w:rPr>
      </w:pPr>
      <w:r>
        <w:rPr>
          <w:sz w:val="24"/>
          <w:szCs w:val="24"/>
        </w:rPr>
        <w:t>Функциональные зоны установлены на основании кадастровых планов территории (информации о видах разрешенного использования и границах земельных участков), предоставленных Заказчиком,</w:t>
      </w:r>
      <w:r w:rsidRPr="008E530A">
        <w:rPr>
          <w:sz w:val="24"/>
          <w:szCs w:val="24"/>
        </w:rPr>
        <w:t xml:space="preserve"> </w:t>
      </w:r>
      <w:r>
        <w:rPr>
          <w:sz w:val="24"/>
          <w:szCs w:val="24"/>
        </w:rPr>
        <w:t>ортофотопланов масштаба  1:2000, 1:25000, предоставленных Управлением Росреестра по Красноярскому краю, и планируемого использования территории.</w:t>
      </w:r>
    </w:p>
    <w:p w:rsidR="00706461" w:rsidRPr="00283758" w:rsidRDefault="00706461" w:rsidP="00D77873">
      <w:pPr>
        <w:pStyle w:val="af7"/>
      </w:pPr>
    </w:p>
    <w:p w:rsidR="00467C37" w:rsidRPr="00283758" w:rsidRDefault="00467C37" w:rsidP="00736384">
      <w:pPr>
        <w:pStyle w:val="22"/>
      </w:pPr>
      <w:bookmarkStart w:id="122" w:name="_Toc26778197"/>
      <w:r w:rsidRPr="00283758">
        <w:t>3.2 Планируемое социально-экономическое развитие</w:t>
      </w:r>
      <w:bookmarkEnd w:id="122"/>
    </w:p>
    <w:p w:rsidR="0042150B" w:rsidRPr="00283758" w:rsidRDefault="0042150B" w:rsidP="00736384">
      <w:pPr>
        <w:pStyle w:val="31"/>
      </w:pPr>
      <w:bookmarkStart w:id="123" w:name="_Toc26778198"/>
      <w:r w:rsidRPr="00283758">
        <w:t>3.2.1 Перспективная система расселения</w:t>
      </w:r>
      <w:bookmarkEnd w:id="123"/>
    </w:p>
    <w:p w:rsidR="00177BD4" w:rsidRPr="00283758" w:rsidRDefault="00177BD4" w:rsidP="00177BD4">
      <w:pPr>
        <w:spacing w:line="276" w:lineRule="auto"/>
        <w:ind w:firstLine="709"/>
        <w:jc w:val="both"/>
        <w:rPr>
          <w:sz w:val="24"/>
          <w:szCs w:val="24"/>
        </w:rPr>
      </w:pPr>
      <w:r w:rsidRPr="00283758">
        <w:rPr>
          <w:sz w:val="24"/>
          <w:szCs w:val="24"/>
        </w:rPr>
        <w:t>При определении перспективной численности населения проанализированы показатели утвержденной схемы территориального планирования Ермаковского района.</w:t>
      </w:r>
    </w:p>
    <w:p w:rsidR="0056789C" w:rsidRPr="00283758" w:rsidRDefault="00177BD4" w:rsidP="00177BD4">
      <w:pPr>
        <w:spacing w:line="276" w:lineRule="auto"/>
        <w:ind w:firstLine="709"/>
        <w:jc w:val="both"/>
        <w:rPr>
          <w:sz w:val="24"/>
          <w:szCs w:val="24"/>
        </w:rPr>
      </w:pPr>
      <w:proofErr w:type="gramStart"/>
      <w:r w:rsidRPr="00283758">
        <w:rPr>
          <w:sz w:val="24"/>
          <w:szCs w:val="24"/>
        </w:rPr>
        <w:t xml:space="preserve">В соответствии со схемой территориального планирования Ермаковского района, утвержденной Решением Ермаковского районного Совета депутатов от 21 декабря 2012 года № 29-175р, численность </w:t>
      </w:r>
      <w:r w:rsidR="00283758" w:rsidRPr="00283758">
        <w:rPr>
          <w:sz w:val="24"/>
          <w:szCs w:val="24"/>
        </w:rPr>
        <w:t>Семенниковског</w:t>
      </w:r>
      <w:r w:rsidRPr="00283758">
        <w:rPr>
          <w:sz w:val="24"/>
          <w:szCs w:val="24"/>
        </w:rPr>
        <w:t xml:space="preserve">о сельсовета на  </w:t>
      </w:r>
      <w:r w:rsidRPr="00283758">
        <w:rPr>
          <w:sz w:val="24"/>
          <w:szCs w:val="24"/>
          <w:lang w:val="en-US"/>
        </w:rPr>
        <w:t>I</w:t>
      </w:r>
      <w:r w:rsidRPr="00283758">
        <w:rPr>
          <w:sz w:val="24"/>
          <w:szCs w:val="24"/>
        </w:rPr>
        <w:t xml:space="preserve"> очередь (ориентировочно 2015 год) предусматривалась </w:t>
      </w:r>
      <w:r w:rsidR="00283758" w:rsidRPr="00283758">
        <w:rPr>
          <w:sz w:val="24"/>
          <w:szCs w:val="24"/>
        </w:rPr>
        <w:t>755</w:t>
      </w:r>
      <w:r w:rsidRPr="00283758">
        <w:rPr>
          <w:sz w:val="24"/>
          <w:szCs w:val="24"/>
        </w:rPr>
        <w:t xml:space="preserve"> человек, на расчетный срок (ориентировочно 2030 год) при минимальном уровне развития – </w:t>
      </w:r>
      <w:r w:rsidR="00283758" w:rsidRPr="00283758">
        <w:rPr>
          <w:sz w:val="24"/>
          <w:szCs w:val="24"/>
        </w:rPr>
        <w:t>760</w:t>
      </w:r>
      <w:r w:rsidRPr="00283758">
        <w:rPr>
          <w:sz w:val="24"/>
          <w:szCs w:val="24"/>
        </w:rPr>
        <w:t xml:space="preserve"> человека, при максимальном – </w:t>
      </w:r>
      <w:r w:rsidR="00283758" w:rsidRPr="00283758">
        <w:rPr>
          <w:sz w:val="24"/>
          <w:szCs w:val="24"/>
        </w:rPr>
        <w:t>770</w:t>
      </w:r>
      <w:r w:rsidRPr="00283758">
        <w:rPr>
          <w:sz w:val="24"/>
          <w:szCs w:val="24"/>
        </w:rPr>
        <w:t xml:space="preserve"> человек</w:t>
      </w:r>
      <w:r w:rsidR="00283758" w:rsidRPr="00283758">
        <w:rPr>
          <w:sz w:val="24"/>
          <w:szCs w:val="24"/>
        </w:rPr>
        <w:t>.</w:t>
      </w:r>
      <w:proofErr w:type="gramEnd"/>
    </w:p>
    <w:p w:rsidR="00177BD4" w:rsidRPr="00283758" w:rsidRDefault="0056789C" w:rsidP="00177BD4">
      <w:pPr>
        <w:spacing w:line="276" w:lineRule="auto"/>
        <w:ind w:firstLine="709"/>
        <w:jc w:val="both"/>
        <w:rPr>
          <w:sz w:val="24"/>
          <w:szCs w:val="24"/>
        </w:rPr>
      </w:pPr>
      <w:r w:rsidRPr="00283758">
        <w:rPr>
          <w:sz w:val="24"/>
          <w:szCs w:val="24"/>
        </w:rPr>
        <w:t>В настоящее время население рассматриваемого поселения значительно ниже прогнозной численности населения, представленной в материалах по обоснованию схемы территориального планирования, с</w:t>
      </w:r>
      <w:r w:rsidR="00177BD4" w:rsidRPr="00283758">
        <w:rPr>
          <w:sz w:val="24"/>
          <w:szCs w:val="24"/>
        </w:rPr>
        <w:t xml:space="preserve">овременная численность населения </w:t>
      </w:r>
      <w:r w:rsidR="00283758" w:rsidRPr="00283758">
        <w:rPr>
          <w:sz w:val="24"/>
          <w:szCs w:val="24"/>
        </w:rPr>
        <w:t>Семенниковского</w:t>
      </w:r>
      <w:r w:rsidR="00177BD4" w:rsidRPr="00283758">
        <w:rPr>
          <w:sz w:val="24"/>
          <w:szCs w:val="24"/>
        </w:rPr>
        <w:t xml:space="preserve"> сельсовета (на 01.01.201</w:t>
      </w:r>
      <w:r w:rsidR="00283758" w:rsidRPr="00283758">
        <w:rPr>
          <w:sz w:val="24"/>
          <w:szCs w:val="24"/>
        </w:rPr>
        <w:t>9</w:t>
      </w:r>
      <w:r w:rsidR="00177BD4" w:rsidRPr="00283758">
        <w:rPr>
          <w:sz w:val="24"/>
          <w:szCs w:val="24"/>
        </w:rPr>
        <w:t xml:space="preserve"> г.) составляет </w:t>
      </w:r>
      <w:r w:rsidR="00283758" w:rsidRPr="00283758">
        <w:rPr>
          <w:sz w:val="24"/>
          <w:szCs w:val="24"/>
        </w:rPr>
        <w:t xml:space="preserve">654 </w:t>
      </w:r>
      <w:r w:rsidR="00177BD4" w:rsidRPr="00283758">
        <w:rPr>
          <w:sz w:val="24"/>
          <w:szCs w:val="24"/>
        </w:rPr>
        <w:t>человек</w:t>
      </w:r>
      <w:r w:rsidR="00283758" w:rsidRPr="00283758">
        <w:rPr>
          <w:sz w:val="24"/>
          <w:szCs w:val="24"/>
        </w:rPr>
        <w:t>а</w:t>
      </w:r>
      <w:r w:rsidR="00177BD4" w:rsidRPr="00283758">
        <w:rPr>
          <w:sz w:val="24"/>
          <w:szCs w:val="24"/>
        </w:rPr>
        <w:t xml:space="preserve">. </w:t>
      </w:r>
    </w:p>
    <w:p w:rsidR="00283758" w:rsidRPr="00283758" w:rsidRDefault="00B63504" w:rsidP="00177BD4">
      <w:pPr>
        <w:spacing w:line="276" w:lineRule="auto"/>
        <w:ind w:firstLine="709"/>
        <w:jc w:val="both"/>
        <w:rPr>
          <w:sz w:val="24"/>
          <w:szCs w:val="24"/>
        </w:rPr>
      </w:pPr>
      <w:r w:rsidRPr="00283758">
        <w:rPr>
          <w:sz w:val="24"/>
          <w:szCs w:val="24"/>
        </w:rPr>
        <w:t xml:space="preserve">Действующими программами социально-экономического развития Ермаковского района на территории </w:t>
      </w:r>
      <w:r w:rsidR="00283758" w:rsidRPr="00283758">
        <w:rPr>
          <w:sz w:val="24"/>
          <w:szCs w:val="24"/>
        </w:rPr>
        <w:t>Семенниковского</w:t>
      </w:r>
      <w:r w:rsidRPr="00283758">
        <w:rPr>
          <w:sz w:val="24"/>
          <w:szCs w:val="24"/>
        </w:rPr>
        <w:t xml:space="preserve"> сельсовета не предусматривается реа</w:t>
      </w:r>
      <w:r w:rsidR="00283758" w:rsidRPr="00283758">
        <w:rPr>
          <w:sz w:val="24"/>
          <w:szCs w:val="24"/>
        </w:rPr>
        <w:t>лизация инвестиционных проектов. Предполагается стабилное планомерное функционирование существующихз предприятий.</w:t>
      </w:r>
    </w:p>
    <w:p w:rsidR="00177BD4" w:rsidRPr="00283758" w:rsidRDefault="00177BD4" w:rsidP="00177BD4">
      <w:pPr>
        <w:spacing w:line="276" w:lineRule="auto"/>
        <w:ind w:firstLine="709"/>
        <w:jc w:val="both"/>
        <w:rPr>
          <w:sz w:val="24"/>
          <w:szCs w:val="24"/>
        </w:rPr>
      </w:pPr>
      <w:r w:rsidRPr="00283758">
        <w:rPr>
          <w:sz w:val="24"/>
          <w:szCs w:val="24"/>
        </w:rPr>
        <w:t xml:space="preserve">Население поселения имеет тенденцию </w:t>
      </w:r>
      <w:r w:rsidR="00283758" w:rsidRPr="00283758">
        <w:rPr>
          <w:sz w:val="24"/>
          <w:szCs w:val="24"/>
        </w:rPr>
        <w:t>снижения</w:t>
      </w:r>
      <w:r w:rsidRPr="00283758">
        <w:rPr>
          <w:sz w:val="24"/>
          <w:szCs w:val="24"/>
        </w:rPr>
        <w:t xml:space="preserve"> численности, что описано </w:t>
      </w:r>
      <w:r w:rsidR="0056789C" w:rsidRPr="00283758">
        <w:rPr>
          <w:sz w:val="24"/>
          <w:szCs w:val="24"/>
        </w:rPr>
        <w:t>ранее в  настоящем</w:t>
      </w:r>
      <w:r w:rsidRPr="00283758">
        <w:rPr>
          <w:sz w:val="24"/>
          <w:szCs w:val="24"/>
        </w:rPr>
        <w:t xml:space="preserve"> генерально</w:t>
      </w:r>
      <w:r w:rsidR="0056789C" w:rsidRPr="00283758">
        <w:rPr>
          <w:sz w:val="24"/>
          <w:szCs w:val="24"/>
        </w:rPr>
        <w:t>м</w:t>
      </w:r>
      <w:r w:rsidRPr="00283758">
        <w:rPr>
          <w:sz w:val="24"/>
          <w:szCs w:val="24"/>
        </w:rPr>
        <w:t xml:space="preserve"> план</w:t>
      </w:r>
      <w:r w:rsidR="0056789C" w:rsidRPr="00283758">
        <w:rPr>
          <w:sz w:val="24"/>
          <w:szCs w:val="24"/>
        </w:rPr>
        <w:t>е</w:t>
      </w:r>
      <w:r w:rsidRPr="00283758">
        <w:rPr>
          <w:sz w:val="24"/>
          <w:szCs w:val="24"/>
        </w:rPr>
        <w:t xml:space="preserve">. С учетом данного факта, а так же с учетом перспектив развития рассматриваемой территории, настоящим генеральным планом принято решение стабилизировать численность населения </w:t>
      </w:r>
      <w:r w:rsidR="00283758" w:rsidRPr="00283758">
        <w:rPr>
          <w:sz w:val="24"/>
          <w:szCs w:val="24"/>
        </w:rPr>
        <w:t>Семенниковского</w:t>
      </w:r>
      <w:r w:rsidRPr="00283758">
        <w:rPr>
          <w:sz w:val="24"/>
          <w:szCs w:val="24"/>
        </w:rPr>
        <w:t xml:space="preserve"> сельсовета </w:t>
      </w:r>
      <w:r w:rsidR="0056789C" w:rsidRPr="00283758">
        <w:rPr>
          <w:sz w:val="24"/>
          <w:szCs w:val="24"/>
        </w:rPr>
        <w:t>Ермаковского</w:t>
      </w:r>
      <w:r w:rsidRPr="00283758">
        <w:rPr>
          <w:sz w:val="24"/>
          <w:szCs w:val="24"/>
        </w:rPr>
        <w:t xml:space="preserve"> района на перспективу относительно современного состояния</w:t>
      </w:r>
      <w:r w:rsidR="00B63504" w:rsidRPr="00283758">
        <w:rPr>
          <w:sz w:val="24"/>
          <w:szCs w:val="24"/>
        </w:rPr>
        <w:t xml:space="preserve"> – </w:t>
      </w:r>
      <w:r w:rsidR="00283758">
        <w:rPr>
          <w:sz w:val="24"/>
          <w:szCs w:val="24"/>
        </w:rPr>
        <w:t>654</w:t>
      </w:r>
      <w:r w:rsidR="00B63504" w:rsidRPr="00283758">
        <w:rPr>
          <w:sz w:val="24"/>
          <w:szCs w:val="24"/>
        </w:rPr>
        <w:t xml:space="preserve"> человек</w:t>
      </w:r>
      <w:r w:rsidR="00283758">
        <w:rPr>
          <w:sz w:val="24"/>
          <w:szCs w:val="24"/>
        </w:rPr>
        <w:t>а</w:t>
      </w:r>
      <w:r w:rsidR="00B63504" w:rsidRPr="00283758">
        <w:rPr>
          <w:sz w:val="24"/>
          <w:szCs w:val="24"/>
        </w:rPr>
        <w:t>.</w:t>
      </w:r>
    </w:p>
    <w:p w:rsidR="00B63504" w:rsidRPr="00283758" w:rsidRDefault="00B63504" w:rsidP="00177BD4">
      <w:pPr>
        <w:spacing w:line="276" w:lineRule="auto"/>
        <w:ind w:firstLine="709"/>
        <w:jc w:val="both"/>
        <w:rPr>
          <w:sz w:val="24"/>
          <w:szCs w:val="24"/>
        </w:rPr>
      </w:pPr>
    </w:p>
    <w:p w:rsidR="00B63504" w:rsidRPr="00283758" w:rsidRDefault="00B63504" w:rsidP="00B63504">
      <w:pPr>
        <w:spacing w:line="276" w:lineRule="auto"/>
        <w:jc w:val="both"/>
        <w:rPr>
          <w:sz w:val="24"/>
          <w:szCs w:val="24"/>
        </w:rPr>
      </w:pPr>
      <w:r w:rsidRPr="00101BF9">
        <w:rPr>
          <w:sz w:val="24"/>
          <w:szCs w:val="24"/>
        </w:rPr>
        <w:t xml:space="preserve">Таблица </w:t>
      </w:r>
      <w:r w:rsidR="00101BF9" w:rsidRPr="00101BF9">
        <w:rPr>
          <w:sz w:val="24"/>
          <w:szCs w:val="24"/>
        </w:rPr>
        <w:t>31</w:t>
      </w:r>
      <w:r w:rsidR="00A3236A" w:rsidRPr="00101BF9">
        <w:rPr>
          <w:sz w:val="24"/>
          <w:szCs w:val="24"/>
        </w:rPr>
        <w:t xml:space="preserve"> -</w:t>
      </w:r>
      <w:r w:rsidRPr="00101BF9">
        <w:rPr>
          <w:sz w:val="24"/>
          <w:szCs w:val="24"/>
        </w:rPr>
        <w:t xml:space="preserve">  Перспективная</w:t>
      </w:r>
      <w:r w:rsidRPr="00283758">
        <w:rPr>
          <w:sz w:val="24"/>
          <w:szCs w:val="24"/>
        </w:rPr>
        <w:t xml:space="preserve"> система расселения </w:t>
      </w:r>
      <w:r w:rsidR="00283758" w:rsidRPr="00283758">
        <w:rPr>
          <w:sz w:val="24"/>
          <w:szCs w:val="24"/>
        </w:rPr>
        <w:t>Семенниковского</w:t>
      </w:r>
      <w:r w:rsidRPr="00283758">
        <w:rPr>
          <w:sz w:val="24"/>
          <w:szCs w:val="24"/>
        </w:rPr>
        <w:t xml:space="preserve"> сельсовета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3244"/>
        <w:gridCol w:w="2046"/>
        <w:gridCol w:w="2025"/>
        <w:gridCol w:w="2026"/>
      </w:tblGrid>
      <w:tr w:rsidR="00283758" w:rsidRPr="00283758" w:rsidTr="00FD1C4E">
        <w:tc>
          <w:tcPr>
            <w:tcW w:w="796" w:type="dxa"/>
          </w:tcPr>
          <w:p w:rsidR="00B63504" w:rsidRPr="00283758" w:rsidRDefault="00B63504" w:rsidP="00152978">
            <w:pPr>
              <w:spacing w:line="276" w:lineRule="auto"/>
              <w:rPr>
                <w:sz w:val="24"/>
                <w:szCs w:val="24"/>
              </w:rPr>
            </w:pPr>
            <w:r w:rsidRPr="00283758">
              <w:rPr>
                <w:sz w:val="24"/>
                <w:szCs w:val="24"/>
              </w:rPr>
              <w:t xml:space="preserve">№ </w:t>
            </w:r>
            <w:proofErr w:type="gramStart"/>
            <w:r w:rsidRPr="00283758">
              <w:rPr>
                <w:sz w:val="24"/>
                <w:szCs w:val="24"/>
              </w:rPr>
              <w:t>п</w:t>
            </w:r>
            <w:proofErr w:type="gramEnd"/>
            <w:r w:rsidRPr="00283758">
              <w:rPr>
                <w:sz w:val="24"/>
                <w:szCs w:val="24"/>
              </w:rPr>
              <w:t>/п</w:t>
            </w:r>
          </w:p>
        </w:tc>
        <w:tc>
          <w:tcPr>
            <w:tcW w:w="3244" w:type="dxa"/>
          </w:tcPr>
          <w:p w:rsidR="00B63504" w:rsidRPr="00283758" w:rsidRDefault="00B63504" w:rsidP="00152978">
            <w:pPr>
              <w:spacing w:line="276" w:lineRule="auto"/>
              <w:rPr>
                <w:sz w:val="24"/>
                <w:szCs w:val="24"/>
              </w:rPr>
            </w:pPr>
            <w:r w:rsidRPr="00283758">
              <w:rPr>
                <w:sz w:val="24"/>
                <w:szCs w:val="24"/>
              </w:rPr>
              <w:t>Населенные пункты</w:t>
            </w:r>
          </w:p>
        </w:tc>
        <w:tc>
          <w:tcPr>
            <w:tcW w:w="2046" w:type="dxa"/>
          </w:tcPr>
          <w:p w:rsidR="00B63504" w:rsidRPr="00283758" w:rsidRDefault="00B63504" w:rsidP="00152978">
            <w:pPr>
              <w:spacing w:line="276" w:lineRule="auto"/>
              <w:rPr>
                <w:sz w:val="24"/>
                <w:szCs w:val="24"/>
              </w:rPr>
            </w:pPr>
            <w:r w:rsidRPr="00283758">
              <w:rPr>
                <w:sz w:val="24"/>
                <w:szCs w:val="24"/>
              </w:rPr>
              <w:t>Современное население, чел.</w:t>
            </w:r>
          </w:p>
        </w:tc>
        <w:tc>
          <w:tcPr>
            <w:tcW w:w="2025" w:type="dxa"/>
          </w:tcPr>
          <w:p w:rsidR="00B63504" w:rsidRPr="00283758" w:rsidRDefault="00B63504" w:rsidP="00152978">
            <w:pPr>
              <w:spacing w:line="276" w:lineRule="auto"/>
              <w:rPr>
                <w:sz w:val="24"/>
                <w:szCs w:val="24"/>
              </w:rPr>
            </w:pPr>
            <w:r w:rsidRPr="00283758">
              <w:rPr>
                <w:sz w:val="24"/>
                <w:szCs w:val="24"/>
              </w:rPr>
              <w:t xml:space="preserve">Население на </w:t>
            </w:r>
            <w:r w:rsidRPr="00283758">
              <w:rPr>
                <w:sz w:val="24"/>
                <w:szCs w:val="24"/>
                <w:lang w:val="en-US"/>
              </w:rPr>
              <w:t>I</w:t>
            </w:r>
            <w:r w:rsidRPr="00283758">
              <w:rPr>
                <w:sz w:val="24"/>
                <w:szCs w:val="24"/>
              </w:rPr>
              <w:t xml:space="preserve"> очередь</w:t>
            </w:r>
            <w:r w:rsidR="00283758" w:rsidRPr="00283758">
              <w:rPr>
                <w:sz w:val="24"/>
                <w:szCs w:val="24"/>
              </w:rPr>
              <w:t xml:space="preserve"> (2030 г.)</w:t>
            </w:r>
            <w:r w:rsidRPr="00283758">
              <w:rPr>
                <w:sz w:val="24"/>
                <w:szCs w:val="24"/>
              </w:rPr>
              <w:t>, чел.</w:t>
            </w:r>
          </w:p>
        </w:tc>
        <w:tc>
          <w:tcPr>
            <w:tcW w:w="2026" w:type="dxa"/>
          </w:tcPr>
          <w:p w:rsidR="00B63504" w:rsidRPr="00283758" w:rsidRDefault="00B63504" w:rsidP="00152978">
            <w:pPr>
              <w:spacing w:line="276" w:lineRule="auto"/>
              <w:rPr>
                <w:sz w:val="24"/>
                <w:szCs w:val="24"/>
              </w:rPr>
            </w:pPr>
            <w:r w:rsidRPr="00283758">
              <w:rPr>
                <w:sz w:val="24"/>
                <w:szCs w:val="24"/>
              </w:rPr>
              <w:t>Население на расчетный срок</w:t>
            </w:r>
            <w:r w:rsidR="00283758" w:rsidRPr="00283758">
              <w:rPr>
                <w:sz w:val="24"/>
                <w:szCs w:val="24"/>
              </w:rPr>
              <w:t xml:space="preserve"> (2040 г.)</w:t>
            </w:r>
            <w:r w:rsidRPr="00283758">
              <w:rPr>
                <w:sz w:val="24"/>
                <w:szCs w:val="24"/>
              </w:rPr>
              <w:t>, чел.</w:t>
            </w:r>
          </w:p>
        </w:tc>
      </w:tr>
      <w:tr w:rsidR="00283758" w:rsidRPr="00283758" w:rsidTr="00FD1C4E">
        <w:tc>
          <w:tcPr>
            <w:tcW w:w="796" w:type="dxa"/>
          </w:tcPr>
          <w:p w:rsidR="00B63504" w:rsidRPr="00283758" w:rsidRDefault="00B63504" w:rsidP="00152978">
            <w:pPr>
              <w:spacing w:line="276" w:lineRule="auto"/>
              <w:rPr>
                <w:sz w:val="24"/>
                <w:szCs w:val="24"/>
              </w:rPr>
            </w:pPr>
            <w:r w:rsidRPr="00283758">
              <w:rPr>
                <w:sz w:val="24"/>
                <w:szCs w:val="24"/>
              </w:rPr>
              <w:t>1</w:t>
            </w:r>
          </w:p>
        </w:tc>
        <w:tc>
          <w:tcPr>
            <w:tcW w:w="3244" w:type="dxa"/>
          </w:tcPr>
          <w:p w:rsidR="00B63504" w:rsidRPr="00283758" w:rsidRDefault="00283758" w:rsidP="00B63504">
            <w:pPr>
              <w:spacing w:line="276" w:lineRule="auto"/>
              <w:rPr>
                <w:sz w:val="24"/>
                <w:szCs w:val="24"/>
              </w:rPr>
            </w:pPr>
            <w:r w:rsidRPr="00283758">
              <w:rPr>
                <w:sz w:val="24"/>
                <w:szCs w:val="24"/>
              </w:rPr>
              <w:t>село Семенниково</w:t>
            </w:r>
          </w:p>
        </w:tc>
        <w:tc>
          <w:tcPr>
            <w:tcW w:w="2046" w:type="dxa"/>
          </w:tcPr>
          <w:p w:rsidR="00B63504" w:rsidRPr="00283758" w:rsidRDefault="00B63504" w:rsidP="00152978">
            <w:pPr>
              <w:spacing w:line="276" w:lineRule="auto"/>
              <w:jc w:val="center"/>
              <w:rPr>
                <w:sz w:val="24"/>
                <w:szCs w:val="24"/>
              </w:rPr>
            </w:pPr>
          </w:p>
        </w:tc>
        <w:tc>
          <w:tcPr>
            <w:tcW w:w="2025" w:type="dxa"/>
          </w:tcPr>
          <w:p w:rsidR="00B63504" w:rsidRPr="00283758" w:rsidRDefault="00B63504" w:rsidP="00152978">
            <w:pPr>
              <w:spacing w:line="276" w:lineRule="auto"/>
              <w:jc w:val="center"/>
              <w:rPr>
                <w:sz w:val="24"/>
                <w:szCs w:val="24"/>
              </w:rPr>
            </w:pPr>
          </w:p>
        </w:tc>
        <w:tc>
          <w:tcPr>
            <w:tcW w:w="2026" w:type="dxa"/>
          </w:tcPr>
          <w:p w:rsidR="00B63504" w:rsidRPr="00283758" w:rsidRDefault="00B63504" w:rsidP="00152978">
            <w:pPr>
              <w:spacing w:line="276" w:lineRule="auto"/>
              <w:jc w:val="center"/>
              <w:rPr>
                <w:sz w:val="24"/>
                <w:szCs w:val="24"/>
              </w:rPr>
            </w:pPr>
          </w:p>
        </w:tc>
      </w:tr>
      <w:tr w:rsidR="00283758" w:rsidRPr="00283758" w:rsidTr="00FD1C4E">
        <w:tc>
          <w:tcPr>
            <w:tcW w:w="796" w:type="dxa"/>
          </w:tcPr>
          <w:p w:rsidR="00B63504" w:rsidRPr="00283758" w:rsidRDefault="00B63504" w:rsidP="00152978">
            <w:pPr>
              <w:spacing w:line="276" w:lineRule="auto"/>
              <w:rPr>
                <w:b/>
                <w:sz w:val="24"/>
                <w:szCs w:val="24"/>
              </w:rPr>
            </w:pPr>
          </w:p>
        </w:tc>
        <w:tc>
          <w:tcPr>
            <w:tcW w:w="3244" w:type="dxa"/>
          </w:tcPr>
          <w:p w:rsidR="00B63504" w:rsidRPr="00283758" w:rsidRDefault="00B63504" w:rsidP="00B63504">
            <w:pPr>
              <w:spacing w:line="276" w:lineRule="auto"/>
              <w:rPr>
                <w:b/>
                <w:sz w:val="24"/>
                <w:szCs w:val="24"/>
              </w:rPr>
            </w:pPr>
            <w:r w:rsidRPr="00283758">
              <w:rPr>
                <w:b/>
                <w:sz w:val="24"/>
                <w:szCs w:val="24"/>
              </w:rPr>
              <w:t>Всего по сельсовету</w:t>
            </w:r>
          </w:p>
        </w:tc>
        <w:tc>
          <w:tcPr>
            <w:tcW w:w="2046" w:type="dxa"/>
            <w:vAlign w:val="center"/>
          </w:tcPr>
          <w:p w:rsidR="00B63504" w:rsidRPr="00283758" w:rsidRDefault="00283758" w:rsidP="00152978">
            <w:pPr>
              <w:spacing w:line="276" w:lineRule="auto"/>
              <w:jc w:val="center"/>
              <w:rPr>
                <w:b/>
                <w:bCs/>
                <w:sz w:val="24"/>
                <w:szCs w:val="24"/>
              </w:rPr>
            </w:pPr>
            <w:r w:rsidRPr="00283758">
              <w:rPr>
                <w:b/>
                <w:bCs/>
                <w:sz w:val="24"/>
                <w:szCs w:val="24"/>
              </w:rPr>
              <w:t>654</w:t>
            </w:r>
          </w:p>
        </w:tc>
        <w:tc>
          <w:tcPr>
            <w:tcW w:w="2025" w:type="dxa"/>
            <w:vAlign w:val="center"/>
          </w:tcPr>
          <w:p w:rsidR="00B63504" w:rsidRPr="00283758" w:rsidRDefault="00283758" w:rsidP="00152978">
            <w:pPr>
              <w:spacing w:line="276" w:lineRule="auto"/>
              <w:jc w:val="center"/>
              <w:rPr>
                <w:b/>
                <w:bCs/>
                <w:sz w:val="24"/>
                <w:szCs w:val="24"/>
              </w:rPr>
            </w:pPr>
            <w:r w:rsidRPr="00283758">
              <w:rPr>
                <w:b/>
                <w:bCs/>
                <w:sz w:val="24"/>
                <w:szCs w:val="24"/>
              </w:rPr>
              <w:t>654</w:t>
            </w:r>
          </w:p>
        </w:tc>
        <w:tc>
          <w:tcPr>
            <w:tcW w:w="2026" w:type="dxa"/>
            <w:vAlign w:val="center"/>
          </w:tcPr>
          <w:p w:rsidR="00B63504" w:rsidRPr="00283758" w:rsidRDefault="00283758" w:rsidP="00152978">
            <w:pPr>
              <w:spacing w:line="276" w:lineRule="auto"/>
              <w:jc w:val="center"/>
              <w:rPr>
                <w:b/>
                <w:bCs/>
                <w:sz w:val="24"/>
                <w:szCs w:val="24"/>
              </w:rPr>
            </w:pPr>
            <w:r w:rsidRPr="00283758">
              <w:rPr>
                <w:b/>
                <w:bCs/>
                <w:sz w:val="24"/>
                <w:szCs w:val="24"/>
              </w:rPr>
              <w:t>654</w:t>
            </w:r>
          </w:p>
        </w:tc>
      </w:tr>
    </w:tbl>
    <w:p w:rsidR="00B63504" w:rsidRPr="00283758" w:rsidRDefault="00B63504" w:rsidP="00B63504">
      <w:pPr>
        <w:spacing w:line="276" w:lineRule="auto"/>
        <w:jc w:val="both"/>
        <w:rPr>
          <w:sz w:val="24"/>
          <w:szCs w:val="24"/>
        </w:rPr>
      </w:pPr>
    </w:p>
    <w:p w:rsidR="00467C37" w:rsidRPr="00BA2CBD" w:rsidRDefault="00467C37" w:rsidP="00736384">
      <w:pPr>
        <w:pStyle w:val="31"/>
      </w:pPr>
      <w:bookmarkStart w:id="124" w:name="_Toc26778199"/>
      <w:r w:rsidRPr="00BA2CBD">
        <w:t>3.2.</w:t>
      </w:r>
      <w:r w:rsidR="004E6EEE" w:rsidRPr="00BA2CBD">
        <w:t>2</w:t>
      </w:r>
      <w:r w:rsidRPr="00BA2CBD">
        <w:t xml:space="preserve"> Планируемые производственные территории</w:t>
      </w:r>
      <w:bookmarkEnd w:id="124"/>
    </w:p>
    <w:p w:rsidR="0003608E" w:rsidRPr="00BA2CBD" w:rsidRDefault="0003608E" w:rsidP="0003608E">
      <w:pPr>
        <w:spacing w:line="276" w:lineRule="auto"/>
        <w:ind w:firstLine="709"/>
        <w:jc w:val="both"/>
        <w:rPr>
          <w:sz w:val="24"/>
          <w:szCs w:val="24"/>
        </w:rPr>
      </w:pPr>
      <w:r w:rsidRPr="00BA2CBD">
        <w:rPr>
          <w:sz w:val="24"/>
          <w:szCs w:val="24"/>
        </w:rPr>
        <w:t>Перспективы использования имеющихся конкурентных преимуществ</w:t>
      </w:r>
      <w:r w:rsidR="00BA2CBD" w:rsidRPr="00BA2CBD">
        <w:rPr>
          <w:sz w:val="24"/>
          <w:szCs w:val="24"/>
        </w:rPr>
        <w:t xml:space="preserve"> поселения</w:t>
      </w:r>
      <w:r w:rsidRPr="00BA2CBD">
        <w:rPr>
          <w:sz w:val="24"/>
          <w:szCs w:val="24"/>
        </w:rPr>
        <w:t>:</w:t>
      </w:r>
    </w:p>
    <w:p w:rsidR="0003608E" w:rsidRPr="0003608E" w:rsidRDefault="0003608E" w:rsidP="0003608E">
      <w:pPr>
        <w:spacing w:line="276" w:lineRule="auto"/>
        <w:ind w:firstLine="709"/>
        <w:jc w:val="both"/>
        <w:rPr>
          <w:sz w:val="24"/>
          <w:szCs w:val="24"/>
        </w:rPr>
      </w:pPr>
      <w:r w:rsidRPr="00BA2CBD">
        <w:rPr>
          <w:sz w:val="24"/>
          <w:szCs w:val="24"/>
        </w:rPr>
        <w:t>- потенциал</w:t>
      </w:r>
      <w:r w:rsidRPr="0003608E">
        <w:rPr>
          <w:sz w:val="24"/>
          <w:szCs w:val="24"/>
        </w:rPr>
        <w:t xml:space="preserve"> развития туристско-рекреационного комплекса;</w:t>
      </w:r>
    </w:p>
    <w:p w:rsidR="0003608E" w:rsidRPr="0003608E" w:rsidRDefault="0003608E" w:rsidP="0003608E">
      <w:pPr>
        <w:spacing w:line="276" w:lineRule="auto"/>
        <w:ind w:firstLine="709"/>
        <w:jc w:val="both"/>
        <w:rPr>
          <w:sz w:val="24"/>
          <w:szCs w:val="24"/>
        </w:rPr>
      </w:pPr>
      <w:r w:rsidRPr="0003608E">
        <w:rPr>
          <w:sz w:val="24"/>
          <w:szCs w:val="24"/>
        </w:rPr>
        <w:t>- размещени</w:t>
      </w:r>
      <w:r w:rsidR="00BA2CBD">
        <w:rPr>
          <w:sz w:val="24"/>
          <w:szCs w:val="24"/>
        </w:rPr>
        <w:t>е</w:t>
      </w:r>
      <w:r w:rsidRPr="0003608E">
        <w:rPr>
          <w:sz w:val="24"/>
          <w:szCs w:val="24"/>
        </w:rPr>
        <w:t xml:space="preserve"> на территории поселения производственных объектов;</w:t>
      </w:r>
    </w:p>
    <w:p w:rsidR="0003608E" w:rsidRPr="0003608E" w:rsidRDefault="0003608E" w:rsidP="0003608E">
      <w:pPr>
        <w:spacing w:line="276" w:lineRule="auto"/>
        <w:ind w:firstLine="709"/>
        <w:jc w:val="both"/>
        <w:rPr>
          <w:sz w:val="24"/>
          <w:szCs w:val="24"/>
        </w:rPr>
      </w:pPr>
      <w:r w:rsidRPr="0003608E">
        <w:rPr>
          <w:sz w:val="24"/>
          <w:szCs w:val="24"/>
        </w:rPr>
        <w:t>- развитие комплекса придорожного сервиса и обслуживания;</w:t>
      </w:r>
    </w:p>
    <w:p w:rsidR="0003608E" w:rsidRPr="0003608E" w:rsidRDefault="0003608E" w:rsidP="0003608E">
      <w:pPr>
        <w:spacing w:line="276" w:lineRule="auto"/>
        <w:ind w:firstLine="709"/>
        <w:jc w:val="both"/>
        <w:rPr>
          <w:sz w:val="24"/>
          <w:szCs w:val="24"/>
        </w:rPr>
      </w:pPr>
      <w:r w:rsidRPr="0003608E">
        <w:rPr>
          <w:sz w:val="24"/>
          <w:szCs w:val="24"/>
        </w:rPr>
        <w:t>- технологическое совершенствование предприятий агропромышленного комплекса;</w:t>
      </w:r>
    </w:p>
    <w:p w:rsidR="0003608E" w:rsidRDefault="0003608E" w:rsidP="0003608E">
      <w:pPr>
        <w:spacing w:line="276" w:lineRule="auto"/>
        <w:ind w:firstLine="709"/>
        <w:jc w:val="both"/>
        <w:rPr>
          <w:sz w:val="24"/>
          <w:szCs w:val="24"/>
          <w:highlight w:val="yellow"/>
        </w:rPr>
      </w:pPr>
      <w:r w:rsidRPr="0003608E">
        <w:rPr>
          <w:sz w:val="24"/>
          <w:szCs w:val="24"/>
        </w:rPr>
        <w:t>- активное развитие малого и среднего предпринимательства.</w:t>
      </w:r>
    </w:p>
    <w:p w:rsidR="0003608E" w:rsidRPr="00ED40C7" w:rsidRDefault="0003608E" w:rsidP="00245CB4">
      <w:pPr>
        <w:spacing w:line="276" w:lineRule="auto"/>
        <w:ind w:firstLine="709"/>
        <w:jc w:val="both"/>
        <w:rPr>
          <w:sz w:val="24"/>
          <w:szCs w:val="24"/>
        </w:rPr>
      </w:pPr>
    </w:p>
    <w:p w:rsidR="00ED40C7" w:rsidRPr="00ED40C7" w:rsidRDefault="00ED40C7" w:rsidP="00245CB4">
      <w:pPr>
        <w:spacing w:line="276" w:lineRule="auto"/>
        <w:ind w:firstLine="709"/>
        <w:jc w:val="both"/>
        <w:rPr>
          <w:sz w:val="24"/>
          <w:szCs w:val="24"/>
        </w:rPr>
      </w:pPr>
      <w:r w:rsidRPr="00ED40C7">
        <w:rPr>
          <w:sz w:val="24"/>
          <w:szCs w:val="24"/>
        </w:rPr>
        <w:t>Согласно стратегии социально-экономического развития поселения приоритетным</w:t>
      </w:r>
      <w:r>
        <w:rPr>
          <w:sz w:val="24"/>
          <w:szCs w:val="24"/>
        </w:rPr>
        <w:t xml:space="preserve">и </w:t>
      </w:r>
      <w:r w:rsidRPr="00ED40C7">
        <w:rPr>
          <w:sz w:val="24"/>
          <w:szCs w:val="24"/>
        </w:rPr>
        <w:t>видами производственной деятельности являются:</w:t>
      </w:r>
    </w:p>
    <w:p w:rsidR="00ED40C7" w:rsidRPr="00ED40C7" w:rsidRDefault="00ED40C7" w:rsidP="00ED40C7">
      <w:pPr>
        <w:spacing w:line="276" w:lineRule="auto"/>
        <w:ind w:firstLine="709"/>
        <w:jc w:val="both"/>
        <w:rPr>
          <w:sz w:val="24"/>
          <w:szCs w:val="24"/>
        </w:rPr>
      </w:pPr>
      <w:r w:rsidRPr="00ED40C7">
        <w:rPr>
          <w:sz w:val="24"/>
          <w:szCs w:val="24"/>
        </w:rPr>
        <w:t>– переработка сельхозпродукции, рыбоводство, пищевая промышленность;</w:t>
      </w:r>
    </w:p>
    <w:p w:rsidR="00ED40C7" w:rsidRPr="00ED40C7" w:rsidRDefault="00ED40C7" w:rsidP="00ED40C7">
      <w:pPr>
        <w:spacing w:line="276" w:lineRule="auto"/>
        <w:ind w:firstLine="709"/>
        <w:jc w:val="both"/>
        <w:rPr>
          <w:sz w:val="24"/>
          <w:szCs w:val="24"/>
        </w:rPr>
      </w:pPr>
      <w:r w:rsidRPr="00ED40C7">
        <w:rPr>
          <w:sz w:val="24"/>
          <w:szCs w:val="24"/>
        </w:rPr>
        <w:t>– деревообработка;</w:t>
      </w:r>
    </w:p>
    <w:p w:rsidR="00ED40C7" w:rsidRPr="00ED40C7" w:rsidRDefault="00ED40C7" w:rsidP="00ED40C7">
      <w:pPr>
        <w:spacing w:line="276" w:lineRule="auto"/>
        <w:ind w:firstLine="709"/>
        <w:jc w:val="both"/>
        <w:rPr>
          <w:sz w:val="24"/>
          <w:szCs w:val="24"/>
        </w:rPr>
      </w:pPr>
      <w:r w:rsidRPr="00ED40C7">
        <w:rPr>
          <w:sz w:val="24"/>
          <w:szCs w:val="24"/>
        </w:rPr>
        <w:t>– производство строительных материалов;</w:t>
      </w:r>
    </w:p>
    <w:p w:rsidR="00ED40C7" w:rsidRDefault="00ED40C7" w:rsidP="00ED40C7">
      <w:pPr>
        <w:spacing w:line="276" w:lineRule="auto"/>
        <w:ind w:firstLine="709"/>
        <w:jc w:val="both"/>
        <w:rPr>
          <w:sz w:val="24"/>
          <w:szCs w:val="24"/>
          <w:highlight w:val="yellow"/>
        </w:rPr>
      </w:pPr>
      <w:r w:rsidRPr="00ED40C7">
        <w:rPr>
          <w:sz w:val="24"/>
          <w:szCs w:val="24"/>
        </w:rPr>
        <w:t>– размещение различных сборочных производств на основе привозного сырья и комплектующих 4-5 классов опасности и коммунально-складских комплексов.</w:t>
      </w:r>
    </w:p>
    <w:p w:rsidR="00ED40C7" w:rsidRDefault="00ED40C7" w:rsidP="00245CB4">
      <w:pPr>
        <w:spacing w:line="276" w:lineRule="auto"/>
        <w:ind w:firstLine="709"/>
        <w:jc w:val="both"/>
        <w:rPr>
          <w:sz w:val="24"/>
          <w:szCs w:val="24"/>
          <w:highlight w:val="yellow"/>
        </w:rPr>
      </w:pPr>
      <w:r w:rsidRPr="00ED40C7">
        <w:rPr>
          <w:sz w:val="24"/>
          <w:szCs w:val="24"/>
        </w:rPr>
        <w:t>В рамках национального проекта по развитию АПК перспективным является развитие малого предпринимательства в сельском хозяйстве и развитии смежных и обслуживающих производств. Актуальным остается внедрение малого бизнеса в сферу развития перерабатывающих  предприятий</w:t>
      </w:r>
      <w:r w:rsidR="00BA2CBD">
        <w:rPr>
          <w:sz w:val="24"/>
          <w:szCs w:val="24"/>
        </w:rPr>
        <w:t>.</w:t>
      </w:r>
    </w:p>
    <w:p w:rsidR="00467C37" w:rsidRPr="00BA2CBD" w:rsidRDefault="00467C37" w:rsidP="00736384">
      <w:pPr>
        <w:pStyle w:val="31"/>
      </w:pPr>
      <w:bookmarkStart w:id="125" w:name="_Toc26778200"/>
      <w:r w:rsidRPr="00BA2CBD">
        <w:t>3.2.</w:t>
      </w:r>
      <w:r w:rsidR="000F09A2" w:rsidRPr="00BA2CBD">
        <w:t>3</w:t>
      </w:r>
      <w:r w:rsidRPr="00BA2CBD">
        <w:t xml:space="preserve"> </w:t>
      </w:r>
      <w:r w:rsidR="001B6C51" w:rsidRPr="00BA2CBD">
        <w:t>Перспективный ж</w:t>
      </w:r>
      <w:r w:rsidRPr="00BA2CBD">
        <w:t>илищный фонд</w:t>
      </w:r>
      <w:bookmarkEnd w:id="125"/>
    </w:p>
    <w:p w:rsidR="001B6C51" w:rsidRPr="00155B76" w:rsidRDefault="001B6C51" w:rsidP="002730F0">
      <w:pPr>
        <w:spacing w:line="276" w:lineRule="auto"/>
        <w:ind w:firstLine="709"/>
        <w:jc w:val="both"/>
        <w:rPr>
          <w:sz w:val="24"/>
          <w:szCs w:val="24"/>
        </w:rPr>
      </w:pPr>
      <w:r w:rsidRPr="00BA2CBD">
        <w:rPr>
          <w:sz w:val="24"/>
          <w:szCs w:val="24"/>
        </w:rPr>
        <w:t>Основными направлениями дальнейшего развития жилищного хозяйства сельского совета являются</w:t>
      </w:r>
      <w:r w:rsidRPr="00155B76">
        <w:rPr>
          <w:sz w:val="24"/>
          <w:szCs w:val="24"/>
        </w:rPr>
        <w:t>:</w:t>
      </w:r>
    </w:p>
    <w:p w:rsidR="001B6C51" w:rsidRPr="00155B76" w:rsidRDefault="001B6C51" w:rsidP="002730F0">
      <w:pPr>
        <w:spacing w:line="276" w:lineRule="auto"/>
        <w:ind w:firstLine="709"/>
        <w:jc w:val="both"/>
        <w:rPr>
          <w:sz w:val="24"/>
          <w:szCs w:val="24"/>
        </w:rPr>
      </w:pPr>
      <w:r w:rsidRPr="00155B76">
        <w:rPr>
          <w:sz w:val="24"/>
          <w:szCs w:val="24"/>
        </w:rPr>
        <w:t>- рост жилищного фонда в целях увеличения средней жилищной обеспеченности на одного человека;</w:t>
      </w:r>
    </w:p>
    <w:p w:rsidR="001B6C51" w:rsidRPr="00155B76" w:rsidRDefault="001B6C51" w:rsidP="002730F0">
      <w:pPr>
        <w:spacing w:line="276" w:lineRule="auto"/>
        <w:ind w:firstLine="709"/>
        <w:jc w:val="both"/>
        <w:rPr>
          <w:sz w:val="24"/>
          <w:szCs w:val="24"/>
        </w:rPr>
      </w:pPr>
      <w:r w:rsidRPr="00155B76">
        <w:rPr>
          <w:sz w:val="24"/>
          <w:szCs w:val="24"/>
        </w:rPr>
        <w:t>-  строительство нового жилья на месте сноса с целью улучшения жилищных условий;</w:t>
      </w:r>
    </w:p>
    <w:p w:rsidR="001B6C51" w:rsidRPr="00155B76" w:rsidRDefault="001B6C51" w:rsidP="002730F0">
      <w:pPr>
        <w:spacing w:line="276" w:lineRule="auto"/>
        <w:ind w:firstLine="709"/>
        <w:jc w:val="both"/>
        <w:rPr>
          <w:sz w:val="24"/>
          <w:szCs w:val="24"/>
        </w:rPr>
      </w:pPr>
      <w:r w:rsidRPr="00155B76">
        <w:rPr>
          <w:sz w:val="24"/>
          <w:szCs w:val="24"/>
        </w:rPr>
        <w:t>- увеличение уровня обеспечения жилищ современными видами инженерного оборудования;</w:t>
      </w:r>
    </w:p>
    <w:p w:rsidR="001B6C51" w:rsidRPr="00155B76" w:rsidRDefault="001B6C51" w:rsidP="002730F0">
      <w:pPr>
        <w:spacing w:line="276" w:lineRule="auto"/>
        <w:ind w:firstLine="709"/>
        <w:jc w:val="both"/>
        <w:rPr>
          <w:sz w:val="24"/>
          <w:szCs w:val="24"/>
        </w:rPr>
      </w:pPr>
      <w:r w:rsidRPr="00155B76">
        <w:rPr>
          <w:sz w:val="24"/>
          <w:szCs w:val="24"/>
        </w:rPr>
        <w:t>- благоустройство селитебных территорий.</w:t>
      </w:r>
    </w:p>
    <w:p w:rsidR="001B6C51" w:rsidRPr="00BA2CBD" w:rsidRDefault="001B6C51" w:rsidP="002730F0">
      <w:pPr>
        <w:spacing w:line="276" w:lineRule="auto"/>
        <w:rPr>
          <w:sz w:val="24"/>
          <w:szCs w:val="24"/>
        </w:rPr>
      </w:pPr>
    </w:p>
    <w:p w:rsidR="001B6C51" w:rsidRDefault="001B6C51" w:rsidP="002730F0">
      <w:pPr>
        <w:spacing w:line="276" w:lineRule="auto"/>
        <w:ind w:firstLine="709"/>
        <w:jc w:val="both"/>
        <w:rPr>
          <w:sz w:val="24"/>
          <w:szCs w:val="24"/>
          <w:highlight w:val="yellow"/>
        </w:rPr>
      </w:pPr>
      <w:r w:rsidRPr="00BA2CBD">
        <w:rPr>
          <w:sz w:val="24"/>
          <w:szCs w:val="24"/>
        </w:rPr>
        <w:t xml:space="preserve">Средняя жилищная обеспеченность населения общей площадью на конец проектного срока в соответствии </w:t>
      </w:r>
      <w:r w:rsidR="00C556CE" w:rsidRPr="00BA2CBD">
        <w:rPr>
          <w:sz w:val="24"/>
          <w:szCs w:val="24"/>
        </w:rPr>
        <w:t xml:space="preserve">со схемой территориального планирования Ермаковского района, </w:t>
      </w:r>
      <w:r w:rsidRPr="00BA2CBD">
        <w:rPr>
          <w:sz w:val="24"/>
          <w:szCs w:val="24"/>
        </w:rPr>
        <w:t>достигнутым уровнем обеспеченности жильем</w:t>
      </w:r>
      <w:r w:rsidR="00AA02E3" w:rsidRPr="00BA2CBD">
        <w:rPr>
          <w:sz w:val="24"/>
          <w:szCs w:val="24"/>
        </w:rPr>
        <w:t>, темпом ввода жилья за последние годы</w:t>
      </w:r>
      <w:r w:rsidRPr="00BA2CBD">
        <w:rPr>
          <w:sz w:val="24"/>
          <w:szCs w:val="24"/>
        </w:rPr>
        <w:t xml:space="preserve"> и</w:t>
      </w:r>
      <w:r w:rsidR="00AA02E3" w:rsidRPr="00BA2CBD">
        <w:rPr>
          <w:sz w:val="24"/>
          <w:szCs w:val="24"/>
        </w:rPr>
        <w:t xml:space="preserve"> территориальными возможностями, </w:t>
      </w:r>
      <w:r w:rsidRPr="00BA2CBD">
        <w:rPr>
          <w:sz w:val="24"/>
          <w:szCs w:val="24"/>
        </w:rPr>
        <w:t xml:space="preserve">в </w:t>
      </w:r>
      <w:r w:rsidR="00BA2CBD" w:rsidRPr="00BA2CBD">
        <w:rPr>
          <w:sz w:val="24"/>
          <w:szCs w:val="24"/>
        </w:rPr>
        <w:t>Семенниковском</w:t>
      </w:r>
      <w:r w:rsidRPr="00BA2CBD">
        <w:rPr>
          <w:sz w:val="24"/>
          <w:szCs w:val="24"/>
        </w:rPr>
        <w:t xml:space="preserve"> сельском совете принимается </w:t>
      </w:r>
      <w:r w:rsidR="00BA2CBD" w:rsidRPr="00BA2CBD">
        <w:rPr>
          <w:sz w:val="24"/>
          <w:szCs w:val="24"/>
        </w:rPr>
        <w:t>30</w:t>
      </w:r>
      <w:r w:rsidR="00C556CE" w:rsidRPr="00BA2CBD">
        <w:rPr>
          <w:sz w:val="24"/>
          <w:szCs w:val="24"/>
        </w:rPr>
        <w:t xml:space="preserve"> </w:t>
      </w:r>
      <w:r w:rsidRPr="00BA2CBD">
        <w:rPr>
          <w:sz w:val="24"/>
          <w:szCs w:val="24"/>
        </w:rPr>
        <w:t>м</w:t>
      </w:r>
      <w:r w:rsidRPr="00BA2CBD">
        <w:rPr>
          <w:sz w:val="24"/>
          <w:szCs w:val="24"/>
          <w:vertAlign w:val="superscript"/>
        </w:rPr>
        <w:t>2</w:t>
      </w:r>
      <w:r w:rsidRPr="00BA2CBD">
        <w:rPr>
          <w:sz w:val="24"/>
          <w:szCs w:val="24"/>
        </w:rPr>
        <w:t>/чел</w:t>
      </w:r>
      <w:r w:rsidR="00BA2CBD" w:rsidRPr="00BA2CBD">
        <w:rPr>
          <w:sz w:val="24"/>
          <w:szCs w:val="24"/>
        </w:rPr>
        <w:t>. П</w:t>
      </w:r>
      <w:r w:rsidRPr="00BA2CBD">
        <w:rPr>
          <w:sz w:val="24"/>
          <w:szCs w:val="24"/>
        </w:rPr>
        <w:t xml:space="preserve">ри численности населения </w:t>
      </w:r>
      <w:r w:rsidR="00BA2CBD" w:rsidRPr="00BA2CBD">
        <w:rPr>
          <w:sz w:val="24"/>
          <w:szCs w:val="24"/>
        </w:rPr>
        <w:t>654</w:t>
      </w:r>
      <w:r w:rsidR="00C556CE" w:rsidRPr="00BA2CBD">
        <w:rPr>
          <w:sz w:val="24"/>
          <w:szCs w:val="24"/>
        </w:rPr>
        <w:t xml:space="preserve"> </w:t>
      </w:r>
      <w:r w:rsidRPr="00BA2CBD">
        <w:rPr>
          <w:sz w:val="24"/>
          <w:szCs w:val="24"/>
        </w:rPr>
        <w:t>чел</w:t>
      </w:r>
      <w:r w:rsidR="00094B32" w:rsidRPr="00BA2CBD">
        <w:rPr>
          <w:sz w:val="24"/>
          <w:szCs w:val="24"/>
        </w:rPr>
        <w:t>овек</w:t>
      </w:r>
      <w:r w:rsidR="00BA2CBD" w:rsidRPr="00BA2CBD">
        <w:rPr>
          <w:sz w:val="24"/>
          <w:szCs w:val="24"/>
        </w:rPr>
        <w:t>а</w:t>
      </w:r>
      <w:r w:rsidRPr="00BA2CBD">
        <w:rPr>
          <w:sz w:val="24"/>
          <w:szCs w:val="24"/>
        </w:rPr>
        <w:t xml:space="preserve"> потребность в жилищном фонде составит </w:t>
      </w:r>
      <w:r w:rsidR="00BA2CBD" w:rsidRPr="00BA2CBD">
        <w:rPr>
          <w:sz w:val="24"/>
          <w:szCs w:val="24"/>
        </w:rPr>
        <w:t>19,62</w:t>
      </w:r>
      <w:r w:rsidR="00540346" w:rsidRPr="00BA2CBD">
        <w:rPr>
          <w:sz w:val="24"/>
          <w:szCs w:val="24"/>
        </w:rPr>
        <w:t xml:space="preserve"> тыс</w:t>
      </w:r>
      <w:proofErr w:type="gramStart"/>
      <w:r w:rsidR="00540346" w:rsidRPr="00BA2CBD">
        <w:rPr>
          <w:sz w:val="24"/>
          <w:szCs w:val="24"/>
        </w:rPr>
        <w:t>.м</w:t>
      </w:r>
      <w:proofErr w:type="gramEnd"/>
      <w:r w:rsidR="00540346" w:rsidRPr="00BA2CBD">
        <w:rPr>
          <w:sz w:val="24"/>
          <w:szCs w:val="24"/>
          <w:vertAlign w:val="superscript"/>
        </w:rPr>
        <w:t>2</w:t>
      </w:r>
      <w:r w:rsidR="00540346" w:rsidRPr="00BA2CBD">
        <w:rPr>
          <w:sz w:val="24"/>
          <w:szCs w:val="24"/>
        </w:rPr>
        <w:t xml:space="preserve"> общей пло</w:t>
      </w:r>
      <w:r w:rsidR="00BA2CBD" w:rsidRPr="00BA2CBD">
        <w:rPr>
          <w:sz w:val="24"/>
          <w:szCs w:val="24"/>
        </w:rPr>
        <w:t>щади жилых помещений</w:t>
      </w:r>
      <w:r w:rsidR="00540346" w:rsidRPr="00BA2CBD">
        <w:rPr>
          <w:sz w:val="24"/>
          <w:szCs w:val="24"/>
        </w:rPr>
        <w:t xml:space="preserve">. </w:t>
      </w:r>
      <w:r w:rsidRPr="00BA2CBD">
        <w:rPr>
          <w:sz w:val="24"/>
          <w:szCs w:val="24"/>
        </w:rPr>
        <w:t xml:space="preserve">На I очередь строительства потребность в жилье составит </w:t>
      </w:r>
      <w:r w:rsidR="00BA2CBD" w:rsidRPr="00BA2CBD">
        <w:rPr>
          <w:sz w:val="24"/>
          <w:szCs w:val="24"/>
        </w:rPr>
        <w:t>19,97</w:t>
      </w:r>
      <w:r w:rsidR="00C556CE" w:rsidRPr="00BA2CBD">
        <w:rPr>
          <w:sz w:val="24"/>
          <w:szCs w:val="24"/>
        </w:rPr>
        <w:t xml:space="preserve"> </w:t>
      </w:r>
      <w:r w:rsidRPr="00BA2CBD">
        <w:rPr>
          <w:sz w:val="24"/>
          <w:szCs w:val="24"/>
        </w:rPr>
        <w:t>тыс</w:t>
      </w:r>
      <w:proofErr w:type="gramStart"/>
      <w:r w:rsidRPr="00BA2CBD">
        <w:rPr>
          <w:sz w:val="24"/>
          <w:szCs w:val="24"/>
        </w:rPr>
        <w:t>.м</w:t>
      </w:r>
      <w:proofErr w:type="gramEnd"/>
      <w:r w:rsidRPr="00BA2CBD">
        <w:rPr>
          <w:sz w:val="24"/>
          <w:szCs w:val="24"/>
          <w:vertAlign w:val="superscript"/>
        </w:rPr>
        <w:t>2</w:t>
      </w:r>
      <w:r w:rsidRPr="00BA2CBD">
        <w:rPr>
          <w:sz w:val="24"/>
          <w:szCs w:val="24"/>
        </w:rPr>
        <w:t xml:space="preserve"> при обеспеченности </w:t>
      </w:r>
      <w:r w:rsidR="00BA2CBD" w:rsidRPr="00BA2CBD">
        <w:rPr>
          <w:sz w:val="24"/>
          <w:szCs w:val="24"/>
        </w:rPr>
        <w:t>29</w:t>
      </w:r>
      <w:r w:rsidRPr="00BA2CBD">
        <w:rPr>
          <w:sz w:val="24"/>
          <w:szCs w:val="24"/>
        </w:rPr>
        <w:t xml:space="preserve"> м</w:t>
      </w:r>
      <w:r w:rsidRPr="00BA2CBD">
        <w:rPr>
          <w:sz w:val="24"/>
          <w:szCs w:val="24"/>
          <w:vertAlign w:val="superscript"/>
        </w:rPr>
        <w:t>2</w:t>
      </w:r>
      <w:r w:rsidRPr="00BA2CBD">
        <w:rPr>
          <w:sz w:val="24"/>
          <w:szCs w:val="24"/>
        </w:rPr>
        <w:t xml:space="preserve">/чел. </w:t>
      </w:r>
    </w:p>
    <w:p w:rsidR="00155B76" w:rsidRPr="007009E9" w:rsidRDefault="00155B76" w:rsidP="002730F0">
      <w:pPr>
        <w:spacing w:line="276" w:lineRule="auto"/>
        <w:ind w:firstLine="709"/>
        <w:jc w:val="both"/>
        <w:rPr>
          <w:sz w:val="24"/>
          <w:szCs w:val="24"/>
          <w:highlight w:val="yellow"/>
        </w:rPr>
      </w:pPr>
    </w:p>
    <w:p w:rsidR="001B3AEE" w:rsidRPr="00BA2CBD" w:rsidRDefault="00296E10" w:rsidP="002730F0">
      <w:pPr>
        <w:spacing w:line="276" w:lineRule="auto"/>
        <w:jc w:val="both"/>
        <w:rPr>
          <w:sz w:val="24"/>
          <w:szCs w:val="24"/>
        </w:rPr>
      </w:pPr>
      <w:r w:rsidRPr="005410B7">
        <w:rPr>
          <w:sz w:val="24"/>
          <w:szCs w:val="24"/>
        </w:rPr>
        <w:t xml:space="preserve">Таблица </w:t>
      </w:r>
      <w:r w:rsidR="005410B7" w:rsidRPr="005410B7">
        <w:rPr>
          <w:sz w:val="24"/>
          <w:szCs w:val="24"/>
        </w:rPr>
        <w:t>32</w:t>
      </w:r>
      <w:r w:rsidRPr="005410B7">
        <w:rPr>
          <w:sz w:val="24"/>
          <w:szCs w:val="24"/>
        </w:rPr>
        <w:t xml:space="preserve">  </w:t>
      </w:r>
      <w:r w:rsidR="007C47AC" w:rsidRPr="005410B7">
        <w:rPr>
          <w:sz w:val="24"/>
          <w:szCs w:val="24"/>
        </w:rPr>
        <w:t xml:space="preserve">- </w:t>
      </w:r>
      <w:r w:rsidRPr="005410B7">
        <w:rPr>
          <w:sz w:val="24"/>
          <w:szCs w:val="24"/>
        </w:rPr>
        <w:t>Объемы жилищного</w:t>
      </w:r>
      <w:r w:rsidRPr="00BA2CBD">
        <w:rPr>
          <w:sz w:val="24"/>
          <w:szCs w:val="24"/>
        </w:rPr>
        <w:t xml:space="preserve"> строительства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254"/>
        <w:gridCol w:w="1242"/>
        <w:gridCol w:w="1840"/>
        <w:gridCol w:w="1461"/>
        <w:gridCol w:w="1678"/>
      </w:tblGrid>
      <w:tr w:rsidR="008276F1" w:rsidRPr="00BA2CBD" w:rsidTr="00FD1C4E">
        <w:trPr>
          <w:tblHeader/>
        </w:trPr>
        <w:tc>
          <w:tcPr>
            <w:tcW w:w="675" w:type="dxa"/>
          </w:tcPr>
          <w:p w:rsidR="001B3AEE" w:rsidRPr="00BA2CBD" w:rsidRDefault="001B3AEE" w:rsidP="002730F0">
            <w:pPr>
              <w:spacing w:line="276" w:lineRule="auto"/>
              <w:jc w:val="center"/>
              <w:rPr>
                <w:sz w:val="24"/>
                <w:szCs w:val="24"/>
                <w:lang w:eastAsia="en-US"/>
              </w:rPr>
            </w:pPr>
            <w:r w:rsidRPr="00BA2CBD">
              <w:rPr>
                <w:sz w:val="24"/>
                <w:szCs w:val="24"/>
                <w:lang w:eastAsia="en-US"/>
              </w:rPr>
              <w:t>№</w:t>
            </w:r>
          </w:p>
          <w:p w:rsidR="001B3AEE" w:rsidRPr="00BA2CBD" w:rsidRDefault="001B3AEE" w:rsidP="002730F0">
            <w:pPr>
              <w:spacing w:line="276" w:lineRule="auto"/>
              <w:jc w:val="center"/>
              <w:rPr>
                <w:sz w:val="24"/>
                <w:szCs w:val="24"/>
                <w:lang w:eastAsia="en-US"/>
              </w:rPr>
            </w:pPr>
            <w:proofErr w:type="gramStart"/>
            <w:r w:rsidRPr="00BA2CBD">
              <w:rPr>
                <w:sz w:val="24"/>
                <w:szCs w:val="24"/>
                <w:lang w:eastAsia="en-US"/>
              </w:rPr>
              <w:t>п</w:t>
            </w:r>
            <w:proofErr w:type="gramEnd"/>
            <w:r w:rsidRPr="00BA2CBD">
              <w:rPr>
                <w:sz w:val="24"/>
                <w:szCs w:val="24"/>
                <w:lang w:eastAsia="en-US"/>
              </w:rPr>
              <w:t>/п</w:t>
            </w:r>
          </w:p>
        </w:tc>
        <w:tc>
          <w:tcPr>
            <w:tcW w:w="3402" w:type="dxa"/>
          </w:tcPr>
          <w:p w:rsidR="001B3AEE" w:rsidRPr="00BA2CBD" w:rsidRDefault="001B3AEE" w:rsidP="002730F0">
            <w:pPr>
              <w:spacing w:line="276" w:lineRule="auto"/>
              <w:jc w:val="center"/>
              <w:rPr>
                <w:sz w:val="24"/>
                <w:szCs w:val="24"/>
                <w:lang w:eastAsia="en-US"/>
              </w:rPr>
            </w:pPr>
            <w:r w:rsidRPr="00BA2CBD">
              <w:rPr>
                <w:sz w:val="24"/>
                <w:szCs w:val="24"/>
                <w:lang w:eastAsia="en-US"/>
              </w:rPr>
              <w:t>Показатели</w:t>
            </w:r>
          </w:p>
        </w:tc>
        <w:tc>
          <w:tcPr>
            <w:tcW w:w="1276" w:type="dxa"/>
          </w:tcPr>
          <w:p w:rsidR="001B3AEE" w:rsidRPr="00BA2CBD" w:rsidRDefault="001B3AEE" w:rsidP="002730F0">
            <w:pPr>
              <w:spacing w:line="276" w:lineRule="auto"/>
              <w:ind w:hanging="18"/>
              <w:jc w:val="center"/>
              <w:rPr>
                <w:sz w:val="24"/>
                <w:szCs w:val="24"/>
                <w:lang w:eastAsia="en-US"/>
              </w:rPr>
            </w:pPr>
            <w:r w:rsidRPr="00BA2CBD">
              <w:rPr>
                <w:sz w:val="24"/>
                <w:szCs w:val="24"/>
                <w:lang w:eastAsia="en-US"/>
              </w:rPr>
              <w:t>Ед. изм.</w:t>
            </w:r>
          </w:p>
        </w:tc>
        <w:tc>
          <w:tcPr>
            <w:tcW w:w="1843" w:type="dxa"/>
          </w:tcPr>
          <w:p w:rsidR="001B3AEE" w:rsidRPr="00BA2CBD" w:rsidRDefault="001B3AEE" w:rsidP="002730F0">
            <w:pPr>
              <w:spacing w:line="276" w:lineRule="auto"/>
              <w:jc w:val="center"/>
              <w:rPr>
                <w:sz w:val="24"/>
                <w:szCs w:val="24"/>
                <w:lang w:eastAsia="en-US"/>
              </w:rPr>
            </w:pPr>
            <w:r w:rsidRPr="00BA2CBD">
              <w:rPr>
                <w:sz w:val="24"/>
                <w:szCs w:val="24"/>
                <w:lang w:eastAsia="en-US"/>
              </w:rPr>
              <w:t>Существующее положение</w:t>
            </w:r>
          </w:p>
        </w:tc>
        <w:tc>
          <w:tcPr>
            <w:tcW w:w="1507" w:type="dxa"/>
          </w:tcPr>
          <w:p w:rsidR="001B3AEE" w:rsidRPr="00BA2CBD" w:rsidRDefault="001B3AEE" w:rsidP="002730F0">
            <w:pPr>
              <w:spacing w:line="276" w:lineRule="auto"/>
              <w:jc w:val="center"/>
              <w:rPr>
                <w:sz w:val="24"/>
                <w:szCs w:val="24"/>
                <w:lang w:eastAsia="en-US"/>
              </w:rPr>
            </w:pPr>
            <w:r w:rsidRPr="00BA2CBD">
              <w:rPr>
                <w:sz w:val="24"/>
                <w:szCs w:val="24"/>
                <w:lang w:val="en-US" w:eastAsia="en-US"/>
              </w:rPr>
              <w:t>I</w:t>
            </w:r>
            <w:r w:rsidRPr="00BA2CBD">
              <w:rPr>
                <w:sz w:val="24"/>
                <w:szCs w:val="24"/>
                <w:lang w:eastAsia="en-US"/>
              </w:rPr>
              <w:t xml:space="preserve"> очередь</w:t>
            </w:r>
          </w:p>
        </w:tc>
        <w:tc>
          <w:tcPr>
            <w:tcW w:w="1718" w:type="dxa"/>
          </w:tcPr>
          <w:p w:rsidR="001B3AEE" w:rsidRPr="00BA2CBD" w:rsidRDefault="001B3AEE" w:rsidP="002730F0">
            <w:pPr>
              <w:spacing w:line="276" w:lineRule="auto"/>
              <w:jc w:val="center"/>
              <w:rPr>
                <w:sz w:val="24"/>
                <w:szCs w:val="24"/>
                <w:lang w:eastAsia="en-US"/>
              </w:rPr>
            </w:pPr>
            <w:r w:rsidRPr="00BA2CBD">
              <w:rPr>
                <w:sz w:val="24"/>
                <w:szCs w:val="24"/>
                <w:lang w:eastAsia="en-US"/>
              </w:rPr>
              <w:t xml:space="preserve">На расчетный срок (в т.ч. </w:t>
            </w:r>
            <w:r w:rsidRPr="00BA2CBD">
              <w:rPr>
                <w:sz w:val="24"/>
                <w:szCs w:val="24"/>
                <w:lang w:val="en-US" w:eastAsia="en-US"/>
              </w:rPr>
              <w:t>I</w:t>
            </w:r>
            <w:r w:rsidRPr="00BA2CBD">
              <w:rPr>
                <w:sz w:val="24"/>
                <w:szCs w:val="24"/>
                <w:lang w:eastAsia="en-US"/>
              </w:rPr>
              <w:t xml:space="preserve"> очередь)</w:t>
            </w:r>
          </w:p>
        </w:tc>
      </w:tr>
      <w:tr w:rsidR="00BA2CBD" w:rsidRPr="00BA2CBD" w:rsidTr="00FD1C4E">
        <w:tc>
          <w:tcPr>
            <w:tcW w:w="675" w:type="dxa"/>
            <w:vAlign w:val="center"/>
          </w:tcPr>
          <w:p w:rsidR="001B3AEE" w:rsidRPr="00BA2CBD" w:rsidRDefault="001B3AEE" w:rsidP="002730F0">
            <w:pPr>
              <w:spacing w:line="276" w:lineRule="auto"/>
              <w:jc w:val="center"/>
              <w:rPr>
                <w:sz w:val="24"/>
                <w:szCs w:val="24"/>
                <w:lang w:eastAsia="en-US"/>
              </w:rPr>
            </w:pPr>
            <w:r w:rsidRPr="00BA2CBD">
              <w:rPr>
                <w:sz w:val="24"/>
                <w:szCs w:val="24"/>
                <w:lang w:eastAsia="en-US"/>
              </w:rPr>
              <w:t>1</w:t>
            </w:r>
          </w:p>
        </w:tc>
        <w:tc>
          <w:tcPr>
            <w:tcW w:w="3402" w:type="dxa"/>
            <w:vAlign w:val="center"/>
          </w:tcPr>
          <w:p w:rsidR="001B3AEE" w:rsidRPr="00BA2CBD" w:rsidRDefault="001B3AEE" w:rsidP="002730F0">
            <w:pPr>
              <w:spacing w:line="276" w:lineRule="auto"/>
              <w:ind w:hanging="28"/>
              <w:rPr>
                <w:sz w:val="24"/>
                <w:szCs w:val="24"/>
                <w:lang w:eastAsia="en-US"/>
              </w:rPr>
            </w:pPr>
            <w:r w:rsidRPr="00BA2CBD">
              <w:rPr>
                <w:sz w:val="24"/>
                <w:szCs w:val="24"/>
                <w:lang w:eastAsia="en-US"/>
              </w:rPr>
              <w:t>Численность населения</w:t>
            </w:r>
          </w:p>
        </w:tc>
        <w:tc>
          <w:tcPr>
            <w:tcW w:w="1276" w:type="dxa"/>
            <w:vAlign w:val="center"/>
          </w:tcPr>
          <w:p w:rsidR="001B3AEE" w:rsidRPr="00BA2CBD" w:rsidRDefault="001B3AEE" w:rsidP="002730F0">
            <w:pPr>
              <w:spacing w:line="276" w:lineRule="auto"/>
              <w:jc w:val="center"/>
              <w:rPr>
                <w:sz w:val="24"/>
                <w:szCs w:val="24"/>
                <w:lang w:eastAsia="en-US"/>
              </w:rPr>
            </w:pPr>
            <w:r w:rsidRPr="00BA2CBD">
              <w:rPr>
                <w:sz w:val="24"/>
                <w:szCs w:val="24"/>
                <w:lang w:eastAsia="en-US"/>
              </w:rPr>
              <w:t>чел.</w:t>
            </w:r>
          </w:p>
        </w:tc>
        <w:tc>
          <w:tcPr>
            <w:tcW w:w="1843" w:type="dxa"/>
            <w:vAlign w:val="center"/>
          </w:tcPr>
          <w:p w:rsidR="001B3AEE" w:rsidRPr="00BA2CBD" w:rsidRDefault="00BA2CBD" w:rsidP="002730F0">
            <w:pPr>
              <w:spacing w:line="276" w:lineRule="auto"/>
              <w:jc w:val="center"/>
              <w:rPr>
                <w:sz w:val="24"/>
                <w:szCs w:val="24"/>
                <w:lang w:eastAsia="en-US"/>
              </w:rPr>
            </w:pPr>
            <w:r w:rsidRPr="00BA2CBD">
              <w:rPr>
                <w:sz w:val="24"/>
                <w:szCs w:val="24"/>
                <w:lang w:eastAsia="en-US"/>
              </w:rPr>
              <w:t>654</w:t>
            </w:r>
          </w:p>
        </w:tc>
        <w:tc>
          <w:tcPr>
            <w:tcW w:w="1507" w:type="dxa"/>
            <w:vAlign w:val="center"/>
          </w:tcPr>
          <w:p w:rsidR="001B3AEE" w:rsidRPr="00BA2CBD" w:rsidRDefault="00BA2CBD" w:rsidP="002730F0">
            <w:pPr>
              <w:spacing w:line="276" w:lineRule="auto"/>
              <w:jc w:val="center"/>
              <w:rPr>
                <w:sz w:val="24"/>
                <w:szCs w:val="24"/>
                <w:lang w:eastAsia="en-US"/>
              </w:rPr>
            </w:pPr>
            <w:r w:rsidRPr="00BA2CBD">
              <w:rPr>
                <w:sz w:val="24"/>
                <w:szCs w:val="24"/>
                <w:lang w:eastAsia="en-US"/>
              </w:rPr>
              <w:t>654</w:t>
            </w:r>
          </w:p>
        </w:tc>
        <w:tc>
          <w:tcPr>
            <w:tcW w:w="1718" w:type="dxa"/>
            <w:vAlign w:val="center"/>
          </w:tcPr>
          <w:p w:rsidR="001B3AEE" w:rsidRPr="00BA2CBD" w:rsidRDefault="00BA2CBD" w:rsidP="002730F0">
            <w:pPr>
              <w:spacing w:line="276" w:lineRule="auto"/>
              <w:jc w:val="center"/>
              <w:rPr>
                <w:sz w:val="24"/>
                <w:szCs w:val="24"/>
                <w:lang w:eastAsia="en-US"/>
              </w:rPr>
            </w:pPr>
            <w:r w:rsidRPr="00BA2CBD">
              <w:rPr>
                <w:sz w:val="24"/>
                <w:szCs w:val="24"/>
                <w:lang w:eastAsia="en-US"/>
              </w:rPr>
              <w:t>654</w:t>
            </w:r>
          </w:p>
        </w:tc>
      </w:tr>
      <w:tr w:rsidR="00BA2CBD" w:rsidRPr="00BA2CBD" w:rsidTr="00FD1C4E">
        <w:tc>
          <w:tcPr>
            <w:tcW w:w="675" w:type="dxa"/>
            <w:vAlign w:val="center"/>
          </w:tcPr>
          <w:p w:rsidR="001B3AEE" w:rsidRPr="00BA2CBD" w:rsidRDefault="001B3AEE" w:rsidP="002730F0">
            <w:pPr>
              <w:spacing w:line="276" w:lineRule="auto"/>
              <w:jc w:val="center"/>
              <w:rPr>
                <w:sz w:val="24"/>
                <w:szCs w:val="24"/>
                <w:lang w:eastAsia="en-US"/>
              </w:rPr>
            </w:pPr>
            <w:r w:rsidRPr="00BA2CBD">
              <w:rPr>
                <w:sz w:val="24"/>
                <w:szCs w:val="24"/>
                <w:lang w:eastAsia="en-US"/>
              </w:rPr>
              <w:t>2</w:t>
            </w:r>
          </w:p>
        </w:tc>
        <w:tc>
          <w:tcPr>
            <w:tcW w:w="3402" w:type="dxa"/>
            <w:vAlign w:val="center"/>
          </w:tcPr>
          <w:p w:rsidR="001B3AEE" w:rsidRPr="00BA2CBD" w:rsidRDefault="001B3AEE" w:rsidP="002730F0">
            <w:pPr>
              <w:spacing w:line="276" w:lineRule="auto"/>
              <w:ind w:hanging="44"/>
              <w:rPr>
                <w:sz w:val="24"/>
                <w:szCs w:val="24"/>
                <w:lang w:eastAsia="en-US"/>
              </w:rPr>
            </w:pPr>
            <w:r w:rsidRPr="00BA2CBD">
              <w:rPr>
                <w:sz w:val="24"/>
                <w:szCs w:val="24"/>
                <w:lang w:eastAsia="en-US"/>
              </w:rPr>
              <w:t xml:space="preserve">Норма обеспеченности </w:t>
            </w:r>
            <w:r w:rsidRPr="00BA2CBD">
              <w:rPr>
                <w:sz w:val="24"/>
                <w:szCs w:val="24"/>
                <w:lang w:eastAsia="en-US"/>
              </w:rPr>
              <w:lastRenderedPageBreak/>
              <w:t>общей площадью</w:t>
            </w:r>
          </w:p>
        </w:tc>
        <w:tc>
          <w:tcPr>
            <w:tcW w:w="1276" w:type="dxa"/>
            <w:vAlign w:val="center"/>
          </w:tcPr>
          <w:p w:rsidR="001B3AEE" w:rsidRPr="00BA2CBD" w:rsidRDefault="001B3AEE" w:rsidP="002730F0">
            <w:pPr>
              <w:spacing w:line="276" w:lineRule="auto"/>
              <w:jc w:val="center"/>
              <w:rPr>
                <w:sz w:val="24"/>
                <w:szCs w:val="24"/>
                <w:lang w:eastAsia="en-US"/>
              </w:rPr>
            </w:pPr>
            <w:r w:rsidRPr="00BA2CBD">
              <w:rPr>
                <w:sz w:val="24"/>
                <w:szCs w:val="24"/>
                <w:lang w:eastAsia="en-US"/>
              </w:rPr>
              <w:lastRenderedPageBreak/>
              <w:t>м</w:t>
            </w:r>
            <w:proofErr w:type="gramStart"/>
            <w:r w:rsidRPr="00BA2CBD">
              <w:rPr>
                <w:sz w:val="24"/>
                <w:szCs w:val="24"/>
                <w:vertAlign w:val="superscript"/>
                <w:lang w:eastAsia="en-US"/>
              </w:rPr>
              <w:t>2</w:t>
            </w:r>
            <w:proofErr w:type="gramEnd"/>
            <w:r w:rsidRPr="00BA2CBD">
              <w:rPr>
                <w:sz w:val="24"/>
                <w:szCs w:val="24"/>
                <w:lang w:eastAsia="en-US"/>
              </w:rPr>
              <w:t>/чел.</w:t>
            </w:r>
          </w:p>
        </w:tc>
        <w:tc>
          <w:tcPr>
            <w:tcW w:w="1843" w:type="dxa"/>
            <w:vAlign w:val="center"/>
          </w:tcPr>
          <w:p w:rsidR="001B3AEE" w:rsidRPr="00BA2CBD" w:rsidRDefault="00BA2CBD" w:rsidP="002730F0">
            <w:pPr>
              <w:spacing w:line="276" w:lineRule="auto"/>
              <w:jc w:val="center"/>
              <w:rPr>
                <w:sz w:val="24"/>
                <w:szCs w:val="24"/>
              </w:rPr>
            </w:pPr>
            <w:r w:rsidRPr="00BA2CBD">
              <w:rPr>
                <w:sz w:val="24"/>
                <w:szCs w:val="24"/>
              </w:rPr>
              <w:t>28,9</w:t>
            </w:r>
          </w:p>
        </w:tc>
        <w:tc>
          <w:tcPr>
            <w:tcW w:w="1507" w:type="dxa"/>
            <w:vAlign w:val="center"/>
          </w:tcPr>
          <w:p w:rsidR="001B3AEE" w:rsidRPr="00BA2CBD" w:rsidRDefault="00BA2CBD" w:rsidP="002730F0">
            <w:pPr>
              <w:spacing w:line="276" w:lineRule="auto"/>
              <w:jc w:val="center"/>
              <w:rPr>
                <w:sz w:val="24"/>
                <w:szCs w:val="24"/>
              </w:rPr>
            </w:pPr>
            <w:r w:rsidRPr="00BA2CBD">
              <w:rPr>
                <w:sz w:val="24"/>
                <w:szCs w:val="24"/>
              </w:rPr>
              <w:t>29</w:t>
            </w:r>
          </w:p>
        </w:tc>
        <w:tc>
          <w:tcPr>
            <w:tcW w:w="1718" w:type="dxa"/>
            <w:vAlign w:val="center"/>
          </w:tcPr>
          <w:p w:rsidR="001B3AEE" w:rsidRPr="00BA2CBD" w:rsidRDefault="00BA2CBD" w:rsidP="00BA2CBD">
            <w:pPr>
              <w:spacing w:line="276" w:lineRule="auto"/>
              <w:jc w:val="center"/>
              <w:rPr>
                <w:sz w:val="24"/>
                <w:szCs w:val="24"/>
              </w:rPr>
            </w:pPr>
            <w:r w:rsidRPr="00BA2CBD">
              <w:rPr>
                <w:sz w:val="24"/>
                <w:szCs w:val="24"/>
              </w:rPr>
              <w:t>30</w:t>
            </w:r>
          </w:p>
        </w:tc>
      </w:tr>
      <w:tr w:rsidR="009F3427" w:rsidRPr="007009E9" w:rsidTr="00FD1C4E">
        <w:tc>
          <w:tcPr>
            <w:tcW w:w="675" w:type="dxa"/>
          </w:tcPr>
          <w:p w:rsidR="00C556CE" w:rsidRPr="00BA2CBD" w:rsidRDefault="00C556CE" w:rsidP="002730F0">
            <w:pPr>
              <w:spacing w:line="276" w:lineRule="auto"/>
              <w:jc w:val="center"/>
              <w:rPr>
                <w:sz w:val="24"/>
                <w:szCs w:val="24"/>
                <w:lang w:eastAsia="en-US"/>
              </w:rPr>
            </w:pPr>
            <w:r w:rsidRPr="00BA2CBD">
              <w:rPr>
                <w:sz w:val="24"/>
                <w:szCs w:val="24"/>
                <w:lang w:eastAsia="en-US"/>
              </w:rPr>
              <w:lastRenderedPageBreak/>
              <w:t>3</w:t>
            </w:r>
          </w:p>
        </w:tc>
        <w:tc>
          <w:tcPr>
            <w:tcW w:w="3402" w:type="dxa"/>
            <w:vAlign w:val="center"/>
          </w:tcPr>
          <w:p w:rsidR="00C556CE" w:rsidRPr="00BA2CBD" w:rsidRDefault="00C556CE" w:rsidP="002730F0">
            <w:pPr>
              <w:spacing w:line="276" w:lineRule="auto"/>
              <w:rPr>
                <w:sz w:val="24"/>
                <w:szCs w:val="24"/>
              </w:rPr>
            </w:pPr>
            <w:r w:rsidRPr="00BA2CBD">
              <w:rPr>
                <w:sz w:val="24"/>
                <w:szCs w:val="24"/>
              </w:rPr>
              <w:t>Потребность в жилищном фонде</w:t>
            </w:r>
          </w:p>
        </w:tc>
        <w:tc>
          <w:tcPr>
            <w:tcW w:w="1276" w:type="dxa"/>
            <w:vAlign w:val="center"/>
          </w:tcPr>
          <w:p w:rsidR="00C556CE" w:rsidRPr="00BA2CBD" w:rsidRDefault="00C556CE" w:rsidP="002730F0">
            <w:pPr>
              <w:spacing w:line="276" w:lineRule="auto"/>
              <w:jc w:val="center"/>
              <w:rPr>
                <w:sz w:val="24"/>
                <w:szCs w:val="24"/>
              </w:rPr>
            </w:pPr>
            <w:r w:rsidRPr="00BA2CBD">
              <w:rPr>
                <w:sz w:val="24"/>
                <w:szCs w:val="24"/>
              </w:rPr>
              <w:t>тыс. м</w:t>
            </w:r>
            <w:proofErr w:type="gramStart"/>
            <w:r w:rsidRPr="00BA2CBD">
              <w:rPr>
                <w:sz w:val="24"/>
                <w:szCs w:val="24"/>
                <w:vertAlign w:val="superscript"/>
              </w:rPr>
              <w:t>2</w:t>
            </w:r>
            <w:proofErr w:type="gramEnd"/>
          </w:p>
        </w:tc>
        <w:tc>
          <w:tcPr>
            <w:tcW w:w="1843" w:type="dxa"/>
            <w:vAlign w:val="center"/>
          </w:tcPr>
          <w:p w:rsidR="00C556CE" w:rsidRPr="00BA2CBD" w:rsidRDefault="00094B32" w:rsidP="002730F0">
            <w:pPr>
              <w:spacing w:line="276" w:lineRule="auto"/>
              <w:jc w:val="center"/>
              <w:rPr>
                <w:sz w:val="24"/>
                <w:szCs w:val="24"/>
              </w:rPr>
            </w:pPr>
            <w:r w:rsidRPr="00BA2CBD">
              <w:rPr>
                <w:sz w:val="24"/>
                <w:szCs w:val="24"/>
              </w:rPr>
              <w:t>-</w:t>
            </w:r>
          </w:p>
        </w:tc>
        <w:tc>
          <w:tcPr>
            <w:tcW w:w="1507" w:type="dxa"/>
            <w:vAlign w:val="center"/>
          </w:tcPr>
          <w:p w:rsidR="00C556CE" w:rsidRPr="00BA2CBD" w:rsidRDefault="00BA2CBD" w:rsidP="002730F0">
            <w:pPr>
              <w:spacing w:line="276" w:lineRule="auto"/>
              <w:jc w:val="center"/>
              <w:rPr>
                <w:sz w:val="24"/>
                <w:szCs w:val="24"/>
              </w:rPr>
            </w:pPr>
            <w:r w:rsidRPr="00BA2CBD">
              <w:rPr>
                <w:sz w:val="24"/>
                <w:szCs w:val="24"/>
              </w:rPr>
              <w:t>18,97</w:t>
            </w:r>
          </w:p>
        </w:tc>
        <w:tc>
          <w:tcPr>
            <w:tcW w:w="1718" w:type="dxa"/>
            <w:vAlign w:val="center"/>
          </w:tcPr>
          <w:p w:rsidR="00C556CE" w:rsidRPr="00BA2CBD" w:rsidRDefault="00BA2CBD" w:rsidP="002730F0">
            <w:pPr>
              <w:spacing w:line="276" w:lineRule="auto"/>
              <w:jc w:val="center"/>
              <w:rPr>
                <w:sz w:val="24"/>
                <w:szCs w:val="24"/>
              </w:rPr>
            </w:pPr>
            <w:r w:rsidRPr="00BA2CBD">
              <w:rPr>
                <w:sz w:val="24"/>
                <w:szCs w:val="24"/>
              </w:rPr>
              <w:t>19,62</w:t>
            </w:r>
          </w:p>
        </w:tc>
      </w:tr>
      <w:tr w:rsidR="00BA2CBD" w:rsidRPr="00BA2CBD" w:rsidTr="00FD1C4E">
        <w:tc>
          <w:tcPr>
            <w:tcW w:w="675" w:type="dxa"/>
          </w:tcPr>
          <w:p w:rsidR="00C556CE" w:rsidRPr="00BA2CBD" w:rsidRDefault="00C556CE" w:rsidP="002730F0">
            <w:pPr>
              <w:spacing w:line="276" w:lineRule="auto"/>
              <w:jc w:val="center"/>
              <w:rPr>
                <w:sz w:val="24"/>
                <w:szCs w:val="24"/>
                <w:lang w:eastAsia="en-US"/>
              </w:rPr>
            </w:pPr>
            <w:r w:rsidRPr="00BA2CBD">
              <w:rPr>
                <w:sz w:val="24"/>
                <w:szCs w:val="24"/>
                <w:lang w:eastAsia="en-US"/>
              </w:rPr>
              <w:t>4</w:t>
            </w:r>
          </w:p>
        </w:tc>
        <w:tc>
          <w:tcPr>
            <w:tcW w:w="3402" w:type="dxa"/>
            <w:vAlign w:val="center"/>
          </w:tcPr>
          <w:p w:rsidR="00C556CE" w:rsidRPr="00BA2CBD" w:rsidRDefault="00C556CE" w:rsidP="002730F0">
            <w:pPr>
              <w:spacing w:line="276" w:lineRule="auto"/>
              <w:rPr>
                <w:sz w:val="24"/>
                <w:szCs w:val="24"/>
              </w:rPr>
            </w:pPr>
            <w:r w:rsidRPr="00BA2CBD">
              <w:rPr>
                <w:sz w:val="24"/>
                <w:szCs w:val="24"/>
              </w:rPr>
              <w:t>Существующий жилищный фонд, всего</w:t>
            </w:r>
          </w:p>
        </w:tc>
        <w:tc>
          <w:tcPr>
            <w:tcW w:w="1276" w:type="dxa"/>
            <w:vAlign w:val="center"/>
          </w:tcPr>
          <w:p w:rsidR="00C556CE" w:rsidRPr="00BA2CBD" w:rsidRDefault="00C556CE" w:rsidP="002730F0">
            <w:pPr>
              <w:spacing w:line="276" w:lineRule="auto"/>
              <w:jc w:val="center"/>
              <w:rPr>
                <w:sz w:val="24"/>
                <w:szCs w:val="24"/>
              </w:rPr>
            </w:pPr>
            <w:r w:rsidRPr="00BA2CBD">
              <w:rPr>
                <w:sz w:val="24"/>
                <w:szCs w:val="24"/>
              </w:rPr>
              <w:t>тыс. м</w:t>
            </w:r>
            <w:proofErr w:type="gramStart"/>
            <w:r w:rsidRPr="00BA2CBD">
              <w:rPr>
                <w:sz w:val="24"/>
                <w:szCs w:val="24"/>
                <w:vertAlign w:val="superscript"/>
              </w:rPr>
              <w:t>2</w:t>
            </w:r>
            <w:proofErr w:type="gramEnd"/>
          </w:p>
        </w:tc>
        <w:tc>
          <w:tcPr>
            <w:tcW w:w="1843" w:type="dxa"/>
            <w:vAlign w:val="center"/>
          </w:tcPr>
          <w:p w:rsidR="00C556CE" w:rsidRPr="00BA2CBD" w:rsidRDefault="00BA2CBD" w:rsidP="002730F0">
            <w:pPr>
              <w:spacing w:line="276" w:lineRule="auto"/>
              <w:jc w:val="center"/>
              <w:rPr>
                <w:sz w:val="24"/>
                <w:szCs w:val="24"/>
              </w:rPr>
            </w:pPr>
            <w:r w:rsidRPr="00BA2CBD">
              <w:rPr>
                <w:sz w:val="24"/>
                <w:szCs w:val="24"/>
              </w:rPr>
              <w:t>18,9</w:t>
            </w:r>
          </w:p>
        </w:tc>
        <w:tc>
          <w:tcPr>
            <w:tcW w:w="1507" w:type="dxa"/>
            <w:vAlign w:val="center"/>
          </w:tcPr>
          <w:p w:rsidR="00C556CE" w:rsidRPr="00BA2CBD" w:rsidRDefault="00C556CE" w:rsidP="002730F0">
            <w:pPr>
              <w:spacing w:line="276" w:lineRule="auto"/>
              <w:jc w:val="center"/>
              <w:rPr>
                <w:sz w:val="24"/>
                <w:szCs w:val="24"/>
              </w:rPr>
            </w:pPr>
            <w:r w:rsidRPr="00BA2CBD">
              <w:rPr>
                <w:sz w:val="24"/>
                <w:szCs w:val="24"/>
              </w:rPr>
              <w:t> </w:t>
            </w:r>
          </w:p>
        </w:tc>
        <w:tc>
          <w:tcPr>
            <w:tcW w:w="1718" w:type="dxa"/>
            <w:vAlign w:val="center"/>
          </w:tcPr>
          <w:p w:rsidR="00C556CE" w:rsidRPr="00BA2CBD" w:rsidRDefault="00C556CE" w:rsidP="002730F0">
            <w:pPr>
              <w:spacing w:line="276" w:lineRule="auto"/>
              <w:jc w:val="center"/>
              <w:rPr>
                <w:sz w:val="24"/>
                <w:szCs w:val="24"/>
              </w:rPr>
            </w:pPr>
            <w:r w:rsidRPr="00BA2CBD">
              <w:rPr>
                <w:sz w:val="24"/>
                <w:szCs w:val="24"/>
              </w:rPr>
              <w:t> </w:t>
            </w:r>
          </w:p>
        </w:tc>
      </w:tr>
      <w:tr w:rsidR="008276F1" w:rsidRPr="00BA2CBD" w:rsidTr="00FD1C4E">
        <w:tc>
          <w:tcPr>
            <w:tcW w:w="675" w:type="dxa"/>
          </w:tcPr>
          <w:p w:rsidR="00C556CE" w:rsidRPr="00BA2CBD" w:rsidRDefault="00C556CE" w:rsidP="002730F0">
            <w:pPr>
              <w:spacing w:line="276" w:lineRule="auto"/>
              <w:jc w:val="center"/>
              <w:rPr>
                <w:sz w:val="24"/>
                <w:szCs w:val="24"/>
                <w:lang w:eastAsia="en-US"/>
              </w:rPr>
            </w:pPr>
            <w:r w:rsidRPr="00BA2CBD">
              <w:rPr>
                <w:sz w:val="24"/>
                <w:szCs w:val="24"/>
                <w:lang w:eastAsia="en-US"/>
              </w:rPr>
              <w:t>5</w:t>
            </w:r>
          </w:p>
        </w:tc>
        <w:tc>
          <w:tcPr>
            <w:tcW w:w="3402" w:type="dxa"/>
            <w:vAlign w:val="center"/>
          </w:tcPr>
          <w:p w:rsidR="00C556CE" w:rsidRPr="00BA2CBD" w:rsidRDefault="00C556CE" w:rsidP="00BA2CBD">
            <w:pPr>
              <w:spacing w:line="276" w:lineRule="auto"/>
              <w:rPr>
                <w:sz w:val="24"/>
                <w:szCs w:val="24"/>
              </w:rPr>
            </w:pPr>
            <w:r w:rsidRPr="00BA2CBD">
              <w:rPr>
                <w:sz w:val="24"/>
                <w:szCs w:val="24"/>
              </w:rPr>
              <w:t xml:space="preserve">Сносимый жилищный фонд </w:t>
            </w:r>
          </w:p>
        </w:tc>
        <w:tc>
          <w:tcPr>
            <w:tcW w:w="1276" w:type="dxa"/>
            <w:vAlign w:val="center"/>
          </w:tcPr>
          <w:p w:rsidR="00C556CE" w:rsidRPr="00BA2CBD" w:rsidRDefault="00C556CE" w:rsidP="002730F0">
            <w:pPr>
              <w:spacing w:line="276" w:lineRule="auto"/>
              <w:jc w:val="center"/>
              <w:rPr>
                <w:sz w:val="24"/>
                <w:szCs w:val="24"/>
              </w:rPr>
            </w:pPr>
            <w:r w:rsidRPr="00BA2CBD">
              <w:rPr>
                <w:sz w:val="24"/>
                <w:szCs w:val="24"/>
              </w:rPr>
              <w:t>тыс. м</w:t>
            </w:r>
            <w:proofErr w:type="gramStart"/>
            <w:r w:rsidRPr="00BA2CBD">
              <w:rPr>
                <w:sz w:val="24"/>
                <w:szCs w:val="24"/>
                <w:vertAlign w:val="superscript"/>
              </w:rPr>
              <w:t>2</w:t>
            </w:r>
            <w:proofErr w:type="gramEnd"/>
          </w:p>
        </w:tc>
        <w:tc>
          <w:tcPr>
            <w:tcW w:w="1843" w:type="dxa"/>
            <w:vAlign w:val="center"/>
          </w:tcPr>
          <w:p w:rsidR="00C556CE" w:rsidRPr="00BA2CBD" w:rsidRDefault="00C556CE" w:rsidP="002730F0">
            <w:pPr>
              <w:spacing w:line="276" w:lineRule="auto"/>
              <w:jc w:val="center"/>
              <w:rPr>
                <w:sz w:val="24"/>
                <w:szCs w:val="24"/>
              </w:rPr>
            </w:pPr>
            <w:r w:rsidRPr="00BA2CBD">
              <w:rPr>
                <w:sz w:val="24"/>
                <w:szCs w:val="24"/>
              </w:rPr>
              <w:t>-</w:t>
            </w:r>
          </w:p>
        </w:tc>
        <w:tc>
          <w:tcPr>
            <w:tcW w:w="1507" w:type="dxa"/>
            <w:vAlign w:val="center"/>
          </w:tcPr>
          <w:p w:rsidR="00C556CE" w:rsidRPr="00BA2CBD" w:rsidRDefault="00094B32" w:rsidP="002730F0">
            <w:pPr>
              <w:spacing w:line="276" w:lineRule="auto"/>
              <w:jc w:val="center"/>
              <w:rPr>
                <w:sz w:val="24"/>
                <w:szCs w:val="24"/>
              </w:rPr>
            </w:pPr>
            <w:r w:rsidRPr="00BA2CBD">
              <w:rPr>
                <w:sz w:val="24"/>
                <w:szCs w:val="24"/>
              </w:rPr>
              <w:t>-</w:t>
            </w:r>
          </w:p>
        </w:tc>
        <w:tc>
          <w:tcPr>
            <w:tcW w:w="1718" w:type="dxa"/>
            <w:vAlign w:val="center"/>
          </w:tcPr>
          <w:p w:rsidR="00C556CE" w:rsidRPr="00BA2CBD" w:rsidRDefault="00094B32" w:rsidP="002730F0">
            <w:pPr>
              <w:spacing w:line="276" w:lineRule="auto"/>
              <w:jc w:val="center"/>
              <w:rPr>
                <w:sz w:val="24"/>
                <w:szCs w:val="24"/>
              </w:rPr>
            </w:pPr>
            <w:r w:rsidRPr="00BA2CBD">
              <w:rPr>
                <w:sz w:val="24"/>
                <w:szCs w:val="24"/>
              </w:rPr>
              <w:t>-</w:t>
            </w:r>
          </w:p>
        </w:tc>
      </w:tr>
      <w:tr w:rsidR="008276F1" w:rsidRPr="00BA2CBD" w:rsidTr="00FD1C4E">
        <w:tc>
          <w:tcPr>
            <w:tcW w:w="675" w:type="dxa"/>
          </w:tcPr>
          <w:p w:rsidR="00C556CE" w:rsidRPr="00BA2CBD" w:rsidRDefault="00C556CE" w:rsidP="002730F0">
            <w:pPr>
              <w:spacing w:line="276" w:lineRule="auto"/>
              <w:jc w:val="center"/>
              <w:rPr>
                <w:sz w:val="24"/>
                <w:szCs w:val="24"/>
                <w:lang w:eastAsia="en-US"/>
              </w:rPr>
            </w:pPr>
            <w:r w:rsidRPr="00BA2CBD">
              <w:rPr>
                <w:sz w:val="24"/>
                <w:szCs w:val="24"/>
                <w:lang w:eastAsia="en-US"/>
              </w:rPr>
              <w:t>6</w:t>
            </w:r>
          </w:p>
        </w:tc>
        <w:tc>
          <w:tcPr>
            <w:tcW w:w="3402" w:type="dxa"/>
            <w:vAlign w:val="center"/>
          </w:tcPr>
          <w:p w:rsidR="00C556CE" w:rsidRPr="00BA2CBD" w:rsidRDefault="00C556CE" w:rsidP="002730F0">
            <w:pPr>
              <w:spacing w:line="276" w:lineRule="auto"/>
              <w:rPr>
                <w:sz w:val="24"/>
                <w:szCs w:val="24"/>
              </w:rPr>
            </w:pPr>
            <w:r w:rsidRPr="00BA2CBD">
              <w:rPr>
                <w:sz w:val="24"/>
                <w:szCs w:val="24"/>
              </w:rPr>
              <w:t>Сохраняемый жилищный фонд</w:t>
            </w:r>
          </w:p>
        </w:tc>
        <w:tc>
          <w:tcPr>
            <w:tcW w:w="1276" w:type="dxa"/>
            <w:vAlign w:val="center"/>
          </w:tcPr>
          <w:p w:rsidR="00C556CE" w:rsidRPr="00BA2CBD" w:rsidRDefault="00C556CE" w:rsidP="002730F0">
            <w:pPr>
              <w:spacing w:line="276" w:lineRule="auto"/>
              <w:jc w:val="center"/>
              <w:rPr>
                <w:sz w:val="24"/>
                <w:szCs w:val="24"/>
              </w:rPr>
            </w:pPr>
            <w:r w:rsidRPr="00BA2CBD">
              <w:rPr>
                <w:sz w:val="24"/>
                <w:szCs w:val="24"/>
              </w:rPr>
              <w:t>тыс. м</w:t>
            </w:r>
            <w:proofErr w:type="gramStart"/>
            <w:r w:rsidRPr="00BA2CBD">
              <w:rPr>
                <w:sz w:val="24"/>
                <w:szCs w:val="24"/>
                <w:vertAlign w:val="superscript"/>
              </w:rPr>
              <w:t>2</w:t>
            </w:r>
            <w:proofErr w:type="gramEnd"/>
          </w:p>
        </w:tc>
        <w:tc>
          <w:tcPr>
            <w:tcW w:w="1843" w:type="dxa"/>
            <w:vAlign w:val="center"/>
          </w:tcPr>
          <w:p w:rsidR="00C556CE" w:rsidRPr="00BA2CBD" w:rsidRDefault="00C556CE" w:rsidP="002730F0">
            <w:pPr>
              <w:spacing w:line="276" w:lineRule="auto"/>
              <w:jc w:val="center"/>
              <w:rPr>
                <w:sz w:val="24"/>
                <w:szCs w:val="24"/>
              </w:rPr>
            </w:pPr>
            <w:r w:rsidRPr="00BA2CBD">
              <w:rPr>
                <w:sz w:val="24"/>
                <w:szCs w:val="24"/>
              </w:rPr>
              <w:t> </w:t>
            </w:r>
          </w:p>
        </w:tc>
        <w:tc>
          <w:tcPr>
            <w:tcW w:w="1507" w:type="dxa"/>
            <w:vAlign w:val="center"/>
          </w:tcPr>
          <w:p w:rsidR="00C556CE" w:rsidRPr="00BA2CBD" w:rsidRDefault="00BA2CBD" w:rsidP="002730F0">
            <w:pPr>
              <w:spacing w:line="276" w:lineRule="auto"/>
              <w:jc w:val="center"/>
              <w:rPr>
                <w:sz w:val="24"/>
                <w:szCs w:val="24"/>
              </w:rPr>
            </w:pPr>
            <w:r w:rsidRPr="00BA2CBD">
              <w:rPr>
                <w:sz w:val="24"/>
                <w:szCs w:val="24"/>
              </w:rPr>
              <w:t>18,9</w:t>
            </w:r>
          </w:p>
        </w:tc>
        <w:tc>
          <w:tcPr>
            <w:tcW w:w="1718" w:type="dxa"/>
            <w:vAlign w:val="center"/>
          </w:tcPr>
          <w:p w:rsidR="00C556CE" w:rsidRPr="00BA2CBD" w:rsidRDefault="00BA2CBD" w:rsidP="002730F0">
            <w:pPr>
              <w:spacing w:line="276" w:lineRule="auto"/>
              <w:jc w:val="center"/>
              <w:rPr>
                <w:sz w:val="24"/>
                <w:szCs w:val="24"/>
              </w:rPr>
            </w:pPr>
            <w:r w:rsidRPr="00BA2CBD">
              <w:rPr>
                <w:sz w:val="24"/>
                <w:szCs w:val="24"/>
              </w:rPr>
              <w:t>18,9</w:t>
            </w:r>
          </w:p>
        </w:tc>
      </w:tr>
      <w:tr w:rsidR="008276F1" w:rsidRPr="00BA2CBD" w:rsidTr="00FD1C4E">
        <w:tc>
          <w:tcPr>
            <w:tcW w:w="675" w:type="dxa"/>
          </w:tcPr>
          <w:p w:rsidR="00C556CE" w:rsidRPr="00BA2CBD" w:rsidRDefault="00C556CE" w:rsidP="002730F0">
            <w:pPr>
              <w:spacing w:line="276" w:lineRule="auto"/>
              <w:jc w:val="center"/>
              <w:rPr>
                <w:sz w:val="24"/>
                <w:szCs w:val="24"/>
                <w:lang w:eastAsia="en-US"/>
              </w:rPr>
            </w:pPr>
            <w:r w:rsidRPr="00BA2CBD">
              <w:rPr>
                <w:sz w:val="24"/>
                <w:szCs w:val="24"/>
                <w:lang w:eastAsia="en-US"/>
              </w:rPr>
              <w:t>7</w:t>
            </w:r>
          </w:p>
        </w:tc>
        <w:tc>
          <w:tcPr>
            <w:tcW w:w="3402" w:type="dxa"/>
            <w:vAlign w:val="center"/>
          </w:tcPr>
          <w:p w:rsidR="00C556CE" w:rsidRPr="00BA2CBD" w:rsidRDefault="00C556CE" w:rsidP="002730F0">
            <w:pPr>
              <w:spacing w:line="276" w:lineRule="auto"/>
              <w:rPr>
                <w:sz w:val="24"/>
                <w:szCs w:val="24"/>
              </w:rPr>
            </w:pPr>
            <w:r w:rsidRPr="00BA2CBD">
              <w:rPr>
                <w:sz w:val="24"/>
                <w:szCs w:val="24"/>
              </w:rPr>
              <w:t>Объем необходимого нового жилищного строительства</w:t>
            </w:r>
          </w:p>
        </w:tc>
        <w:tc>
          <w:tcPr>
            <w:tcW w:w="1276" w:type="dxa"/>
            <w:vAlign w:val="center"/>
          </w:tcPr>
          <w:p w:rsidR="00C556CE" w:rsidRPr="00BA2CBD" w:rsidRDefault="00C556CE" w:rsidP="002730F0">
            <w:pPr>
              <w:spacing w:line="276" w:lineRule="auto"/>
              <w:jc w:val="center"/>
              <w:rPr>
                <w:sz w:val="24"/>
                <w:szCs w:val="24"/>
              </w:rPr>
            </w:pPr>
            <w:r w:rsidRPr="00BA2CBD">
              <w:rPr>
                <w:sz w:val="24"/>
                <w:szCs w:val="24"/>
              </w:rPr>
              <w:t>тыс. м</w:t>
            </w:r>
            <w:proofErr w:type="gramStart"/>
            <w:r w:rsidRPr="00BA2CBD">
              <w:rPr>
                <w:sz w:val="24"/>
                <w:szCs w:val="24"/>
                <w:vertAlign w:val="superscript"/>
              </w:rPr>
              <w:t>2</w:t>
            </w:r>
            <w:proofErr w:type="gramEnd"/>
          </w:p>
        </w:tc>
        <w:tc>
          <w:tcPr>
            <w:tcW w:w="1843" w:type="dxa"/>
            <w:vAlign w:val="center"/>
          </w:tcPr>
          <w:p w:rsidR="00C556CE" w:rsidRPr="00BA2CBD" w:rsidRDefault="00C556CE" w:rsidP="002730F0">
            <w:pPr>
              <w:spacing w:line="276" w:lineRule="auto"/>
              <w:jc w:val="center"/>
              <w:rPr>
                <w:sz w:val="24"/>
                <w:szCs w:val="24"/>
              </w:rPr>
            </w:pPr>
            <w:r w:rsidRPr="00BA2CBD">
              <w:rPr>
                <w:sz w:val="24"/>
                <w:szCs w:val="24"/>
              </w:rPr>
              <w:t> </w:t>
            </w:r>
          </w:p>
        </w:tc>
        <w:tc>
          <w:tcPr>
            <w:tcW w:w="1507" w:type="dxa"/>
            <w:vAlign w:val="center"/>
          </w:tcPr>
          <w:p w:rsidR="00C556CE" w:rsidRPr="00BA2CBD" w:rsidRDefault="00BA2CBD" w:rsidP="002730F0">
            <w:pPr>
              <w:spacing w:line="276" w:lineRule="auto"/>
              <w:jc w:val="center"/>
              <w:rPr>
                <w:sz w:val="24"/>
                <w:szCs w:val="24"/>
              </w:rPr>
            </w:pPr>
            <w:r>
              <w:rPr>
                <w:sz w:val="24"/>
                <w:szCs w:val="24"/>
              </w:rPr>
              <w:t>0,07</w:t>
            </w:r>
          </w:p>
        </w:tc>
        <w:tc>
          <w:tcPr>
            <w:tcW w:w="1718" w:type="dxa"/>
            <w:vAlign w:val="center"/>
          </w:tcPr>
          <w:p w:rsidR="00C556CE" w:rsidRPr="00BA2CBD" w:rsidRDefault="00BA2CBD" w:rsidP="002730F0">
            <w:pPr>
              <w:spacing w:line="276" w:lineRule="auto"/>
              <w:jc w:val="center"/>
              <w:rPr>
                <w:sz w:val="24"/>
                <w:szCs w:val="24"/>
              </w:rPr>
            </w:pPr>
            <w:r>
              <w:rPr>
                <w:sz w:val="24"/>
                <w:szCs w:val="24"/>
              </w:rPr>
              <w:t>0,72</w:t>
            </w:r>
          </w:p>
        </w:tc>
      </w:tr>
    </w:tbl>
    <w:p w:rsidR="001B3AEE" w:rsidRPr="007009E9" w:rsidRDefault="001B3AEE" w:rsidP="002730F0">
      <w:pPr>
        <w:spacing w:line="276" w:lineRule="auto"/>
        <w:rPr>
          <w:highlight w:val="yellow"/>
        </w:rPr>
      </w:pPr>
    </w:p>
    <w:p w:rsidR="000354AC" w:rsidRPr="00BA2CBD" w:rsidRDefault="000354AC" w:rsidP="002730F0">
      <w:pPr>
        <w:spacing w:line="276" w:lineRule="auto"/>
        <w:ind w:firstLine="709"/>
        <w:jc w:val="both"/>
        <w:rPr>
          <w:sz w:val="24"/>
          <w:szCs w:val="24"/>
        </w:rPr>
      </w:pPr>
      <w:r w:rsidRPr="00BA2CBD">
        <w:rPr>
          <w:sz w:val="24"/>
          <w:szCs w:val="24"/>
        </w:rPr>
        <w:t xml:space="preserve">Строительство жилья с целью улучшения жилищных условий будет происходить на </w:t>
      </w:r>
      <w:r w:rsidR="00C56990" w:rsidRPr="00BA2CBD">
        <w:rPr>
          <w:sz w:val="24"/>
          <w:szCs w:val="24"/>
        </w:rPr>
        <w:t>перспективной</w:t>
      </w:r>
      <w:r w:rsidRPr="00BA2CBD">
        <w:rPr>
          <w:sz w:val="24"/>
          <w:szCs w:val="24"/>
        </w:rPr>
        <w:t xml:space="preserve"> жилой территории, путем повышения жилищной обеспеченности на одного человека и созданием комфортных условий для дальнейшего проживания.</w:t>
      </w:r>
    </w:p>
    <w:p w:rsidR="001B3AEE" w:rsidRPr="00BA2CBD" w:rsidRDefault="001B3AEE" w:rsidP="002730F0">
      <w:pPr>
        <w:spacing w:line="276" w:lineRule="auto"/>
        <w:rPr>
          <w:sz w:val="24"/>
          <w:szCs w:val="24"/>
        </w:rPr>
      </w:pPr>
    </w:p>
    <w:p w:rsidR="00467C37" w:rsidRPr="00D53259" w:rsidRDefault="00467C37" w:rsidP="00736384">
      <w:pPr>
        <w:pStyle w:val="31"/>
      </w:pPr>
      <w:bookmarkStart w:id="126" w:name="_Toc26778201"/>
      <w:r w:rsidRPr="00D53259">
        <w:t>3.2.</w:t>
      </w:r>
      <w:r w:rsidR="000F09A2" w:rsidRPr="00D53259">
        <w:t>4</w:t>
      </w:r>
      <w:r w:rsidRPr="00D53259">
        <w:t xml:space="preserve"> </w:t>
      </w:r>
      <w:r w:rsidR="001B6C51" w:rsidRPr="00D53259">
        <w:t>Перспективное с</w:t>
      </w:r>
      <w:r w:rsidRPr="00D53259">
        <w:t>оциальное и культурно-бытовое обслуживание населения</w:t>
      </w:r>
      <w:bookmarkEnd w:id="126"/>
    </w:p>
    <w:p w:rsidR="00467C37" w:rsidRPr="00BA2CBD" w:rsidRDefault="005805E0" w:rsidP="002730F0">
      <w:pPr>
        <w:spacing w:line="276" w:lineRule="auto"/>
        <w:ind w:firstLine="709"/>
        <w:jc w:val="both"/>
        <w:rPr>
          <w:sz w:val="24"/>
          <w:szCs w:val="24"/>
        </w:rPr>
      </w:pPr>
      <w:r w:rsidRPr="00D53259">
        <w:rPr>
          <w:sz w:val="24"/>
          <w:szCs w:val="24"/>
        </w:rPr>
        <w:t xml:space="preserve">Требуемая мощность </w:t>
      </w:r>
      <w:r w:rsidR="00467C37" w:rsidRPr="00D53259">
        <w:rPr>
          <w:sz w:val="24"/>
          <w:szCs w:val="24"/>
        </w:rPr>
        <w:t>объектов социального и культурно-бытового обслуживания рассчитана в соответствии с действующими нормативами, исходя из современного состояния сложившейся</w:t>
      </w:r>
      <w:r w:rsidR="00467C37" w:rsidRPr="00BA2CBD">
        <w:rPr>
          <w:sz w:val="24"/>
          <w:szCs w:val="24"/>
        </w:rPr>
        <w:t xml:space="preserve"> системы обслуживания населения </w:t>
      </w:r>
      <w:r w:rsidRPr="00BA2CBD">
        <w:rPr>
          <w:sz w:val="24"/>
          <w:szCs w:val="24"/>
        </w:rPr>
        <w:t xml:space="preserve">и решения задачи наиболее полного удовлетворения потребностей жителей </w:t>
      </w:r>
      <w:r w:rsidR="00BA2CBD" w:rsidRPr="00BA2CBD">
        <w:rPr>
          <w:sz w:val="24"/>
          <w:szCs w:val="24"/>
        </w:rPr>
        <w:t>Семенниковского</w:t>
      </w:r>
      <w:r w:rsidRPr="00BA2CBD">
        <w:rPr>
          <w:sz w:val="24"/>
          <w:szCs w:val="24"/>
        </w:rPr>
        <w:t xml:space="preserve"> сельсовета в учреждениях различных видов обслуживания.</w:t>
      </w:r>
    </w:p>
    <w:p w:rsidR="00467C37" w:rsidRPr="003974A7" w:rsidRDefault="005805E0" w:rsidP="002730F0">
      <w:pPr>
        <w:spacing w:line="276" w:lineRule="auto"/>
        <w:ind w:firstLine="709"/>
        <w:jc w:val="both"/>
        <w:rPr>
          <w:sz w:val="24"/>
          <w:szCs w:val="24"/>
        </w:rPr>
      </w:pPr>
      <w:r w:rsidRPr="00BA2CBD">
        <w:rPr>
          <w:sz w:val="24"/>
          <w:szCs w:val="24"/>
        </w:rPr>
        <w:t xml:space="preserve">Расчет нормативной потребности в объектах социального и культурно-бытового обслуживания населения на </w:t>
      </w:r>
      <w:r w:rsidRPr="00BA2CBD">
        <w:rPr>
          <w:sz w:val="24"/>
          <w:szCs w:val="24"/>
          <w:lang w:val="en-US"/>
        </w:rPr>
        <w:t>I</w:t>
      </w:r>
      <w:r w:rsidRPr="00BA2CBD">
        <w:rPr>
          <w:sz w:val="24"/>
          <w:szCs w:val="24"/>
        </w:rPr>
        <w:t xml:space="preserve"> очередь и расчетный срок </w:t>
      </w:r>
      <w:r w:rsidRPr="003974A7">
        <w:rPr>
          <w:sz w:val="24"/>
          <w:szCs w:val="24"/>
        </w:rPr>
        <w:t xml:space="preserve">представлен в таблице </w:t>
      </w:r>
      <w:r w:rsidR="003974A7" w:rsidRPr="003974A7">
        <w:rPr>
          <w:sz w:val="24"/>
          <w:szCs w:val="24"/>
        </w:rPr>
        <w:t>33</w:t>
      </w:r>
      <w:r w:rsidR="004E6EEE" w:rsidRPr="003974A7">
        <w:rPr>
          <w:sz w:val="24"/>
          <w:szCs w:val="24"/>
        </w:rPr>
        <w:t>.</w:t>
      </w:r>
    </w:p>
    <w:p w:rsidR="00172292" w:rsidRPr="003974A7" w:rsidRDefault="00172292" w:rsidP="002730F0">
      <w:pPr>
        <w:spacing w:line="276" w:lineRule="auto"/>
        <w:ind w:firstLine="709"/>
        <w:jc w:val="both"/>
        <w:rPr>
          <w:sz w:val="24"/>
          <w:szCs w:val="24"/>
        </w:rPr>
      </w:pPr>
    </w:p>
    <w:p w:rsidR="006D66AE" w:rsidRPr="003974A7" w:rsidRDefault="006D66AE" w:rsidP="00101BF9">
      <w:pPr>
        <w:pStyle w:val="af7"/>
        <w:framePr w:w="9788" w:wrap="auto" w:hAnchor="text" w:x="1134"/>
        <w:sectPr w:rsidR="006D66AE" w:rsidRPr="003974A7" w:rsidSect="008276F1">
          <w:type w:val="nextColumn"/>
          <w:pgSz w:w="11906" w:h="16838"/>
          <w:pgMar w:top="1134" w:right="851" w:bottom="1134" w:left="1134" w:header="709" w:footer="709" w:gutter="0"/>
          <w:cols w:space="708"/>
          <w:titlePg/>
          <w:docGrid w:linePitch="360"/>
        </w:sectPr>
      </w:pPr>
    </w:p>
    <w:p w:rsidR="006D66AE" w:rsidRPr="00DB44F9" w:rsidRDefault="006D66AE" w:rsidP="00BA2CBD">
      <w:pPr>
        <w:spacing w:line="276" w:lineRule="auto"/>
        <w:jc w:val="both"/>
        <w:rPr>
          <w:sz w:val="24"/>
          <w:szCs w:val="24"/>
        </w:rPr>
      </w:pPr>
      <w:r w:rsidRPr="003974A7">
        <w:rPr>
          <w:sz w:val="24"/>
          <w:szCs w:val="24"/>
        </w:rPr>
        <w:lastRenderedPageBreak/>
        <w:t xml:space="preserve">Таблица </w:t>
      </w:r>
      <w:r w:rsidR="003974A7" w:rsidRPr="003974A7">
        <w:rPr>
          <w:sz w:val="24"/>
          <w:szCs w:val="24"/>
        </w:rPr>
        <w:t>33</w:t>
      </w:r>
      <w:r w:rsidR="00A3236A" w:rsidRPr="003974A7">
        <w:rPr>
          <w:sz w:val="24"/>
          <w:szCs w:val="24"/>
        </w:rPr>
        <w:t xml:space="preserve"> </w:t>
      </w:r>
      <w:r w:rsidRPr="003974A7">
        <w:rPr>
          <w:sz w:val="24"/>
          <w:szCs w:val="24"/>
        </w:rPr>
        <w:t>– Расчет потребности населения в учреждениях социального и культурно-бытового обслуживания сельсовета н</w:t>
      </w:r>
      <w:r w:rsidRPr="00DB44F9">
        <w:rPr>
          <w:sz w:val="24"/>
          <w:szCs w:val="24"/>
        </w:rPr>
        <w:t xml:space="preserve">а </w:t>
      </w:r>
      <w:r w:rsidRPr="00DB44F9">
        <w:rPr>
          <w:sz w:val="24"/>
          <w:szCs w:val="24"/>
          <w:lang w:val="en-US"/>
        </w:rPr>
        <w:t>I</w:t>
      </w:r>
      <w:r w:rsidRPr="00DB44F9">
        <w:rPr>
          <w:sz w:val="24"/>
          <w:szCs w:val="24"/>
        </w:rPr>
        <w:t xml:space="preserve"> очередь и расчетный срок</w:t>
      </w:r>
    </w:p>
    <w:tbl>
      <w:tblPr>
        <w:tblW w:w="15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686"/>
        <w:gridCol w:w="1418"/>
        <w:gridCol w:w="1417"/>
        <w:gridCol w:w="2268"/>
        <w:gridCol w:w="1022"/>
        <w:gridCol w:w="1024"/>
        <w:gridCol w:w="1215"/>
        <w:gridCol w:w="1007"/>
        <w:gridCol w:w="1261"/>
      </w:tblGrid>
      <w:tr w:rsidR="00172292" w:rsidRPr="00A53569" w:rsidTr="00BA2CBD">
        <w:trPr>
          <w:trHeight w:val="585"/>
          <w:tblHeader/>
        </w:trPr>
        <w:tc>
          <w:tcPr>
            <w:tcW w:w="724" w:type="dxa"/>
            <w:vMerge w:val="restart"/>
            <w:shd w:val="clear" w:color="auto" w:fill="auto"/>
            <w:hideMark/>
          </w:tcPr>
          <w:p w:rsidR="00172292" w:rsidRPr="00A53569" w:rsidRDefault="00172292" w:rsidP="00721B67">
            <w:pPr>
              <w:spacing w:line="276" w:lineRule="auto"/>
              <w:jc w:val="center"/>
              <w:rPr>
                <w:sz w:val="22"/>
                <w:szCs w:val="22"/>
              </w:rPr>
            </w:pPr>
            <w:r w:rsidRPr="00A53569">
              <w:rPr>
                <w:sz w:val="22"/>
                <w:szCs w:val="22"/>
              </w:rPr>
              <w:t xml:space="preserve">№ </w:t>
            </w:r>
            <w:proofErr w:type="gramStart"/>
            <w:r w:rsidRPr="00A53569">
              <w:rPr>
                <w:sz w:val="22"/>
                <w:szCs w:val="22"/>
              </w:rPr>
              <w:t>п</w:t>
            </w:r>
            <w:proofErr w:type="gramEnd"/>
            <w:r w:rsidRPr="00A53569">
              <w:rPr>
                <w:sz w:val="22"/>
                <w:szCs w:val="22"/>
              </w:rPr>
              <w:t>/п</w:t>
            </w:r>
          </w:p>
        </w:tc>
        <w:tc>
          <w:tcPr>
            <w:tcW w:w="3686" w:type="dxa"/>
            <w:vMerge w:val="restart"/>
            <w:shd w:val="clear" w:color="auto" w:fill="auto"/>
            <w:hideMark/>
          </w:tcPr>
          <w:p w:rsidR="00172292" w:rsidRPr="00A53569" w:rsidRDefault="00172292" w:rsidP="00721B67">
            <w:pPr>
              <w:spacing w:line="276" w:lineRule="auto"/>
              <w:jc w:val="center"/>
              <w:rPr>
                <w:sz w:val="22"/>
                <w:szCs w:val="22"/>
              </w:rPr>
            </w:pPr>
            <w:r w:rsidRPr="00A53569">
              <w:rPr>
                <w:sz w:val="22"/>
                <w:szCs w:val="22"/>
              </w:rPr>
              <w:t>Наименование объектов</w:t>
            </w:r>
          </w:p>
        </w:tc>
        <w:tc>
          <w:tcPr>
            <w:tcW w:w="1418" w:type="dxa"/>
            <w:vMerge w:val="restart"/>
            <w:shd w:val="clear" w:color="auto" w:fill="auto"/>
            <w:hideMark/>
          </w:tcPr>
          <w:p w:rsidR="00172292" w:rsidRPr="00A53569" w:rsidRDefault="00172292" w:rsidP="00721B67">
            <w:pPr>
              <w:spacing w:line="276" w:lineRule="auto"/>
              <w:jc w:val="center"/>
              <w:rPr>
                <w:sz w:val="22"/>
                <w:szCs w:val="22"/>
              </w:rPr>
            </w:pPr>
            <w:r w:rsidRPr="00A53569">
              <w:rPr>
                <w:sz w:val="22"/>
                <w:szCs w:val="22"/>
              </w:rPr>
              <w:t>Един</w:t>
            </w:r>
            <w:proofErr w:type="gramStart"/>
            <w:r w:rsidRPr="00A53569">
              <w:rPr>
                <w:sz w:val="22"/>
                <w:szCs w:val="22"/>
              </w:rPr>
              <w:t>.</w:t>
            </w:r>
            <w:proofErr w:type="gramEnd"/>
            <w:r w:rsidRPr="00A53569">
              <w:rPr>
                <w:sz w:val="22"/>
                <w:szCs w:val="22"/>
              </w:rPr>
              <w:t xml:space="preserve"> </w:t>
            </w:r>
            <w:proofErr w:type="gramStart"/>
            <w:r w:rsidRPr="00A53569">
              <w:rPr>
                <w:sz w:val="22"/>
                <w:szCs w:val="22"/>
              </w:rPr>
              <w:t>и</w:t>
            </w:r>
            <w:proofErr w:type="gramEnd"/>
            <w:r w:rsidRPr="00A53569">
              <w:rPr>
                <w:sz w:val="22"/>
                <w:szCs w:val="22"/>
              </w:rPr>
              <w:t>змер.</w:t>
            </w:r>
          </w:p>
        </w:tc>
        <w:tc>
          <w:tcPr>
            <w:tcW w:w="1417" w:type="dxa"/>
            <w:vMerge w:val="restart"/>
            <w:shd w:val="clear" w:color="auto" w:fill="auto"/>
            <w:hideMark/>
          </w:tcPr>
          <w:p w:rsidR="00172292" w:rsidRPr="00A53569" w:rsidRDefault="00172292" w:rsidP="00721B67">
            <w:pPr>
              <w:spacing w:line="276" w:lineRule="auto"/>
              <w:jc w:val="center"/>
              <w:rPr>
                <w:sz w:val="22"/>
                <w:szCs w:val="22"/>
              </w:rPr>
            </w:pPr>
            <w:r w:rsidRPr="00A53569">
              <w:rPr>
                <w:sz w:val="22"/>
                <w:szCs w:val="22"/>
              </w:rPr>
              <w:t>Норма на 1000 чел.</w:t>
            </w:r>
          </w:p>
        </w:tc>
        <w:tc>
          <w:tcPr>
            <w:tcW w:w="2268" w:type="dxa"/>
            <w:shd w:val="clear" w:color="auto" w:fill="auto"/>
            <w:noWrap/>
            <w:hideMark/>
          </w:tcPr>
          <w:p w:rsidR="00172292" w:rsidRPr="00A53569" w:rsidRDefault="00172292" w:rsidP="00721B67">
            <w:pPr>
              <w:spacing w:line="276" w:lineRule="auto"/>
              <w:jc w:val="center"/>
              <w:rPr>
                <w:sz w:val="22"/>
                <w:szCs w:val="22"/>
              </w:rPr>
            </w:pPr>
            <w:r w:rsidRPr="00A53569">
              <w:rPr>
                <w:sz w:val="22"/>
                <w:szCs w:val="22"/>
              </w:rPr>
              <w:t>Потребность населения</w:t>
            </w:r>
          </w:p>
        </w:tc>
        <w:tc>
          <w:tcPr>
            <w:tcW w:w="1022" w:type="dxa"/>
            <w:vMerge w:val="restart"/>
            <w:shd w:val="clear" w:color="auto" w:fill="auto"/>
            <w:hideMark/>
          </w:tcPr>
          <w:p w:rsidR="00172292" w:rsidRPr="00A53569" w:rsidRDefault="00172292" w:rsidP="00721B67">
            <w:pPr>
              <w:spacing w:line="276" w:lineRule="auto"/>
              <w:jc w:val="center"/>
              <w:rPr>
                <w:sz w:val="22"/>
                <w:szCs w:val="22"/>
              </w:rPr>
            </w:pPr>
            <w:proofErr w:type="gramStart"/>
            <w:r w:rsidRPr="00A53569">
              <w:rPr>
                <w:sz w:val="22"/>
                <w:szCs w:val="22"/>
              </w:rPr>
              <w:t>Сущест-вующая</w:t>
            </w:r>
            <w:proofErr w:type="gramEnd"/>
            <w:r w:rsidRPr="00A53569">
              <w:rPr>
                <w:sz w:val="22"/>
                <w:szCs w:val="22"/>
              </w:rPr>
              <w:t xml:space="preserve"> мощ-ность</w:t>
            </w:r>
          </w:p>
        </w:tc>
        <w:tc>
          <w:tcPr>
            <w:tcW w:w="2239" w:type="dxa"/>
            <w:gridSpan w:val="2"/>
            <w:shd w:val="clear" w:color="auto" w:fill="auto"/>
            <w:hideMark/>
          </w:tcPr>
          <w:p w:rsidR="00172292" w:rsidRPr="00A53569" w:rsidRDefault="00172292" w:rsidP="00721B67">
            <w:pPr>
              <w:spacing w:line="276" w:lineRule="auto"/>
              <w:jc w:val="center"/>
              <w:rPr>
                <w:sz w:val="22"/>
                <w:szCs w:val="22"/>
              </w:rPr>
            </w:pPr>
            <w:r w:rsidRPr="00A53569">
              <w:rPr>
                <w:sz w:val="22"/>
                <w:szCs w:val="22"/>
              </w:rPr>
              <w:t>Сохраняемая мощность</w:t>
            </w:r>
          </w:p>
        </w:tc>
        <w:tc>
          <w:tcPr>
            <w:tcW w:w="2268" w:type="dxa"/>
            <w:gridSpan w:val="2"/>
            <w:shd w:val="clear" w:color="auto" w:fill="F2F2F2" w:themeFill="background1" w:themeFillShade="F2"/>
            <w:hideMark/>
          </w:tcPr>
          <w:p w:rsidR="00172292" w:rsidRPr="00A53569" w:rsidRDefault="00172292" w:rsidP="00721B67">
            <w:pPr>
              <w:spacing w:line="276" w:lineRule="auto"/>
              <w:jc w:val="center"/>
              <w:rPr>
                <w:sz w:val="22"/>
                <w:szCs w:val="22"/>
              </w:rPr>
            </w:pPr>
            <w:r w:rsidRPr="00A53569">
              <w:rPr>
                <w:sz w:val="22"/>
                <w:szCs w:val="22"/>
              </w:rPr>
              <w:t>Требуемая новая мощность</w:t>
            </w:r>
          </w:p>
        </w:tc>
      </w:tr>
      <w:tr w:rsidR="00172292" w:rsidRPr="00A53569" w:rsidTr="00BA2CBD">
        <w:trPr>
          <w:trHeight w:val="1026"/>
          <w:tblHeader/>
        </w:trPr>
        <w:tc>
          <w:tcPr>
            <w:tcW w:w="724" w:type="dxa"/>
            <w:vMerge/>
            <w:hideMark/>
          </w:tcPr>
          <w:p w:rsidR="00172292" w:rsidRPr="00A53569" w:rsidRDefault="00172292" w:rsidP="00721B67">
            <w:pPr>
              <w:spacing w:line="276" w:lineRule="auto"/>
              <w:jc w:val="center"/>
              <w:rPr>
                <w:sz w:val="22"/>
                <w:szCs w:val="22"/>
              </w:rPr>
            </w:pPr>
          </w:p>
        </w:tc>
        <w:tc>
          <w:tcPr>
            <w:tcW w:w="3686" w:type="dxa"/>
            <w:vMerge/>
            <w:hideMark/>
          </w:tcPr>
          <w:p w:rsidR="00172292" w:rsidRPr="00A53569" w:rsidRDefault="00172292" w:rsidP="00721B67">
            <w:pPr>
              <w:spacing w:line="276" w:lineRule="auto"/>
              <w:jc w:val="center"/>
              <w:rPr>
                <w:sz w:val="22"/>
                <w:szCs w:val="22"/>
              </w:rPr>
            </w:pPr>
          </w:p>
        </w:tc>
        <w:tc>
          <w:tcPr>
            <w:tcW w:w="1418" w:type="dxa"/>
            <w:vMerge/>
            <w:hideMark/>
          </w:tcPr>
          <w:p w:rsidR="00172292" w:rsidRPr="00A53569" w:rsidRDefault="00172292" w:rsidP="00721B67">
            <w:pPr>
              <w:spacing w:line="276" w:lineRule="auto"/>
              <w:jc w:val="center"/>
              <w:rPr>
                <w:sz w:val="22"/>
                <w:szCs w:val="22"/>
              </w:rPr>
            </w:pPr>
          </w:p>
        </w:tc>
        <w:tc>
          <w:tcPr>
            <w:tcW w:w="1417" w:type="dxa"/>
            <w:vMerge/>
            <w:hideMark/>
          </w:tcPr>
          <w:p w:rsidR="00172292" w:rsidRPr="00A53569" w:rsidRDefault="00172292" w:rsidP="00721B67">
            <w:pPr>
              <w:spacing w:line="276" w:lineRule="auto"/>
              <w:jc w:val="center"/>
              <w:rPr>
                <w:sz w:val="22"/>
                <w:szCs w:val="22"/>
              </w:rPr>
            </w:pPr>
          </w:p>
        </w:tc>
        <w:tc>
          <w:tcPr>
            <w:tcW w:w="2268" w:type="dxa"/>
            <w:shd w:val="clear" w:color="auto" w:fill="auto"/>
            <w:hideMark/>
          </w:tcPr>
          <w:p w:rsidR="00172292" w:rsidRPr="00A53569" w:rsidRDefault="00172292" w:rsidP="00721B67">
            <w:pPr>
              <w:spacing w:line="276" w:lineRule="auto"/>
              <w:jc w:val="center"/>
              <w:rPr>
                <w:sz w:val="22"/>
                <w:szCs w:val="22"/>
              </w:rPr>
            </w:pPr>
            <w:r w:rsidRPr="00A53569">
              <w:rPr>
                <w:sz w:val="22"/>
                <w:szCs w:val="22"/>
              </w:rPr>
              <w:t>I очередь и расчетный срок</w:t>
            </w:r>
          </w:p>
          <w:p w:rsidR="00172292" w:rsidRPr="00A53569" w:rsidRDefault="00172292" w:rsidP="00DB44F9">
            <w:pPr>
              <w:spacing w:line="276" w:lineRule="auto"/>
              <w:jc w:val="center"/>
              <w:rPr>
                <w:sz w:val="22"/>
                <w:szCs w:val="22"/>
              </w:rPr>
            </w:pPr>
            <w:r w:rsidRPr="00A53569">
              <w:rPr>
                <w:sz w:val="22"/>
                <w:szCs w:val="22"/>
              </w:rPr>
              <w:t xml:space="preserve">(численность – </w:t>
            </w:r>
            <w:r w:rsidR="00DB44F9" w:rsidRPr="00A53569">
              <w:rPr>
                <w:sz w:val="22"/>
                <w:szCs w:val="22"/>
              </w:rPr>
              <w:t>654</w:t>
            </w:r>
            <w:r w:rsidRPr="00A53569">
              <w:rPr>
                <w:sz w:val="22"/>
                <w:szCs w:val="22"/>
              </w:rPr>
              <w:t xml:space="preserve"> человек)</w:t>
            </w:r>
          </w:p>
        </w:tc>
        <w:tc>
          <w:tcPr>
            <w:tcW w:w="1022" w:type="dxa"/>
            <w:vMerge/>
            <w:hideMark/>
          </w:tcPr>
          <w:p w:rsidR="00172292" w:rsidRPr="00A53569" w:rsidRDefault="00172292" w:rsidP="00721B67">
            <w:pPr>
              <w:spacing w:line="276" w:lineRule="auto"/>
              <w:jc w:val="center"/>
              <w:rPr>
                <w:sz w:val="22"/>
                <w:szCs w:val="22"/>
              </w:rPr>
            </w:pPr>
          </w:p>
        </w:tc>
        <w:tc>
          <w:tcPr>
            <w:tcW w:w="1024" w:type="dxa"/>
            <w:shd w:val="clear" w:color="auto" w:fill="auto"/>
            <w:hideMark/>
          </w:tcPr>
          <w:p w:rsidR="00172292" w:rsidRPr="00A53569" w:rsidRDefault="00172292" w:rsidP="00721B67">
            <w:pPr>
              <w:spacing w:line="276" w:lineRule="auto"/>
              <w:jc w:val="center"/>
              <w:rPr>
                <w:sz w:val="22"/>
                <w:szCs w:val="22"/>
              </w:rPr>
            </w:pPr>
            <w:r w:rsidRPr="00A53569">
              <w:rPr>
                <w:sz w:val="22"/>
                <w:szCs w:val="22"/>
              </w:rPr>
              <w:t>I очередь</w:t>
            </w:r>
          </w:p>
        </w:tc>
        <w:tc>
          <w:tcPr>
            <w:tcW w:w="1215" w:type="dxa"/>
            <w:shd w:val="clear" w:color="auto" w:fill="auto"/>
            <w:hideMark/>
          </w:tcPr>
          <w:p w:rsidR="00172292" w:rsidRPr="00A53569" w:rsidRDefault="00172292" w:rsidP="00721B67">
            <w:pPr>
              <w:spacing w:line="276" w:lineRule="auto"/>
              <w:jc w:val="center"/>
              <w:rPr>
                <w:sz w:val="22"/>
                <w:szCs w:val="22"/>
              </w:rPr>
            </w:pPr>
            <w:r w:rsidRPr="00A53569">
              <w:rPr>
                <w:sz w:val="22"/>
                <w:szCs w:val="22"/>
              </w:rPr>
              <w:t>расчетный срок</w:t>
            </w:r>
          </w:p>
        </w:tc>
        <w:tc>
          <w:tcPr>
            <w:tcW w:w="1007" w:type="dxa"/>
            <w:shd w:val="clear" w:color="auto" w:fill="F2F2F2" w:themeFill="background1" w:themeFillShade="F2"/>
            <w:hideMark/>
          </w:tcPr>
          <w:p w:rsidR="00172292" w:rsidRPr="00A53569" w:rsidRDefault="00172292" w:rsidP="00721B67">
            <w:pPr>
              <w:spacing w:line="276" w:lineRule="auto"/>
              <w:jc w:val="center"/>
              <w:rPr>
                <w:sz w:val="22"/>
                <w:szCs w:val="22"/>
              </w:rPr>
            </w:pPr>
            <w:r w:rsidRPr="00A53569">
              <w:rPr>
                <w:sz w:val="22"/>
                <w:szCs w:val="22"/>
              </w:rPr>
              <w:t>I очередь</w:t>
            </w:r>
          </w:p>
        </w:tc>
        <w:tc>
          <w:tcPr>
            <w:tcW w:w="1261" w:type="dxa"/>
            <w:shd w:val="clear" w:color="auto" w:fill="F2F2F2" w:themeFill="background1" w:themeFillShade="F2"/>
            <w:hideMark/>
          </w:tcPr>
          <w:p w:rsidR="00172292" w:rsidRPr="00A53569" w:rsidRDefault="00172292" w:rsidP="00721B67">
            <w:pPr>
              <w:spacing w:line="276" w:lineRule="auto"/>
              <w:jc w:val="center"/>
              <w:rPr>
                <w:sz w:val="22"/>
                <w:szCs w:val="22"/>
              </w:rPr>
            </w:pPr>
            <w:r w:rsidRPr="00A53569">
              <w:rPr>
                <w:sz w:val="22"/>
                <w:szCs w:val="22"/>
              </w:rPr>
              <w:t>расчетный срок</w:t>
            </w:r>
          </w:p>
        </w:tc>
      </w:tr>
      <w:tr w:rsidR="00172292" w:rsidRPr="00A53569" w:rsidTr="00BA2CBD">
        <w:trPr>
          <w:trHeight w:val="300"/>
        </w:trPr>
        <w:tc>
          <w:tcPr>
            <w:tcW w:w="724" w:type="dxa"/>
            <w:shd w:val="clear" w:color="auto" w:fill="auto"/>
            <w:vAlign w:val="center"/>
            <w:hideMark/>
          </w:tcPr>
          <w:p w:rsidR="00172292" w:rsidRPr="00A53569" w:rsidRDefault="00172292" w:rsidP="00721B67">
            <w:pPr>
              <w:spacing w:line="276" w:lineRule="auto"/>
              <w:jc w:val="center"/>
              <w:rPr>
                <w:sz w:val="22"/>
                <w:szCs w:val="22"/>
              </w:rPr>
            </w:pPr>
            <w:r w:rsidRPr="00A53569">
              <w:rPr>
                <w:sz w:val="22"/>
                <w:szCs w:val="22"/>
              </w:rPr>
              <w:t>1</w:t>
            </w:r>
          </w:p>
        </w:tc>
        <w:tc>
          <w:tcPr>
            <w:tcW w:w="14318" w:type="dxa"/>
            <w:gridSpan w:val="9"/>
            <w:shd w:val="clear" w:color="auto" w:fill="auto"/>
            <w:vAlign w:val="center"/>
            <w:hideMark/>
          </w:tcPr>
          <w:p w:rsidR="00172292" w:rsidRPr="00A53569" w:rsidRDefault="00172292" w:rsidP="00721B67">
            <w:pPr>
              <w:spacing w:line="276" w:lineRule="auto"/>
              <w:jc w:val="center"/>
              <w:rPr>
                <w:bCs/>
                <w:sz w:val="22"/>
                <w:szCs w:val="22"/>
              </w:rPr>
            </w:pPr>
            <w:r w:rsidRPr="00A53569">
              <w:rPr>
                <w:bCs/>
                <w:sz w:val="22"/>
                <w:szCs w:val="22"/>
              </w:rPr>
              <w:t>Учреждения образования</w:t>
            </w:r>
          </w:p>
        </w:tc>
      </w:tr>
      <w:tr w:rsidR="00172292" w:rsidRPr="00C27CB7" w:rsidTr="00BA2CBD">
        <w:trPr>
          <w:trHeight w:val="300"/>
        </w:trPr>
        <w:tc>
          <w:tcPr>
            <w:tcW w:w="724" w:type="dxa"/>
            <w:shd w:val="clear" w:color="auto" w:fill="auto"/>
            <w:vAlign w:val="center"/>
            <w:hideMark/>
          </w:tcPr>
          <w:p w:rsidR="00172292" w:rsidRPr="00C27CB7" w:rsidRDefault="00172292" w:rsidP="00721B67">
            <w:pPr>
              <w:spacing w:line="276" w:lineRule="auto"/>
              <w:jc w:val="center"/>
              <w:rPr>
                <w:sz w:val="22"/>
                <w:szCs w:val="22"/>
              </w:rPr>
            </w:pPr>
            <w:r w:rsidRPr="00C27CB7">
              <w:rPr>
                <w:sz w:val="22"/>
                <w:szCs w:val="22"/>
              </w:rPr>
              <w:t>1.1</w:t>
            </w:r>
          </w:p>
        </w:tc>
        <w:tc>
          <w:tcPr>
            <w:tcW w:w="3686" w:type="dxa"/>
            <w:shd w:val="clear" w:color="auto" w:fill="auto"/>
            <w:vAlign w:val="center"/>
            <w:hideMark/>
          </w:tcPr>
          <w:p w:rsidR="00172292" w:rsidRPr="00C27CB7" w:rsidRDefault="00172292" w:rsidP="00721B67">
            <w:pPr>
              <w:spacing w:line="276" w:lineRule="auto"/>
              <w:rPr>
                <w:sz w:val="22"/>
                <w:szCs w:val="22"/>
              </w:rPr>
            </w:pPr>
            <w:r w:rsidRPr="00C27CB7">
              <w:rPr>
                <w:sz w:val="22"/>
                <w:szCs w:val="22"/>
              </w:rPr>
              <w:t>Дошкольные образовательные учреждения</w:t>
            </w:r>
          </w:p>
        </w:tc>
        <w:tc>
          <w:tcPr>
            <w:tcW w:w="1418" w:type="dxa"/>
            <w:shd w:val="clear" w:color="auto" w:fill="auto"/>
            <w:vAlign w:val="center"/>
            <w:hideMark/>
          </w:tcPr>
          <w:p w:rsidR="00172292" w:rsidRPr="00C27CB7" w:rsidRDefault="00172292" w:rsidP="00721B67">
            <w:pPr>
              <w:spacing w:line="276" w:lineRule="auto"/>
              <w:jc w:val="center"/>
              <w:rPr>
                <w:sz w:val="22"/>
                <w:szCs w:val="22"/>
              </w:rPr>
            </w:pPr>
            <w:r w:rsidRPr="00C27CB7">
              <w:rPr>
                <w:sz w:val="22"/>
                <w:szCs w:val="22"/>
              </w:rPr>
              <w:t>мест</w:t>
            </w:r>
          </w:p>
        </w:tc>
        <w:tc>
          <w:tcPr>
            <w:tcW w:w="1417" w:type="dxa"/>
            <w:shd w:val="clear" w:color="auto" w:fill="auto"/>
            <w:vAlign w:val="center"/>
          </w:tcPr>
          <w:p w:rsidR="00172292" w:rsidRPr="00C27CB7" w:rsidRDefault="00DB44F9" w:rsidP="00721B67">
            <w:pPr>
              <w:spacing w:line="276" w:lineRule="auto"/>
              <w:jc w:val="center"/>
              <w:rPr>
                <w:sz w:val="22"/>
                <w:szCs w:val="22"/>
              </w:rPr>
            </w:pPr>
            <w:r w:rsidRPr="00C27CB7">
              <w:rPr>
                <w:sz w:val="22"/>
                <w:szCs w:val="22"/>
              </w:rPr>
              <w:t>66</w:t>
            </w:r>
          </w:p>
        </w:tc>
        <w:tc>
          <w:tcPr>
            <w:tcW w:w="2268" w:type="dxa"/>
            <w:shd w:val="clear" w:color="auto" w:fill="auto"/>
            <w:vAlign w:val="center"/>
          </w:tcPr>
          <w:p w:rsidR="00172292" w:rsidRPr="00C27CB7" w:rsidRDefault="00DB44F9" w:rsidP="00721B67">
            <w:pPr>
              <w:spacing w:line="276" w:lineRule="auto"/>
              <w:jc w:val="center"/>
              <w:rPr>
                <w:sz w:val="22"/>
                <w:szCs w:val="22"/>
              </w:rPr>
            </w:pPr>
            <w:r w:rsidRPr="00C27CB7">
              <w:rPr>
                <w:sz w:val="22"/>
                <w:szCs w:val="22"/>
              </w:rPr>
              <w:t>43</w:t>
            </w:r>
          </w:p>
        </w:tc>
        <w:tc>
          <w:tcPr>
            <w:tcW w:w="1022"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55</w:t>
            </w:r>
          </w:p>
        </w:tc>
        <w:tc>
          <w:tcPr>
            <w:tcW w:w="1024"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55</w:t>
            </w:r>
          </w:p>
        </w:tc>
        <w:tc>
          <w:tcPr>
            <w:tcW w:w="1215"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55</w:t>
            </w:r>
          </w:p>
        </w:tc>
        <w:tc>
          <w:tcPr>
            <w:tcW w:w="1007" w:type="dxa"/>
            <w:shd w:val="clear" w:color="auto" w:fill="F2F2F2" w:themeFill="background1" w:themeFillShade="F2"/>
            <w:vAlign w:val="center"/>
          </w:tcPr>
          <w:p w:rsidR="00172292" w:rsidRPr="00C27CB7" w:rsidRDefault="00DB44F9" w:rsidP="00721B67">
            <w:pPr>
              <w:spacing w:line="276" w:lineRule="auto"/>
              <w:jc w:val="center"/>
              <w:rPr>
                <w:sz w:val="22"/>
                <w:szCs w:val="22"/>
              </w:rPr>
            </w:pPr>
            <w:r w:rsidRPr="00C27CB7">
              <w:rPr>
                <w:sz w:val="22"/>
                <w:szCs w:val="22"/>
              </w:rPr>
              <w:t>-</w:t>
            </w:r>
          </w:p>
        </w:tc>
        <w:tc>
          <w:tcPr>
            <w:tcW w:w="1261" w:type="dxa"/>
            <w:shd w:val="clear" w:color="auto" w:fill="F2F2F2" w:themeFill="background1" w:themeFillShade="F2"/>
            <w:vAlign w:val="center"/>
          </w:tcPr>
          <w:p w:rsidR="00172292" w:rsidRPr="00C27CB7" w:rsidRDefault="00DB44F9" w:rsidP="00721B67">
            <w:pPr>
              <w:spacing w:line="276" w:lineRule="auto"/>
              <w:jc w:val="center"/>
              <w:rPr>
                <w:sz w:val="22"/>
                <w:szCs w:val="22"/>
              </w:rPr>
            </w:pPr>
            <w:r w:rsidRPr="00C27CB7">
              <w:rPr>
                <w:sz w:val="22"/>
                <w:szCs w:val="22"/>
              </w:rPr>
              <w:t>-</w:t>
            </w:r>
          </w:p>
        </w:tc>
      </w:tr>
      <w:tr w:rsidR="00DB44F9" w:rsidRPr="00A53569" w:rsidTr="00BA2CBD">
        <w:trPr>
          <w:trHeight w:val="300"/>
        </w:trPr>
        <w:tc>
          <w:tcPr>
            <w:tcW w:w="724" w:type="dxa"/>
            <w:shd w:val="clear" w:color="auto" w:fill="auto"/>
            <w:vAlign w:val="center"/>
            <w:hideMark/>
          </w:tcPr>
          <w:p w:rsidR="00172292" w:rsidRPr="00C27CB7" w:rsidRDefault="00172292" w:rsidP="00721B67">
            <w:pPr>
              <w:spacing w:line="276" w:lineRule="auto"/>
              <w:jc w:val="center"/>
              <w:rPr>
                <w:sz w:val="22"/>
                <w:szCs w:val="22"/>
              </w:rPr>
            </w:pPr>
            <w:r w:rsidRPr="00C27CB7">
              <w:rPr>
                <w:sz w:val="22"/>
                <w:szCs w:val="22"/>
              </w:rPr>
              <w:t>1.2</w:t>
            </w:r>
          </w:p>
        </w:tc>
        <w:tc>
          <w:tcPr>
            <w:tcW w:w="3686" w:type="dxa"/>
            <w:shd w:val="clear" w:color="auto" w:fill="auto"/>
            <w:vAlign w:val="center"/>
            <w:hideMark/>
          </w:tcPr>
          <w:p w:rsidR="00172292" w:rsidRPr="00C27CB7" w:rsidRDefault="00172292" w:rsidP="00721B67">
            <w:pPr>
              <w:spacing w:line="276" w:lineRule="auto"/>
              <w:rPr>
                <w:sz w:val="22"/>
                <w:szCs w:val="22"/>
              </w:rPr>
            </w:pPr>
            <w:r w:rsidRPr="00C27CB7">
              <w:rPr>
                <w:sz w:val="22"/>
                <w:szCs w:val="22"/>
              </w:rPr>
              <w:t>Общеобразовательные учреждения</w:t>
            </w:r>
          </w:p>
        </w:tc>
        <w:tc>
          <w:tcPr>
            <w:tcW w:w="1418" w:type="dxa"/>
            <w:shd w:val="clear" w:color="auto" w:fill="auto"/>
            <w:vAlign w:val="center"/>
            <w:hideMark/>
          </w:tcPr>
          <w:p w:rsidR="00172292" w:rsidRPr="00C27CB7" w:rsidRDefault="00172292" w:rsidP="00721B67">
            <w:pPr>
              <w:spacing w:line="276" w:lineRule="auto"/>
              <w:jc w:val="center"/>
              <w:rPr>
                <w:sz w:val="22"/>
                <w:szCs w:val="22"/>
              </w:rPr>
            </w:pPr>
            <w:r w:rsidRPr="00C27CB7">
              <w:rPr>
                <w:sz w:val="22"/>
                <w:szCs w:val="22"/>
              </w:rPr>
              <w:t>мест</w:t>
            </w:r>
          </w:p>
        </w:tc>
        <w:tc>
          <w:tcPr>
            <w:tcW w:w="1417" w:type="dxa"/>
            <w:shd w:val="clear" w:color="auto" w:fill="auto"/>
            <w:vAlign w:val="center"/>
          </w:tcPr>
          <w:p w:rsidR="00172292" w:rsidRPr="00C27CB7" w:rsidRDefault="00DB44F9" w:rsidP="00721B67">
            <w:pPr>
              <w:spacing w:line="276" w:lineRule="auto"/>
              <w:jc w:val="center"/>
              <w:rPr>
                <w:sz w:val="22"/>
                <w:szCs w:val="22"/>
              </w:rPr>
            </w:pPr>
            <w:r w:rsidRPr="00C27CB7">
              <w:rPr>
                <w:sz w:val="22"/>
                <w:szCs w:val="22"/>
              </w:rPr>
              <w:t>154</w:t>
            </w:r>
          </w:p>
        </w:tc>
        <w:tc>
          <w:tcPr>
            <w:tcW w:w="2268" w:type="dxa"/>
            <w:shd w:val="clear" w:color="auto" w:fill="auto"/>
            <w:vAlign w:val="center"/>
          </w:tcPr>
          <w:p w:rsidR="00172292" w:rsidRPr="00C27CB7" w:rsidRDefault="00DB44F9" w:rsidP="00721B67">
            <w:pPr>
              <w:spacing w:line="276" w:lineRule="auto"/>
              <w:jc w:val="center"/>
              <w:rPr>
                <w:sz w:val="22"/>
                <w:szCs w:val="22"/>
              </w:rPr>
            </w:pPr>
            <w:r w:rsidRPr="00C27CB7">
              <w:rPr>
                <w:sz w:val="22"/>
                <w:szCs w:val="22"/>
              </w:rPr>
              <w:t>101</w:t>
            </w:r>
          </w:p>
        </w:tc>
        <w:tc>
          <w:tcPr>
            <w:tcW w:w="1022"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115</w:t>
            </w:r>
          </w:p>
        </w:tc>
        <w:tc>
          <w:tcPr>
            <w:tcW w:w="1024"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115</w:t>
            </w:r>
          </w:p>
        </w:tc>
        <w:tc>
          <w:tcPr>
            <w:tcW w:w="1215" w:type="dxa"/>
            <w:shd w:val="clear" w:color="auto" w:fill="auto"/>
            <w:vAlign w:val="center"/>
          </w:tcPr>
          <w:p w:rsidR="00172292" w:rsidRPr="00C27CB7" w:rsidRDefault="00C27CB7" w:rsidP="00721B67">
            <w:pPr>
              <w:spacing w:line="276" w:lineRule="auto"/>
              <w:jc w:val="center"/>
              <w:rPr>
                <w:sz w:val="22"/>
                <w:szCs w:val="22"/>
              </w:rPr>
            </w:pPr>
            <w:r w:rsidRPr="00C27CB7">
              <w:rPr>
                <w:sz w:val="22"/>
                <w:szCs w:val="22"/>
              </w:rPr>
              <w:t>115</w:t>
            </w:r>
          </w:p>
        </w:tc>
        <w:tc>
          <w:tcPr>
            <w:tcW w:w="1007" w:type="dxa"/>
            <w:shd w:val="clear" w:color="auto" w:fill="F2F2F2" w:themeFill="background1" w:themeFillShade="F2"/>
            <w:vAlign w:val="center"/>
          </w:tcPr>
          <w:p w:rsidR="00172292" w:rsidRPr="00C27CB7" w:rsidRDefault="00C27CB7" w:rsidP="00721B67">
            <w:pPr>
              <w:spacing w:line="276" w:lineRule="auto"/>
              <w:jc w:val="center"/>
              <w:rPr>
                <w:sz w:val="22"/>
                <w:szCs w:val="22"/>
              </w:rPr>
            </w:pPr>
            <w:r w:rsidRPr="00C27CB7">
              <w:rPr>
                <w:sz w:val="22"/>
                <w:szCs w:val="22"/>
              </w:rPr>
              <w:t>-</w:t>
            </w:r>
          </w:p>
        </w:tc>
        <w:tc>
          <w:tcPr>
            <w:tcW w:w="1261" w:type="dxa"/>
            <w:shd w:val="clear" w:color="auto" w:fill="F2F2F2" w:themeFill="background1" w:themeFillShade="F2"/>
            <w:vAlign w:val="center"/>
          </w:tcPr>
          <w:p w:rsidR="00172292" w:rsidRPr="00C27CB7" w:rsidRDefault="00C27CB7" w:rsidP="00721B67">
            <w:pPr>
              <w:spacing w:line="276" w:lineRule="auto"/>
              <w:jc w:val="center"/>
              <w:rPr>
                <w:sz w:val="22"/>
                <w:szCs w:val="22"/>
              </w:rPr>
            </w:pPr>
            <w:r w:rsidRPr="00C27CB7">
              <w:rPr>
                <w:sz w:val="22"/>
                <w:szCs w:val="22"/>
              </w:rPr>
              <w:t>-</w:t>
            </w:r>
          </w:p>
        </w:tc>
      </w:tr>
      <w:tr w:rsidR="00172292" w:rsidRPr="00A53569" w:rsidTr="00BA2CBD">
        <w:trPr>
          <w:trHeight w:val="510"/>
        </w:trPr>
        <w:tc>
          <w:tcPr>
            <w:tcW w:w="724" w:type="dxa"/>
            <w:shd w:val="clear" w:color="auto" w:fill="auto"/>
            <w:vAlign w:val="center"/>
            <w:hideMark/>
          </w:tcPr>
          <w:p w:rsidR="00172292" w:rsidRPr="00A53569" w:rsidRDefault="00172292" w:rsidP="00721B67">
            <w:pPr>
              <w:spacing w:line="276" w:lineRule="auto"/>
              <w:jc w:val="center"/>
              <w:rPr>
                <w:sz w:val="22"/>
                <w:szCs w:val="22"/>
              </w:rPr>
            </w:pPr>
            <w:r w:rsidRPr="00A53569">
              <w:rPr>
                <w:sz w:val="22"/>
                <w:szCs w:val="22"/>
              </w:rPr>
              <w:t>1.3</w:t>
            </w:r>
          </w:p>
        </w:tc>
        <w:tc>
          <w:tcPr>
            <w:tcW w:w="3686" w:type="dxa"/>
            <w:shd w:val="clear" w:color="auto" w:fill="auto"/>
            <w:vAlign w:val="center"/>
            <w:hideMark/>
          </w:tcPr>
          <w:p w:rsidR="00172292" w:rsidRPr="00A53569" w:rsidRDefault="00172292" w:rsidP="00721B67">
            <w:pPr>
              <w:spacing w:line="276" w:lineRule="auto"/>
              <w:rPr>
                <w:sz w:val="22"/>
                <w:szCs w:val="22"/>
              </w:rPr>
            </w:pPr>
            <w:r w:rsidRPr="00A53569">
              <w:rPr>
                <w:sz w:val="22"/>
                <w:szCs w:val="22"/>
              </w:rPr>
              <w:t>Внешкольные учреждения</w:t>
            </w:r>
            <w:r w:rsidR="00454F9A">
              <w:rPr>
                <w:sz w:val="22"/>
                <w:szCs w:val="22"/>
              </w:rPr>
              <w:t xml:space="preserve"> / </w:t>
            </w:r>
            <w:proofErr w:type="gramStart"/>
            <w:r w:rsidR="00454F9A" w:rsidRPr="00454F9A">
              <w:rPr>
                <w:sz w:val="22"/>
                <w:szCs w:val="22"/>
              </w:rPr>
              <w:t>учреждения</w:t>
            </w:r>
            <w:proofErr w:type="gramEnd"/>
            <w:r w:rsidR="00454F9A" w:rsidRPr="00454F9A">
              <w:rPr>
                <w:sz w:val="22"/>
                <w:szCs w:val="22"/>
              </w:rPr>
              <w:t xml:space="preserve"> дополнительного образования детей</w:t>
            </w:r>
          </w:p>
        </w:tc>
        <w:tc>
          <w:tcPr>
            <w:tcW w:w="1418" w:type="dxa"/>
            <w:shd w:val="clear" w:color="auto" w:fill="auto"/>
            <w:vAlign w:val="center"/>
            <w:hideMark/>
          </w:tcPr>
          <w:p w:rsidR="00172292" w:rsidRPr="00A53569" w:rsidRDefault="00172292" w:rsidP="00721B67">
            <w:pPr>
              <w:spacing w:line="276" w:lineRule="auto"/>
              <w:jc w:val="center"/>
              <w:rPr>
                <w:sz w:val="22"/>
                <w:szCs w:val="22"/>
              </w:rPr>
            </w:pPr>
            <w:r w:rsidRPr="00A53569">
              <w:rPr>
                <w:sz w:val="22"/>
                <w:szCs w:val="22"/>
              </w:rPr>
              <w:t>мест</w:t>
            </w:r>
          </w:p>
        </w:tc>
        <w:tc>
          <w:tcPr>
            <w:tcW w:w="1417" w:type="dxa"/>
            <w:shd w:val="clear" w:color="auto" w:fill="auto"/>
            <w:vAlign w:val="center"/>
            <w:hideMark/>
          </w:tcPr>
          <w:p w:rsidR="00172292" w:rsidRPr="00A53569" w:rsidRDefault="00172292" w:rsidP="00721B67">
            <w:pPr>
              <w:spacing w:line="276" w:lineRule="auto"/>
              <w:jc w:val="center"/>
              <w:rPr>
                <w:sz w:val="22"/>
                <w:szCs w:val="22"/>
              </w:rPr>
            </w:pPr>
            <w:r w:rsidRPr="00A53569">
              <w:rPr>
                <w:sz w:val="22"/>
                <w:szCs w:val="22"/>
              </w:rPr>
              <w:t>10% от числа учащихся</w:t>
            </w:r>
          </w:p>
        </w:tc>
        <w:tc>
          <w:tcPr>
            <w:tcW w:w="2268" w:type="dxa"/>
            <w:shd w:val="clear" w:color="auto" w:fill="auto"/>
            <w:vAlign w:val="center"/>
          </w:tcPr>
          <w:p w:rsidR="00172292" w:rsidRPr="00A53569" w:rsidRDefault="00DB44F9" w:rsidP="00721B67">
            <w:pPr>
              <w:spacing w:line="276" w:lineRule="auto"/>
              <w:jc w:val="center"/>
              <w:rPr>
                <w:sz w:val="22"/>
                <w:szCs w:val="22"/>
              </w:rPr>
            </w:pPr>
            <w:r w:rsidRPr="00A53569">
              <w:rPr>
                <w:sz w:val="22"/>
                <w:szCs w:val="22"/>
              </w:rPr>
              <w:t>10</w:t>
            </w:r>
          </w:p>
        </w:tc>
        <w:tc>
          <w:tcPr>
            <w:tcW w:w="1022"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w:t>
            </w:r>
          </w:p>
        </w:tc>
        <w:tc>
          <w:tcPr>
            <w:tcW w:w="1024"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w:t>
            </w:r>
          </w:p>
        </w:tc>
        <w:tc>
          <w:tcPr>
            <w:tcW w:w="1215"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172292" w:rsidRPr="00A53569" w:rsidRDefault="00DB44F9" w:rsidP="00721B67">
            <w:pPr>
              <w:spacing w:line="276" w:lineRule="auto"/>
              <w:jc w:val="center"/>
              <w:rPr>
                <w:sz w:val="22"/>
                <w:szCs w:val="22"/>
              </w:rPr>
            </w:pPr>
            <w:r w:rsidRPr="00A53569">
              <w:rPr>
                <w:sz w:val="22"/>
                <w:szCs w:val="22"/>
              </w:rPr>
              <w:t>10</w:t>
            </w:r>
          </w:p>
        </w:tc>
        <w:tc>
          <w:tcPr>
            <w:tcW w:w="1261" w:type="dxa"/>
            <w:shd w:val="clear" w:color="auto" w:fill="F2F2F2" w:themeFill="background1" w:themeFillShade="F2"/>
            <w:vAlign w:val="center"/>
          </w:tcPr>
          <w:p w:rsidR="00172292" w:rsidRPr="00A53569" w:rsidRDefault="00DB44F9" w:rsidP="00721B67">
            <w:pPr>
              <w:spacing w:line="276" w:lineRule="auto"/>
              <w:jc w:val="center"/>
              <w:rPr>
                <w:sz w:val="22"/>
                <w:szCs w:val="22"/>
              </w:rPr>
            </w:pPr>
            <w:r w:rsidRPr="00A53569">
              <w:rPr>
                <w:sz w:val="22"/>
                <w:szCs w:val="22"/>
              </w:rPr>
              <w:t>10</w:t>
            </w:r>
          </w:p>
        </w:tc>
      </w:tr>
      <w:tr w:rsidR="00DB44F9" w:rsidRPr="00A53569" w:rsidTr="00BA2CBD">
        <w:trPr>
          <w:trHeight w:val="315"/>
        </w:trPr>
        <w:tc>
          <w:tcPr>
            <w:tcW w:w="724" w:type="dxa"/>
            <w:shd w:val="clear" w:color="auto" w:fill="auto"/>
            <w:vAlign w:val="center"/>
            <w:hideMark/>
          </w:tcPr>
          <w:p w:rsidR="00172292" w:rsidRPr="00A53569" w:rsidRDefault="00172292" w:rsidP="00721B67">
            <w:pPr>
              <w:spacing w:line="276" w:lineRule="auto"/>
              <w:jc w:val="center"/>
              <w:rPr>
                <w:sz w:val="22"/>
                <w:szCs w:val="22"/>
              </w:rPr>
            </w:pPr>
            <w:r w:rsidRPr="00A53569">
              <w:rPr>
                <w:sz w:val="22"/>
                <w:szCs w:val="22"/>
              </w:rPr>
              <w:t>2</w:t>
            </w:r>
          </w:p>
        </w:tc>
        <w:tc>
          <w:tcPr>
            <w:tcW w:w="14318" w:type="dxa"/>
            <w:gridSpan w:val="9"/>
            <w:shd w:val="clear" w:color="auto" w:fill="auto"/>
            <w:vAlign w:val="center"/>
            <w:hideMark/>
          </w:tcPr>
          <w:p w:rsidR="00172292" w:rsidRPr="00A53569" w:rsidRDefault="00172292" w:rsidP="00721B67">
            <w:pPr>
              <w:spacing w:line="276" w:lineRule="auto"/>
              <w:jc w:val="center"/>
              <w:rPr>
                <w:bCs/>
                <w:sz w:val="22"/>
                <w:szCs w:val="22"/>
              </w:rPr>
            </w:pPr>
            <w:r w:rsidRPr="00A53569">
              <w:rPr>
                <w:bCs/>
                <w:sz w:val="22"/>
                <w:szCs w:val="22"/>
              </w:rPr>
              <w:t>Учреждения здравоохранения</w:t>
            </w:r>
          </w:p>
        </w:tc>
      </w:tr>
      <w:tr w:rsidR="00DB44F9" w:rsidRPr="00A53569" w:rsidTr="00BA2CBD">
        <w:trPr>
          <w:trHeight w:val="300"/>
        </w:trPr>
        <w:tc>
          <w:tcPr>
            <w:tcW w:w="724"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2.1</w:t>
            </w:r>
          </w:p>
        </w:tc>
        <w:tc>
          <w:tcPr>
            <w:tcW w:w="3686" w:type="dxa"/>
            <w:shd w:val="clear" w:color="auto" w:fill="auto"/>
            <w:vAlign w:val="center"/>
          </w:tcPr>
          <w:p w:rsidR="007250F5" w:rsidRPr="00A53569" w:rsidRDefault="00172292" w:rsidP="00DB44F9">
            <w:pPr>
              <w:spacing w:line="276" w:lineRule="auto"/>
              <w:rPr>
                <w:sz w:val="22"/>
                <w:szCs w:val="22"/>
                <w:vertAlign w:val="superscript"/>
              </w:rPr>
            </w:pPr>
            <w:r w:rsidRPr="00A53569">
              <w:rPr>
                <w:sz w:val="22"/>
                <w:szCs w:val="22"/>
              </w:rPr>
              <w:t>Фел</w:t>
            </w:r>
            <w:r w:rsidR="008276F1" w:rsidRPr="00A53569">
              <w:rPr>
                <w:sz w:val="22"/>
                <w:szCs w:val="22"/>
              </w:rPr>
              <w:t>ьдшерско-акушерский пункт (ФАП)</w:t>
            </w:r>
          </w:p>
        </w:tc>
        <w:tc>
          <w:tcPr>
            <w:tcW w:w="1418"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объект</w:t>
            </w:r>
          </w:p>
        </w:tc>
        <w:tc>
          <w:tcPr>
            <w:tcW w:w="1417" w:type="dxa"/>
            <w:shd w:val="clear" w:color="auto" w:fill="auto"/>
            <w:vAlign w:val="center"/>
          </w:tcPr>
          <w:p w:rsidR="00172292" w:rsidRPr="00A53569" w:rsidRDefault="00172292" w:rsidP="00721B67">
            <w:pPr>
              <w:spacing w:line="276" w:lineRule="auto"/>
              <w:jc w:val="center"/>
              <w:rPr>
                <w:sz w:val="22"/>
                <w:szCs w:val="22"/>
                <w:vertAlign w:val="superscript"/>
              </w:rPr>
            </w:pPr>
            <w:r w:rsidRPr="00A53569">
              <w:rPr>
                <w:sz w:val="22"/>
                <w:szCs w:val="22"/>
              </w:rPr>
              <w:t>объект на населенный пункт</w:t>
            </w:r>
          </w:p>
        </w:tc>
        <w:tc>
          <w:tcPr>
            <w:tcW w:w="2268"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1</w:t>
            </w:r>
          </w:p>
        </w:tc>
        <w:tc>
          <w:tcPr>
            <w:tcW w:w="1022"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1</w:t>
            </w:r>
          </w:p>
        </w:tc>
        <w:tc>
          <w:tcPr>
            <w:tcW w:w="1024"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1</w:t>
            </w:r>
          </w:p>
        </w:tc>
        <w:tc>
          <w:tcPr>
            <w:tcW w:w="1215"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1</w:t>
            </w:r>
          </w:p>
        </w:tc>
        <w:tc>
          <w:tcPr>
            <w:tcW w:w="1007" w:type="dxa"/>
            <w:shd w:val="clear" w:color="auto" w:fill="F2F2F2" w:themeFill="background1" w:themeFillShade="F2"/>
            <w:vAlign w:val="center"/>
          </w:tcPr>
          <w:p w:rsidR="00172292" w:rsidRPr="00A53569" w:rsidRDefault="00172292"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172292" w:rsidRPr="00A53569" w:rsidRDefault="00172292" w:rsidP="00721B67">
            <w:pPr>
              <w:spacing w:line="276" w:lineRule="auto"/>
              <w:jc w:val="center"/>
              <w:rPr>
                <w:sz w:val="22"/>
                <w:szCs w:val="22"/>
              </w:rPr>
            </w:pPr>
            <w:r w:rsidRPr="00A53569">
              <w:rPr>
                <w:sz w:val="22"/>
                <w:szCs w:val="22"/>
              </w:rPr>
              <w:t>-</w:t>
            </w:r>
          </w:p>
        </w:tc>
      </w:tr>
      <w:tr w:rsidR="00DB44F9" w:rsidRPr="00A53569" w:rsidTr="00BA2CBD">
        <w:trPr>
          <w:trHeight w:val="315"/>
        </w:trPr>
        <w:tc>
          <w:tcPr>
            <w:tcW w:w="724" w:type="dxa"/>
            <w:shd w:val="clear" w:color="auto" w:fill="auto"/>
            <w:vAlign w:val="center"/>
          </w:tcPr>
          <w:p w:rsidR="00172292" w:rsidRPr="00A53569" w:rsidRDefault="00172292" w:rsidP="00721B67">
            <w:pPr>
              <w:spacing w:line="276" w:lineRule="auto"/>
              <w:jc w:val="center"/>
              <w:rPr>
                <w:sz w:val="22"/>
                <w:szCs w:val="22"/>
              </w:rPr>
            </w:pPr>
            <w:r w:rsidRPr="00A53569">
              <w:rPr>
                <w:sz w:val="22"/>
                <w:szCs w:val="22"/>
              </w:rPr>
              <w:t>3</w:t>
            </w:r>
          </w:p>
        </w:tc>
        <w:tc>
          <w:tcPr>
            <w:tcW w:w="14318" w:type="dxa"/>
            <w:gridSpan w:val="9"/>
            <w:shd w:val="clear" w:color="auto" w:fill="auto"/>
            <w:vAlign w:val="center"/>
            <w:hideMark/>
          </w:tcPr>
          <w:p w:rsidR="00172292" w:rsidRPr="00A53569" w:rsidRDefault="00172292" w:rsidP="00721B67">
            <w:pPr>
              <w:spacing w:line="276" w:lineRule="auto"/>
              <w:jc w:val="center"/>
              <w:rPr>
                <w:bCs/>
                <w:sz w:val="22"/>
                <w:szCs w:val="22"/>
              </w:rPr>
            </w:pPr>
            <w:r w:rsidRPr="00A53569">
              <w:rPr>
                <w:bCs/>
                <w:sz w:val="22"/>
                <w:szCs w:val="22"/>
              </w:rPr>
              <w:t>Учреждения культуры и искусства</w:t>
            </w:r>
          </w:p>
        </w:tc>
      </w:tr>
      <w:tr w:rsidR="008276F1" w:rsidRPr="00A53569" w:rsidTr="00BA2CBD">
        <w:trPr>
          <w:trHeight w:val="51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3.1</w:t>
            </w:r>
          </w:p>
        </w:tc>
        <w:tc>
          <w:tcPr>
            <w:tcW w:w="3686" w:type="dxa"/>
            <w:shd w:val="clear" w:color="auto" w:fill="auto"/>
            <w:vAlign w:val="center"/>
            <w:hideMark/>
          </w:tcPr>
          <w:p w:rsidR="008276F1" w:rsidRPr="00A53569" w:rsidRDefault="008276F1" w:rsidP="009533F7">
            <w:pPr>
              <w:spacing w:line="276" w:lineRule="auto"/>
              <w:rPr>
                <w:sz w:val="22"/>
                <w:szCs w:val="22"/>
              </w:rPr>
            </w:pPr>
            <w:r w:rsidRPr="00A53569">
              <w:rPr>
                <w:sz w:val="22"/>
                <w:szCs w:val="22"/>
              </w:rPr>
              <w:t>Учреждения культуры клубного типа. Дом культуры</w:t>
            </w:r>
          </w:p>
        </w:tc>
        <w:tc>
          <w:tcPr>
            <w:tcW w:w="1418" w:type="dxa"/>
            <w:shd w:val="clear" w:color="auto" w:fill="auto"/>
            <w:vAlign w:val="center"/>
            <w:hideMark/>
          </w:tcPr>
          <w:p w:rsidR="008276F1" w:rsidRPr="00A53569" w:rsidRDefault="008276F1" w:rsidP="009533F7">
            <w:pPr>
              <w:spacing w:line="276" w:lineRule="auto"/>
              <w:jc w:val="center"/>
              <w:rPr>
                <w:sz w:val="22"/>
                <w:szCs w:val="22"/>
              </w:rPr>
            </w:pPr>
            <w:r w:rsidRPr="00A53569">
              <w:rPr>
                <w:sz w:val="22"/>
                <w:szCs w:val="22"/>
              </w:rPr>
              <w:t>объект</w:t>
            </w:r>
          </w:p>
        </w:tc>
        <w:tc>
          <w:tcPr>
            <w:tcW w:w="1417" w:type="dxa"/>
            <w:shd w:val="clear" w:color="auto" w:fill="auto"/>
            <w:vAlign w:val="center"/>
            <w:hideMark/>
          </w:tcPr>
          <w:p w:rsidR="008276F1" w:rsidRPr="00A53569" w:rsidRDefault="008276F1" w:rsidP="009533F7">
            <w:pPr>
              <w:spacing w:line="276" w:lineRule="auto"/>
              <w:jc w:val="center"/>
              <w:rPr>
                <w:sz w:val="22"/>
                <w:szCs w:val="22"/>
              </w:rPr>
            </w:pPr>
            <w:r w:rsidRPr="00A53569">
              <w:rPr>
                <w:sz w:val="22"/>
                <w:szCs w:val="22"/>
              </w:rPr>
              <w:t>1 в админ-м центре сельского поселения</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30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3.2</w:t>
            </w:r>
          </w:p>
        </w:tc>
        <w:tc>
          <w:tcPr>
            <w:tcW w:w="3686" w:type="dxa"/>
            <w:shd w:val="clear" w:color="auto" w:fill="auto"/>
            <w:vAlign w:val="center"/>
            <w:hideMark/>
          </w:tcPr>
          <w:p w:rsidR="008276F1" w:rsidRPr="00A53569" w:rsidRDefault="008276F1" w:rsidP="009533F7">
            <w:pPr>
              <w:spacing w:line="276" w:lineRule="auto"/>
              <w:rPr>
                <w:sz w:val="22"/>
                <w:szCs w:val="22"/>
              </w:rPr>
            </w:pPr>
            <w:r w:rsidRPr="00A53569">
              <w:rPr>
                <w:sz w:val="22"/>
                <w:szCs w:val="22"/>
              </w:rPr>
              <w:t>Библиотеки (для сельских поселений):</w:t>
            </w:r>
          </w:p>
          <w:p w:rsidR="008276F1" w:rsidRPr="00A53569" w:rsidRDefault="008276F1" w:rsidP="009533F7">
            <w:pPr>
              <w:spacing w:line="276" w:lineRule="auto"/>
              <w:rPr>
                <w:sz w:val="22"/>
                <w:szCs w:val="22"/>
              </w:rPr>
            </w:pPr>
            <w:r w:rsidRPr="00A53569">
              <w:rPr>
                <w:sz w:val="22"/>
                <w:szCs w:val="22"/>
              </w:rPr>
              <w:t>общедоступная библиотека с детским отделением</w:t>
            </w:r>
          </w:p>
        </w:tc>
        <w:tc>
          <w:tcPr>
            <w:tcW w:w="1418"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объект</w:t>
            </w:r>
          </w:p>
        </w:tc>
        <w:tc>
          <w:tcPr>
            <w:tcW w:w="1417"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1 в админ-м центре сельского поселения</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315"/>
        </w:trPr>
        <w:tc>
          <w:tcPr>
            <w:tcW w:w="724"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4</w:t>
            </w:r>
          </w:p>
        </w:tc>
        <w:tc>
          <w:tcPr>
            <w:tcW w:w="14318" w:type="dxa"/>
            <w:gridSpan w:val="9"/>
            <w:shd w:val="clear" w:color="auto" w:fill="auto"/>
            <w:vAlign w:val="center"/>
            <w:hideMark/>
          </w:tcPr>
          <w:p w:rsidR="008276F1" w:rsidRPr="00A53569" w:rsidRDefault="008276F1" w:rsidP="00721B67">
            <w:pPr>
              <w:spacing w:line="276" w:lineRule="auto"/>
              <w:jc w:val="center"/>
              <w:rPr>
                <w:bCs/>
                <w:sz w:val="22"/>
                <w:szCs w:val="22"/>
              </w:rPr>
            </w:pPr>
            <w:r w:rsidRPr="00A53569">
              <w:rPr>
                <w:bCs/>
                <w:sz w:val="22"/>
                <w:szCs w:val="22"/>
              </w:rPr>
              <w:t>Учреждения физической культуры и спорта</w:t>
            </w:r>
          </w:p>
        </w:tc>
      </w:tr>
      <w:tr w:rsidR="008276F1" w:rsidRPr="00A53569" w:rsidTr="00BA2CBD">
        <w:trPr>
          <w:trHeight w:val="570"/>
        </w:trPr>
        <w:tc>
          <w:tcPr>
            <w:tcW w:w="724"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4.1</w:t>
            </w:r>
          </w:p>
        </w:tc>
        <w:tc>
          <w:tcPr>
            <w:tcW w:w="3686" w:type="dxa"/>
            <w:shd w:val="clear" w:color="auto" w:fill="auto"/>
            <w:vAlign w:val="center"/>
            <w:hideMark/>
          </w:tcPr>
          <w:p w:rsidR="008276F1" w:rsidRPr="00A53569" w:rsidRDefault="008276F1" w:rsidP="009533F7">
            <w:pPr>
              <w:spacing w:line="276" w:lineRule="auto"/>
              <w:rPr>
                <w:sz w:val="22"/>
                <w:szCs w:val="22"/>
              </w:rPr>
            </w:pPr>
            <w:r w:rsidRPr="00A53569">
              <w:rPr>
                <w:sz w:val="22"/>
                <w:szCs w:val="22"/>
              </w:rPr>
              <w:t>Физкультурно-спортивные залы (населенные пункты с численностью от 2000 чел.)</w:t>
            </w:r>
          </w:p>
        </w:tc>
        <w:tc>
          <w:tcPr>
            <w:tcW w:w="1418" w:type="dxa"/>
            <w:shd w:val="clear" w:color="auto" w:fill="auto"/>
            <w:vAlign w:val="center"/>
            <w:hideMark/>
          </w:tcPr>
          <w:p w:rsidR="008276F1" w:rsidRPr="00A53569" w:rsidRDefault="008276F1" w:rsidP="009533F7">
            <w:pPr>
              <w:spacing w:line="276" w:lineRule="auto"/>
              <w:jc w:val="center"/>
              <w:rPr>
                <w:sz w:val="22"/>
                <w:szCs w:val="22"/>
              </w:rPr>
            </w:pPr>
            <w:r w:rsidRPr="00A53569">
              <w:rPr>
                <w:sz w:val="22"/>
                <w:szCs w:val="22"/>
              </w:rPr>
              <w:t>м</w:t>
            </w:r>
            <w:proofErr w:type="gramStart"/>
            <w:r w:rsidRPr="00A53569">
              <w:rPr>
                <w:sz w:val="22"/>
                <w:szCs w:val="22"/>
                <w:vertAlign w:val="superscript"/>
              </w:rPr>
              <w:t>2</w:t>
            </w:r>
            <w:proofErr w:type="gramEnd"/>
            <w:r w:rsidRPr="00A53569">
              <w:rPr>
                <w:sz w:val="22"/>
                <w:szCs w:val="22"/>
              </w:rPr>
              <w:t xml:space="preserve"> общей площади пола</w:t>
            </w:r>
          </w:p>
        </w:tc>
        <w:tc>
          <w:tcPr>
            <w:tcW w:w="1417" w:type="dxa"/>
            <w:shd w:val="clear" w:color="auto" w:fill="auto"/>
            <w:vAlign w:val="center"/>
            <w:hideMark/>
          </w:tcPr>
          <w:p w:rsidR="008276F1" w:rsidRPr="00A53569" w:rsidRDefault="008276F1" w:rsidP="009533F7">
            <w:pPr>
              <w:spacing w:line="276" w:lineRule="auto"/>
              <w:jc w:val="center"/>
              <w:rPr>
                <w:sz w:val="22"/>
                <w:szCs w:val="22"/>
              </w:rPr>
            </w:pPr>
            <w:r w:rsidRPr="00A53569">
              <w:rPr>
                <w:sz w:val="22"/>
                <w:szCs w:val="22"/>
              </w:rPr>
              <w:t>350</w:t>
            </w:r>
          </w:p>
        </w:tc>
        <w:tc>
          <w:tcPr>
            <w:tcW w:w="2268" w:type="dxa"/>
            <w:shd w:val="clear" w:color="auto" w:fill="auto"/>
            <w:vAlign w:val="center"/>
          </w:tcPr>
          <w:p w:rsidR="008276F1" w:rsidRPr="00A53569" w:rsidRDefault="008276F1" w:rsidP="001317EC">
            <w:pPr>
              <w:spacing w:line="276" w:lineRule="auto"/>
              <w:jc w:val="center"/>
              <w:rPr>
                <w:sz w:val="22"/>
                <w:szCs w:val="22"/>
              </w:rPr>
            </w:pPr>
            <w:r w:rsidRPr="00A53569">
              <w:rPr>
                <w:sz w:val="22"/>
                <w:szCs w:val="22"/>
              </w:rPr>
              <w:t>-</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275,7</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275,7</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275,7</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57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lastRenderedPageBreak/>
              <w:t>4.2</w:t>
            </w:r>
          </w:p>
        </w:tc>
        <w:tc>
          <w:tcPr>
            <w:tcW w:w="3686" w:type="dxa"/>
            <w:shd w:val="clear" w:color="auto" w:fill="auto"/>
            <w:vAlign w:val="center"/>
          </w:tcPr>
          <w:p w:rsidR="008276F1" w:rsidRPr="00A53569" w:rsidRDefault="008276F1" w:rsidP="009533F7">
            <w:pPr>
              <w:spacing w:line="276" w:lineRule="auto"/>
              <w:rPr>
                <w:sz w:val="22"/>
                <w:szCs w:val="22"/>
              </w:rPr>
            </w:pPr>
            <w:r w:rsidRPr="00A53569">
              <w:rPr>
                <w:sz w:val="22"/>
                <w:szCs w:val="22"/>
              </w:rPr>
              <w:t>Плоскостные сооружения</w:t>
            </w:r>
          </w:p>
        </w:tc>
        <w:tc>
          <w:tcPr>
            <w:tcW w:w="1418"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м</w:t>
            </w:r>
            <w:proofErr w:type="gramStart"/>
            <w:r w:rsidRPr="00A53569">
              <w:rPr>
                <w:sz w:val="22"/>
                <w:szCs w:val="22"/>
                <w:vertAlign w:val="superscript"/>
              </w:rPr>
              <w:t>2</w:t>
            </w:r>
            <w:proofErr w:type="gramEnd"/>
            <w:r w:rsidRPr="00A53569">
              <w:rPr>
                <w:sz w:val="22"/>
                <w:szCs w:val="22"/>
              </w:rPr>
              <w:t xml:space="preserve"> общей площади</w:t>
            </w:r>
          </w:p>
        </w:tc>
        <w:tc>
          <w:tcPr>
            <w:tcW w:w="1417"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1950</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1275,3</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5000</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5000</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5000</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57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4.3</w:t>
            </w:r>
          </w:p>
        </w:tc>
        <w:tc>
          <w:tcPr>
            <w:tcW w:w="3686" w:type="dxa"/>
            <w:shd w:val="clear" w:color="auto" w:fill="auto"/>
            <w:vAlign w:val="center"/>
          </w:tcPr>
          <w:p w:rsidR="008276F1" w:rsidRPr="00A53569" w:rsidRDefault="008276F1" w:rsidP="009533F7">
            <w:pPr>
              <w:spacing w:line="276" w:lineRule="auto"/>
              <w:rPr>
                <w:sz w:val="22"/>
                <w:szCs w:val="22"/>
              </w:rPr>
            </w:pPr>
            <w:r w:rsidRPr="00A53569">
              <w:rPr>
                <w:sz w:val="22"/>
                <w:szCs w:val="22"/>
              </w:rPr>
              <w:t>Бассейны (населенные пункты с численностью от 5000 чел.)</w:t>
            </w:r>
          </w:p>
        </w:tc>
        <w:tc>
          <w:tcPr>
            <w:tcW w:w="1418"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м</w:t>
            </w:r>
            <w:proofErr w:type="gramStart"/>
            <w:r w:rsidRPr="00A53569">
              <w:rPr>
                <w:sz w:val="22"/>
                <w:szCs w:val="22"/>
                <w:vertAlign w:val="superscript"/>
              </w:rPr>
              <w:t>2</w:t>
            </w:r>
            <w:proofErr w:type="gramEnd"/>
            <w:r w:rsidRPr="00A53569">
              <w:rPr>
                <w:sz w:val="22"/>
                <w:szCs w:val="22"/>
              </w:rPr>
              <w:t xml:space="preserve"> зеркала воды</w:t>
            </w:r>
          </w:p>
        </w:tc>
        <w:tc>
          <w:tcPr>
            <w:tcW w:w="1417"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75</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30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w:t>
            </w:r>
          </w:p>
        </w:tc>
        <w:tc>
          <w:tcPr>
            <w:tcW w:w="14318" w:type="dxa"/>
            <w:gridSpan w:val="9"/>
            <w:shd w:val="clear" w:color="auto" w:fill="auto"/>
            <w:vAlign w:val="center"/>
            <w:hideMark/>
          </w:tcPr>
          <w:p w:rsidR="008276F1" w:rsidRPr="00A53569" w:rsidRDefault="008276F1" w:rsidP="00721B67">
            <w:pPr>
              <w:spacing w:line="276" w:lineRule="auto"/>
              <w:jc w:val="center"/>
              <w:rPr>
                <w:bCs/>
                <w:sz w:val="22"/>
                <w:szCs w:val="22"/>
              </w:rPr>
            </w:pPr>
            <w:r w:rsidRPr="00A53569">
              <w:rPr>
                <w:bCs/>
                <w:sz w:val="22"/>
                <w:szCs w:val="22"/>
              </w:rPr>
              <w:t>Предприятия торговли</w:t>
            </w:r>
          </w:p>
        </w:tc>
      </w:tr>
      <w:tr w:rsidR="008276F1" w:rsidRPr="00A53569" w:rsidTr="00BA2CBD">
        <w:trPr>
          <w:trHeight w:val="315"/>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5.1</w:t>
            </w:r>
          </w:p>
        </w:tc>
        <w:tc>
          <w:tcPr>
            <w:tcW w:w="3686" w:type="dxa"/>
            <w:shd w:val="clear" w:color="auto" w:fill="auto"/>
            <w:vAlign w:val="center"/>
            <w:hideMark/>
          </w:tcPr>
          <w:p w:rsidR="008276F1" w:rsidRPr="00A53569" w:rsidRDefault="008276F1" w:rsidP="00721B67">
            <w:pPr>
              <w:spacing w:line="276" w:lineRule="auto"/>
              <w:rPr>
                <w:sz w:val="22"/>
                <w:szCs w:val="22"/>
              </w:rPr>
            </w:pPr>
            <w:r w:rsidRPr="00A53569">
              <w:rPr>
                <w:sz w:val="22"/>
                <w:szCs w:val="22"/>
              </w:rPr>
              <w:t>Торговые объекты, в т.ч.</w:t>
            </w:r>
          </w:p>
        </w:tc>
        <w:tc>
          <w:tcPr>
            <w:tcW w:w="1418"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м</w:t>
            </w:r>
            <w:r w:rsidRPr="00A53569">
              <w:rPr>
                <w:sz w:val="22"/>
                <w:szCs w:val="22"/>
                <w:vertAlign w:val="superscript"/>
              </w:rPr>
              <w:t>2</w:t>
            </w:r>
            <w:r w:rsidRPr="00A53569">
              <w:rPr>
                <w:sz w:val="22"/>
                <w:szCs w:val="22"/>
              </w:rPr>
              <w:t>торг.пл.</w:t>
            </w:r>
          </w:p>
        </w:tc>
        <w:tc>
          <w:tcPr>
            <w:tcW w:w="1417"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312,18</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204,2</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165,4</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165,4</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165,4</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38,8</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38,8</w:t>
            </w:r>
          </w:p>
        </w:tc>
      </w:tr>
      <w:tr w:rsidR="008276F1" w:rsidRPr="00A53569" w:rsidTr="00BA2CBD">
        <w:trPr>
          <w:trHeight w:val="51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5.2</w:t>
            </w:r>
          </w:p>
        </w:tc>
        <w:tc>
          <w:tcPr>
            <w:tcW w:w="3686" w:type="dxa"/>
            <w:shd w:val="clear" w:color="auto" w:fill="auto"/>
            <w:vAlign w:val="center"/>
            <w:hideMark/>
          </w:tcPr>
          <w:p w:rsidR="008276F1" w:rsidRPr="00A53569" w:rsidRDefault="008276F1" w:rsidP="00721B67">
            <w:pPr>
              <w:spacing w:line="276" w:lineRule="auto"/>
              <w:rPr>
                <w:sz w:val="22"/>
                <w:szCs w:val="22"/>
              </w:rPr>
            </w:pPr>
            <w:r w:rsidRPr="00A53569">
              <w:rPr>
                <w:sz w:val="22"/>
                <w:szCs w:val="22"/>
              </w:rPr>
              <w:t>торговые объекты по продаже продовольственных товаров</w:t>
            </w:r>
          </w:p>
        </w:tc>
        <w:tc>
          <w:tcPr>
            <w:tcW w:w="1418"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w:t>
            </w:r>
          </w:p>
        </w:tc>
        <w:tc>
          <w:tcPr>
            <w:tcW w:w="1417"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102,02</w:t>
            </w:r>
          </w:p>
        </w:tc>
        <w:tc>
          <w:tcPr>
            <w:tcW w:w="2268"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66,7</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51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5.3</w:t>
            </w:r>
          </w:p>
        </w:tc>
        <w:tc>
          <w:tcPr>
            <w:tcW w:w="3686" w:type="dxa"/>
            <w:shd w:val="clear" w:color="auto" w:fill="auto"/>
            <w:vAlign w:val="center"/>
            <w:hideMark/>
          </w:tcPr>
          <w:p w:rsidR="008276F1" w:rsidRPr="00A53569" w:rsidRDefault="008276F1" w:rsidP="00721B67">
            <w:pPr>
              <w:spacing w:line="276" w:lineRule="auto"/>
              <w:rPr>
                <w:sz w:val="22"/>
                <w:szCs w:val="22"/>
              </w:rPr>
            </w:pPr>
            <w:r w:rsidRPr="00A53569">
              <w:rPr>
                <w:sz w:val="22"/>
                <w:szCs w:val="22"/>
              </w:rPr>
              <w:t>торговые объекты по продаже непродовольственных товаров</w:t>
            </w:r>
          </w:p>
        </w:tc>
        <w:tc>
          <w:tcPr>
            <w:tcW w:w="1418"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w:t>
            </w:r>
          </w:p>
        </w:tc>
        <w:tc>
          <w:tcPr>
            <w:tcW w:w="1417"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210,16</w:t>
            </w:r>
          </w:p>
        </w:tc>
        <w:tc>
          <w:tcPr>
            <w:tcW w:w="2268" w:type="dxa"/>
            <w:shd w:val="clear" w:color="auto" w:fill="auto"/>
            <w:vAlign w:val="center"/>
          </w:tcPr>
          <w:p w:rsidR="008276F1" w:rsidRPr="00A53569" w:rsidRDefault="008276F1" w:rsidP="009533F7">
            <w:pPr>
              <w:spacing w:line="276" w:lineRule="auto"/>
              <w:jc w:val="center"/>
              <w:rPr>
                <w:sz w:val="22"/>
                <w:szCs w:val="22"/>
              </w:rPr>
            </w:pPr>
            <w:r w:rsidRPr="00A53569">
              <w:rPr>
                <w:sz w:val="22"/>
                <w:szCs w:val="22"/>
              </w:rPr>
              <w:t>137,5</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w:t>
            </w:r>
          </w:p>
        </w:tc>
      </w:tr>
      <w:tr w:rsidR="008276F1" w:rsidRPr="00A53569" w:rsidTr="00BA2CBD">
        <w:trPr>
          <w:trHeight w:val="315"/>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6</w:t>
            </w:r>
          </w:p>
        </w:tc>
        <w:tc>
          <w:tcPr>
            <w:tcW w:w="14318" w:type="dxa"/>
            <w:gridSpan w:val="9"/>
            <w:shd w:val="clear" w:color="auto" w:fill="auto"/>
            <w:vAlign w:val="center"/>
            <w:hideMark/>
          </w:tcPr>
          <w:p w:rsidR="008276F1" w:rsidRPr="00A53569" w:rsidRDefault="008276F1" w:rsidP="00721B67">
            <w:pPr>
              <w:spacing w:line="276" w:lineRule="auto"/>
              <w:jc w:val="center"/>
              <w:rPr>
                <w:bCs/>
                <w:sz w:val="22"/>
                <w:szCs w:val="22"/>
              </w:rPr>
            </w:pPr>
            <w:r w:rsidRPr="00A53569">
              <w:rPr>
                <w:bCs/>
                <w:sz w:val="22"/>
                <w:szCs w:val="22"/>
              </w:rPr>
              <w:t xml:space="preserve">Предприятия общественного питания </w:t>
            </w:r>
          </w:p>
        </w:tc>
      </w:tr>
      <w:tr w:rsidR="008276F1" w:rsidRPr="00A53569" w:rsidTr="00BA2CBD">
        <w:trPr>
          <w:trHeight w:val="300"/>
        </w:trPr>
        <w:tc>
          <w:tcPr>
            <w:tcW w:w="7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6.1</w:t>
            </w:r>
          </w:p>
        </w:tc>
        <w:tc>
          <w:tcPr>
            <w:tcW w:w="3686" w:type="dxa"/>
            <w:shd w:val="clear" w:color="auto" w:fill="auto"/>
            <w:vAlign w:val="center"/>
            <w:hideMark/>
          </w:tcPr>
          <w:p w:rsidR="008276F1" w:rsidRPr="00A53569" w:rsidRDefault="008276F1" w:rsidP="00721B67">
            <w:pPr>
              <w:spacing w:line="276" w:lineRule="auto"/>
              <w:rPr>
                <w:sz w:val="22"/>
                <w:szCs w:val="22"/>
              </w:rPr>
            </w:pPr>
            <w:r w:rsidRPr="00A53569">
              <w:rPr>
                <w:sz w:val="22"/>
                <w:szCs w:val="22"/>
              </w:rPr>
              <w:t xml:space="preserve">Предприятия общественного питания </w:t>
            </w:r>
          </w:p>
        </w:tc>
        <w:tc>
          <w:tcPr>
            <w:tcW w:w="1418"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мест</w:t>
            </w:r>
          </w:p>
        </w:tc>
        <w:tc>
          <w:tcPr>
            <w:tcW w:w="1417"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40</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26</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26</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26</w:t>
            </w:r>
          </w:p>
        </w:tc>
      </w:tr>
      <w:tr w:rsidR="008276F1" w:rsidRPr="00A53569" w:rsidTr="00BA2CBD">
        <w:trPr>
          <w:trHeight w:val="315"/>
        </w:trPr>
        <w:tc>
          <w:tcPr>
            <w:tcW w:w="724"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7</w:t>
            </w:r>
          </w:p>
        </w:tc>
        <w:tc>
          <w:tcPr>
            <w:tcW w:w="14318" w:type="dxa"/>
            <w:gridSpan w:val="9"/>
            <w:shd w:val="clear" w:color="auto" w:fill="auto"/>
            <w:vAlign w:val="center"/>
            <w:hideMark/>
          </w:tcPr>
          <w:p w:rsidR="008276F1" w:rsidRPr="00A53569" w:rsidRDefault="008276F1" w:rsidP="00721B67">
            <w:pPr>
              <w:spacing w:line="276" w:lineRule="auto"/>
              <w:jc w:val="center"/>
              <w:rPr>
                <w:bCs/>
                <w:sz w:val="22"/>
                <w:szCs w:val="22"/>
              </w:rPr>
            </w:pPr>
            <w:r w:rsidRPr="00A53569">
              <w:rPr>
                <w:bCs/>
                <w:sz w:val="22"/>
                <w:szCs w:val="22"/>
              </w:rPr>
              <w:t>Прочие предприятия и организации</w:t>
            </w:r>
          </w:p>
        </w:tc>
      </w:tr>
      <w:tr w:rsidR="008276F1" w:rsidRPr="00A53569" w:rsidTr="00BA2CBD">
        <w:trPr>
          <w:trHeight w:val="1035"/>
        </w:trPr>
        <w:tc>
          <w:tcPr>
            <w:tcW w:w="724"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7.1</w:t>
            </w:r>
          </w:p>
        </w:tc>
        <w:tc>
          <w:tcPr>
            <w:tcW w:w="3686" w:type="dxa"/>
            <w:shd w:val="clear" w:color="auto" w:fill="auto"/>
            <w:vAlign w:val="center"/>
          </w:tcPr>
          <w:p w:rsidR="008276F1" w:rsidRPr="00A53569" w:rsidRDefault="008276F1" w:rsidP="00721B67">
            <w:pPr>
              <w:spacing w:line="276" w:lineRule="auto"/>
              <w:rPr>
                <w:sz w:val="22"/>
                <w:szCs w:val="22"/>
              </w:rPr>
            </w:pPr>
            <w:r w:rsidRPr="00A53569">
              <w:rPr>
                <w:sz w:val="22"/>
                <w:szCs w:val="22"/>
              </w:rPr>
              <w:t>Предприятия бытового обслуживания (салоны красоты, ремонт обуви, бытовой техники)</w:t>
            </w:r>
          </w:p>
        </w:tc>
        <w:tc>
          <w:tcPr>
            <w:tcW w:w="141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рабочих мест/</w:t>
            </w:r>
          </w:p>
          <w:p w:rsidR="008276F1" w:rsidRPr="00A53569" w:rsidRDefault="008276F1" w:rsidP="00721B67">
            <w:pPr>
              <w:spacing w:line="276" w:lineRule="auto"/>
              <w:jc w:val="center"/>
              <w:rPr>
                <w:sz w:val="22"/>
                <w:szCs w:val="22"/>
              </w:rPr>
            </w:pPr>
            <w:r w:rsidRPr="00A53569">
              <w:rPr>
                <w:sz w:val="22"/>
                <w:szCs w:val="22"/>
              </w:rPr>
              <w:t>единиц</w:t>
            </w:r>
          </w:p>
        </w:tc>
        <w:tc>
          <w:tcPr>
            <w:tcW w:w="1417"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7</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5</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5</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5</w:t>
            </w:r>
          </w:p>
        </w:tc>
      </w:tr>
      <w:tr w:rsidR="008276F1" w:rsidRPr="00A53569" w:rsidTr="00BA2CBD">
        <w:trPr>
          <w:trHeight w:val="510"/>
        </w:trPr>
        <w:tc>
          <w:tcPr>
            <w:tcW w:w="724" w:type="dxa"/>
            <w:shd w:val="clear" w:color="auto" w:fill="auto"/>
            <w:vAlign w:val="center"/>
            <w:hideMark/>
          </w:tcPr>
          <w:p w:rsidR="008276F1" w:rsidRPr="00A53569" w:rsidRDefault="008276F1" w:rsidP="00721B67">
            <w:pPr>
              <w:spacing w:line="276" w:lineRule="auto"/>
              <w:jc w:val="center"/>
              <w:rPr>
                <w:sz w:val="22"/>
                <w:szCs w:val="22"/>
              </w:rPr>
            </w:pPr>
            <w:r w:rsidRPr="00A53569">
              <w:rPr>
                <w:sz w:val="22"/>
                <w:szCs w:val="22"/>
              </w:rPr>
              <w:t>7.2</w:t>
            </w:r>
          </w:p>
        </w:tc>
        <w:tc>
          <w:tcPr>
            <w:tcW w:w="3686" w:type="dxa"/>
            <w:shd w:val="clear" w:color="auto" w:fill="auto"/>
            <w:vAlign w:val="center"/>
          </w:tcPr>
          <w:p w:rsidR="008276F1" w:rsidRPr="00A53569" w:rsidRDefault="008276F1" w:rsidP="00721B67">
            <w:pPr>
              <w:spacing w:line="276" w:lineRule="auto"/>
              <w:rPr>
                <w:sz w:val="22"/>
                <w:szCs w:val="22"/>
              </w:rPr>
            </w:pPr>
            <w:r w:rsidRPr="00A53569">
              <w:rPr>
                <w:sz w:val="22"/>
                <w:szCs w:val="22"/>
              </w:rPr>
              <w:t>Пожарное депо</w:t>
            </w:r>
          </w:p>
        </w:tc>
        <w:tc>
          <w:tcPr>
            <w:tcW w:w="141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объект / автомобиля</w:t>
            </w:r>
          </w:p>
        </w:tc>
        <w:tc>
          <w:tcPr>
            <w:tcW w:w="1417"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1 объект / 2 на н.п. до 5тыс</w:t>
            </w:r>
            <w:proofErr w:type="gramStart"/>
            <w:r w:rsidRPr="00A53569">
              <w:rPr>
                <w:sz w:val="22"/>
                <w:szCs w:val="22"/>
              </w:rPr>
              <w:t>.ч</w:t>
            </w:r>
            <w:proofErr w:type="gramEnd"/>
            <w:r w:rsidRPr="00A53569">
              <w:rPr>
                <w:sz w:val="22"/>
                <w:szCs w:val="22"/>
              </w:rPr>
              <w:t>ел.</w:t>
            </w:r>
          </w:p>
        </w:tc>
        <w:tc>
          <w:tcPr>
            <w:tcW w:w="2268"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2</w:t>
            </w:r>
          </w:p>
        </w:tc>
        <w:tc>
          <w:tcPr>
            <w:tcW w:w="1022"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24"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215" w:type="dxa"/>
            <w:shd w:val="clear" w:color="auto" w:fill="auto"/>
            <w:vAlign w:val="center"/>
          </w:tcPr>
          <w:p w:rsidR="008276F1" w:rsidRPr="00A53569" w:rsidRDefault="008276F1" w:rsidP="00721B67">
            <w:pPr>
              <w:spacing w:line="276" w:lineRule="auto"/>
              <w:jc w:val="center"/>
              <w:rPr>
                <w:sz w:val="22"/>
                <w:szCs w:val="22"/>
              </w:rPr>
            </w:pPr>
            <w:r w:rsidRPr="00A53569">
              <w:rPr>
                <w:sz w:val="22"/>
                <w:szCs w:val="22"/>
              </w:rPr>
              <w:t>-</w:t>
            </w:r>
          </w:p>
        </w:tc>
        <w:tc>
          <w:tcPr>
            <w:tcW w:w="1007"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1/2</w:t>
            </w:r>
          </w:p>
        </w:tc>
        <w:tc>
          <w:tcPr>
            <w:tcW w:w="1261" w:type="dxa"/>
            <w:shd w:val="clear" w:color="auto" w:fill="F2F2F2" w:themeFill="background1" w:themeFillShade="F2"/>
            <w:vAlign w:val="center"/>
          </w:tcPr>
          <w:p w:rsidR="008276F1" w:rsidRPr="00A53569" w:rsidRDefault="008276F1" w:rsidP="00721B67">
            <w:pPr>
              <w:spacing w:line="276" w:lineRule="auto"/>
              <w:jc w:val="center"/>
              <w:rPr>
                <w:sz w:val="22"/>
                <w:szCs w:val="22"/>
              </w:rPr>
            </w:pPr>
            <w:r w:rsidRPr="00A53569">
              <w:rPr>
                <w:sz w:val="22"/>
                <w:szCs w:val="22"/>
              </w:rPr>
              <w:t>1/2</w:t>
            </w:r>
          </w:p>
        </w:tc>
      </w:tr>
    </w:tbl>
    <w:p w:rsidR="006D66AE" w:rsidRPr="007009E9" w:rsidRDefault="006D66AE" w:rsidP="002730F0">
      <w:pPr>
        <w:spacing w:line="276" w:lineRule="auto"/>
        <w:rPr>
          <w:sz w:val="28"/>
          <w:szCs w:val="28"/>
          <w:highlight w:val="yellow"/>
        </w:rPr>
      </w:pPr>
    </w:p>
    <w:p w:rsidR="006D66AE" w:rsidRPr="007009E9" w:rsidRDefault="006D66AE" w:rsidP="002730F0">
      <w:pPr>
        <w:spacing w:line="276" w:lineRule="auto"/>
        <w:rPr>
          <w:color w:val="FF0000"/>
          <w:sz w:val="28"/>
          <w:szCs w:val="28"/>
          <w:highlight w:val="yellow"/>
        </w:rPr>
        <w:sectPr w:rsidR="006D66AE" w:rsidRPr="007009E9" w:rsidSect="008276F1">
          <w:type w:val="nextColumn"/>
          <w:pgSz w:w="16838" w:h="11906" w:orient="landscape"/>
          <w:pgMar w:top="1134" w:right="851" w:bottom="1134" w:left="1134" w:header="709" w:footer="709" w:gutter="0"/>
          <w:cols w:space="708"/>
          <w:titlePg/>
          <w:docGrid w:linePitch="360"/>
        </w:sectPr>
      </w:pPr>
    </w:p>
    <w:p w:rsidR="000F4663" w:rsidRPr="00A53569" w:rsidRDefault="001B6C51" w:rsidP="002730F0">
      <w:pPr>
        <w:spacing w:line="276" w:lineRule="auto"/>
        <w:ind w:firstLine="709"/>
        <w:rPr>
          <w:b/>
          <w:sz w:val="24"/>
          <w:szCs w:val="24"/>
        </w:rPr>
      </w:pPr>
      <w:r w:rsidRPr="00A53569">
        <w:rPr>
          <w:b/>
          <w:sz w:val="24"/>
          <w:szCs w:val="24"/>
        </w:rPr>
        <w:lastRenderedPageBreak/>
        <w:t>Выводы:</w:t>
      </w:r>
    </w:p>
    <w:p w:rsidR="000F4663" w:rsidRPr="00A53569" w:rsidRDefault="000F4663" w:rsidP="002730F0">
      <w:pPr>
        <w:spacing w:line="276" w:lineRule="auto"/>
        <w:ind w:firstLine="709"/>
        <w:jc w:val="both"/>
        <w:rPr>
          <w:sz w:val="24"/>
          <w:szCs w:val="24"/>
        </w:rPr>
      </w:pPr>
      <w:r w:rsidRPr="00A53569">
        <w:rPr>
          <w:sz w:val="24"/>
          <w:szCs w:val="24"/>
        </w:rPr>
        <w:t>В соответствии с приведенными расчетами определен перечень объектов, планируемых к размещен</w:t>
      </w:r>
      <w:r w:rsidR="00651FD4" w:rsidRPr="00A53569">
        <w:rPr>
          <w:sz w:val="24"/>
          <w:szCs w:val="24"/>
        </w:rPr>
        <w:t xml:space="preserve">ию в муниципальном образовании </w:t>
      </w:r>
      <w:r w:rsidR="00A53569" w:rsidRPr="00A53569">
        <w:rPr>
          <w:sz w:val="24"/>
          <w:szCs w:val="24"/>
        </w:rPr>
        <w:t>Семенниковский</w:t>
      </w:r>
      <w:r w:rsidRPr="00A53569">
        <w:rPr>
          <w:sz w:val="24"/>
          <w:szCs w:val="24"/>
        </w:rPr>
        <w:t xml:space="preserve"> сельсовет на расчетный срок.</w:t>
      </w:r>
    </w:p>
    <w:p w:rsidR="00172292" w:rsidRPr="00A53569" w:rsidRDefault="00C27CB7" w:rsidP="002730F0">
      <w:pPr>
        <w:spacing w:line="276" w:lineRule="auto"/>
        <w:ind w:firstLine="709"/>
        <w:jc w:val="both"/>
        <w:rPr>
          <w:sz w:val="24"/>
          <w:szCs w:val="24"/>
        </w:rPr>
      </w:pPr>
      <w:r>
        <w:rPr>
          <w:sz w:val="24"/>
          <w:szCs w:val="24"/>
        </w:rPr>
        <w:t>1</w:t>
      </w:r>
      <w:r w:rsidR="00172292" w:rsidRPr="00A53569">
        <w:rPr>
          <w:sz w:val="24"/>
          <w:szCs w:val="24"/>
        </w:rPr>
        <w:t>. Внешкольные учреждения</w:t>
      </w:r>
      <w:r w:rsidR="00454F9A">
        <w:rPr>
          <w:sz w:val="24"/>
          <w:szCs w:val="24"/>
        </w:rPr>
        <w:t xml:space="preserve"> (</w:t>
      </w:r>
      <w:r w:rsidR="00454F9A" w:rsidRPr="00454F9A">
        <w:rPr>
          <w:sz w:val="24"/>
          <w:szCs w:val="24"/>
        </w:rPr>
        <w:t>учреждения дополнительного образования детей</w:t>
      </w:r>
      <w:r w:rsidR="00454F9A">
        <w:rPr>
          <w:sz w:val="24"/>
          <w:szCs w:val="24"/>
        </w:rPr>
        <w:t>)</w:t>
      </w:r>
      <w:r w:rsidR="00172292" w:rsidRPr="00A53569">
        <w:rPr>
          <w:sz w:val="24"/>
          <w:szCs w:val="24"/>
        </w:rPr>
        <w:t xml:space="preserve"> вместимостью </w:t>
      </w:r>
      <w:r w:rsidR="00A53569" w:rsidRPr="00A53569">
        <w:rPr>
          <w:sz w:val="24"/>
          <w:szCs w:val="24"/>
        </w:rPr>
        <w:t>1</w:t>
      </w:r>
      <w:r w:rsidR="00172292" w:rsidRPr="00A53569">
        <w:rPr>
          <w:sz w:val="24"/>
          <w:szCs w:val="24"/>
        </w:rPr>
        <w:t>0 мест</w:t>
      </w:r>
      <w:r w:rsidR="00335196" w:rsidRPr="00A53569">
        <w:rPr>
          <w:sz w:val="24"/>
          <w:szCs w:val="24"/>
        </w:rPr>
        <w:t xml:space="preserve"> (объект местного значения муниципального района)</w:t>
      </w:r>
    </w:p>
    <w:p w:rsidR="001317EC" w:rsidRPr="00A53569" w:rsidRDefault="00C27CB7" w:rsidP="00A53569">
      <w:pPr>
        <w:spacing w:line="276" w:lineRule="auto"/>
        <w:ind w:firstLine="709"/>
        <w:jc w:val="both"/>
        <w:rPr>
          <w:sz w:val="24"/>
          <w:szCs w:val="24"/>
        </w:rPr>
      </w:pPr>
      <w:r>
        <w:rPr>
          <w:sz w:val="24"/>
          <w:szCs w:val="24"/>
        </w:rPr>
        <w:t>2</w:t>
      </w:r>
      <w:r w:rsidR="00335196" w:rsidRPr="00A53569">
        <w:rPr>
          <w:sz w:val="24"/>
          <w:szCs w:val="24"/>
        </w:rPr>
        <w:t xml:space="preserve">. </w:t>
      </w:r>
      <w:r w:rsidR="00A53569" w:rsidRPr="00A53569">
        <w:rPr>
          <w:sz w:val="24"/>
          <w:szCs w:val="24"/>
        </w:rPr>
        <w:t>Предприятия торговли</w:t>
      </w:r>
      <w:r w:rsidR="00A53569">
        <w:rPr>
          <w:sz w:val="24"/>
          <w:szCs w:val="24"/>
        </w:rPr>
        <w:t xml:space="preserve"> вместимостью</w:t>
      </w:r>
      <w:r w:rsidR="00A53569" w:rsidRPr="00A53569">
        <w:rPr>
          <w:sz w:val="24"/>
          <w:szCs w:val="24"/>
        </w:rPr>
        <w:t xml:space="preserve"> не менее 38,8 м</w:t>
      </w:r>
      <w:proofErr w:type="gramStart"/>
      <w:r w:rsidR="00A53569" w:rsidRPr="00A53569">
        <w:rPr>
          <w:sz w:val="24"/>
          <w:szCs w:val="24"/>
          <w:vertAlign w:val="superscript"/>
        </w:rPr>
        <w:t>2</w:t>
      </w:r>
      <w:proofErr w:type="gramEnd"/>
      <w:r w:rsidR="00A53569" w:rsidRPr="00A53569">
        <w:rPr>
          <w:sz w:val="24"/>
          <w:szCs w:val="24"/>
        </w:rPr>
        <w:t xml:space="preserve"> торговой площади.</w:t>
      </w:r>
    </w:p>
    <w:p w:rsidR="00921C15" w:rsidRDefault="00C27CB7" w:rsidP="002730F0">
      <w:pPr>
        <w:spacing w:line="276" w:lineRule="auto"/>
        <w:ind w:firstLine="709"/>
        <w:jc w:val="both"/>
        <w:rPr>
          <w:sz w:val="24"/>
          <w:szCs w:val="24"/>
        </w:rPr>
      </w:pPr>
      <w:r>
        <w:rPr>
          <w:sz w:val="24"/>
          <w:szCs w:val="24"/>
        </w:rPr>
        <w:t>3</w:t>
      </w:r>
      <w:r w:rsidR="00921C15" w:rsidRPr="00A53569">
        <w:rPr>
          <w:sz w:val="24"/>
          <w:szCs w:val="24"/>
        </w:rPr>
        <w:t xml:space="preserve">. Предприятия бытового обслуживания, не менее </w:t>
      </w:r>
      <w:r w:rsidR="00A53569" w:rsidRPr="00A53569">
        <w:rPr>
          <w:sz w:val="24"/>
          <w:szCs w:val="24"/>
        </w:rPr>
        <w:t>5</w:t>
      </w:r>
      <w:r w:rsidR="00921C15" w:rsidRPr="00A53569">
        <w:rPr>
          <w:sz w:val="24"/>
          <w:szCs w:val="24"/>
        </w:rPr>
        <w:t xml:space="preserve"> рабочих мест</w:t>
      </w:r>
    </w:p>
    <w:p w:rsidR="00A53569" w:rsidRPr="00A53569" w:rsidRDefault="00C27CB7" w:rsidP="002730F0">
      <w:pPr>
        <w:spacing w:line="276" w:lineRule="auto"/>
        <w:ind w:firstLine="709"/>
        <w:jc w:val="both"/>
        <w:rPr>
          <w:sz w:val="24"/>
          <w:szCs w:val="24"/>
        </w:rPr>
      </w:pPr>
      <w:r>
        <w:rPr>
          <w:sz w:val="24"/>
          <w:szCs w:val="24"/>
        </w:rPr>
        <w:t>4</w:t>
      </w:r>
      <w:r w:rsidR="00A53569">
        <w:rPr>
          <w:sz w:val="24"/>
          <w:szCs w:val="24"/>
        </w:rPr>
        <w:t>. Предприятия общественного питания вместимостью  не менее 26 посадочных мест.</w:t>
      </w:r>
    </w:p>
    <w:p w:rsidR="00335196" w:rsidRPr="00A53569" w:rsidRDefault="00335196" w:rsidP="00A53569">
      <w:pPr>
        <w:spacing w:line="276" w:lineRule="auto"/>
        <w:jc w:val="both"/>
      </w:pPr>
    </w:p>
    <w:p w:rsidR="00B847F4" w:rsidRPr="00EB2B3F" w:rsidRDefault="00B847F4" w:rsidP="00736384">
      <w:pPr>
        <w:pStyle w:val="31"/>
      </w:pPr>
      <w:bookmarkStart w:id="127" w:name="_Toc26778202"/>
      <w:r w:rsidRPr="00EB2B3F">
        <w:t>3.2.5 Развитие транспортной инфраструктуры</w:t>
      </w:r>
      <w:bookmarkEnd w:id="127"/>
    </w:p>
    <w:p w:rsidR="001259EF" w:rsidRPr="00EB2B3F" w:rsidRDefault="001259EF" w:rsidP="004A73BE">
      <w:pPr>
        <w:pStyle w:val="4"/>
      </w:pPr>
      <w:bookmarkStart w:id="128" w:name="_Toc524095313"/>
      <w:bookmarkStart w:id="129" w:name="_Toc26778203"/>
      <w:r w:rsidRPr="00EB2B3F">
        <w:t>3.2.5.1 Внешний транспорт</w:t>
      </w:r>
      <w:bookmarkEnd w:id="128"/>
      <w:bookmarkEnd w:id="129"/>
    </w:p>
    <w:p w:rsidR="00EB2B3F" w:rsidRPr="00390189" w:rsidRDefault="00EB2B3F" w:rsidP="00EB2B3F">
      <w:pPr>
        <w:spacing w:line="276" w:lineRule="auto"/>
        <w:ind w:firstLine="709"/>
        <w:jc w:val="both"/>
        <w:rPr>
          <w:sz w:val="24"/>
          <w:szCs w:val="24"/>
        </w:rPr>
      </w:pPr>
      <w:bookmarkStart w:id="130" w:name="_Toc524095314"/>
      <w:r w:rsidRPr="00390189">
        <w:rPr>
          <w:sz w:val="24"/>
          <w:szCs w:val="24"/>
        </w:rPr>
        <w:t>Мероприятия по развитию транспортного комплекса края разработаны на основе следующих программных документов:</w:t>
      </w:r>
    </w:p>
    <w:p w:rsidR="00EB2B3F" w:rsidRPr="00390189" w:rsidRDefault="00EB2B3F" w:rsidP="00EB2B3F">
      <w:pPr>
        <w:tabs>
          <w:tab w:val="left" w:pos="708"/>
        </w:tabs>
        <w:overflowPunct w:val="0"/>
        <w:autoSpaceDE w:val="0"/>
        <w:autoSpaceDN w:val="0"/>
        <w:adjustRightInd w:val="0"/>
        <w:spacing w:line="276" w:lineRule="auto"/>
        <w:ind w:firstLine="709"/>
        <w:jc w:val="both"/>
        <w:textAlignment w:val="baseline"/>
        <w:rPr>
          <w:sz w:val="24"/>
          <w:szCs w:val="24"/>
        </w:rPr>
      </w:pPr>
      <w:r w:rsidRPr="00390189">
        <w:rPr>
          <w:sz w:val="24"/>
          <w:szCs w:val="24"/>
        </w:rPr>
        <w:t>- Транспортная стратегия Российской Федерации на период до 2030 г;</w:t>
      </w:r>
    </w:p>
    <w:p w:rsidR="00C26D1F" w:rsidRPr="00EB2B3F" w:rsidRDefault="00EB2B3F" w:rsidP="00EB2B3F">
      <w:pPr>
        <w:tabs>
          <w:tab w:val="left" w:pos="708"/>
        </w:tabs>
        <w:overflowPunct w:val="0"/>
        <w:autoSpaceDE w:val="0"/>
        <w:autoSpaceDN w:val="0"/>
        <w:adjustRightInd w:val="0"/>
        <w:spacing w:line="276" w:lineRule="auto"/>
        <w:ind w:firstLine="709"/>
        <w:jc w:val="both"/>
        <w:textAlignment w:val="baseline"/>
        <w:rPr>
          <w:sz w:val="24"/>
          <w:szCs w:val="24"/>
        </w:rPr>
      </w:pPr>
      <w:r w:rsidRPr="00390189">
        <w:rPr>
          <w:sz w:val="24"/>
          <w:szCs w:val="24"/>
        </w:rPr>
        <w:t>- Стратегия экономического развития Красноярского края на период до 2030 г (проект).</w:t>
      </w:r>
    </w:p>
    <w:p w:rsidR="00EB2B3F" w:rsidRPr="00EB2B3F" w:rsidRDefault="00EB2B3F" w:rsidP="00736384">
      <w:pPr>
        <w:pStyle w:val="4"/>
        <w:rPr>
          <w:rFonts w:eastAsia="Calibri"/>
        </w:rPr>
      </w:pPr>
      <w:bookmarkStart w:id="131" w:name="_Toc24736273"/>
      <w:bookmarkStart w:id="132" w:name="_Toc26778204"/>
      <w:bookmarkEnd w:id="130"/>
      <w:r w:rsidRPr="00EB2B3F">
        <w:rPr>
          <w:rFonts w:eastAsia="Calibri"/>
        </w:rPr>
        <w:t>3.2.5.2</w:t>
      </w:r>
      <w:r w:rsidR="004A73BE">
        <w:rPr>
          <w:rFonts w:eastAsia="Calibri"/>
        </w:rPr>
        <w:t xml:space="preserve"> </w:t>
      </w:r>
      <w:r w:rsidRPr="00EB2B3F">
        <w:rPr>
          <w:rFonts w:eastAsia="Calibri"/>
        </w:rPr>
        <w:t>Автомобильные дороги сельсовета (вне населенных пунктов).</w:t>
      </w:r>
      <w:bookmarkEnd w:id="131"/>
      <w:bookmarkEnd w:id="132"/>
    </w:p>
    <w:p w:rsidR="00EB2B3F" w:rsidRDefault="00EB2B3F" w:rsidP="00EB2B3F">
      <w:pPr>
        <w:spacing w:line="276" w:lineRule="auto"/>
        <w:ind w:firstLine="709"/>
        <w:jc w:val="both"/>
        <w:rPr>
          <w:bCs/>
          <w:sz w:val="24"/>
          <w:szCs w:val="24"/>
        </w:rPr>
      </w:pPr>
      <w:r w:rsidRPr="00EB2B3F">
        <w:rPr>
          <w:bCs/>
          <w:sz w:val="24"/>
          <w:szCs w:val="24"/>
        </w:rPr>
        <w:t xml:space="preserve">Протяженность автодорог </w:t>
      </w:r>
      <w:r w:rsidRPr="00EB2B3F">
        <w:rPr>
          <w:sz w:val="24"/>
          <w:szCs w:val="24"/>
        </w:rPr>
        <w:t xml:space="preserve">регионального или межмуниципального значения, проходящих по территории </w:t>
      </w:r>
      <w:r>
        <w:rPr>
          <w:sz w:val="24"/>
          <w:szCs w:val="24"/>
        </w:rPr>
        <w:t>Семенниковского</w:t>
      </w:r>
      <w:r w:rsidRPr="00EB2B3F">
        <w:rPr>
          <w:sz w:val="24"/>
          <w:szCs w:val="24"/>
        </w:rPr>
        <w:t xml:space="preserve">  </w:t>
      </w:r>
      <w:r w:rsidRPr="00EB2B3F">
        <w:rPr>
          <w:bCs/>
          <w:sz w:val="24"/>
          <w:szCs w:val="24"/>
        </w:rPr>
        <w:t xml:space="preserve"> сельсовета и </w:t>
      </w:r>
      <w:r w:rsidRPr="00EB2B3F">
        <w:rPr>
          <w:sz w:val="24"/>
          <w:szCs w:val="24"/>
        </w:rPr>
        <w:t>находящихся на балансе Краевого государственного  казенного учреждения «Управление автомобильными дорогами по Красноярскому краю»,  сокращённо КГКУ «КрУДор»,</w:t>
      </w:r>
      <w:r w:rsidRPr="00EB2B3F">
        <w:rPr>
          <w:bCs/>
          <w:sz w:val="24"/>
          <w:szCs w:val="24"/>
        </w:rPr>
        <w:t xml:space="preserve"> на расчетный срок остаётся без изменения – </w:t>
      </w:r>
      <w:r>
        <w:rPr>
          <w:bCs/>
          <w:sz w:val="24"/>
          <w:szCs w:val="24"/>
        </w:rPr>
        <w:t>11,8</w:t>
      </w:r>
      <w:r w:rsidRPr="00EB2B3F">
        <w:rPr>
          <w:bCs/>
          <w:sz w:val="24"/>
          <w:szCs w:val="24"/>
        </w:rPr>
        <w:t xml:space="preserve"> км, покрытие на дорогах предусматривается капитального типа.</w:t>
      </w:r>
    </w:p>
    <w:p w:rsidR="00EB2B3F" w:rsidRPr="00EB2B3F" w:rsidRDefault="004A73BE" w:rsidP="00736384">
      <w:pPr>
        <w:pStyle w:val="4"/>
        <w:rPr>
          <w:rFonts w:eastAsia="Calibri"/>
        </w:rPr>
      </w:pPr>
      <w:bookmarkStart w:id="133" w:name="_Toc24736274"/>
      <w:bookmarkStart w:id="134" w:name="_Toc26778205"/>
      <w:r>
        <w:rPr>
          <w:rFonts w:eastAsia="Calibri"/>
        </w:rPr>
        <w:t>3.</w:t>
      </w:r>
      <w:r w:rsidR="00EB2B3F" w:rsidRPr="00EB2B3F">
        <w:rPr>
          <w:rFonts w:eastAsia="Calibri"/>
        </w:rPr>
        <w:t>2.5.</w:t>
      </w:r>
      <w:r>
        <w:rPr>
          <w:rFonts w:eastAsia="Calibri"/>
        </w:rPr>
        <w:t>3</w:t>
      </w:r>
      <w:r w:rsidR="00EB2B3F" w:rsidRPr="00EB2B3F">
        <w:rPr>
          <w:rFonts w:eastAsia="Calibri"/>
        </w:rPr>
        <w:t xml:space="preserve"> Улично-дорожная сеть населенных пунктов.</w:t>
      </w:r>
      <w:bookmarkEnd w:id="133"/>
      <w:bookmarkEnd w:id="134"/>
    </w:p>
    <w:p w:rsidR="00EB2B3F" w:rsidRPr="00EB2B3F" w:rsidRDefault="00EB2B3F" w:rsidP="00EB2B3F">
      <w:pPr>
        <w:spacing w:line="276" w:lineRule="auto"/>
        <w:ind w:right="-5" w:firstLine="567"/>
        <w:jc w:val="both"/>
        <w:rPr>
          <w:sz w:val="24"/>
          <w:szCs w:val="24"/>
        </w:rPr>
      </w:pPr>
      <w:r w:rsidRPr="00EB2B3F">
        <w:rPr>
          <w:sz w:val="24"/>
          <w:szCs w:val="24"/>
        </w:rPr>
        <w:t xml:space="preserve">В основу проектного решения генерального плана развития </w:t>
      </w:r>
      <w:r>
        <w:rPr>
          <w:sz w:val="24"/>
          <w:szCs w:val="24"/>
        </w:rPr>
        <w:t>Семенниковского</w:t>
      </w:r>
      <w:r w:rsidRPr="00EB2B3F">
        <w:rPr>
          <w:sz w:val="24"/>
          <w:szCs w:val="24"/>
        </w:rPr>
        <w:t xml:space="preserve"> сельсовета заложен принцип максимально возможного сохранения существующей структуры улиц села с выделением их по классификации в соответствии с СП 42.13330.2016 «Градостроительство. Планировка и застройка городских и сельских поселений. Актуализированная редакция СНиП 2.07.01-89*»:</w:t>
      </w:r>
    </w:p>
    <w:p w:rsidR="00EB2B3F" w:rsidRPr="00EB2B3F" w:rsidRDefault="00EB2B3F" w:rsidP="00EB2B3F">
      <w:pPr>
        <w:widowControl w:val="0"/>
        <w:numPr>
          <w:ilvl w:val="0"/>
          <w:numId w:val="62"/>
        </w:numPr>
        <w:suppressAutoHyphens/>
        <w:overflowPunct w:val="0"/>
        <w:autoSpaceDE w:val="0"/>
        <w:ind w:left="426"/>
        <w:jc w:val="both"/>
        <w:rPr>
          <w:sz w:val="24"/>
          <w:szCs w:val="24"/>
        </w:rPr>
      </w:pPr>
      <w:r w:rsidRPr="00EB2B3F">
        <w:rPr>
          <w:sz w:val="24"/>
          <w:szCs w:val="24"/>
        </w:rPr>
        <w:t>Основные улицы сельского поселения -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от 20 до 30 метров.</w:t>
      </w:r>
    </w:p>
    <w:p w:rsidR="00EB2B3F" w:rsidRPr="00EB2B3F" w:rsidRDefault="00EB2B3F" w:rsidP="00EB2B3F">
      <w:pPr>
        <w:widowControl w:val="0"/>
        <w:numPr>
          <w:ilvl w:val="0"/>
          <w:numId w:val="62"/>
        </w:numPr>
        <w:suppressAutoHyphens/>
        <w:overflowPunct w:val="0"/>
        <w:autoSpaceDE w:val="0"/>
        <w:ind w:left="426"/>
        <w:jc w:val="both"/>
        <w:rPr>
          <w:sz w:val="24"/>
          <w:szCs w:val="24"/>
        </w:rPr>
      </w:pPr>
      <w:r w:rsidRPr="00EB2B3F">
        <w:rPr>
          <w:sz w:val="24"/>
          <w:szCs w:val="24"/>
        </w:rPr>
        <w:t>Местные улицы - Обеспечивают связь жилой застройки с основными улицами. Ширина в красных линиях устанавливается проектом планировки и составляет от 15 до 25 метров.</w:t>
      </w:r>
    </w:p>
    <w:p w:rsidR="00EB2B3F" w:rsidRPr="00EB2B3F" w:rsidRDefault="00EB2B3F" w:rsidP="00EB2B3F">
      <w:pPr>
        <w:widowControl w:val="0"/>
        <w:numPr>
          <w:ilvl w:val="0"/>
          <w:numId w:val="62"/>
        </w:numPr>
        <w:suppressAutoHyphens/>
        <w:overflowPunct w:val="0"/>
        <w:autoSpaceDE w:val="0"/>
        <w:ind w:left="426"/>
        <w:jc w:val="both"/>
        <w:rPr>
          <w:sz w:val="24"/>
          <w:szCs w:val="24"/>
        </w:rPr>
      </w:pPr>
      <w:r w:rsidRPr="00EB2B3F">
        <w:rPr>
          <w:sz w:val="24"/>
          <w:szCs w:val="24"/>
        </w:rPr>
        <w:t>Местные дороги -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от 10 до 30 метров.</w:t>
      </w:r>
    </w:p>
    <w:p w:rsidR="00EB2B3F" w:rsidRPr="00EB2B3F" w:rsidRDefault="00EB2B3F" w:rsidP="00EB2B3F">
      <w:pPr>
        <w:widowControl w:val="0"/>
        <w:numPr>
          <w:ilvl w:val="0"/>
          <w:numId w:val="62"/>
        </w:numPr>
        <w:suppressAutoHyphens/>
        <w:overflowPunct w:val="0"/>
        <w:autoSpaceDE w:val="0"/>
        <w:ind w:left="426"/>
        <w:jc w:val="both"/>
        <w:rPr>
          <w:sz w:val="24"/>
          <w:szCs w:val="24"/>
        </w:rPr>
      </w:pPr>
      <w:r w:rsidRPr="00EB2B3F">
        <w:rPr>
          <w:sz w:val="24"/>
          <w:szCs w:val="24"/>
        </w:rPr>
        <w:t xml:space="preserve">Проезды - Обеспечивают непосредственный подъезд к участкам жилой, производственной и общественной застройки. </w:t>
      </w:r>
    </w:p>
    <w:p w:rsidR="00EB2B3F" w:rsidRPr="00EB2B3F" w:rsidRDefault="00EB2B3F" w:rsidP="00EB2B3F">
      <w:pPr>
        <w:spacing w:line="276" w:lineRule="auto"/>
        <w:ind w:firstLine="567"/>
        <w:jc w:val="both"/>
        <w:rPr>
          <w:sz w:val="24"/>
          <w:szCs w:val="24"/>
        </w:rPr>
      </w:pPr>
      <w:r w:rsidRPr="00EB2B3F">
        <w:rPr>
          <w:sz w:val="24"/>
          <w:szCs w:val="24"/>
        </w:rPr>
        <w:t xml:space="preserve">Костяк улично-дорожной сети составляет система основных улиц и </w:t>
      </w:r>
      <w:r w:rsidR="006F0DC9">
        <w:rPr>
          <w:sz w:val="24"/>
          <w:szCs w:val="24"/>
        </w:rPr>
        <w:t>сельских</w:t>
      </w:r>
      <w:r w:rsidRPr="00EB2B3F">
        <w:rPr>
          <w:sz w:val="24"/>
          <w:szCs w:val="24"/>
        </w:rPr>
        <w:t xml:space="preserve"> дорог на выходе из населенных пунктов.</w:t>
      </w:r>
    </w:p>
    <w:p w:rsidR="00EB2B3F" w:rsidRPr="00EB2B3F" w:rsidRDefault="00EB2B3F" w:rsidP="00EB2B3F">
      <w:pPr>
        <w:spacing w:line="276" w:lineRule="auto"/>
        <w:ind w:firstLine="567"/>
        <w:jc w:val="both"/>
        <w:rPr>
          <w:sz w:val="24"/>
          <w:szCs w:val="24"/>
        </w:rPr>
      </w:pPr>
      <w:r w:rsidRPr="00EB2B3F">
        <w:rPr>
          <w:sz w:val="24"/>
          <w:szCs w:val="24"/>
        </w:rPr>
        <w:t xml:space="preserve">Протяженность УДС </w:t>
      </w:r>
      <w:proofErr w:type="gramStart"/>
      <w:r w:rsidRPr="00EB2B3F">
        <w:rPr>
          <w:sz w:val="24"/>
          <w:szCs w:val="24"/>
        </w:rPr>
        <w:t>в</w:t>
      </w:r>
      <w:proofErr w:type="gramEnd"/>
      <w:r w:rsidRPr="00EB2B3F">
        <w:rPr>
          <w:sz w:val="24"/>
          <w:szCs w:val="24"/>
        </w:rPr>
        <w:t xml:space="preserve"> </w:t>
      </w:r>
      <w:r w:rsidRPr="00194275">
        <w:rPr>
          <w:sz w:val="24"/>
          <w:szCs w:val="24"/>
        </w:rPr>
        <w:t>с. Семенниково</w:t>
      </w:r>
      <w:r w:rsidRPr="00EB2B3F">
        <w:rPr>
          <w:sz w:val="24"/>
          <w:szCs w:val="24"/>
        </w:rPr>
        <w:t xml:space="preserve"> </w:t>
      </w:r>
      <w:proofErr w:type="gramStart"/>
      <w:r w:rsidRPr="00EB2B3F">
        <w:rPr>
          <w:sz w:val="24"/>
          <w:szCs w:val="24"/>
        </w:rPr>
        <w:t>на</w:t>
      </w:r>
      <w:proofErr w:type="gramEnd"/>
      <w:r w:rsidRPr="00EB2B3F">
        <w:rPr>
          <w:sz w:val="24"/>
          <w:szCs w:val="24"/>
        </w:rPr>
        <w:t xml:space="preserve"> расчетный срок  составит </w:t>
      </w:r>
      <w:r w:rsidR="002135DC" w:rsidRPr="00194275">
        <w:rPr>
          <w:sz w:val="24"/>
          <w:szCs w:val="24"/>
        </w:rPr>
        <w:t>11,0</w:t>
      </w:r>
      <w:r w:rsidRPr="00EB2B3F">
        <w:rPr>
          <w:sz w:val="24"/>
          <w:szCs w:val="24"/>
        </w:rPr>
        <w:t xml:space="preserve"> км.</w:t>
      </w:r>
    </w:p>
    <w:p w:rsidR="00EB2B3F" w:rsidRDefault="00EB2B3F" w:rsidP="00EB2B3F">
      <w:pPr>
        <w:spacing w:line="276" w:lineRule="auto"/>
        <w:ind w:firstLine="709"/>
        <w:jc w:val="both"/>
        <w:rPr>
          <w:sz w:val="24"/>
          <w:szCs w:val="24"/>
        </w:rPr>
      </w:pPr>
      <w:r w:rsidRPr="00EB2B3F">
        <w:rPr>
          <w:bCs/>
          <w:i/>
          <w:sz w:val="24"/>
          <w:szCs w:val="24"/>
        </w:rPr>
        <w:t xml:space="preserve">К реконструкции </w:t>
      </w:r>
      <w:r w:rsidRPr="00EB2B3F">
        <w:rPr>
          <w:bCs/>
          <w:sz w:val="24"/>
          <w:szCs w:val="24"/>
        </w:rPr>
        <w:t>проектом</w:t>
      </w:r>
      <w:r w:rsidRPr="00EB2B3F">
        <w:rPr>
          <w:bCs/>
          <w:i/>
          <w:sz w:val="24"/>
          <w:szCs w:val="24"/>
        </w:rPr>
        <w:t xml:space="preserve"> </w:t>
      </w:r>
      <w:r w:rsidRPr="00EB2B3F">
        <w:rPr>
          <w:bCs/>
          <w:sz w:val="24"/>
          <w:szCs w:val="24"/>
        </w:rPr>
        <w:t xml:space="preserve"> </w:t>
      </w:r>
      <w:r w:rsidRPr="00EB2B3F">
        <w:rPr>
          <w:sz w:val="24"/>
          <w:szCs w:val="24"/>
        </w:rPr>
        <w:t xml:space="preserve"> предлагается</w:t>
      </w:r>
      <w:r w:rsidRPr="00EB2B3F">
        <w:rPr>
          <w:bCs/>
          <w:sz w:val="24"/>
          <w:szCs w:val="24"/>
        </w:rPr>
        <w:t xml:space="preserve"> </w:t>
      </w:r>
      <w:r w:rsidR="002135DC">
        <w:rPr>
          <w:bCs/>
          <w:sz w:val="24"/>
          <w:szCs w:val="24"/>
        </w:rPr>
        <w:t>4,8</w:t>
      </w:r>
      <w:r w:rsidRPr="00EB2B3F">
        <w:rPr>
          <w:bCs/>
          <w:sz w:val="24"/>
          <w:szCs w:val="24"/>
        </w:rPr>
        <w:t xml:space="preserve"> км  существующей улично-дорожной  сети сельсовета</w:t>
      </w:r>
      <w:r w:rsidR="002135DC">
        <w:rPr>
          <w:bCs/>
          <w:sz w:val="24"/>
          <w:szCs w:val="24"/>
        </w:rPr>
        <w:t xml:space="preserve">, к </w:t>
      </w:r>
      <w:r w:rsidRPr="00EB2B3F">
        <w:rPr>
          <w:bCs/>
          <w:sz w:val="24"/>
          <w:szCs w:val="24"/>
        </w:rPr>
        <w:t xml:space="preserve">строительству </w:t>
      </w:r>
      <w:r w:rsidR="002135DC">
        <w:rPr>
          <w:bCs/>
          <w:sz w:val="24"/>
          <w:szCs w:val="24"/>
        </w:rPr>
        <w:t xml:space="preserve">2,0 </w:t>
      </w:r>
      <w:r w:rsidRPr="00EB2B3F">
        <w:rPr>
          <w:bCs/>
          <w:sz w:val="24"/>
          <w:szCs w:val="24"/>
        </w:rPr>
        <w:t xml:space="preserve">км. </w:t>
      </w:r>
      <w:r w:rsidRPr="00EB2B3F">
        <w:rPr>
          <w:sz w:val="24"/>
          <w:szCs w:val="24"/>
        </w:rPr>
        <w:t xml:space="preserve">Проектом предусматривается </w:t>
      </w:r>
      <w:r w:rsidR="002135DC">
        <w:rPr>
          <w:bCs/>
          <w:sz w:val="24"/>
          <w:szCs w:val="24"/>
        </w:rPr>
        <w:t>доведение</w:t>
      </w:r>
      <w:r w:rsidRPr="00EB2B3F">
        <w:rPr>
          <w:bCs/>
          <w:sz w:val="24"/>
          <w:szCs w:val="24"/>
        </w:rPr>
        <w:t xml:space="preserve">  параметров проезжей части  до 7м, с устройством  водоотвода, тротуаров,  озеленением, а так же </w:t>
      </w:r>
      <w:r w:rsidRPr="00EB2B3F">
        <w:rPr>
          <w:sz w:val="24"/>
          <w:szCs w:val="24"/>
        </w:rPr>
        <w:lastRenderedPageBreak/>
        <w:t>спрямление искривлённости улиц, где это возможно, для более свободного движения  транспорта и создание одинаковой ширины улиц в красных линиях. Расширение улиц в красных линиях не предусматривает тотального сноса, просто при необходимости нового строительства,  дома должны строиться с учетом новых красных линий</w:t>
      </w:r>
      <w:r w:rsidR="00EA5943">
        <w:rPr>
          <w:sz w:val="24"/>
          <w:szCs w:val="24"/>
        </w:rPr>
        <w:t>.</w:t>
      </w:r>
    </w:p>
    <w:p w:rsidR="00EA5943" w:rsidRPr="00EB2B3F" w:rsidRDefault="00EA5943" w:rsidP="00EB2B3F">
      <w:pPr>
        <w:spacing w:line="276" w:lineRule="auto"/>
        <w:ind w:firstLine="709"/>
        <w:jc w:val="both"/>
        <w:rPr>
          <w:sz w:val="24"/>
          <w:szCs w:val="24"/>
        </w:rPr>
      </w:pPr>
    </w:p>
    <w:p w:rsidR="00EA5943" w:rsidRPr="00EA5943" w:rsidRDefault="00EA5943" w:rsidP="00EA5943">
      <w:pPr>
        <w:keepNext/>
        <w:keepLines/>
        <w:spacing w:line="276" w:lineRule="auto"/>
        <w:ind w:firstLine="709"/>
        <w:jc w:val="both"/>
        <w:outlineLvl w:val="3"/>
        <w:rPr>
          <w:rFonts w:eastAsiaTheme="majorEastAsia"/>
          <w:bCs/>
          <w:iCs/>
          <w:sz w:val="24"/>
          <w:szCs w:val="24"/>
          <w:u w:val="single"/>
        </w:rPr>
      </w:pPr>
      <w:bookmarkStart w:id="135" w:name="_Toc498619662"/>
      <w:bookmarkStart w:id="136" w:name="_Toc24736275"/>
      <w:bookmarkStart w:id="137" w:name="_Toc26778206"/>
      <w:r w:rsidRPr="00EA5943">
        <w:rPr>
          <w:rFonts w:eastAsiaTheme="majorEastAsia"/>
          <w:b/>
          <w:bCs/>
          <w:iCs/>
          <w:sz w:val="24"/>
          <w:szCs w:val="24"/>
        </w:rPr>
        <w:t>3.2.5.</w:t>
      </w:r>
      <w:r w:rsidR="004A73BE">
        <w:rPr>
          <w:rFonts w:eastAsiaTheme="majorEastAsia"/>
          <w:b/>
          <w:bCs/>
          <w:iCs/>
          <w:sz w:val="24"/>
          <w:szCs w:val="24"/>
        </w:rPr>
        <w:t>4</w:t>
      </w:r>
      <w:r w:rsidRPr="00EA5943">
        <w:rPr>
          <w:rFonts w:eastAsiaTheme="majorEastAsia"/>
          <w:b/>
          <w:bCs/>
          <w:iCs/>
          <w:sz w:val="24"/>
          <w:szCs w:val="24"/>
        </w:rPr>
        <w:t xml:space="preserve"> Автомобильный транспорт</w:t>
      </w:r>
      <w:bookmarkEnd w:id="135"/>
      <w:bookmarkEnd w:id="136"/>
      <w:bookmarkEnd w:id="137"/>
      <w:r w:rsidRPr="00EA5943">
        <w:rPr>
          <w:rFonts w:eastAsiaTheme="majorEastAsia"/>
          <w:b/>
          <w:bCs/>
          <w:iCs/>
          <w:sz w:val="24"/>
          <w:szCs w:val="24"/>
        </w:rPr>
        <w:t xml:space="preserve"> </w:t>
      </w:r>
    </w:p>
    <w:p w:rsidR="00EA5943" w:rsidRPr="00EA5943" w:rsidRDefault="00EA5943" w:rsidP="00EA5943">
      <w:pPr>
        <w:spacing w:line="276" w:lineRule="auto"/>
        <w:ind w:firstLine="567"/>
        <w:jc w:val="both"/>
        <w:rPr>
          <w:sz w:val="24"/>
          <w:szCs w:val="24"/>
          <w:lang w:eastAsia="x-none"/>
        </w:rPr>
      </w:pPr>
      <w:r w:rsidRPr="00EA5943">
        <w:rPr>
          <w:sz w:val="28"/>
          <w:szCs w:val="28"/>
          <w:lang w:eastAsia="x-none"/>
        </w:rPr>
        <w:t>В</w:t>
      </w:r>
      <w:r w:rsidRPr="00EA5943">
        <w:rPr>
          <w:sz w:val="24"/>
          <w:szCs w:val="24"/>
          <w:lang w:val="x-none" w:eastAsia="x-none"/>
        </w:rPr>
        <w:t xml:space="preserve"> соответствии с </w:t>
      </w:r>
      <w:r w:rsidRPr="00EA5943">
        <w:rPr>
          <w:sz w:val="24"/>
          <w:szCs w:val="24"/>
          <w:lang w:eastAsia="x-none"/>
        </w:rPr>
        <w:t>Р</w:t>
      </w:r>
      <w:r w:rsidRPr="00EA5943">
        <w:rPr>
          <w:sz w:val="24"/>
          <w:szCs w:val="24"/>
          <w:lang w:val="x-none" w:eastAsia="x-none"/>
        </w:rPr>
        <w:t>егиональным</w:t>
      </w:r>
      <w:r w:rsidRPr="00EA5943">
        <w:rPr>
          <w:sz w:val="24"/>
          <w:szCs w:val="24"/>
          <w:lang w:eastAsia="x-none"/>
        </w:rPr>
        <w:t>и</w:t>
      </w:r>
      <w:r w:rsidRPr="00EA5943">
        <w:rPr>
          <w:sz w:val="24"/>
          <w:szCs w:val="24"/>
          <w:lang w:val="x-none" w:eastAsia="x-none"/>
        </w:rPr>
        <w:t xml:space="preserve"> нормативам</w:t>
      </w:r>
      <w:r w:rsidRPr="00EA5943">
        <w:rPr>
          <w:sz w:val="24"/>
          <w:szCs w:val="24"/>
          <w:lang w:eastAsia="x-none"/>
        </w:rPr>
        <w:t>и</w:t>
      </w:r>
      <w:r w:rsidRPr="00EA5943">
        <w:rPr>
          <w:sz w:val="24"/>
          <w:szCs w:val="24"/>
          <w:lang w:val="x-none" w:eastAsia="x-none"/>
        </w:rPr>
        <w:t xml:space="preserve"> градостроительного проектирования Красноярского края</w:t>
      </w:r>
      <w:r w:rsidRPr="00EA5943">
        <w:rPr>
          <w:sz w:val="24"/>
          <w:szCs w:val="24"/>
          <w:lang w:eastAsia="x-none"/>
        </w:rPr>
        <w:t>, уровень</w:t>
      </w:r>
      <w:r w:rsidRPr="00EA5943">
        <w:rPr>
          <w:sz w:val="24"/>
          <w:szCs w:val="24"/>
          <w:lang w:val="x-none" w:eastAsia="x-none"/>
        </w:rPr>
        <w:t xml:space="preserve"> автомобилизации</w:t>
      </w:r>
      <w:r w:rsidRPr="00EA5943">
        <w:rPr>
          <w:sz w:val="24"/>
          <w:szCs w:val="24"/>
          <w:lang w:eastAsia="x-none"/>
        </w:rPr>
        <w:t xml:space="preserve"> </w:t>
      </w:r>
      <w:r>
        <w:rPr>
          <w:sz w:val="24"/>
          <w:szCs w:val="24"/>
          <w:lang w:eastAsia="x-none"/>
        </w:rPr>
        <w:t>Ермаковского</w:t>
      </w:r>
      <w:r w:rsidRPr="00EA5943">
        <w:rPr>
          <w:sz w:val="24"/>
          <w:szCs w:val="24"/>
          <w:lang w:eastAsia="x-none"/>
        </w:rPr>
        <w:t xml:space="preserve"> района</w:t>
      </w:r>
      <w:r w:rsidRPr="00EA5943">
        <w:rPr>
          <w:sz w:val="24"/>
          <w:szCs w:val="24"/>
          <w:lang w:val="x-none" w:eastAsia="x-none"/>
        </w:rPr>
        <w:t xml:space="preserve"> </w:t>
      </w:r>
      <w:r w:rsidRPr="00EA5943">
        <w:rPr>
          <w:sz w:val="24"/>
          <w:szCs w:val="24"/>
          <w:lang w:eastAsia="x-none"/>
        </w:rPr>
        <w:t xml:space="preserve">на расчетный срок составит  </w:t>
      </w:r>
      <w:r w:rsidRPr="00EA5943">
        <w:rPr>
          <w:sz w:val="24"/>
          <w:szCs w:val="24"/>
          <w:lang w:val="x-none" w:eastAsia="x-none"/>
        </w:rPr>
        <w:t xml:space="preserve"> </w:t>
      </w:r>
      <w:r>
        <w:rPr>
          <w:sz w:val="24"/>
          <w:szCs w:val="24"/>
          <w:lang w:eastAsia="x-none"/>
        </w:rPr>
        <w:t>425</w:t>
      </w:r>
      <w:r w:rsidRPr="00EA5943">
        <w:rPr>
          <w:sz w:val="24"/>
          <w:szCs w:val="24"/>
          <w:lang w:eastAsia="x-none"/>
        </w:rPr>
        <w:t xml:space="preserve"> </w:t>
      </w:r>
      <w:r w:rsidRPr="00EA5943">
        <w:rPr>
          <w:sz w:val="24"/>
          <w:szCs w:val="24"/>
          <w:lang w:val="x-none" w:eastAsia="x-none"/>
        </w:rPr>
        <w:t>единиц легковых автомобилей на 1 тыс. жителей</w:t>
      </w:r>
      <w:r w:rsidRPr="00EA5943">
        <w:rPr>
          <w:sz w:val="24"/>
          <w:szCs w:val="24"/>
          <w:lang w:eastAsia="x-none"/>
        </w:rPr>
        <w:t>.  К</w:t>
      </w:r>
      <w:r w:rsidRPr="00EA5943">
        <w:rPr>
          <w:sz w:val="24"/>
          <w:szCs w:val="24"/>
          <w:lang w:val="x-none" w:eastAsia="x-none"/>
        </w:rPr>
        <w:t>оличество легковых</w:t>
      </w:r>
      <w:r w:rsidRPr="00EA5943">
        <w:rPr>
          <w:sz w:val="24"/>
          <w:szCs w:val="24"/>
          <w:lang w:eastAsia="x-none"/>
        </w:rPr>
        <w:t xml:space="preserve"> </w:t>
      </w:r>
      <w:r w:rsidRPr="00EA5943">
        <w:rPr>
          <w:sz w:val="24"/>
          <w:szCs w:val="24"/>
          <w:lang w:val="x-none" w:eastAsia="x-none"/>
        </w:rPr>
        <w:t>автомобилей</w:t>
      </w:r>
      <w:r w:rsidRPr="00EA5943">
        <w:rPr>
          <w:sz w:val="24"/>
          <w:szCs w:val="24"/>
          <w:lang w:eastAsia="x-none"/>
        </w:rPr>
        <w:t xml:space="preserve"> </w:t>
      </w:r>
      <w:r w:rsidRPr="00EA5943">
        <w:rPr>
          <w:sz w:val="24"/>
          <w:szCs w:val="24"/>
          <w:lang w:val="x-none" w:eastAsia="x-none"/>
        </w:rPr>
        <w:t xml:space="preserve">в </w:t>
      </w:r>
      <w:r>
        <w:rPr>
          <w:sz w:val="24"/>
          <w:szCs w:val="24"/>
          <w:lang w:eastAsia="x-none"/>
        </w:rPr>
        <w:t>Семенниковском</w:t>
      </w:r>
      <w:r w:rsidRPr="00EA5943">
        <w:rPr>
          <w:sz w:val="24"/>
          <w:szCs w:val="24"/>
          <w:lang w:val="x-none" w:eastAsia="x-none"/>
        </w:rPr>
        <w:t xml:space="preserve"> сельсовете</w:t>
      </w:r>
      <w:r w:rsidRPr="00EA5943">
        <w:rPr>
          <w:sz w:val="24"/>
          <w:szCs w:val="24"/>
          <w:lang w:eastAsia="x-none"/>
        </w:rPr>
        <w:t xml:space="preserve">, при населении </w:t>
      </w:r>
      <w:r>
        <w:rPr>
          <w:sz w:val="24"/>
          <w:szCs w:val="24"/>
          <w:lang w:eastAsia="x-none"/>
        </w:rPr>
        <w:t>654</w:t>
      </w:r>
      <w:r w:rsidRPr="00EA5943">
        <w:rPr>
          <w:sz w:val="24"/>
          <w:szCs w:val="24"/>
          <w:lang w:eastAsia="x-none"/>
        </w:rPr>
        <w:t xml:space="preserve"> человек</w:t>
      </w:r>
      <w:r>
        <w:rPr>
          <w:sz w:val="24"/>
          <w:szCs w:val="24"/>
          <w:lang w:eastAsia="x-none"/>
        </w:rPr>
        <w:t>а</w:t>
      </w:r>
      <w:r w:rsidRPr="00EA5943">
        <w:rPr>
          <w:sz w:val="24"/>
          <w:szCs w:val="24"/>
          <w:lang w:eastAsia="x-none"/>
        </w:rPr>
        <w:t>, ориентировочно</w:t>
      </w:r>
      <w:r w:rsidRPr="00EA5943">
        <w:rPr>
          <w:sz w:val="24"/>
          <w:szCs w:val="24"/>
          <w:lang w:val="x-none" w:eastAsia="x-none"/>
        </w:rPr>
        <w:t xml:space="preserve"> состав</w:t>
      </w:r>
      <w:r w:rsidRPr="00EA5943">
        <w:rPr>
          <w:sz w:val="24"/>
          <w:szCs w:val="24"/>
          <w:lang w:eastAsia="x-none"/>
        </w:rPr>
        <w:t xml:space="preserve">ит на расчетный срок  </w:t>
      </w:r>
      <w:r>
        <w:rPr>
          <w:sz w:val="24"/>
          <w:szCs w:val="24"/>
          <w:lang w:eastAsia="x-none"/>
        </w:rPr>
        <w:t>278 единиц.</w:t>
      </w:r>
    </w:p>
    <w:p w:rsidR="00EA5943" w:rsidRPr="00EA5943" w:rsidRDefault="00EA5943" w:rsidP="00EA5943">
      <w:pPr>
        <w:widowControl w:val="0"/>
        <w:autoSpaceDE w:val="0"/>
        <w:autoSpaceDN w:val="0"/>
        <w:adjustRightInd w:val="0"/>
        <w:spacing w:line="276" w:lineRule="auto"/>
        <w:ind w:firstLine="709"/>
        <w:jc w:val="both"/>
        <w:rPr>
          <w:sz w:val="24"/>
          <w:szCs w:val="24"/>
        </w:rPr>
      </w:pPr>
      <w:r w:rsidRPr="00EA5943">
        <w:rPr>
          <w:sz w:val="24"/>
          <w:szCs w:val="24"/>
          <w:u w:val="single"/>
        </w:rPr>
        <w:t>Пассажирский транспорт.</w:t>
      </w:r>
      <w:r w:rsidRPr="00EA5943">
        <w:rPr>
          <w:sz w:val="24"/>
          <w:szCs w:val="24"/>
        </w:rPr>
        <w:t xml:space="preserve"> </w:t>
      </w:r>
    </w:p>
    <w:p w:rsidR="00EA5943" w:rsidRPr="00EA5943" w:rsidRDefault="00EA5943" w:rsidP="00EA5943">
      <w:pPr>
        <w:spacing w:line="276" w:lineRule="auto"/>
        <w:ind w:firstLine="709"/>
        <w:jc w:val="both"/>
        <w:rPr>
          <w:sz w:val="24"/>
          <w:szCs w:val="24"/>
        </w:rPr>
      </w:pPr>
      <w:r w:rsidRPr="00EA5943">
        <w:rPr>
          <w:sz w:val="24"/>
          <w:szCs w:val="24"/>
        </w:rPr>
        <w:t>В плане социальной защиты населения и учитывая рост межселенных связей с районным центром проектом рекомендуется, сохранить все имеющиеся автобусные маршруты и обновить подвижной автобусный парк, а так же увеличить количество автобусных маршрутов к расчётному периоду.</w:t>
      </w:r>
    </w:p>
    <w:p w:rsidR="00EB2B3F" w:rsidRPr="00EB2B3F" w:rsidRDefault="00EB2B3F" w:rsidP="00EB2B3F">
      <w:pPr>
        <w:spacing w:line="276" w:lineRule="auto"/>
        <w:ind w:firstLine="709"/>
        <w:jc w:val="both"/>
        <w:rPr>
          <w:bCs/>
          <w:sz w:val="24"/>
          <w:szCs w:val="24"/>
        </w:rPr>
      </w:pPr>
    </w:p>
    <w:p w:rsidR="000D47A1" w:rsidRPr="00C51B5D" w:rsidRDefault="000D47A1" w:rsidP="000D47A1">
      <w:pPr>
        <w:ind w:firstLine="720"/>
        <w:rPr>
          <w:b/>
          <w:i/>
          <w:sz w:val="24"/>
          <w:szCs w:val="24"/>
        </w:rPr>
      </w:pPr>
    </w:p>
    <w:p w:rsidR="000F4663" w:rsidRPr="00C51B5D" w:rsidRDefault="000F4663" w:rsidP="0080025D">
      <w:pPr>
        <w:pStyle w:val="31"/>
      </w:pPr>
      <w:bookmarkStart w:id="138" w:name="_Toc26778207"/>
      <w:r w:rsidRPr="00C51B5D">
        <w:t>3.2.</w:t>
      </w:r>
      <w:r w:rsidR="00794C16" w:rsidRPr="00C51B5D">
        <w:t>6</w:t>
      </w:r>
      <w:r w:rsidR="00045D7A" w:rsidRPr="00C51B5D">
        <w:t xml:space="preserve"> </w:t>
      </w:r>
      <w:r w:rsidRPr="00C51B5D">
        <w:t xml:space="preserve"> Развитие инженерной инфраструктуры</w:t>
      </w:r>
      <w:bookmarkEnd w:id="138"/>
      <w:r w:rsidR="004A2D98" w:rsidRPr="00C51B5D">
        <w:t xml:space="preserve"> </w:t>
      </w:r>
    </w:p>
    <w:p w:rsidR="001C20A7" w:rsidRPr="00C51B5D" w:rsidRDefault="001C20A7" w:rsidP="002730F0">
      <w:pPr>
        <w:spacing w:line="276" w:lineRule="auto"/>
        <w:ind w:firstLine="720"/>
        <w:jc w:val="both"/>
        <w:rPr>
          <w:color w:val="FF0000"/>
          <w:sz w:val="24"/>
          <w:szCs w:val="24"/>
        </w:rPr>
      </w:pPr>
    </w:p>
    <w:p w:rsidR="001C20A7" w:rsidRPr="00C51B5D" w:rsidRDefault="001C20A7" w:rsidP="0080025D">
      <w:pPr>
        <w:pStyle w:val="4"/>
      </w:pPr>
      <w:bookmarkStart w:id="139" w:name="_Toc26778208"/>
      <w:r w:rsidRPr="00C51B5D">
        <w:t>3.2.6.1 Водоснабжение</w:t>
      </w:r>
      <w:bookmarkEnd w:id="139"/>
    </w:p>
    <w:p w:rsidR="001C20A7" w:rsidRPr="00C51B5D" w:rsidRDefault="001C20A7" w:rsidP="002730F0">
      <w:pPr>
        <w:spacing w:line="276" w:lineRule="auto"/>
        <w:rPr>
          <w:color w:val="FF0000"/>
          <w:sz w:val="24"/>
          <w:szCs w:val="24"/>
        </w:rPr>
      </w:pPr>
    </w:p>
    <w:p w:rsidR="00C92186" w:rsidRPr="00BF037F" w:rsidRDefault="00C92186" w:rsidP="00C92186">
      <w:pPr>
        <w:spacing w:line="276" w:lineRule="auto"/>
        <w:ind w:firstLine="709"/>
        <w:rPr>
          <w:sz w:val="24"/>
          <w:szCs w:val="24"/>
        </w:rPr>
      </w:pPr>
      <w:r w:rsidRPr="00BF037F">
        <w:rPr>
          <w:sz w:val="24"/>
          <w:szCs w:val="24"/>
        </w:rPr>
        <w:t>Водопотребителями являются:</w:t>
      </w:r>
    </w:p>
    <w:p w:rsidR="00C92186" w:rsidRPr="00BF037F" w:rsidRDefault="00C92186" w:rsidP="00C92186">
      <w:pPr>
        <w:spacing w:line="276" w:lineRule="auto"/>
        <w:rPr>
          <w:sz w:val="24"/>
          <w:szCs w:val="24"/>
        </w:rPr>
      </w:pPr>
      <w:r w:rsidRPr="00BF037F">
        <w:rPr>
          <w:sz w:val="24"/>
          <w:szCs w:val="24"/>
        </w:rPr>
        <w:t>- население;</w:t>
      </w:r>
    </w:p>
    <w:p w:rsidR="00C92186" w:rsidRPr="006B62E8" w:rsidRDefault="00C92186" w:rsidP="00C92186">
      <w:pPr>
        <w:spacing w:line="276" w:lineRule="auto"/>
        <w:rPr>
          <w:sz w:val="24"/>
          <w:szCs w:val="24"/>
        </w:rPr>
      </w:pPr>
      <w:r w:rsidRPr="006B62E8">
        <w:rPr>
          <w:sz w:val="24"/>
          <w:szCs w:val="24"/>
        </w:rPr>
        <w:t>- объекты общественного, социально-культурного назначения.</w:t>
      </w:r>
    </w:p>
    <w:p w:rsidR="00C92186" w:rsidRPr="006B62E8" w:rsidRDefault="00C92186" w:rsidP="00C92186">
      <w:pPr>
        <w:spacing w:line="276" w:lineRule="auto"/>
        <w:ind w:firstLine="709"/>
        <w:rPr>
          <w:i/>
          <w:sz w:val="24"/>
          <w:szCs w:val="24"/>
        </w:rPr>
      </w:pPr>
      <w:r w:rsidRPr="006B62E8">
        <w:rPr>
          <w:i/>
          <w:sz w:val="24"/>
          <w:szCs w:val="24"/>
        </w:rPr>
        <w:t>Водопотребление. Требуемые напоры.</w:t>
      </w:r>
    </w:p>
    <w:p w:rsidR="00C92186" w:rsidRPr="00F00EAC" w:rsidRDefault="00C92186" w:rsidP="00D77873">
      <w:pPr>
        <w:pStyle w:val="af7"/>
      </w:pPr>
      <w:r w:rsidRPr="00C56521">
        <w:t xml:space="preserve">Нормы потребления воды приняты в количестве </w:t>
      </w:r>
      <w:r>
        <w:t>1</w:t>
      </w:r>
      <w:r w:rsidRPr="00F00EAC">
        <w:t>50 л/сут на 1 жителя.</w:t>
      </w:r>
    </w:p>
    <w:p w:rsidR="00C92186" w:rsidRPr="006B62E8" w:rsidRDefault="00C92186" w:rsidP="00C92186">
      <w:pPr>
        <w:spacing w:line="276" w:lineRule="auto"/>
        <w:ind w:firstLine="709"/>
        <w:rPr>
          <w:sz w:val="24"/>
          <w:szCs w:val="24"/>
        </w:rPr>
      </w:pPr>
      <w:r w:rsidRPr="006B62E8">
        <w:rPr>
          <w:sz w:val="24"/>
          <w:szCs w:val="24"/>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пожаротушении свободный напор не менее 10м.  Максимальный свободный напор в сети объединенного водопровода не должен превышать 60м.</w:t>
      </w:r>
    </w:p>
    <w:p w:rsidR="00C92186" w:rsidRDefault="00C92186" w:rsidP="00C92186">
      <w:pPr>
        <w:spacing w:line="276" w:lineRule="auto"/>
        <w:ind w:firstLine="709"/>
        <w:rPr>
          <w:sz w:val="24"/>
          <w:szCs w:val="24"/>
        </w:rPr>
      </w:pPr>
      <w:r w:rsidRPr="006B62E8">
        <w:rPr>
          <w:sz w:val="24"/>
          <w:szCs w:val="24"/>
        </w:rPr>
        <w:t>Расчетный суточный расход воды на хозяйственно–питьевые нужды определяется по формуле:</w:t>
      </w:r>
    </w:p>
    <w:p w:rsidR="00C92186" w:rsidRPr="006B62E8" w:rsidRDefault="00C92186" w:rsidP="00C92186">
      <w:pPr>
        <w:spacing w:line="276" w:lineRule="auto"/>
        <w:ind w:firstLine="709"/>
        <w:rPr>
          <w:sz w:val="24"/>
          <w:szCs w:val="24"/>
        </w:rPr>
      </w:pPr>
    </w:p>
    <w:p w:rsidR="00C92186" w:rsidRDefault="00C92186" w:rsidP="00C92186">
      <w:pPr>
        <w:spacing w:line="276" w:lineRule="auto"/>
        <w:rPr>
          <w:sz w:val="24"/>
          <w:szCs w:val="24"/>
        </w:rPr>
      </w:pPr>
      <w:r w:rsidRPr="006B62E8">
        <w:rPr>
          <w:sz w:val="24"/>
          <w:szCs w:val="24"/>
        </w:rPr>
        <w:object w:dxaOrig="2540" w:dyaOrig="560">
          <v:shape id="_x0000_i1026" type="#_x0000_t75" style="width:129.75pt;height:28.5pt" o:ole="">
            <v:imagedata r:id="rId24" o:title=""/>
          </v:shape>
          <o:OLEObject Type="Embed" ProgID="Equation.3" ShapeID="_x0000_i1026" DrawAspect="Content" ObjectID="_1652605358" r:id="rId32"/>
        </w:object>
      </w:r>
      <w:r w:rsidRPr="006B62E8">
        <w:rPr>
          <w:sz w:val="24"/>
          <w:szCs w:val="24"/>
        </w:rPr>
        <w:t>, где</w:t>
      </w:r>
    </w:p>
    <w:p w:rsidR="00C92186" w:rsidRPr="006B62E8" w:rsidRDefault="00C92186" w:rsidP="00C92186">
      <w:pPr>
        <w:spacing w:line="276" w:lineRule="auto"/>
        <w:rPr>
          <w:sz w:val="24"/>
          <w:szCs w:val="24"/>
        </w:rPr>
      </w:pPr>
    </w:p>
    <w:p w:rsidR="00C92186" w:rsidRPr="006B62E8" w:rsidRDefault="00C92186" w:rsidP="00C92186">
      <w:pPr>
        <w:spacing w:line="276" w:lineRule="auto"/>
        <w:rPr>
          <w:sz w:val="24"/>
          <w:szCs w:val="24"/>
        </w:rPr>
      </w:pPr>
      <w:r w:rsidRPr="006B62E8">
        <w:rPr>
          <w:sz w:val="24"/>
          <w:szCs w:val="24"/>
        </w:rPr>
        <w:t xml:space="preserve">q – норма расхода воды, л/сут </w:t>
      </w:r>
      <w:proofErr w:type="gramStart"/>
      <w:r w:rsidRPr="006B62E8">
        <w:rPr>
          <w:sz w:val="24"/>
          <w:szCs w:val="24"/>
        </w:rPr>
        <w:t>на</w:t>
      </w:r>
      <w:proofErr w:type="gramEnd"/>
      <w:r w:rsidRPr="006B62E8">
        <w:rPr>
          <w:sz w:val="24"/>
          <w:szCs w:val="24"/>
        </w:rPr>
        <w:t xml:space="preserve"> чел;</w:t>
      </w:r>
    </w:p>
    <w:p w:rsidR="00C92186" w:rsidRPr="006B62E8" w:rsidRDefault="00C92186" w:rsidP="00C92186">
      <w:pPr>
        <w:spacing w:line="276" w:lineRule="auto"/>
        <w:rPr>
          <w:sz w:val="24"/>
          <w:szCs w:val="24"/>
        </w:rPr>
      </w:pPr>
      <w:r w:rsidRPr="006B62E8">
        <w:rPr>
          <w:sz w:val="24"/>
          <w:szCs w:val="24"/>
        </w:rPr>
        <w:t>N – расчетное число жителей, чел.</w:t>
      </w:r>
    </w:p>
    <w:p w:rsidR="00C92186" w:rsidRPr="00C63A11" w:rsidRDefault="00C92186" w:rsidP="00C92186">
      <w:pPr>
        <w:spacing w:line="276" w:lineRule="auto"/>
        <w:ind w:firstLine="709"/>
        <w:rPr>
          <w:sz w:val="24"/>
          <w:szCs w:val="24"/>
        </w:rPr>
      </w:pPr>
      <w:r w:rsidRPr="00C63A11">
        <w:rPr>
          <w:sz w:val="24"/>
          <w:szCs w:val="24"/>
        </w:rPr>
        <w:t>Нормы расхода воды на пожаротушение приняты по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w:t>
      </w:r>
    </w:p>
    <w:p w:rsidR="00C92186" w:rsidRPr="006B62E8" w:rsidRDefault="00C92186" w:rsidP="00C92186">
      <w:pPr>
        <w:spacing w:line="276" w:lineRule="auto"/>
        <w:ind w:firstLine="709"/>
        <w:rPr>
          <w:sz w:val="24"/>
          <w:szCs w:val="24"/>
        </w:rPr>
      </w:pPr>
      <w:r w:rsidRPr="00680FAE">
        <w:rPr>
          <w:sz w:val="24"/>
          <w:szCs w:val="24"/>
        </w:rPr>
        <w:lastRenderedPageBreak/>
        <w:t xml:space="preserve"> Продолжительность тушения пожара принимается </w:t>
      </w:r>
      <w:proofErr w:type="gramStart"/>
      <w:r w:rsidRPr="00680FAE">
        <w:rPr>
          <w:sz w:val="24"/>
          <w:szCs w:val="24"/>
        </w:rPr>
        <w:t>равной</w:t>
      </w:r>
      <w:proofErr w:type="gramEnd"/>
      <w:r w:rsidRPr="00680FAE">
        <w:rPr>
          <w:sz w:val="24"/>
          <w:szCs w:val="24"/>
        </w:rPr>
        <w:t xml:space="preserve"> 3 часам. Расчетный расход воды на пожаротушение принят 15 л/с, в том числе: на внутреннее пожаротушение – 5 л/с, на наружное пожаротушение – 10 л/</w:t>
      </w:r>
      <w:proofErr w:type="gramStart"/>
      <w:r w:rsidRPr="00680FAE">
        <w:rPr>
          <w:sz w:val="24"/>
          <w:szCs w:val="24"/>
        </w:rPr>
        <w:t>с</w:t>
      </w:r>
      <w:proofErr w:type="gramEnd"/>
      <w:r w:rsidRPr="00680FAE">
        <w:rPr>
          <w:sz w:val="24"/>
          <w:szCs w:val="24"/>
        </w:rPr>
        <w:t>.</w:t>
      </w:r>
    </w:p>
    <w:p w:rsidR="00C92186" w:rsidRPr="00305378" w:rsidRDefault="00C92186" w:rsidP="00D77873">
      <w:pPr>
        <w:pStyle w:val="af7"/>
      </w:pPr>
    </w:p>
    <w:p w:rsidR="00C92186" w:rsidRPr="00AC576A" w:rsidRDefault="00C92186" w:rsidP="00C92186">
      <w:pPr>
        <w:spacing w:line="276" w:lineRule="auto"/>
        <w:jc w:val="both"/>
        <w:rPr>
          <w:rFonts w:eastAsia="Calibri"/>
          <w:sz w:val="24"/>
          <w:szCs w:val="24"/>
          <w:lang w:eastAsia="en-US"/>
        </w:rPr>
      </w:pPr>
      <w:r w:rsidRPr="00E87706">
        <w:rPr>
          <w:rFonts w:eastAsia="Calibri"/>
          <w:sz w:val="24"/>
          <w:szCs w:val="24"/>
          <w:lang w:eastAsia="en-US"/>
        </w:rPr>
        <w:t xml:space="preserve">Таблица </w:t>
      </w:r>
      <w:r w:rsidRPr="00E87706">
        <w:rPr>
          <w:sz w:val="24"/>
          <w:szCs w:val="24"/>
        </w:rPr>
        <w:t>3</w:t>
      </w:r>
      <w:r w:rsidR="00E87706" w:rsidRPr="00E87706">
        <w:rPr>
          <w:sz w:val="24"/>
          <w:szCs w:val="24"/>
        </w:rPr>
        <w:t>4</w:t>
      </w:r>
      <w:r w:rsidRPr="00E87706">
        <w:rPr>
          <w:sz w:val="24"/>
          <w:szCs w:val="24"/>
        </w:rPr>
        <w:t xml:space="preserve"> -</w:t>
      </w:r>
      <w:r w:rsidRPr="00AC576A">
        <w:rPr>
          <w:sz w:val="24"/>
          <w:szCs w:val="24"/>
        </w:rPr>
        <w:t xml:space="preserve"> </w:t>
      </w:r>
      <w:r w:rsidRPr="00AC576A">
        <w:rPr>
          <w:rFonts w:eastAsia="Calibri"/>
          <w:sz w:val="24"/>
          <w:szCs w:val="24"/>
          <w:lang w:eastAsia="en-US"/>
        </w:rPr>
        <w:t xml:space="preserve"> Объем водопотребления на хозяйственно-бытовые нужды</w:t>
      </w:r>
    </w:p>
    <w:tbl>
      <w:tblPr>
        <w:tblW w:w="10188" w:type="dxa"/>
        <w:tblInd w:w="93" w:type="dxa"/>
        <w:tblLook w:val="04A0" w:firstRow="1" w:lastRow="0" w:firstColumn="1" w:lastColumn="0" w:noHBand="0" w:noVBand="1"/>
      </w:tblPr>
      <w:tblGrid>
        <w:gridCol w:w="540"/>
        <w:gridCol w:w="5854"/>
        <w:gridCol w:w="1126"/>
        <w:gridCol w:w="1380"/>
        <w:gridCol w:w="1288"/>
      </w:tblGrid>
      <w:tr w:rsidR="00C92186" w:rsidRPr="003939CB" w:rsidTr="00087DB1">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 </w:t>
            </w:r>
            <w:proofErr w:type="gramStart"/>
            <w:r w:rsidRPr="003939CB">
              <w:rPr>
                <w:color w:val="000000"/>
                <w:sz w:val="24"/>
                <w:szCs w:val="24"/>
              </w:rPr>
              <w:t>п</w:t>
            </w:r>
            <w:proofErr w:type="gramEnd"/>
            <w:r w:rsidRPr="003939CB">
              <w:rPr>
                <w:color w:val="000000"/>
                <w:sz w:val="24"/>
                <w:szCs w:val="24"/>
              </w:rPr>
              <w:t>/п</w:t>
            </w:r>
          </w:p>
        </w:tc>
        <w:tc>
          <w:tcPr>
            <w:tcW w:w="5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Потребители</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Норма </w:t>
            </w:r>
            <w:proofErr w:type="gramStart"/>
            <w:r w:rsidRPr="003939CB">
              <w:rPr>
                <w:color w:val="000000"/>
                <w:sz w:val="24"/>
                <w:szCs w:val="24"/>
              </w:rPr>
              <w:t>л</w:t>
            </w:r>
            <w:proofErr w:type="gramEnd"/>
            <w:r w:rsidRPr="003939CB">
              <w:rPr>
                <w:color w:val="000000"/>
                <w:sz w:val="24"/>
                <w:szCs w:val="24"/>
              </w:rPr>
              <w:t xml:space="preserve">/сут на человека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Население, человек</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Расход, </w:t>
            </w:r>
            <w:proofErr w:type="gramStart"/>
            <w:r w:rsidRPr="003939CB">
              <w:rPr>
                <w:color w:val="000000"/>
                <w:sz w:val="24"/>
                <w:szCs w:val="24"/>
              </w:rPr>
              <w:t>м</w:t>
            </w:r>
            <w:proofErr w:type="gramEnd"/>
            <w:r w:rsidRPr="003939CB">
              <w:rPr>
                <w:color w:val="000000"/>
                <w:sz w:val="24"/>
                <w:szCs w:val="24"/>
              </w:rPr>
              <w:t>³/сут</w:t>
            </w:r>
          </w:p>
        </w:tc>
      </w:tr>
      <w:tr w:rsidR="00C92186" w:rsidRPr="003939CB" w:rsidTr="00087DB1">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5854"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r>
      <w:tr w:rsidR="00C92186"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5854"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I очередь</w:t>
            </w:r>
          </w:p>
        </w:tc>
        <w:tc>
          <w:tcPr>
            <w:tcW w:w="1126"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1380"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1288"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1</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Численность населения муниципального образования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150</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color w:val="000000"/>
                <w:sz w:val="24"/>
                <w:szCs w:val="24"/>
              </w:rPr>
            </w:pPr>
            <w:r w:rsidRPr="00C51B5D">
              <w:rPr>
                <w:color w:val="000000"/>
                <w:sz w:val="24"/>
              </w:rPr>
              <w:t>654</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98.1</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2</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14.7</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Итого: I очередь</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b/>
                <w:bCs/>
                <w:color w:val="000000"/>
                <w:sz w:val="24"/>
                <w:szCs w:val="24"/>
              </w:rPr>
            </w:pPr>
            <w:r w:rsidRPr="00F00AA0">
              <w:rPr>
                <w:b/>
                <w:bCs/>
                <w:color w:val="000000"/>
                <w:sz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112.8</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 </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Расчетный срок</w:t>
            </w:r>
          </w:p>
        </w:tc>
        <w:tc>
          <w:tcPr>
            <w:tcW w:w="1126"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 </w:t>
            </w:r>
          </w:p>
        </w:tc>
        <w:tc>
          <w:tcPr>
            <w:tcW w:w="13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1</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Численность населения муниципального образования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150</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color w:val="000000"/>
                <w:sz w:val="24"/>
                <w:szCs w:val="24"/>
              </w:rPr>
            </w:pPr>
            <w:r w:rsidRPr="00C51B5D">
              <w:rPr>
                <w:color w:val="000000"/>
                <w:sz w:val="24"/>
              </w:rPr>
              <w:t>654</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98.1</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2</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14.7</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Итого: Расчетный срок</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b/>
                <w:bCs/>
                <w:color w:val="000000"/>
                <w:sz w:val="24"/>
                <w:szCs w:val="24"/>
              </w:rPr>
            </w:pPr>
            <w:r w:rsidRPr="00F00AA0">
              <w:rPr>
                <w:b/>
                <w:bCs/>
                <w:color w:val="000000"/>
                <w:sz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112.8</w:t>
            </w:r>
          </w:p>
        </w:tc>
      </w:tr>
    </w:tbl>
    <w:p w:rsidR="00C92186" w:rsidRDefault="00C92186" w:rsidP="00C92186">
      <w:pPr>
        <w:spacing w:line="276" w:lineRule="auto"/>
        <w:ind w:firstLine="709"/>
        <w:rPr>
          <w:sz w:val="24"/>
          <w:szCs w:val="24"/>
        </w:rPr>
      </w:pPr>
    </w:p>
    <w:p w:rsidR="00C51B5D" w:rsidRDefault="00C51B5D" w:rsidP="00C51B5D">
      <w:pPr>
        <w:spacing w:line="276" w:lineRule="auto"/>
        <w:ind w:firstLine="709"/>
        <w:rPr>
          <w:sz w:val="24"/>
          <w:szCs w:val="24"/>
        </w:rPr>
      </w:pPr>
      <w:r w:rsidRPr="00081A15">
        <w:rPr>
          <w:sz w:val="24"/>
          <w:szCs w:val="24"/>
        </w:rPr>
        <w:t>Отсутствие сооружений водоподготовки не позволяют обеспечить качество питьевой воды, в полной мере соответствующее требованиям санитарных норм к качеству питьевой воды.</w:t>
      </w:r>
      <w:r>
        <w:rPr>
          <w:sz w:val="24"/>
          <w:szCs w:val="24"/>
        </w:rPr>
        <w:t xml:space="preserve"> </w:t>
      </w:r>
      <w:r w:rsidRPr="00081A15">
        <w:rPr>
          <w:sz w:val="24"/>
          <w:szCs w:val="24"/>
        </w:rPr>
        <w:t>В связи</w:t>
      </w:r>
      <w:r>
        <w:rPr>
          <w:sz w:val="24"/>
          <w:szCs w:val="24"/>
        </w:rPr>
        <w:t xml:space="preserve"> </w:t>
      </w:r>
      <w:r w:rsidRPr="00081A15">
        <w:rPr>
          <w:sz w:val="24"/>
          <w:szCs w:val="24"/>
        </w:rPr>
        <w:t>с этим необходимо провести мероприятия по строительству очистных и обеззараживающих сооружений, которые позволят обеспечить</w:t>
      </w:r>
      <w:r>
        <w:rPr>
          <w:sz w:val="24"/>
          <w:szCs w:val="24"/>
        </w:rPr>
        <w:t xml:space="preserve"> </w:t>
      </w:r>
      <w:r w:rsidRPr="00081A15">
        <w:rPr>
          <w:sz w:val="24"/>
          <w:szCs w:val="24"/>
        </w:rPr>
        <w:t>100% потребителей питьевой водой в соответствии с Сан ПиН 2.1.4.1074-01</w:t>
      </w:r>
      <w:r>
        <w:rPr>
          <w:sz w:val="24"/>
          <w:szCs w:val="24"/>
        </w:rPr>
        <w:t xml:space="preserve"> </w:t>
      </w:r>
      <w:r w:rsidRPr="00081A15">
        <w:rPr>
          <w:sz w:val="24"/>
          <w:szCs w:val="24"/>
        </w:rPr>
        <w:t>«Питьевая вода. Гигиенические требования к качеству воды централизованных систем питьевого водоснабжения. Контроль качества» и снизить опасность возникновения и распространения заболеваний, вызываемых некачественной питьевой водой.</w:t>
      </w:r>
    </w:p>
    <w:p w:rsidR="00C51B5D" w:rsidRPr="00C51B5D" w:rsidRDefault="00C51B5D" w:rsidP="00C51B5D">
      <w:pPr>
        <w:spacing w:line="276" w:lineRule="auto"/>
        <w:ind w:firstLine="709"/>
        <w:rPr>
          <w:sz w:val="24"/>
          <w:szCs w:val="24"/>
        </w:rPr>
      </w:pPr>
      <w:r w:rsidRPr="005837F4">
        <w:rPr>
          <w:sz w:val="24"/>
          <w:szCs w:val="24"/>
        </w:rPr>
        <w:t>Проектом предлагается подключение новых абонентов выполнить от существующей системы водоснабжения. В необходимых местах установить предохраненную от замерзания запорно-регулирующую арматуру. Водопроводные колодцы проектируются сборные, из элементов железобетонных, согласно ТП 901-09-11.84. Качество воды, подаваемое на хозяйственно-питьевые нужды, должно соответствовать требованиям ГОСТ Р51232-98 и СанПиН 2.1.4.1074-01</w:t>
      </w:r>
      <w:r w:rsidRPr="005837F4">
        <w:rPr>
          <w:bCs/>
          <w:sz w:val="24"/>
          <w:szCs w:val="24"/>
        </w:rPr>
        <w:t>.</w:t>
      </w:r>
      <w:r w:rsidRPr="005837F4">
        <w:rPr>
          <w:sz w:val="24"/>
          <w:szCs w:val="24"/>
        </w:rPr>
        <w:t xml:space="preserve"> Качество воды нецентрализованных систем водоснабжения должно </w:t>
      </w:r>
      <w:r w:rsidRPr="00C51B5D">
        <w:rPr>
          <w:sz w:val="24"/>
          <w:szCs w:val="24"/>
        </w:rPr>
        <w:t>удовлетворять требованиям СанПиН 2.1.4.1175-02.</w:t>
      </w:r>
    </w:p>
    <w:p w:rsidR="00955E92" w:rsidRPr="00C51B5D" w:rsidRDefault="00955E92" w:rsidP="00955E92">
      <w:pPr>
        <w:spacing w:line="276" w:lineRule="auto"/>
        <w:ind w:firstLine="709"/>
        <w:jc w:val="both"/>
        <w:rPr>
          <w:sz w:val="24"/>
          <w:szCs w:val="24"/>
        </w:rPr>
      </w:pPr>
    </w:p>
    <w:p w:rsidR="001C20A7" w:rsidRPr="00C51B5D" w:rsidRDefault="001C20A7" w:rsidP="0080025D">
      <w:pPr>
        <w:pStyle w:val="4"/>
      </w:pPr>
      <w:bookmarkStart w:id="140" w:name="_Toc26778209"/>
      <w:r w:rsidRPr="00C51B5D">
        <w:t>3.2.6.2 Водоотведение (канализация)</w:t>
      </w:r>
      <w:bookmarkEnd w:id="140"/>
    </w:p>
    <w:p w:rsidR="001C20A7" w:rsidRPr="00C51B5D" w:rsidRDefault="001C20A7" w:rsidP="002730F0">
      <w:pPr>
        <w:spacing w:line="276" w:lineRule="auto"/>
        <w:rPr>
          <w:color w:val="FF0000"/>
          <w:sz w:val="24"/>
          <w:szCs w:val="24"/>
        </w:rPr>
      </w:pPr>
    </w:p>
    <w:p w:rsidR="00C92186" w:rsidRPr="006446B0" w:rsidRDefault="00C92186" w:rsidP="00C92186">
      <w:pPr>
        <w:spacing w:line="276" w:lineRule="auto"/>
        <w:ind w:firstLine="708"/>
        <w:rPr>
          <w:sz w:val="24"/>
          <w:szCs w:val="24"/>
        </w:rPr>
      </w:pPr>
      <w:r w:rsidRPr="006446B0">
        <w:rPr>
          <w:sz w:val="24"/>
          <w:szCs w:val="24"/>
        </w:rPr>
        <w:t>Объемы водоотведения приняты равными объемам водопотребления.</w:t>
      </w:r>
    </w:p>
    <w:p w:rsidR="00C92186" w:rsidRPr="006B62E8" w:rsidRDefault="00C92186" w:rsidP="00C92186">
      <w:pPr>
        <w:spacing w:line="276" w:lineRule="auto"/>
        <w:ind w:firstLine="708"/>
        <w:rPr>
          <w:sz w:val="24"/>
          <w:szCs w:val="24"/>
        </w:rPr>
      </w:pPr>
      <w:r w:rsidRPr="006B62E8">
        <w:rPr>
          <w:sz w:val="24"/>
          <w:szCs w:val="24"/>
        </w:rPr>
        <w:t>Водопотребителями являются:</w:t>
      </w:r>
    </w:p>
    <w:p w:rsidR="00C92186" w:rsidRPr="006B62E8" w:rsidRDefault="00C92186" w:rsidP="00C92186">
      <w:pPr>
        <w:spacing w:line="276" w:lineRule="auto"/>
        <w:rPr>
          <w:sz w:val="24"/>
          <w:szCs w:val="24"/>
        </w:rPr>
      </w:pPr>
      <w:r w:rsidRPr="006B62E8">
        <w:rPr>
          <w:sz w:val="24"/>
          <w:szCs w:val="24"/>
        </w:rPr>
        <w:t>- население района,</w:t>
      </w:r>
    </w:p>
    <w:p w:rsidR="00C92186" w:rsidRDefault="00C92186" w:rsidP="00C92186">
      <w:pPr>
        <w:spacing w:line="276" w:lineRule="auto"/>
        <w:rPr>
          <w:sz w:val="24"/>
          <w:szCs w:val="24"/>
        </w:rPr>
      </w:pPr>
      <w:r w:rsidRPr="006B62E8">
        <w:rPr>
          <w:sz w:val="24"/>
          <w:szCs w:val="24"/>
        </w:rPr>
        <w:t>- объекты общественного, социально-культурного назначения.</w:t>
      </w:r>
    </w:p>
    <w:p w:rsidR="00C92186" w:rsidRPr="00305378" w:rsidRDefault="00C92186" w:rsidP="00C92186">
      <w:pPr>
        <w:spacing w:line="276" w:lineRule="auto"/>
        <w:jc w:val="both"/>
        <w:rPr>
          <w:rFonts w:eastAsia="Calibri"/>
          <w:color w:val="FF0000"/>
          <w:sz w:val="24"/>
          <w:szCs w:val="24"/>
          <w:lang w:eastAsia="en-US"/>
        </w:rPr>
      </w:pPr>
    </w:p>
    <w:p w:rsidR="00C92186" w:rsidRPr="00305378" w:rsidRDefault="00C92186" w:rsidP="00C92186">
      <w:pPr>
        <w:spacing w:line="276" w:lineRule="auto"/>
        <w:jc w:val="both"/>
        <w:rPr>
          <w:rFonts w:eastAsia="Calibri"/>
          <w:color w:val="FF0000"/>
          <w:sz w:val="24"/>
          <w:szCs w:val="24"/>
          <w:lang w:eastAsia="en-US"/>
        </w:rPr>
      </w:pPr>
      <w:r w:rsidRPr="00E87706">
        <w:rPr>
          <w:rFonts w:eastAsia="Calibri"/>
          <w:sz w:val="24"/>
          <w:szCs w:val="24"/>
          <w:lang w:eastAsia="en-US"/>
        </w:rPr>
        <w:t xml:space="preserve">Таблица </w:t>
      </w:r>
      <w:r w:rsidRPr="00E87706">
        <w:rPr>
          <w:sz w:val="24"/>
          <w:szCs w:val="24"/>
        </w:rPr>
        <w:t>3</w:t>
      </w:r>
      <w:r w:rsidR="00E87706" w:rsidRPr="00E87706">
        <w:rPr>
          <w:sz w:val="24"/>
          <w:szCs w:val="24"/>
        </w:rPr>
        <w:t>5</w:t>
      </w:r>
      <w:r w:rsidRPr="00E87706">
        <w:rPr>
          <w:rFonts w:eastAsia="Calibri"/>
          <w:sz w:val="24"/>
          <w:szCs w:val="24"/>
          <w:lang w:eastAsia="en-US"/>
        </w:rPr>
        <w:t xml:space="preserve"> - </w:t>
      </w:r>
      <w:r w:rsidRPr="00E87706">
        <w:rPr>
          <w:sz w:val="24"/>
          <w:szCs w:val="24"/>
        </w:rPr>
        <w:t>Объемы</w:t>
      </w:r>
      <w:r w:rsidRPr="00AC576A">
        <w:rPr>
          <w:sz w:val="24"/>
          <w:szCs w:val="24"/>
        </w:rPr>
        <w:t xml:space="preserve"> водоотведения </w:t>
      </w:r>
    </w:p>
    <w:tbl>
      <w:tblPr>
        <w:tblW w:w="10188" w:type="dxa"/>
        <w:tblInd w:w="93" w:type="dxa"/>
        <w:tblLook w:val="04A0" w:firstRow="1" w:lastRow="0" w:firstColumn="1" w:lastColumn="0" w:noHBand="0" w:noVBand="1"/>
      </w:tblPr>
      <w:tblGrid>
        <w:gridCol w:w="540"/>
        <w:gridCol w:w="5854"/>
        <w:gridCol w:w="1126"/>
        <w:gridCol w:w="1380"/>
        <w:gridCol w:w="1288"/>
      </w:tblGrid>
      <w:tr w:rsidR="00C92186" w:rsidRPr="003939CB" w:rsidTr="00087DB1">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 </w:t>
            </w:r>
            <w:proofErr w:type="gramStart"/>
            <w:r w:rsidRPr="003939CB">
              <w:rPr>
                <w:color w:val="000000"/>
                <w:sz w:val="24"/>
                <w:szCs w:val="24"/>
              </w:rPr>
              <w:t>п</w:t>
            </w:r>
            <w:proofErr w:type="gramEnd"/>
            <w:r w:rsidRPr="003939CB">
              <w:rPr>
                <w:color w:val="000000"/>
                <w:sz w:val="24"/>
                <w:szCs w:val="24"/>
              </w:rPr>
              <w:t>/п</w:t>
            </w:r>
          </w:p>
        </w:tc>
        <w:tc>
          <w:tcPr>
            <w:tcW w:w="5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Потребители</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Норма </w:t>
            </w:r>
            <w:proofErr w:type="gramStart"/>
            <w:r w:rsidRPr="003939CB">
              <w:rPr>
                <w:color w:val="000000"/>
                <w:sz w:val="24"/>
                <w:szCs w:val="24"/>
              </w:rPr>
              <w:t>л</w:t>
            </w:r>
            <w:proofErr w:type="gramEnd"/>
            <w:r w:rsidRPr="003939CB">
              <w:rPr>
                <w:color w:val="000000"/>
                <w:sz w:val="24"/>
                <w:szCs w:val="24"/>
              </w:rPr>
              <w:t xml:space="preserve">/сут на человека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Население, человек</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xml:space="preserve">Расход, </w:t>
            </w:r>
            <w:proofErr w:type="gramStart"/>
            <w:r w:rsidRPr="003939CB">
              <w:rPr>
                <w:color w:val="000000"/>
                <w:sz w:val="24"/>
                <w:szCs w:val="24"/>
              </w:rPr>
              <w:t>м</w:t>
            </w:r>
            <w:proofErr w:type="gramEnd"/>
            <w:r w:rsidRPr="003939CB">
              <w:rPr>
                <w:color w:val="000000"/>
                <w:sz w:val="24"/>
                <w:szCs w:val="24"/>
              </w:rPr>
              <w:t>³/сут</w:t>
            </w:r>
          </w:p>
        </w:tc>
      </w:tr>
      <w:tr w:rsidR="00C92186" w:rsidRPr="003939CB" w:rsidTr="00087DB1">
        <w:trPr>
          <w:trHeight w:val="27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5854"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C92186" w:rsidRPr="003939CB" w:rsidRDefault="00C92186" w:rsidP="00087DB1">
            <w:pPr>
              <w:rPr>
                <w:color w:val="000000"/>
                <w:sz w:val="24"/>
                <w:szCs w:val="24"/>
              </w:rPr>
            </w:pPr>
          </w:p>
        </w:tc>
      </w:tr>
      <w:tr w:rsidR="00C92186"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5854"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I очередь</w:t>
            </w:r>
          </w:p>
        </w:tc>
        <w:tc>
          <w:tcPr>
            <w:tcW w:w="1126"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1380"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c>
          <w:tcPr>
            <w:tcW w:w="1288" w:type="dxa"/>
            <w:tcBorders>
              <w:top w:val="nil"/>
              <w:left w:val="nil"/>
              <w:bottom w:val="single" w:sz="4" w:space="0" w:color="auto"/>
              <w:right w:val="single" w:sz="4" w:space="0" w:color="auto"/>
            </w:tcBorders>
            <w:shd w:val="clear" w:color="auto" w:fill="auto"/>
            <w:vAlign w:val="center"/>
            <w:hideMark/>
          </w:tcPr>
          <w:p w:rsidR="00C92186" w:rsidRPr="003939CB" w:rsidRDefault="00C92186" w:rsidP="00087DB1">
            <w:pPr>
              <w:jc w:val="center"/>
              <w:rPr>
                <w:color w:val="000000"/>
                <w:sz w:val="24"/>
                <w:szCs w:val="24"/>
              </w:rPr>
            </w:pPr>
            <w:r w:rsidRPr="003939CB">
              <w:rPr>
                <w:color w:val="000000"/>
                <w:sz w:val="24"/>
                <w:szCs w:val="24"/>
              </w:rPr>
              <w:t> </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1</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Численность населения муниципального образования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150</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654</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98.1</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2</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14.7</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lastRenderedPageBreak/>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Итого: I очередь</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b/>
                <w:bCs/>
                <w:color w:val="000000"/>
                <w:sz w:val="24"/>
                <w:szCs w:val="24"/>
              </w:rPr>
            </w:pPr>
            <w:r w:rsidRPr="00F00AA0">
              <w:rPr>
                <w:b/>
                <w:bCs/>
                <w:color w:val="000000"/>
                <w:sz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b/>
                <w:bCs/>
                <w:color w:val="000000"/>
                <w:sz w:val="24"/>
                <w:szCs w:val="24"/>
              </w:rPr>
            </w:pPr>
            <w:r w:rsidRPr="00C51B5D">
              <w:rPr>
                <w:b/>
                <w:bCs/>
                <w:color w:val="000000"/>
                <w:sz w:val="24"/>
              </w:rPr>
              <w:t>112.8</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 </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Расчетный срок</w:t>
            </w:r>
          </w:p>
        </w:tc>
        <w:tc>
          <w:tcPr>
            <w:tcW w:w="1126"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 </w:t>
            </w:r>
          </w:p>
        </w:tc>
        <w:tc>
          <w:tcPr>
            <w:tcW w:w="1380"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 </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1</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Численность населения муниципального образования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150</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654</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98.1</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2</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Объекты общественно-делового назначения</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color w:val="000000"/>
                <w:sz w:val="24"/>
                <w:szCs w:val="24"/>
              </w:rPr>
            </w:pPr>
            <w:r w:rsidRPr="00F00AA0">
              <w:rPr>
                <w:color w:val="000000"/>
                <w:sz w:val="24"/>
              </w:rPr>
              <w:t>15%</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color w:val="000000"/>
                <w:sz w:val="24"/>
                <w:szCs w:val="24"/>
              </w:rPr>
            </w:pPr>
            <w:r w:rsidRPr="00C51B5D">
              <w:rPr>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color w:val="000000"/>
                <w:sz w:val="24"/>
                <w:szCs w:val="24"/>
              </w:rPr>
            </w:pPr>
            <w:r w:rsidRPr="00C51B5D">
              <w:rPr>
                <w:color w:val="000000"/>
                <w:sz w:val="24"/>
              </w:rPr>
              <w:t>14.7</w:t>
            </w:r>
          </w:p>
        </w:tc>
      </w:tr>
      <w:tr w:rsidR="00C51B5D" w:rsidRPr="003939CB"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3939CB" w:rsidRDefault="00C51B5D" w:rsidP="00087DB1">
            <w:pPr>
              <w:jc w:val="center"/>
              <w:rPr>
                <w:color w:val="000000"/>
                <w:sz w:val="24"/>
                <w:szCs w:val="24"/>
              </w:rPr>
            </w:pPr>
            <w:r w:rsidRPr="003939CB">
              <w:rPr>
                <w:color w:val="000000"/>
                <w:sz w:val="24"/>
                <w:szCs w:val="24"/>
              </w:rPr>
              <w:t>3</w:t>
            </w:r>
          </w:p>
        </w:tc>
        <w:tc>
          <w:tcPr>
            <w:tcW w:w="5854" w:type="dxa"/>
            <w:tcBorders>
              <w:top w:val="nil"/>
              <w:left w:val="nil"/>
              <w:bottom w:val="single" w:sz="4" w:space="0" w:color="auto"/>
              <w:right w:val="single" w:sz="4" w:space="0" w:color="auto"/>
            </w:tcBorders>
            <w:shd w:val="clear" w:color="auto" w:fill="auto"/>
            <w:vAlign w:val="center"/>
            <w:hideMark/>
          </w:tcPr>
          <w:p w:rsidR="00C51B5D" w:rsidRPr="003939CB" w:rsidRDefault="00C51B5D" w:rsidP="00087DB1">
            <w:pPr>
              <w:rPr>
                <w:color w:val="000000"/>
                <w:sz w:val="24"/>
                <w:szCs w:val="24"/>
              </w:rPr>
            </w:pPr>
            <w:r w:rsidRPr="003939CB">
              <w:rPr>
                <w:color w:val="000000"/>
                <w:sz w:val="24"/>
                <w:szCs w:val="24"/>
              </w:rPr>
              <w:t>Итого: Расчетный срок</w:t>
            </w:r>
          </w:p>
        </w:tc>
        <w:tc>
          <w:tcPr>
            <w:tcW w:w="1126" w:type="dxa"/>
            <w:tcBorders>
              <w:top w:val="nil"/>
              <w:left w:val="nil"/>
              <w:bottom w:val="single" w:sz="4" w:space="0" w:color="auto"/>
              <w:right w:val="single" w:sz="4" w:space="0" w:color="auto"/>
            </w:tcBorders>
            <w:shd w:val="clear" w:color="auto" w:fill="auto"/>
            <w:noWrap/>
            <w:vAlign w:val="center"/>
            <w:hideMark/>
          </w:tcPr>
          <w:p w:rsidR="00C51B5D" w:rsidRPr="00F00AA0" w:rsidRDefault="00C51B5D" w:rsidP="00087DB1">
            <w:pPr>
              <w:jc w:val="center"/>
              <w:rPr>
                <w:b/>
                <w:bCs/>
                <w:color w:val="000000"/>
                <w:sz w:val="24"/>
                <w:szCs w:val="24"/>
              </w:rPr>
            </w:pPr>
            <w:r w:rsidRPr="00F00AA0">
              <w:rPr>
                <w:b/>
                <w:bCs/>
                <w:color w:val="000000"/>
                <w:sz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C51B5D" w:rsidRPr="00C51B5D" w:rsidRDefault="00C51B5D" w:rsidP="00722FBB">
            <w:pPr>
              <w:jc w:val="center"/>
              <w:rPr>
                <w:b/>
                <w:bCs/>
                <w:color w:val="000000"/>
                <w:sz w:val="24"/>
                <w:szCs w:val="24"/>
              </w:rPr>
            </w:pPr>
            <w:r w:rsidRPr="00C51B5D">
              <w:rPr>
                <w:b/>
                <w:bCs/>
                <w:color w:val="000000"/>
                <w:sz w:val="24"/>
              </w:rPr>
              <w:t> </w:t>
            </w:r>
          </w:p>
        </w:tc>
        <w:tc>
          <w:tcPr>
            <w:tcW w:w="1288" w:type="dxa"/>
            <w:tcBorders>
              <w:top w:val="nil"/>
              <w:left w:val="nil"/>
              <w:bottom w:val="single" w:sz="4" w:space="0" w:color="auto"/>
              <w:right w:val="single" w:sz="4" w:space="0" w:color="auto"/>
            </w:tcBorders>
            <w:shd w:val="clear" w:color="auto" w:fill="auto"/>
            <w:vAlign w:val="center"/>
            <w:hideMark/>
          </w:tcPr>
          <w:p w:rsidR="00C51B5D" w:rsidRPr="00C51B5D" w:rsidRDefault="00C51B5D" w:rsidP="00722FBB">
            <w:pPr>
              <w:jc w:val="center"/>
              <w:rPr>
                <w:b/>
                <w:bCs/>
                <w:color w:val="000000"/>
                <w:sz w:val="24"/>
                <w:szCs w:val="24"/>
              </w:rPr>
            </w:pPr>
            <w:r w:rsidRPr="00C51B5D">
              <w:rPr>
                <w:b/>
                <w:bCs/>
                <w:color w:val="000000"/>
                <w:sz w:val="24"/>
              </w:rPr>
              <w:t>112.8</w:t>
            </w:r>
          </w:p>
        </w:tc>
      </w:tr>
    </w:tbl>
    <w:p w:rsidR="00C92186" w:rsidRDefault="00C92186" w:rsidP="00C92186">
      <w:pPr>
        <w:spacing w:line="276" w:lineRule="auto"/>
        <w:ind w:firstLine="709"/>
        <w:rPr>
          <w:sz w:val="24"/>
          <w:szCs w:val="24"/>
        </w:rPr>
      </w:pPr>
    </w:p>
    <w:p w:rsidR="00C51B5D" w:rsidRPr="00C51B5D" w:rsidRDefault="00C51B5D" w:rsidP="00C51B5D">
      <w:pPr>
        <w:spacing w:line="276" w:lineRule="auto"/>
        <w:ind w:firstLine="709"/>
        <w:rPr>
          <w:sz w:val="24"/>
          <w:szCs w:val="24"/>
        </w:rPr>
      </w:pPr>
      <w:r w:rsidRPr="005837F4">
        <w:rPr>
          <w:sz w:val="24"/>
          <w:szCs w:val="24"/>
        </w:rPr>
        <w:t>Отвод хоз</w:t>
      </w:r>
      <w:proofErr w:type="gramStart"/>
      <w:r w:rsidRPr="005837F4">
        <w:rPr>
          <w:sz w:val="24"/>
          <w:szCs w:val="24"/>
        </w:rPr>
        <w:t>.-</w:t>
      </w:r>
      <w:proofErr w:type="gramEnd"/>
      <w:r w:rsidRPr="005837F4">
        <w:rPr>
          <w:sz w:val="24"/>
          <w:szCs w:val="24"/>
        </w:rPr>
        <w:t>бытовых стоков от жилой застройки и объектов соцкультбыта, обеспеченных</w:t>
      </w:r>
      <w:r>
        <w:rPr>
          <w:sz w:val="24"/>
          <w:szCs w:val="24"/>
        </w:rPr>
        <w:t xml:space="preserve"> и не обеспеченных</w:t>
      </w:r>
      <w:r w:rsidRPr="005837F4">
        <w:rPr>
          <w:sz w:val="24"/>
          <w:szCs w:val="24"/>
        </w:rPr>
        <w:t xml:space="preserve"> централизованной системой </w:t>
      </w:r>
      <w:r>
        <w:rPr>
          <w:sz w:val="24"/>
          <w:szCs w:val="24"/>
        </w:rPr>
        <w:t>водоснабжения</w:t>
      </w:r>
      <w:r w:rsidRPr="005837F4">
        <w:rPr>
          <w:sz w:val="24"/>
          <w:szCs w:val="24"/>
        </w:rPr>
        <w:t xml:space="preserve">, предусмотреть в индивидуальные водонепроницаемые выгребы с последующим вывозом хоз.-бытовых стоков </w:t>
      </w:r>
      <w:r>
        <w:rPr>
          <w:sz w:val="24"/>
          <w:szCs w:val="24"/>
        </w:rPr>
        <w:t>в</w:t>
      </w:r>
      <w:r w:rsidRPr="005837F4">
        <w:rPr>
          <w:sz w:val="24"/>
          <w:szCs w:val="24"/>
        </w:rPr>
        <w:t xml:space="preserve"> </w:t>
      </w:r>
      <w:r>
        <w:rPr>
          <w:sz w:val="24"/>
          <w:szCs w:val="24"/>
        </w:rPr>
        <w:t xml:space="preserve">места </w:t>
      </w:r>
      <w:r w:rsidRPr="00C51B5D">
        <w:rPr>
          <w:sz w:val="24"/>
          <w:szCs w:val="24"/>
        </w:rPr>
        <w:t>согласованные с СЭС.</w:t>
      </w:r>
    </w:p>
    <w:p w:rsidR="001C20A7" w:rsidRPr="00C51B5D" w:rsidRDefault="001C20A7" w:rsidP="002730F0">
      <w:pPr>
        <w:spacing w:line="276" w:lineRule="auto"/>
        <w:rPr>
          <w:color w:val="FF0000"/>
          <w:sz w:val="24"/>
          <w:szCs w:val="24"/>
        </w:rPr>
      </w:pPr>
    </w:p>
    <w:p w:rsidR="001C20A7" w:rsidRPr="00C51B5D" w:rsidRDefault="001C20A7" w:rsidP="0080025D">
      <w:pPr>
        <w:pStyle w:val="4"/>
      </w:pPr>
      <w:bookmarkStart w:id="141" w:name="_Toc26778210"/>
      <w:r w:rsidRPr="00C51B5D">
        <w:t>3.2.6.3 Теплоснабжение</w:t>
      </w:r>
      <w:bookmarkEnd w:id="141"/>
    </w:p>
    <w:p w:rsidR="001C20A7" w:rsidRPr="00C51B5D" w:rsidRDefault="001C20A7" w:rsidP="002730F0">
      <w:pPr>
        <w:spacing w:line="276" w:lineRule="auto"/>
        <w:rPr>
          <w:color w:val="FF0000"/>
          <w:sz w:val="24"/>
          <w:szCs w:val="24"/>
        </w:rPr>
      </w:pPr>
    </w:p>
    <w:p w:rsidR="00C92186" w:rsidRPr="001D5BBA" w:rsidRDefault="00C92186" w:rsidP="00C92186">
      <w:pPr>
        <w:spacing w:line="276" w:lineRule="auto"/>
        <w:ind w:firstLine="709"/>
        <w:rPr>
          <w:sz w:val="24"/>
          <w:szCs w:val="24"/>
        </w:rPr>
      </w:pPr>
      <w:r w:rsidRPr="00C51B5D">
        <w:rPr>
          <w:sz w:val="24"/>
          <w:szCs w:val="24"/>
        </w:rPr>
        <w:t>Расчетные</w:t>
      </w:r>
      <w:r w:rsidRPr="001D5BBA">
        <w:rPr>
          <w:sz w:val="24"/>
          <w:szCs w:val="24"/>
        </w:rPr>
        <w:t xml:space="preserve"> расходы тепла на отопление, вентиляцию и горячее водоснабжение потребителей определены по укрупненным показателям согласно СНиП 2.04.07-86* «Тепловые сети» и СП 30.13330.2012 «Внутренний водопровод и канализация зданий. Актуализированная редакция СНиП 2.04.01-85*» с учетом технико-экономических показателей.</w:t>
      </w:r>
    </w:p>
    <w:p w:rsidR="00C92186" w:rsidRPr="001D5BBA" w:rsidRDefault="00C92186" w:rsidP="00C92186">
      <w:pPr>
        <w:spacing w:line="276" w:lineRule="auto"/>
        <w:ind w:firstLine="708"/>
        <w:rPr>
          <w:sz w:val="24"/>
          <w:szCs w:val="24"/>
        </w:rPr>
      </w:pPr>
      <w:r w:rsidRPr="001D5BBA">
        <w:rPr>
          <w:sz w:val="24"/>
          <w:szCs w:val="24"/>
        </w:rPr>
        <w:t>Тепловые нагрузки объектов приняты по укрупненным показателям в соответствии с рекомендациями  «Методика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№105.</w:t>
      </w:r>
    </w:p>
    <w:p w:rsidR="00C92186" w:rsidRPr="001D5BBA" w:rsidRDefault="00C92186" w:rsidP="00C92186">
      <w:pPr>
        <w:spacing w:line="276" w:lineRule="auto"/>
        <w:ind w:firstLine="708"/>
        <w:rPr>
          <w:sz w:val="24"/>
          <w:szCs w:val="24"/>
        </w:rPr>
      </w:pPr>
      <w:r w:rsidRPr="001D5BBA">
        <w:rPr>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C92186" w:rsidRPr="001D5BBA" w:rsidRDefault="00C92186" w:rsidP="00C92186">
      <w:pPr>
        <w:spacing w:line="276" w:lineRule="auto"/>
        <w:ind w:firstLine="709"/>
        <w:jc w:val="both"/>
        <w:rPr>
          <w:rFonts w:eastAsia="Calibri"/>
          <w:sz w:val="24"/>
          <w:szCs w:val="24"/>
          <w:lang w:eastAsia="en-US"/>
        </w:rPr>
      </w:pPr>
    </w:p>
    <w:p w:rsidR="00C92186" w:rsidRPr="001D5BBA" w:rsidRDefault="00C92186" w:rsidP="00C92186">
      <w:pPr>
        <w:spacing w:line="276" w:lineRule="auto"/>
        <w:jc w:val="both"/>
        <w:rPr>
          <w:rFonts w:eastAsia="Calibri"/>
          <w:sz w:val="24"/>
          <w:szCs w:val="24"/>
          <w:lang w:eastAsia="en-US"/>
        </w:rPr>
      </w:pPr>
      <w:r w:rsidRPr="00E87706">
        <w:rPr>
          <w:rFonts w:eastAsia="Calibri"/>
          <w:sz w:val="24"/>
          <w:szCs w:val="24"/>
          <w:lang w:eastAsia="en-US"/>
        </w:rPr>
        <w:t xml:space="preserve">Таблица </w:t>
      </w:r>
      <w:r w:rsidRPr="00E87706">
        <w:rPr>
          <w:sz w:val="24"/>
          <w:szCs w:val="24"/>
        </w:rPr>
        <w:t>3</w:t>
      </w:r>
      <w:r w:rsidR="00E87706" w:rsidRPr="00E87706">
        <w:rPr>
          <w:sz w:val="24"/>
          <w:szCs w:val="24"/>
        </w:rPr>
        <w:t>6</w:t>
      </w:r>
      <w:r w:rsidRPr="00E87706">
        <w:rPr>
          <w:rFonts w:eastAsia="Calibri"/>
          <w:sz w:val="24"/>
          <w:szCs w:val="24"/>
          <w:lang w:eastAsia="en-US"/>
        </w:rPr>
        <w:t xml:space="preserve"> – Объем</w:t>
      </w:r>
      <w:r w:rsidRPr="001D5BBA">
        <w:rPr>
          <w:rFonts w:eastAsia="Calibri"/>
          <w:sz w:val="24"/>
          <w:szCs w:val="24"/>
          <w:lang w:eastAsia="en-US"/>
        </w:rPr>
        <w:t xml:space="preserve"> теплоснабжения</w:t>
      </w:r>
    </w:p>
    <w:tbl>
      <w:tblPr>
        <w:tblW w:w="9971" w:type="dxa"/>
        <w:tblInd w:w="93" w:type="dxa"/>
        <w:tblLook w:val="04A0" w:firstRow="1" w:lastRow="0" w:firstColumn="1" w:lastColumn="0" w:noHBand="0" w:noVBand="1"/>
      </w:tblPr>
      <w:tblGrid>
        <w:gridCol w:w="540"/>
        <w:gridCol w:w="4437"/>
        <w:gridCol w:w="1280"/>
        <w:gridCol w:w="1396"/>
        <w:gridCol w:w="1065"/>
        <w:gridCol w:w="1253"/>
      </w:tblGrid>
      <w:tr w:rsidR="00C92186" w:rsidRPr="001D5BBA" w:rsidTr="00087DB1">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xml:space="preserve">№ </w:t>
            </w:r>
            <w:proofErr w:type="gramStart"/>
            <w:r w:rsidRPr="001D5BBA">
              <w:rPr>
                <w:sz w:val="24"/>
                <w:szCs w:val="24"/>
              </w:rPr>
              <w:t>п</w:t>
            </w:r>
            <w:proofErr w:type="gramEnd"/>
            <w:r w:rsidRPr="001D5BBA">
              <w:rPr>
                <w:sz w:val="24"/>
                <w:szCs w:val="24"/>
              </w:rPr>
              <w:t>/п</w:t>
            </w:r>
          </w:p>
        </w:tc>
        <w:tc>
          <w:tcPr>
            <w:tcW w:w="4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Наименование потребителя</w:t>
            </w:r>
          </w:p>
        </w:tc>
        <w:tc>
          <w:tcPr>
            <w:tcW w:w="4994" w:type="dxa"/>
            <w:gridSpan w:val="4"/>
            <w:tcBorders>
              <w:top w:val="single" w:sz="4" w:space="0" w:color="auto"/>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Расчетный тепловой поток, МВт</w:t>
            </w:r>
          </w:p>
        </w:tc>
      </w:tr>
      <w:tr w:rsidR="00C92186" w:rsidRPr="001D5BBA" w:rsidTr="00087DB1">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1D5BBA" w:rsidRDefault="00C92186" w:rsidP="00087DB1">
            <w:pPr>
              <w:rPr>
                <w:sz w:val="24"/>
                <w:szCs w:val="24"/>
              </w:rPr>
            </w:pPr>
          </w:p>
        </w:tc>
        <w:tc>
          <w:tcPr>
            <w:tcW w:w="4437" w:type="dxa"/>
            <w:vMerge/>
            <w:tcBorders>
              <w:top w:val="single" w:sz="4" w:space="0" w:color="auto"/>
              <w:left w:val="single" w:sz="4" w:space="0" w:color="auto"/>
              <w:bottom w:val="single" w:sz="4" w:space="0" w:color="auto"/>
              <w:right w:val="single" w:sz="4" w:space="0" w:color="auto"/>
            </w:tcBorders>
            <w:vAlign w:val="center"/>
            <w:hideMark/>
          </w:tcPr>
          <w:p w:rsidR="00C92186" w:rsidRPr="001D5BBA" w:rsidRDefault="00C92186" w:rsidP="00087DB1">
            <w:pPr>
              <w:rPr>
                <w:sz w:val="24"/>
                <w:szCs w:val="24"/>
              </w:rPr>
            </w:pPr>
          </w:p>
        </w:tc>
        <w:tc>
          <w:tcPr>
            <w:tcW w:w="1280"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отопление</w:t>
            </w:r>
          </w:p>
        </w:tc>
        <w:tc>
          <w:tcPr>
            <w:tcW w:w="1396"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вентиляция</w:t>
            </w:r>
          </w:p>
        </w:tc>
        <w:tc>
          <w:tcPr>
            <w:tcW w:w="1065"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ГВС (ср)</w:t>
            </w:r>
          </w:p>
        </w:tc>
        <w:tc>
          <w:tcPr>
            <w:tcW w:w="1253"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всего</w:t>
            </w:r>
          </w:p>
        </w:tc>
      </w:tr>
      <w:tr w:rsidR="00C92186"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w:t>
            </w:r>
          </w:p>
        </w:tc>
        <w:tc>
          <w:tcPr>
            <w:tcW w:w="4437"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I очередь</w:t>
            </w:r>
          </w:p>
        </w:tc>
        <w:tc>
          <w:tcPr>
            <w:tcW w:w="1280"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w:t>
            </w:r>
          </w:p>
        </w:tc>
        <w:tc>
          <w:tcPr>
            <w:tcW w:w="1396"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w:t>
            </w:r>
          </w:p>
        </w:tc>
        <w:tc>
          <w:tcPr>
            <w:tcW w:w="1065"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w:t>
            </w:r>
          </w:p>
        </w:tc>
        <w:tc>
          <w:tcPr>
            <w:tcW w:w="1253" w:type="dxa"/>
            <w:tcBorders>
              <w:top w:val="nil"/>
              <w:left w:val="nil"/>
              <w:bottom w:val="single" w:sz="4" w:space="0" w:color="auto"/>
              <w:right w:val="single" w:sz="4" w:space="0" w:color="auto"/>
            </w:tcBorders>
            <w:shd w:val="clear" w:color="auto" w:fill="auto"/>
            <w:vAlign w:val="center"/>
            <w:hideMark/>
          </w:tcPr>
          <w:p w:rsidR="00C92186" w:rsidRPr="001D5BBA" w:rsidRDefault="00C92186" w:rsidP="00087DB1">
            <w:pPr>
              <w:jc w:val="center"/>
              <w:rPr>
                <w:sz w:val="24"/>
                <w:szCs w:val="24"/>
              </w:rPr>
            </w:pPr>
            <w:r w:rsidRPr="001D5BBA">
              <w:rPr>
                <w:sz w:val="24"/>
                <w:szCs w:val="24"/>
              </w:rPr>
              <w:t> </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1</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Жилищный фонд</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1.450</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0.204</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1.654</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2</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Объекты общественно-делового назначения</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0.435</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0.131</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0.061</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0.627</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3</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Итого</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1.885</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0.131</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0.266</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2.281</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 </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Расчетный срок</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1</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Жилищный фонд</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1.500</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0.204</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1.704</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2</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Объекты общественно-делового назначения</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0.450</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0.135</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0.061</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0.646</w:t>
            </w:r>
          </w:p>
        </w:tc>
      </w:tr>
      <w:tr w:rsidR="00C51B5D" w:rsidRPr="001D5BBA"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1D5BBA" w:rsidRDefault="00C51B5D" w:rsidP="00087DB1">
            <w:pPr>
              <w:jc w:val="center"/>
              <w:rPr>
                <w:sz w:val="24"/>
                <w:szCs w:val="24"/>
              </w:rPr>
            </w:pPr>
            <w:r w:rsidRPr="001D5BBA">
              <w:rPr>
                <w:sz w:val="24"/>
                <w:szCs w:val="24"/>
              </w:rPr>
              <w:t>3</w:t>
            </w:r>
          </w:p>
        </w:tc>
        <w:tc>
          <w:tcPr>
            <w:tcW w:w="4437" w:type="dxa"/>
            <w:tcBorders>
              <w:top w:val="nil"/>
              <w:left w:val="nil"/>
              <w:bottom w:val="single" w:sz="4" w:space="0" w:color="auto"/>
              <w:right w:val="single" w:sz="4" w:space="0" w:color="auto"/>
            </w:tcBorders>
            <w:shd w:val="clear" w:color="auto" w:fill="auto"/>
            <w:vAlign w:val="center"/>
            <w:hideMark/>
          </w:tcPr>
          <w:p w:rsidR="00C51B5D" w:rsidRPr="001D5BBA" w:rsidRDefault="00C51B5D" w:rsidP="00087DB1">
            <w:pPr>
              <w:rPr>
                <w:sz w:val="24"/>
                <w:szCs w:val="24"/>
              </w:rPr>
            </w:pPr>
            <w:r w:rsidRPr="001D5BBA">
              <w:rPr>
                <w:sz w:val="24"/>
                <w:szCs w:val="24"/>
              </w:rPr>
              <w:t>Итого</w:t>
            </w:r>
          </w:p>
        </w:tc>
        <w:tc>
          <w:tcPr>
            <w:tcW w:w="1280"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1.950</w:t>
            </w:r>
          </w:p>
        </w:tc>
        <w:tc>
          <w:tcPr>
            <w:tcW w:w="1396"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0.135</w:t>
            </w:r>
          </w:p>
        </w:tc>
        <w:tc>
          <w:tcPr>
            <w:tcW w:w="1065"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0.266</w:t>
            </w:r>
          </w:p>
        </w:tc>
        <w:tc>
          <w:tcPr>
            <w:tcW w:w="1253"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2.351</w:t>
            </w:r>
          </w:p>
        </w:tc>
      </w:tr>
    </w:tbl>
    <w:p w:rsidR="00C92186" w:rsidRPr="001D5BBA" w:rsidRDefault="00C92186" w:rsidP="00C92186">
      <w:pPr>
        <w:spacing w:line="276" w:lineRule="auto"/>
      </w:pPr>
    </w:p>
    <w:p w:rsidR="00C92186" w:rsidRPr="00114BAF" w:rsidRDefault="00C92186" w:rsidP="00C92186">
      <w:pPr>
        <w:spacing w:line="276" w:lineRule="auto"/>
        <w:ind w:firstLine="709"/>
        <w:rPr>
          <w:sz w:val="24"/>
          <w:szCs w:val="24"/>
        </w:rPr>
      </w:pPr>
      <w:r w:rsidRPr="001D5BBA">
        <w:rPr>
          <w:sz w:val="24"/>
          <w:szCs w:val="24"/>
        </w:rPr>
        <w:t>Сохраняется существующая схема теплоснабжения.</w:t>
      </w:r>
      <w:r w:rsidR="00C51B5D">
        <w:rPr>
          <w:sz w:val="24"/>
          <w:szCs w:val="24"/>
        </w:rPr>
        <w:t xml:space="preserve"> Подключение новых абонентов выполнить от существующей теплосети.</w:t>
      </w:r>
      <w:r>
        <w:rPr>
          <w:sz w:val="24"/>
          <w:szCs w:val="24"/>
        </w:rPr>
        <w:t xml:space="preserve"> </w:t>
      </w:r>
      <w:r w:rsidRPr="001D5BBA">
        <w:rPr>
          <w:sz w:val="24"/>
          <w:szCs w:val="24"/>
        </w:rPr>
        <w:t xml:space="preserve">Проектом предлагается </w:t>
      </w:r>
      <w:r w:rsidRPr="00114BAF">
        <w:rPr>
          <w:sz w:val="24"/>
          <w:szCs w:val="24"/>
        </w:rPr>
        <w:t>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 в том числе газовых. Индивидуальные отопительные котлы оборудовать  системами дожига и оснастить  фильтрами для очистки дымовых газов.</w:t>
      </w:r>
    </w:p>
    <w:p w:rsidR="00C92186" w:rsidRPr="00AC576A" w:rsidRDefault="00C92186" w:rsidP="00C92186">
      <w:pPr>
        <w:spacing w:line="276" w:lineRule="auto"/>
        <w:ind w:firstLine="709"/>
        <w:rPr>
          <w:sz w:val="24"/>
          <w:szCs w:val="24"/>
        </w:rPr>
      </w:pPr>
      <w:r w:rsidRPr="00114BAF">
        <w:rPr>
          <w:sz w:val="24"/>
          <w:szCs w:val="24"/>
        </w:rPr>
        <w:lastRenderedPageBreak/>
        <w:t xml:space="preserve">Проектом предлагается, имеющиеся в частной застройке индивидуальные отопительные печи </w:t>
      </w:r>
      <w:proofErr w:type="gramStart"/>
      <w:r w:rsidRPr="00114BAF">
        <w:rPr>
          <w:sz w:val="24"/>
          <w:szCs w:val="24"/>
        </w:rPr>
        <w:t>заменить на отопительные</w:t>
      </w:r>
      <w:proofErr w:type="gramEnd"/>
      <w:r w:rsidRPr="00114BAF">
        <w:rPr>
          <w:sz w:val="24"/>
          <w:szCs w:val="24"/>
        </w:rPr>
        <w:t xml:space="preserve"> котлы, имеющие системы дожига и оснащенные фильтрами для очистки дымовых газов.</w:t>
      </w:r>
    </w:p>
    <w:p w:rsidR="00A3236A" w:rsidRPr="00C92186" w:rsidRDefault="00E60BA4" w:rsidP="007560A9">
      <w:pPr>
        <w:spacing w:line="276" w:lineRule="auto"/>
      </w:pPr>
      <w:r w:rsidRPr="00C92186">
        <w:rPr>
          <w:sz w:val="24"/>
          <w:szCs w:val="24"/>
        </w:rPr>
        <w:tab/>
      </w:r>
    </w:p>
    <w:p w:rsidR="001C20A7" w:rsidRPr="00C92186" w:rsidRDefault="001C20A7" w:rsidP="0080025D">
      <w:pPr>
        <w:pStyle w:val="4"/>
      </w:pPr>
      <w:bookmarkStart w:id="142" w:name="_Toc26778211"/>
      <w:r w:rsidRPr="00C92186">
        <w:t>3.2.6.4 Электроснабжение</w:t>
      </w:r>
      <w:bookmarkEnd w:id="142"/>
    </w:p>
    <w:p w:rsidR="007560A9" w:rsidRPr="00C92186" w:rsidRDefault="007560A9" w:rsidP="007560A9"/>
    <w:p w:rsidR="00C92186" w:rsidRPr="009A61FF" w:rsidRDefault="00C92186" w:rsidP="00C92186">
      <w:pPr>
        <w:spacing w:line="276" w:lineRule="auto"/>
        <w:ind w:firstLine="709"/>
        <w:rPr>
          <w:sz w:val="24"/>
          <w:szCs w:val="24"/>
        </w:rPr>
      </w:pPr>
      <w:r w:rsidRPr="009A61FF">
        <w:rPr>
          <w:sz w:val="24"/>
          <w:szCs w:val="24"/>
        </w:rPr>
        <w:t>Основные объекты электроснабжения – жилая застройка, объекты общественно – делового назначения.</w:t>
      </w:r>
    </w:p>
    <w:p w:rsidR="00C92186" w:rsidRDefault="00C92186" w:rsidP="00C92186">
      <w:pPr>
        <w:spacing w:line="276" w:lineRule="auto"/>
        <w:ind w:firstLine="709"/>
        <w:rPr>
          <w:sz w:val="24"/>
          <w:szCs w:val="24"/>
        </w:rPr>
      </w:pPr>
      <w:r w:rsidRPr="006B62E8">
        <w:rPr>
          <w:sz w:val="24"/>
          <w:szCs w:val="24"/>
        </w:rPr>
        <w:t>Расчетная электрическая нагрузка по жилью и объектам соцкультбыта определена по укрупненным показателям.</w:t>
      </w:r>
    </w:p>
    <w:p w:rsidR="00C92186" w:rsidRPr="00305378" w:rsidRDefault="00C92186" w:rsidP="00C92186">
      <w:pPr>
        <w:spacing w:line="276" w:lineRule="auto"/>
        <w:ind w:firstLine="709"/>
        <w:jc w:val="both"/>
        <w:rPr>
          <w:rFonts w:eastAsia="Calibri"/>
          <w:color w:val="FF0000"/>
          <w:sz w:val="24"/>
          <w:szCs w:val="24"/>
          <w:lang w:eastAsia="en-US"/>
        </w:rPr>
      </w:pPr>
    </w:p>
    <w:p w:rsidR="00C92186" w:rsidRPr="00305378" w:rsidRDefault="00C92186" w:rsidP="00C92186">
      <w:pPr>
        <w:spacing w:line="276" w:lineRule="auto"/>
        <w:jc w:val="both"/>
        <w:rPr>
          <w:rFonts w:eastAsia="Calibri"/>
          <w:color w:val="FF0000"/>
          <w:sz w:val="24"/>
          <w:szCs w:val="24"/>
          <w:lang w:eastAsia="en-US"/>
        </w:rPr>
      </w:pPr>
      <w:r w:rsidRPr="00E87706">
        <w:rPr>
          <w:rFonts w:eastAsia="Calibri"/>
          <w:sz w:val="24"/>
          <w:szCs w:val="24"/>
          <w:lang w:eastAsia="en-US"/>
        </w:rPr>
        <w:t xml:space="preserve">Таблица </w:t>
      </w:r>
      <w:r w:rsidRPr="00E87706">
        <w:rPr>
          <w:sz w:val="24"/>
          <w:szCs w:val="24"/>
        </w:rPr>
        <w:t>3</w:t>
      </w:r>
      <w:r w:rsidR="00E87706" w:rsidRPr="00E87706">
        <w:rPr>
          <w:sz w:val="24"/>
          <w:szCs w:val="24"/>
        </w:rPr>
        <w:t>7</w:t>
      </w:r>
      <w:r w:rsidRPr="00E87706">
        <w:rPr>
          <w:rFonts w:eastAsia="Calibri"/>
          <w:sz w:val="24"/>
          <w:szCs w:val="24"/>
          <w:lang w:eastAsia="en-US"/>
        </w:rPr>
        <w:t xml:space="preserve"> –</w:t>
      </w:r>
      <w:r w:rsidRPr="00006291">
        <w:rPr>
          <w:rFonts w:eastAsia="Calibri"/>
          <w:sz w:val="24"/>
          <w:szCs w:val="24"/>
          <w:lang w:eastAsia="en-US"/>
        </w:rPr>
        <w:t xml:space="preserve"> </w:t>
      </w:r>
      <w:r w:rsidRPr="00AC576A">
        <w:rPr>
          <w:sz w:val="24"/>
          <w:szCs w:val="24"/>
        </w:rPr>
        <w:t>Объемы электроснабжения</w:t>
      </w:r>
    </w:p>
    <w:tbl>
      <w:tblPr>
        <w:tblW w:w="10028" w:type="dxa"/>
        <w:tblInd w:w="93" w:type="dxa"/>
        <w:tblLook w:val="04A0" w:firstRow="1" w:lastRow="0" w:firstColumn="1" w:lastColumn="0" w:noHBand="0" w:noVBand="1"/>
      </w:tblPr>
      <w:tblGrid>
        <w:gridCol w:w="540"/>
        <w:gridCol w:w="5571"/>
        <w:gridCol w:w="1054"/>
        <w:gridCol w:w="1454"/>
        <w:gridCol w:w="1409"/>
      </w:tblGrid>
      <w:tr w:rsidR="00C92186" w:rsidRPr="00B220C3" w:rsidTr="00087DB1">
        <w:trPr>
          <w:trHeight w:val="276"/>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 xml:space="preserve">№ </w:t>
            </w:r>
            <w:proofErr w:type="gramStart"/>
            <w:r w:rsidRPr="00B220C3">
              <w:rPr>
                <w:color w:val="000000"/>
                <w:sz w:val="24"/>
                <w:szCs w:val="24"/>
              </w:rPr>
              <w:t>п</w:t>
            </w:r>
            <w:proofErr w:type="gramEnd"/>
            <w:r w:rsidRPr="00B220C3">
              <w:rPr>
                <w:color w:val="000000"/>
                <w:sz w:val="24"/>
                <w:szCs w:val="24"/>
              </w:rPr>
              <w:t>/п</w:t>
            </w:r>
          </w:p>
        </w:tc>
        <w:tc>
          <w:tcPr>
            <w:tcW w:w="5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Наименование потребителя</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Норма,       Вт/м</w:t>
            </w:r>
            <w:proofErr w:type="gramStart"/>
            <w:r w:rsidRPr="00B220C3">
              <w:rPr>
                <w:color w:val="000000"/>
                <w:sz w:val="24"/>
                <w:szCs w:val="24"/>
              </w:rPr>
              <w:t>2</w:t>
            </w:r>
            <w:proofErr w:type="gramEnd"/>
            <w:r w:rsidRPr="00B220C3">
              <w:rPr>
                <w:color w:val="000000"/>
                <w:sz w:val="24"/>
                <w:szCs w:val="24"/>
              </w:rPr>
              <w:t xml:space="preserve">  </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Показатели, м</w:t>
            </w:r>
            <w:proofErr w:type="gramStart"/>
            <w:r w:rsidRPr="00B220C3">
              <w:rPr>
                <w:color w:val="000000"/>
                <w:sz w:val="24"/>
                <w:szCs w:val="24"/>
              </w:rPr>
              <w:t>2</w:t>
            </w:r>
            <w:proofErr w:type="gramEnd"/>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Всего,           кВт</w:t>
            </w:r>
          </w:p>
        </w:tc>
      </w:tr>
      <w:tr w:rsidR="00C92186" w:rsidRPr="00B220C3" w:rsidTr="00087DB1">
        <w:trPr>
          <w:trHeight w:val="52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C92186" w:rsidRPr="00B220C3" w:rsidRDefault="00C92186" w:rsidP="00087DB1">
            <w:pPr>
              <w:rPr>
                <w:color w:val="000000"/>
                <w:sz w:val="24"/>
                <w:szCs w:val="24"/>
              </w:rPr>
            </w:pPr>
          </w:p>
        </w:tc>
        <w:tc>
          <w:tcPr>
            <w:tcW w:w="5571" w:type="dxa"/>
            <w:vMerge/>
            <w:tcBorders>
              <w:top w:val="single" w:sz="4" w:space="0" w:color="auto"/>
              <w:left w:val="single" w:sz="4" w:space="0" w:color="auto"/>
              <w:bottom w:val="single" w:sz="4" w:space="0" w:color="auto"/>
              <w:right w:val="single" w:sz="4" w:space="0" w:color="auto"/>
            </w:tcBorders>
            <w:vAlign w:val="center"/>
            <w:hideMark/>
          </w:tcPr>
          <w:p w:rsidR="00C92186" w:rsidRPr="00B220C3" w:rsidRDefault="00C92186" w:rsidP="00087DB1">
            <w:pPr>
              <w:rPr>
                <w:color w:val="000000"/>
                <w:sz w:val="24"/>
                <w:szCs w:val="24"/>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C92186" w:rsidRPr="00B220C3" w:rsidRDefault="00C92186" w:rsidP="00087DB1">
            <w:pPr>
              <w:rPr>
                <w:color w:val="000000"/>
                <w:sz w:val="24"/>
                <w:szCs w:val="24"/>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C92186" w:rsidRPr="00B220C3" w:rsidRDefault="00C92186" w:rsidP="00087DB1">
            <w:pPr>
              <w:rPr>
                <w:color w:val="000000"/>
                <w:sz w:val="24"/>
                <w:szCs w:val="24"/>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rsidR="00C92186" w:rsidRPr="00B220C3" w:rsidRDefault="00C92186" w:rsidP="00087DB1">
            <w:pPr>
              <w:rPr>
                <w:color w:val="000000"/>
                <w:sz w:val="24"/>
                <w:szCs w:val="24"/>
              </w:rPr>
            </w:pPr>
          </w:p>
        </w:tc>
      </w:tr>
      <w:tr w:rsidR="00C92186"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 </w:t>
            </w:r>
          </w:p>
        </w:tc>
        <w:tc>
          <w:tcPr>
            <w:tcW w:w="5571" w:type="dxa"/>
            <w:tcBorders>
              <w:top w:val="nil"/>
              <w:left w:val="nil"/>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I очередь</w:t>
            </w:r>
          </w:p>
        </w:tc>
        <w:tc>
          <w:tcPr>
            <w:tcW w:w="1054" w:type="dxa"/>
            <w:tcBorders>
              <w:top w:val="nil"/>
              <w:left w:val="nil"/>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 </w:t>
            </w:r>
          </w:p>
        </w:tc>
        <w:tc>
          <w:tcPr>
            <w:tcW w:w="1454" w:type="dxa"/>
            <w:tcBorders>
              <w:top w:val="nil"/>
              <w:left w:val="nil"/>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 </w:t>
            </w:r>
          </w:p>
        </w:tc>
        <w:tc>
          <w:tcPr>
            <w:tcW w:w="1409" w:type="dxa"/>
            <w:tcBorders>
              <w:top w:val="nil"/>
              <w:left w:val="nil"/>
              <w:bottom w:val="single" w:sz="4" w:space="0" w:color="auto"/>
              <w:right w:val="single" w:sz="4" w:space="0" w:color="auto"/>
            </w:tcBorders>
            <w:shd w:val="clear" w:color="auto" w:fill="auto"/>
            <w:vAlign w:val="center"/>
            <w:hideMark/>
          </w:tcPr>
          <w:p w:rsidR="00C92186" w:rsidRPr="00B220C3" w:rsidRDefault="00C92186" w:rsidP="00087DB1">
            <w:pPr>
              <w:jc w:val="center"/>
              <w:rPr>
                <w:color w:val="000000"/>
                <w:sz w:val="24"/>
                <w:szCs w:val="24"/>
              </w:rPr>
            </w:pPr>
            <w:r w:rsidRPr="00B220C3">
              <w:rPr>
                <w:color w:val="000000"/>
                <w:sz w:val="24"/>
                <w:szCs w:val="24"/>
              </w:rPr>
              <w:t> </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1</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Жилищный фонд</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22</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29000.0</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638.0</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2</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Объекты общественно-делового назначения</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 </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191.4</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3</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Итого</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 </w:t>
            </w:r>
          </w:p>
        </w:tc>
        <w:tc>
          <w:tcPr>
            <w:tcW w:w="1454" w:type="dxa"/>
            <w:tcBorders>
              <w:top w:val="nil"/>
              <w:left w:val="nil"/>
              <w:bottom w:val="single" w:sz="4" w:space="0" w:color="auto"/>
              <w:right w:val="single" w:sz="4" w:space="0" w:color="auto"/>
            </w:tcBorders>
            <w:shd w:val="clear" w:color="auto" w:fill="auto"/>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829.4</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 </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Расчетный срок</w:t>
            </w:r>
          </w:p>
        </w:tc>
        <w:tc>
          <w:tcPr>
            <w:tcW w:w="1054"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 </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1</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Жилищный фонд</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22</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30000.0</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660.0</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2</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Объекты общественно-делового назначения</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 </w:t>
            </w:r>
          </w:p>
        </w:tc>
        <w:tc>
          <w:tcPr>
            <w:tcW w:w="1454"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color w:val="000000"/>
                <w:sz w:val="24"/>
                <w:szCs w:val="24"/>
              </w:rPr>
            </w:pPr>
            <w:r w:rsidRPr="00C51B5D">
              <w:rPr>
                <w:color w:val="000000"/>
                <w:sz w:val="24"/>
              </w:rPr>
              <w:t>198.0</w:t>
            </w:r>
          </w:p>
        </w:tc>
      </w:tr>
      <w:tr w:rsidR="00C51B5D" w:rsidRPr="00B220C3" w:rsidTr="00087DB1">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51B5D" w:rsidRPr="00B220C3" w:rsidRDefault="00C51B5D" w:rsidP="00087DB1">
            <w:pPr>
              <w:jc w:val="center"/>
              <w:rPr>
                <w:color w:val="000000"/>
                <w:sz w:val="24"/>
                <w:szCs w:val="24"/>
              </w:rPr>
            </w:pPr>
            <w:r w:rsidRPr="00B220C3">
              <w:rPr>
                <w:color w:val="000000"/>
                <w:sz w:val="24"/>
                <w:szCs w:val="24"/>
              </w:rPr>
              <w:t>3</w:t>
            </w:r>
          </w:p>
        </w:tc>
        <w:tc>
          <w:tcPr>
            <w:tcW w:w="5571" w:type="dxa"/>
            <w:tcBorders>
              <w:top w:val="nil"/>
              <w:left w:val="nil"/>
              <w:bottom w:val="single" w:sz="4" w:space="0" w:color="auto"/>
              <w:right w:val="single" w:sz="4" w:space="0" w:color="auto"/>
            </w:tcBorders>
            <w:shd w:val="clear" w:color="auto" w:fill="auto"/>
            <w:vAlign w:val="center"/>
            <w:hideMark/>
          </w:tcPr>
          <w:p w:rsidR="00C51B5D" w:rsidRPr="00B220C3" w:rsidRDefault="00C51B5D" w:rsidP="00087DB1">
            <w:pPr>
              <w:rPr>
                <w:color w:val="000000"/>
                <w:sz w:val="24"/>
                <w:szCs w:val="24"/>
              </w:rPr>
            </w:pPr>
            <w:r w:rsidRPr="00B220C3">
              <w:rPr>
                <w:color w:val="000000"/>
                <w:sz w:val="24"/>
                <w:szCs w:val="24"/>
              </w:rPr>
              <w:t>Итого</w:t>
            </w:r>
          </w:p>
        </w:tc>
        <w:tc>
          <w:tcPr>
            <w:tcW w:w="1054" w:type="dxa"/>
            <w:tcBorders>
              <w:top w:val="nil"/>
              <w:left w:val="nil"/>
              <w:bottom w:val="single" w:sz="4" w:space="0" w:color="auto"/>
              <w:right w:val="single" w:sz="4" w:space="0" w:color="auto"/>
            </w:tcBorders>
            <w:shd w:val="clear" w:color="auto" w:fill="auto"/>
            <w:vAlign w:val="center"/>
            <w:hideMark/>
          </w:tcPr>
          <w:p w:rsidR="00C51B5D" w:rsidRPr="00F00AA0" w:rsidRDefault="00C51B5D" w:rsidP="00087DB1">
            <w:pPr>
              <w:jc w:val="center"/>
              <w:rPr>
                <w:color w:val="000000"/>
                <w:sz w:val="24"/>
                <w:szCs w:val="24"/>
              </w:rPr>
            </w:pPr>
            <w:r w:rsidRPr="00F00AA0">
              <w:rPr>
                <w:color w:val="000000"/>
                <w:sz w:val="24"/>
              </w:rPr>
              <w:t> </w:t>
            </w:r>
          </w:p>
        </w:tc>
        <w:tc>
          <w:tcPr>
            <w:tcW w:w="1454" w:type="dxa"/>
            <w:tcBorders>
              <w:top w:val="nil"/>
              <w:left w:val="nil"/>
              <w:bottom w:val="single" w:sz="4" w:space="0" w:color="auto"/>
              <w:right w:val="single" w:sz="4" w:space="0" w:color="auto"/>
            </w:tcBorders>
            <w:shd w:val="clear" w:color="auto" w:fill="auto"/>
            <w:hideMark/>
          </w:tcPr>
          <w:p w:rsidR="00C51B5D" w:rsidRPr="00C51B5D" w:rsidRDefault="00C51B5D">
            <w:pPr>
              <w:jc w:val="center"/>
              <w:rPr>
                <w:color w:val="000000"/>
                <w:sz w:val="24"/>
                <w:szCs w:val="24"/>
              </w:rPr>
            </w:pPr>
            <w:r w:rsidRPr="00C51B5D">
              <w:rPr>
                <w:color w:val="000000"/>
                <w:sz w:val="24"/>
              </w:rPr>
              <w:t> </w:t>
            </w:r>
          </w:p>
        </w:tc>
        <w:tc>
          <w:tcPr>
            <w:tcW w:w="1409" w:type="dxa"/>
            <w:tcBorders>
              <w:top w:val="nil"/>
              <w:left w:val="nil"/>
              <w:bottom w:val="single" w:sz="4" w:space="0" w:color="auto"/>
              <w:right w:val="single" w:sz="4" w:space="0" w:color="auto"/>
            </w:tcBorders>
            <w:shd w:val="clear" w:color="auto" w:fill="auto"/>
            <w:vAlign w:val="center"/>
            <w:hideMark/>
          </w:tcPr>
          <w:p w:rsidR="00C51B5D" w:rsidRPr="00C51B5D" w:rsidRDefault="00C51B5D">
            <w:pPr>
              <w:jc w:val="center"/>
              <w:rPr>
                <w:b/>
                <w:bCs/>
                <w:color w:val="000000"/>
                <w:sz w:val="24"/>
                <w:szCs w:val="24"/>
              </w:rPr>
            </w:pPr>
            <w:r w:rsidRPr="00C51B5D">
              <w:rPr>
                <w:b/>
                <w:bCs/>
                <w:color w:val="000000"/>
                <w:sz w:val="24"/>
              </w:rPr>
              <w:t>858.0</w:t>
            </w:r>
          </w:p>
        </w:tc>
      </w:tr>
    </w:tbl>
    <w:p w:rsidR="00C92186" w:rsidRDefault="00C92186" w:rsidP="00C92186">
      <w:pPr>
        <w:spacing w:line="276" w:lineRule="auto"/>
        <w:ind w:firstLine="709"/>
        <w:rPr>
          <w:rFonts w:eastAsiaTheme="majorEastAsia"/>
          <w:color w:val="FF0000"/>
          <w:sz w:val="24"/>
          <w:szCs w:val="24"/>
        </w:rPr>
      </w:pPr>
    </w:p>
    <w:p w:rsidR="00C92186" w:rsidRDefault="00C92186" w:rsidP="00C92186">
      <w:pPr>
        <w:spacing w:line="276" w:lineRule="auto"/>
        <w:ind w:firstLine="709"/>
        <w:rPr>
          <w:sz w:val="24"/>
          <w:szCs w:val="24"/>
        </w:rPr>
      </w:pPr>
      <w:r w:rsidRPr="00AC576A">
        <w:rPr>
          <w:sz w:val="24"/>
          <w:szCs w:val="24"/>
        </w:rPr>
        <w:t>Сохраняется существующая схема</w:t>
      </w:r>
      <w:r>
        <w:rPr>
          <w:sz w:val="24"/>
          <w:szCs w:val="24"/>
        </w:rPr>
        <w:t xml:space="preserve"> электроснабжения.</w:t>
      </w:r>
    </w:p>
    <w:p w:rsidR="00C92186" w:rsidRPr="00C92186" w:rsidRDefault="00C92186" w:rsidP="00C92186">
      <w:pPr>
        <w:spacing w:line="276" w:lineRule="auto"/>
        <w:ind w:firstLine="709"/>
        <w:rPr>
          <w:sz w:val="24"/>
          <w:szCs w:val="24"/>
        </w:rPr>
      </w:pPr>
      <w:r w:rsidRPr="00C92186">
        <w:rPr>
          <w:sz w:val="24"/>
          <w:szCs w:val="24"/>
        </w:rPr>
        <w:t>Подключение новых абонентов выполнить от существующих сетей.</w:t>
      </w:r>
    </w:p>
    <w:p w:rsidR="001C20A7" w:rsidRPr="00C92186" w:rsidRDefault="001C20A7" w:rsidP="002730F0">
      <w:pPr>
        <w:spacing w:line="276" w:lineRule="auto"/>
        <w:rPr>
          <w:color w:val="FF0000"/>
          <w:sz w:val="24"/>
          <w:szCs w:val="24"/>
        </w:rPr>
      </w:pPr>
    </w:p>
    <w:p w:rsidR="001C20A7" w:rsidRPr="00C92186" w:rsidRDefault="001C20A7" w:rsidP="0080025D">
      <w:pPr>
        <w:pStyle w:val="4"/>
      </w:pPr>
      <w:bookmarkStart w:id="143" w:name="_Toc26778212"/>
      <w:r w:rsidRPr="00C92186">
        <w:t>3.2.6.5 Газоснабжение</w:t>
      </w:r>
      <w:bookmarkEnd w:id="143"/>
    </w:p>
    <w:p w:rsidR="001C20A7" w:rsidRPr="00C92186" w:rsidRDefault="001C20A7" w:rsidP="002730F0">
      <w:pPr>
        <w:spacing w:line="276" w:lineRule="auto"/>
        <w:rPr>
          <w:color w:val="FF0000"/>
          <w:sz w:val="24"/>
          <w:szCs w:val="24"/>
        </w:rPr>
      </w:pPr>
    </w:p>
    <w:p w:rsidR="00C92186" w:rsidRPr="00C92186" w:rsidRDefault="00C92186" w:rsidP="00C92186">
      <w:pPr>
        <w:spacing w:line="276" w:lineRule="auto"/>
        <w:ind w:firstLine="567"/>
        <w:jc w:val="both"/>
        <w:rPr>
          <w:sz w:val="24"/>
          <w:szCs w:val="24"/>
        </w:rPr>
      </w:pPr>
      <w:r w:rsidRPr="00C92186">
        <w:rPr>
          <w:sz w:val="24"/>
          <w:szCs w:val="24"/>
        </w:rPr>
        <w:t>Не планируется.</w:t>
      </w:r>
    </w:p>
    <w:p w:rsidR="001C20A7" w:rsidRPr="00C92186" w:rsidRDefault="001C20A7" w:rsidP="002730F0">
      <w:pPr>
        <w:spacing w:line="276" w:lineRule="auto"/>
        <w:rPr>
          <w:color w:val="FF0000"/>
          <w:sz w:val="24"/>
          <w:szCs w:val="24"/>
        </w:rPr>
      </w:pPr>
    </w:p>
    <w:p w:rsidR="001C20A7" w:rsidRPr="00C92186" w:rsidRDefault="001C20A7" w:rsidP="0080025D">
      <w:pPr>
        <w:pStyle w:val="4"/>
      </w:pPr>
      <w:bookmarkStart w:id="144" w:name="_Toc26778213"/>
      <w:r w:rsidRPr="00C92186">
        <w:t>3.2.6.6 Трубопроводный транспорт</w:t>
      </w:r>
      <w:bookmarkEnd w:id="144"/>
    </w:p>
    <w:p w:rsidR="001C20A7" w:rsidRPr="00C92186" w:rsidRDefault="001C20A7" w:rsidP="006B62E8">
      <w:pPr>
        <w:spacing w:line="276" w:lineRule="auto"/>
        <w:ind w:firstLine="709"/>
        <w:jc w:val="both"/>
        <w:rPr>
          <w:sz w:val="24"/>
          <w:szCs w:val="24"/>
        </w:rPr>
      </w:pPr>
    </w:p>
    <w:p w:rsidR="00C92186" w:rsidRPr="00C92186" w:rsidRDefault="00C92186" w:rsidP="00C92186">
      <w:pPr>
        <w:spacing w:line="276" w:lineRule="auto"/>
        <w:ind w:firstLine="567"/>
        <w:jc w:val="both"/>
        <w:rPr>
          <w:sz w:val="24"/>
          <w:szCs w:val="24"/>
        </w:rPr>
      </w:pPr>
      <w:r w:rsidRPr="00C92186">
        <w:rPr>
          <w:sz w:val="24"/>
          <w:szCs w:val="24"/>
        </w:rPr>
        <w:t>Не планируется.</w:t>
      </w:r>
    </w:p>
    <w:p w:rsidR="001C20A7" w:rsidRPr="00C92186" w:rsidRDefault="001C20A7" w:rsidP="002730F0">
      <w:pPr>
        <w:spacing w:line="276" w:lineRule="auto"/>
        <w:rPr>
          <w:color w:val="FF0000"/>
          <w:sz w:val="24"/>
          <w:szCs w:val="24"/>
        </w:rPr>
      </w:pPr>
    </w:p>
    <w:p w:rsidR="001C20A7" w:rsidRPr="00C92186" w:rsidRDefault="001C20A7" w:rsidP="0080025D">
      <w:pPr>
        <w:pStyle w:val="4"/>
      </w:pPr>
      <w:bookmarkStart w:id="145" w:name="_Toc26778214"/>
      <w:r w:rsidRPr="00C92186">
        <w:t>3.2.6.7 Связь и информатизация</w:t>
      </w:r>
      <w:bookmarkEnd w:id="145"/>
    </w:p>
    <w:p w:rsidR="001C20A7" w:rsidRPr="00C92186" w:rsidRDefault="001C20A7" w:rsidP="002730F0">
      <w:pPr>
        <w:spacing w:line="276" w:lineRule="auto"/>
        <w:rPr>
          <w:color w:val="FF0000"/>
          <w:szCs w:val="24"/>
        </w:rPr>
      </w:pPr>
    </w:p>
    <w:p w:rsidR="00C92186" w:rsidRDefault="00C92186" w:rsidP="00C92186">
      <w:pPr>
        <w:spacing w:line="276" w:lineRule="auto"/>
        <w:ind w:firstLine="567"/>
        <w:jc w:val="both"/>
        <w:rPr>
          <w:sz w:val="24"/>
          <w:szCs w:val="24"/>
        </w:rPr>
      </w:pPr>
      <w:bookmarkStart w:id="146" w:name="_Toc461102998"/>
      <w:bookmarkStart w:id="147" w:name="_Toc498676134"/>
      <w:r w:rsidRPr="00C92186">
        <w:rPr>
          <w:sz w:val="24"/>
          <w:szCs w:val="24"/>
        </w:rPr>
        <w:t>Не планируется.</w:t>
      </w:r>
    </w:p>
    <w:p w:rsidR="00C92186" w:rsidRDefault="00C92186" w:rsidP="00C92186">
      <w:pPr>
        <w:spacing w:line="276" w:lineRule="auto"/>
        <w:ind w:firstLine="567"/>
        <w:jc w:val="both"/>
        <w:rPr>
          <w:sz w:val="24"/>
          <w:szCs w:val="24"/>
        </w:rPr>
      </w:pPr>
    </w:p>
    <w:p w:rsidR="006E4889" w:rsidRPr="00A7234B" w:rsidRDefault="00522C4D" w:rsidP="004A73BE">
      <w:pPr>
        <w:pStyle w:val="31"/>
      </w:pPr>
      <w:bookmarkStart w:id="148" w:name="_Toc26778215"/>
      <w:r w:rsidRPr="00A7234B">
        <w:t>3.2.7</w:t>
      </w:r>
      <w:r w:rsidRPr="00A7234B">
        <w:tab/>
        <w:t>Инженерная подготовка и защита территории</w:t>
      </w:r>
      <w:bookmarkEnd w:id="146"/>
      <w:bookmarkEnd w:id="147"/>
      <w:bookmarkEnd w:id="148"/>
    </w:p>
    <w:p w:rsidR="006E4889" w:rsidRPr="007009E9" w:rsidRDefault="006E4889" w:rsidP="006E4889">
      <w:pPr>
        <w:rPr>
          <w:highlight w:val="yellow"/>
        </w:rPr>
      </w:pPr>
    </w:p>
    <w:p w:rsidR="00A7234B" w:rsidRPr="00A7234B" w:rsidRDefault="00A7234B" w:rsidP="00A7234B">
      <w:pPr>
        <w:spacing w:line="276" w:lineRule="auto"/>
        <w:ind w:firstLine="709"/>
        <w:jc w:val="both"/>
        <w:rPr>
          <w:sz w:val="24"/>
          <w:szCs w:val="24"/>
        </w:rPr>
      </w:pPr>
      <w:r w:rsidRPr="00A7234B">
        <w:rPr>
          <w:sz w:val="24"/>
          <w:szCs w:val="24"/>
        </w:rPr>
        <w:t xml:space="preserve">Основными мероприятиями инженерного благоустройства территории населенных пунктов являются отвод поверхностных стоков с учетом сохранения, по возможности, естественного рельефа, сокращения до минимума объёмов земляных работ при условии </w:t>
      </w:r>
      <w:r w:rsidRPr="00A7234B">
        <w:rPr>
          <w:sz w:val="24"/>
          <w:szCs w:val="24"/>
        </w:rPr>
        <w:lastRenderedPageBreak/>
        <w:t xml:space="preserve">максимального обеспечения баланса грунта, а также защита территории от опасных геологических и гидрологических процессов. </w:t>
      </w:r>
    </w:p>
    <w:p w:rsidR="00A7234B" w:rsidRPr="007F4053" w:rsidRDefault="00A7234B" w:rsidP="007F4053">
      <w:pPr>
        <w:ind w:firstLine="709"/>
        <w:jc w:val="both"/>
        <w:rPr>
          <w:sz w:val="24"/>
          <w:szCs w:val="24"/>
          <w:highlight w:val="yellow"/>
        </w:rPr>
      </w:pPr>
      <w:r w:rsidRPr="007F4053">
        <w:rPr>
          <w:sz w:val="24"/>
          <w:szCs w:val="24"/>
        </w:rPr>
        <w:t>В состав Семенниковского сельсовета входит один населённый пункт – с. Семенниково. Инженерная подготовка территории с. Семенниково разработана в масштабе 1:5000 на топооснове масштаба 1:100000. Проектные решения соответствуют точности исходного материала. Схемой намечены основные инженерные мероприятия, которые уточняются на последующих стадиях проектирования.</w:t>
      </w:r>
    </w:p>
    <w:p w:rsidR="00A7234B" w:rsidRPr="00A7234B" w:rsidRDefault="00A7234B" w:rsidP="00A7234B">
      <w:pPr>
        <w:autoSpaceDE w:val="0"/>
        <w:autoSpaceDN w:val="0"/>
        <w:adjustRightInd w:val="0"/>
        <w:ind w:firstLine="709"/>
        <w:jc w:val="both"/>
        <w:rPr>
          <w:sz w:val="24"/>
          <w:szCs w:val="24"/>
        </w:rPr>
      </w:pPr>
    </w:p>
    <w:p w:rsidR="00A7234B" w:rsidRPr="00A7234B" w:rsidRDefault="00A7234B" w:rsidP="00D77873">
      <w:pPr>
        <w:pStyle w:val="af7"/>
      </w:pPr>
      <w:r w:rsidRPr="00A7234B">
        <w:t>Существующее положение</w:t>
      </w:r>
    </w:p>
    <w:p w:rsidR="00A7234B" w:rsidRPr="00A7234B" w:rsidRDefault="00A7234B" w:rsidP="00A7234B">
      <w:pPr>
        <w:autoSpaceDE w:val="0"/>
        <w:autoSpaceDN w:val="0"/>
        <w:adjustRightInd w:val="0"/>
        <w:ind w:firstLine="709"/>
        <w:jc w:val="both"/>
        <w:rPr>
          <w:rFonts w:eastAsia="Calibri"/>
          <w:color w:val="000000"/>
          <w:sz w:val="24"/>
          <w:szCs w:val="24"/>
          <w:lang w:eastAsia="en-US"/>
        </w:rPr>
      </w:pPr>
      <w:r w:rsidRPr="00A7234B">
        <w:rPr>
          <w:rFonts w:eastAsia="Calibri"/>
          <w:color w:val="000000"/>
          <w:sz w:val="24"/>
          <w:szCs w:val="24"/>
          <w:lang w:eastAsia="en-US"/>
        </w:rPr>
        <w:t xml:space="preserve">Село Семенниково расположено в центральной части Семенниковского сельсовета. </w:t>
      </w:r>
    </w:p>
    <w:p w:rsidR="00A7234B" w:rsidRPr="00A7234B" w:rsidRDefault="00A7234B" w:rsidP="00A7234B">
      <w:pPr>
        <w:autoSpaceDE w:val="0"/>
        <w:autoSpaceDN w:val="0"/>
        <w:adjustRightInd w:val="0"/>
        <w:ind w:firstLine="709"/>
        <w:jc w:val="both"/>
        <w:rPr>
          <w:rFonts w:eastAsia="Calibri"/>
          <w:color w:val="000000"/>
          <w:sz w:val="24"/>
          <w:szCs w:val="22"/>
          <w:lang w:eastAsia="en-US"/>
        </w:rPr>
      </w:pPr>
      <w:r w:rsidRPr="00A7234B">
        <w:rPr>
          <w:rFonts w:eastAsia="Calibri"/>
          <w:color w:val="000000"/>
          <w:sz w:val="24"/>
          <w:szCs w:val="24"/>
          <w:lang w:eastAsia="en-US"/>
        </w:rPr>
        <w:t xml:space="preserve">Рассматриваемая территория </w:t>
      </w:r>
      <w:r w:rsidRPr="00A7234B">
        <w:rPr>
          <w:rFonts w:eastAsia="Calibri"/>
          <w:color w:val="000000"/>
          <w:sz w:val="24"/>
          <w:szCs w:val="22"/>
          <w:lang w:eastAsia="en-US"/>
        </w:rPr>
        <w:t xml:space="preserve">представляет собой плоскую слабовсхолмленную равнину. Отметки </w:t>
      </w:r>
      <w:proofErr w:type="gramStart"/>
      <w:r w:rsidRPr="00A7234B">
        <w:rPr>
          <w:rFonts w:eastAsia="Calibri"/>
          <w:color w:val="000000"/>
          <w:sz w:val="24"/>
          <w:szCs w:val="22"/>
          <w:lang w:eastAsia="en-US"/>
        </w:rPr>
        <w:t>рельефа</w:t>
      </w:r>
      <w:proofErr w:type="gramEnd"/>
      <w:r w:rsidRPr="00A7234B">
        <w:rPr>
          <w:rFonts w:eastAsia="Calibri"/>
          <w:color w:val="000000"/>
          <w:sz w:val="24"/>
          <w:szCs w:val="22"/>
          <w:lang w:eastAsia="en-US"/>
        </w:rPr>
        <w:t xml:space="preserve"> а границах проектируемой территории колеблются в пределах 320÷350 м БС. С южной стороны протекает р. Агеевка, которая является левым притоком р. Мигна. </w:t>
      </w:r>
      <w:r w:rsidRPr="00A7234B">
        <w:rPr>
          <w:rFonts w:eastAsia="Calibri"/>
          <w:color w:val="000000"/>
          <w:sz w:val="24"/>
          <w:szCs w:val="24"/>
          <w:lang w:eastAsia="en-US"/>
        </w:rPr>
        <w:t xml:space="preserve">На реке Агеевка образовано водохранилище (Семенниковский пруд). Грунтовые воды встречены на глубине 2,0 – 10,3 м. Дамба, образующая пруд, находится в удовлетворительном состоянии, но водосброс засорен. </w:t>
      </w:r>
      <w:r w:rsidRPr="00A7234B">
        <w:rPr>
          <w:rFonts w:eastAsia="Calibri"/>
          <w:color w:val="000000"/>
          <w:sz w:val="24"/>
          <w:szCs w:val="22"/>
          <w:lang w:eastAsia="en-US"/>
        </w:rPr>
        <w:t>Пойменная территория частично заболочена. Также заболоченность присутствует на участке по ул. Новая. В районе ул. Новая, ул. Центральная при повышении уровня грунтовых вод происходит подтопление участков (по данным администрации Семенниковского сс). Берег в районе Семенниковского пруда подвержен размыванию и обрушению.</w:t>
      </w:r>
    </w:p>
    <w:p w:rsidR="00A7234B" w:rsidRPr="00A7234B" w:rsidRDefault="00A7234B" w:rsidP="00A7234B">
      <w:pPr>
        <w:widowControl w:val="0"/>
        <w:spacing w:line="276" w:lineRule="auto"/>
        <w:ind w:firstLine="709"/>
        <w:jc w:val="both"/>
        <w:rPr>
          <w:snapToGrid w:val="0"/>
          <w:sz w:val="24"/>
          <w:szCs w:val="24"/>
        </w:rPr>
      </w:pPr>
      <w:r w:rsidRPr="00A7234B">
        <w:rPr>
          <w:snapToGrid w:val="0"/>
          <w:sz w:val="24"/>
          <w:szCs w:val="24"/>
        </w:rPr>
        <w:t xml:space="preserve">Система водоотведения представлена открытыми дренажными канавами, проходящими по улицам: Верхняя Горная, Горная, Новая, Молодёжная, Трактовая. Централизованный отвод поверхностных стоков с рассматриваемой территории не организован. Дождевые и талые воды попадают в водоём без очистки. Очистные сооружения для приема и очистки поверхностных стоков отсутствуют. Информация о высших уровнях воды 1% обеспеченности реки Агеевка отсутствует. Проект границ зон затопления, подтопления в границах населённых пунктов Семенниковского сельсовета не разработан (письмо № 77-011798 от 08.10.2019 г., приложение 6). </w:t>
      </w:r>
    </w:p>
    <w:p w:rsidR="00A7234B" w:rsidRPr="00A7234B" w:rsidRDefault="00A7234B" w:rsidP="00A7234B">
      <w:pPr>
        <w:ind w:firstLine="720"/>
        <w:jc w:val="both"/>
        <w:rPr>
          <w:sz w:val="24"/>
          <w:szCs w:val="24"/>
        </w:rPr>
      </w:pPr>
      <w:r w:rsidRPr="00A7234B">
        <w:rPr>
          <w:sz w:val="24"/>
          <w:szCs w:val="24"/>
        </w:rPr>
        <w:t>Исходя из существующего положения и архитектурно-</w:t>
      </w:r>
      <w:proofErr w:type="gramStart"/>
      <w:r w:rsidR="00A6605A">
        <w:rPr>
          <w:sz w:val="24"/>
          <w:szCs w:val="24"/>
        </w:rPr>
        <w:t>планировочного</w:t>
      </w:r>
      <w:r w:rsidRPr="00A7234B">
        <w:rPr>
          <w:sz w:val="24"/>
          <w:szCs w:val="24"/>
        </w:rPr>
        <w:t xml:space="preserve"> р</w:t>
      </w:r>
      <w:r w:rsidR="00A6605A">
        <w:rPr>
          <w:sz w:val="24"/>
          <w:szCs w:val="24"/>
        </w:rPr>
        <w:t>ешения</w:t>
      </w:r>
      <w:proofErr w:type="gramEnd"/>
      <w:r w:rsidRPr="00A7234B">
        <w:rPr>
          <w:sz w:val="24"/>
          <w:szCs w:val="24"/>
        </w:rPr>
        <w:t>, данным проектом предлагаются следующие инженерные мероприятия:</w:t>
      </w:r>
    </w:p>
    <w:p w:rsidR="00A7234B" w:rsidRPr="00A7234B" w:rsidRDefault="00A7234B" w:rsidP="00A7234B">
      <w:pPr>
        <w:numPr>
          <w:ilvl w:val="0"/>
          <w:numId w:val="64"/>
        </w:numPr>
        <w:tabs>
          <w:tab w:val="num" w:pos="360"/>
          <w:tab w:val="left" w:pos="1080"/>
        </w:tabs>
        <w:ind w:left="0" w:firstLine="709"/>
        <w:jc w:val="both"/>
        <w:rPr>
          <w:sz w:val="24"/>
          <w:szCs w:val="24"/>
        </w:rPr>
      </w:pPr>
      <w:r w:rsidRPr="00A7234B">
        <w:rPr>
          <w:sz w:val="24"/>
          <w:szCs w:val="24"/>
        </w:rPr>
        <w:t>Вертикальная планировка;</w:t>
      </w:r>
    </w:p>
    <w:p w:rsidR="00A7234B" w:rsidRPr="00A7234B" w:rsidRDefault="00A7234B" w:rsidP="00A7234B">
      <w:pPr>
        <w:numPr>
          <w:ilvl w:val="0"/>
          <w:numId w:val="64"/>
        </w:numPr>
        <w:tabs>
          <w:tab w:val="num" w:pos="360"/>
          <w:tab w:val="left" w:pos="1080"/>
        </w:tabs>
        <w:ind w:left="0" w:firstLine="709"/>
        <w:jc w:val="both"/>
        <w:rPr>
          <w:sz w:val="24"/>
          <w:szCs w:val="24"/>
        </w:rPr>
      </w:pPr>
      <w:r w:rsidRPr="00A7234B">
        <w:rPr>
          <w:sz w:val="24"/>
          <w:szCs w:val="24"/>
        </w:rPr>
        <w:t>Водоотвод;</w:t>
      </w:r>
    </w:p>
    <w:p w:rsidR="00A7234B" w:rsidRPr="00A7234B" w:rsidRDefault="00A7234B" w:rsidP="00A7234B">
      <w:pPr>
        <w:numPr>
          <w:ilvl w:val="0"/>
          <w:numId w:val="64"/>
        </w:numPr>
        <w:tabs>
          <w:tab w:val="num" w:pos="360"/>
          <w:tab w:val="left" w:pos="1080"/>
        </w:tabs>
        <w:ind w:left="0" w:firstLine="709"/>
        <w:jc w:val="both"/>
        <w:rPr>
          <w:sz w:val="24"/>
          <w:szCs w:val="24"/>
        </w:rPr>
      </w:pPr>
      <w:r w:rsidRPr="00A7234B">
        <w:rPr>
          <w:sz w:val="24"/>
          <w:szCs w:val="24"/>
        </w:rPr>
        <w:t>Защита от подтопления. Устранение заболоченности;</w:t>
      </w:r>
    </w:p>
    <w:p w:rsidR="00A7234B" w:rsidRPr="00A7234B" w:rsidRDefault="00A7234B" w:rsidP="00A7234B">
      <w:pPr>
        <w:numPr>
          <w:ilvl w:val="0"/>
          <w:numId w:val="64"/>
        </w:numPr>
        <w:tabs>
          <w:tab w:val="num" w:pos="360"/>
          <w:tab w:val="left" w:pos="1080"/>
        </w:tabs>
        <w:ind w:left="0" w:firstLine="709"/>
        <w:jc w:val="both"/>
        <w:rPr>
          <w:sz w:val="24"/>
          <w:szCs w:val="24"/>
        </w:rPr>
      </w:pPr>
      <w:r w:rsidRPr="00A7234B">
        <w:rPr>
          <w:sz w:val="24"/>
          <w:szCs w:val="24"/>
        </w:rPr>
        <w:t>Берегоукрепление.</w:t>
      </w:r>
    </w:p>
    <w:p w:rsidR="00A7234B" w:rsidRPr="00A7234B" w:rsidRDefault="00A7234B" w:rsidP="00D77873">
      <w:pPr>
        <w:pStyle w:val="af7"/>
      </w:pPr>
      <w:r w:rsidRPr="00A7234B">
        <w:t>Водоотвод</w:t>
      </w:r>
    </w:p>
    <w:p w:rsidR="00A7234B" w:rsidRPr="00A7234B" w:rsidRDefault="00A7234B" w:rsidP="00A7234B">
      <w:pPr>
        <w:ind w:firstLine="720"/>
        <w:jc w:val="both"/>
        <w:rPr>
          <w:sz w:val="24"/>
          <w:szCs w:val="24"/>
        </w:rPr>
      </w:pPr>
      <w:proofErr w:type="gramStart"/>
      <w:r w:rsidRPr="00A7234B">
        <w:rPr>
          <w:sz w:val="24"/>
          <w:szCs w:val="24"/>
        </w:rPr>
        <w:t>В</w:t>
      </w:r>
      <w:proofErr w:type="gramEnd"/>
      <w:r w:rsidRPr="00A7234B">
        <w:rPr>
          <w:sz w:val="24"/>
          <w:szCs w:val="24"/>
        </w:rPr>
        <w:t xml:space="preserve"> с. Семенниково </w:t>
      </w:r>
      <w:proofErr w:type="gramStart"/>
      <w:r w:rsidRPr="00A7234B">
        <w:rPr>
          <w:sz w:val="24"/>
          <w:szCs w:val="24"/>
        </w:rPr>
        <w:t>принята</w:t>
      </w:r>
      <w:proofErr w:type="gramEnd"/>
      <w:r w:rsidRPr="00A7234B">
        <w:rPr>
          <w:sz w:val="24"/>
          <w:szCs w:val="24"/>
        </w:rPr>
        <w:t xml:space="preserve"> открытая система водоотвода, при которой поверхностные стоки с прилегающей территории поступают в кюветы, лотки, канавы улично-дорожной сети, а затем к месту выпуска в водоём </w:t>
      </w:r>
    </w:p>
    <w:p w:rsidR="00A7234B" w:rsidRPr="00A7234B" w:rsidRDefault="00A7234B" w:rsidP="00A7234B">
      <w:pPr>
        <w:ind w:firstLine="720"/>
        <w:jc w:val="both"/>
        <w:rPr>
          <w:sz w:val="24"/>
          <w:szCs w:val="24"/>
          <w:highlight w:val="yellow"/>
        </w:rPr>
      </w:pPr>
      <w:r w:rsidRPr="00A7234B">
        <w:rPr>
          <w:sz w:val="24"/>
          <w:szCs w:val="24"/>
        </w:rPr>
        <w:t>На схеме инженерной подготовки показаны основные водостоки размером больше обычных уличных кюветов. Водоотводные устройства в местах их пересечения с проезжей частью, тротуарами, выездами с прилегающей территории перекрыть металлическими съёмными решетками, плитами, мостиками или заложить водопропускную трубу. Во избежание засорения водоотводных устройств необходимо производить прочистку водопропускных труб, водоприёмных решёток и дна лотков. Водопропускные устройства малого диаметра в местах застоя воды</w:t>
      </w:r>
      <w:r w:rsidRPr="00A7234B">
        <w:rPr>
          <w:rFonts w:cs="Tahoma"/>
          <w:sz w:val="24"/>
          <w:szCs w:val="24"/>
        </w:rPr>
        <w:t xml:space="preserve"> </w:t>
      </w:r>
      <w:r w:rsidRPr="00A7234B">
        <w:rPr>
          <w:rFonts w:cs="Arial"/>
          <w:sz w:val="24"/>
          <w:szCs w:val="24"/>
        </w:rPr>
        <w:t>заменить</w:t>
      </w:r>
      <w:r w:rsidRPr="00A7234B">
        <w:rPr>
          <w:rFonts w:cs="Tahoma"/>
          <w:sz w:val="24"/>
          <w:szCs w:val="24"/>
        </w:rPr>
        <w:t xml:space="preserve"> </w:t>
      </w:r>
      <w:r w:rsidRPr="00A7234B">
        <w:rPr>
          <w:rFonts w:cs="Arial"/>
          <w:sz w:val="24"/>
          <w:szCs w:val="24"/>
        </w:rPr>
        <w:t>на</w:t>
      </w:r>
      <w:r w:rsidRPr="00A7234B">
        <w:rPr>
          <w:rFonts w:cs="Tahoma"/>
          <w:sz w:val="24"/>
          <w:szCs w:val="24"/>
        </w:rPr>
        <w:t xml:space="preserve"> </w:t>
      </w:r>
      <w:r w:rsidRPr="00A7234B">
        <w:rPr>
          <w:rFonts w:cs="Arial"/>
          <w:sz w:val="24"/>
          <w:szCs w:val="24"/>
        </w:rPr>
        <w:t>трубы, имеющие</w:t>
      </w:r>
      <w:r w:rsidRPr="00A7234B">
        <w:rPr>
          <w:rFonts w:cs="Tahoma"/>
          <w:sz w:val="24"/>
          <w:szCs w:val="24"/>
        </w:rPr>
        <w:t xml:space="preserve"> </w:t>
      </w:r>
      <w:proofErr w:type="gramStart"/>
      <w:r w:rsidRPr="00A7234B">
        <w:rPr>
          <w:rFonts w:cs="Arial"/>
          <w:sz w:val="24"/>
          <w:szCs w:val="24"/>
        </w:rPr>
        <w:t>бо́льшую</w:t>
      </w:r>
      <w:proofErr w:type="gramEnd"/>
      <w:r w:rsidRPr="00A7234B">
        <w:rPr>
          <w:rFonts w:cs="Tahoma"/>
          <w:sz w:val="24"/>
          <w:szCs w:val="24"/>
        </w:rPr>
        <w:t xml:space="preserve"> </w:t>
      </w:r>
      <w:r w:rsidRPr="00A7234B">
        <w:rPr>
          <w:rFonts w:cs="Arial"/>
          <w:sz w:val="24"/>
          <w:szCs w:val="24"/>
        </w:rPr>
        <w:t>пропускную</w:t>
      </w:r>
      <w:r w:rsidRPr="00A7234B">
        <w:rPr>
          <w:rFonts w:cs="Tahoma"/>
          <w:sz w:val="24"/>
          <w:szCs w:val="24"/>
        </w:rPr>
        <w:t xml:space="preserve"> </w:t>
      </w:r>
      <w:r w:rsidRPr="00A7234B">
        <w:rPr>
          <w:rFonts w:cs="Arial"/>
          <w:sz w:val="24"/>
          <w:szCs w:val="24"/>
        </w:rPr>
        <w:t>способность</w:t>
      </w:r>
      <w:r w:rsidRPr="00A7234B">
        <w:rPr>
          <w:rFonts w:cs="Tahoma"/>
          <w:sz w:val="24"/>
          <w:szCs w:val="24"/>
        </w:rPr>
        <w:t>. Необходимо также прочистить водосброс на дамбе Семенниковского водохранилища.</w:t>
      </w:r>
    </w:p>
    <w:p w:rsidR="00A7234B" w:rsidRPr="00A7234B" w:rsidRDefault="00A7234B" w:rsidP="00A7234B">
      <w:pPr>
        <w:ind w:firstLine="720"/>
        <w:jc w:val="both"/>
        <w:rPr>
          <w:sz w:val="24"/>
          <w:szCs w:val="24"/>
        </w:rPr>
      </w:pPr>
      <w:r w:rsidRPr="00A7234B">
        <w:rPr>
          <w:sz w:val="24"/>
          <w:szCs w:val="24"/>
        </w:rPr>
        <w:t>По действующим в настоящее время нормам ливневые стоки не должны сбрасываться в водоемы без очистки, поэтому на выпуске запроектированы очистные сооружения – биологический пруд – отстойник. После очистки вода выпускается в р. Агеевка.</w:t>
      </w:r>
    </w:p>
    <w:p w:rsidR="00A7234B" w:rsidRPr="00A7234B" w:rsidRDefault="00A7234B" w:rsidP="00A7234B">
      <w:pPr>
        <w:ind w:firstLine="720"/>
        <w:jc w:val="both"/>
        <w:rPr>
          <w:sz w:val="24"/>
          <w:szCs w:val="24"/>
        </w:rPr>
      </w:pPr>
      <w:r w:rsidRPr="00A7234B">
        <w:rPr>
          <w:sz w:val="24"/>
          <w:szCs w:val="24"/>
        </w:rPr>
        <w:t xml:space="preserve">В высотном положении территория очистных сооружений должна быть запроектирована не ниже отметки 1% паводка. </w:t>
      </w:r>
    </w:p>
    <w:p w:rsidR="00A7234B" w:rsidRPr="00A7234B" w:rsidRDefault="00A7234B" w:rsidP="00A7234B">
      <w:pPr>
        <w:ind w:firstLine="720"/>
        <w:jc w:val="both"/>
        <w:rPr>
          <w:sz w:val="24"/>
          <w:szCs w:val="24"/>
        </w:rPr>
      </w:pPr>
      <w:r w:rsidRPr="00A7234B">
        <w:rPr>
          <w:sz w:val="24"/>
          <w:szCs w:val="24"/>
        </w:rPr>
        <w:lastRenderedPageBreak/>
        <w:t>Предприятия, расположенные в границах населённого пункта, должны иметь локальные очистные сооружения для очистки дождевых и талых вод. После очистки вода выпускается в общую сеть ливневой канализации либо в водоем.</w:t>
      </w:r>
    </w:p>
    <w:p w:rsidR="00A7234B" w:rsidRPr="00A7234B" w:rsidRDefault="00A7234B" w:rsidP="00A7234B">
      <w:pPr>
        <w:tabs>
          <w:tab w:val="left" w:pos="360"/>
          <w:tab w:val="left" w:pos="1620"/>
        </w:tabs>
        <w:ind w:firstLine="709"/>
        <w:jc w:val="both"/>
        <w:rPr>
          <w:sz w:val="24"/>
          <w:szCs w:val="24"/>
        </w:rPr>
      </w:pPr>
      <w:r w:rsidRPr="00A7234B">
        <w:rPr>
          <w:sz w:val="24"/>
          <w:szCs w:val="24"/>
        </w:rPr>
        <w:t>Местоположение и количество очистных сооружений уточняются на последующих стадиях проектирования.</w:t>
      </w:r>
    </w:p>
    <w:p w:rsidR="00A7234B" w:rsidRPr="00A7234B" w:rsidRDefault="00A7234B" w:rsidP="00A7234B">
      <w:pPr>
        <w:tabs>
          <w:tab w:val="left" w:pos="360"/>
          <w:tab w:val="left" w:pos="1620"/>
        </w:tabs>
        <w:ind w:firstLine="709"/>
        <w:jc w:val="both"/>
        <w:rPr>
          <w:sz w:val="24"/>
          <w:szCs w:val="24"/>
        </w:rPr>
      </w:pPr>
    </w:p>
    <w:p w:rsidR="00A7234B" w:rsidRPr="00A7234B" w:rsidRDefault="00A7234B" w:rsidP="00D77873">
      <w:pPr>
        <w:pStyle w:val="af7"/>
      </w:pPr>
      <w:r w:rsidRPr="00A7234B">
        <w:t>Защита от подтопления. Устранение заболоченности</w:t>
      </w:r>
    </w:p>
    <w:p w:rsidR="00A7234B" w:rsidRPr="00A7234B" w:rsidRDefault="00A7234B" w:rsidP="00A7234B">
      <w:pPr>
        <w:ind w:firstLine="709"/>
        <w:jc w:val="both"/>
        <w:rPr>
          <w:sz w:val="24"/>
          <w:szCs w:val="24"/>
        </w:rPr>
      </w:pPr>
      <w:r w:rsidRPr="00A7234B">
        <w:rPr>
          <w:rFonts w:cs="Arial"/>
          <w:sz w:val="24"/>
          <w:szCs w:val="24"/>
        </w:rPr>
        <w:t>В</w:t>
      </w:r>
      <w:r w:rsidRPr="00A7234B">
        <w:rPr>
          <w:rFonts w:cs="Tahoma"/>
          <w:sz w:val="24"/>
          <w:szCs w:val="24"/>
        </w:rPr>
        <w:t xml:space="preserve"> </w:t>
      </w:r>
      <w:r w:rsidRPr="00A7234B">
        <w:rPr>
          <w:rFonts w:cs="Arial"/>
          <w:sz w:val="24"/>
          <w:szCs w:val="24"/>
        </w:rPr>
        <w:t>настоящее</w:t>
      </w:r>
      <w:r w:rsidRPr="00A7234B">
        <w:rPr>
          <w:rFonts w:cs="Tahoma"/>
          <w:sz w:val="24"/>
          <w:szCs w:val="24"/>
        </w:rPr>
        <w:t xml:space="preserve"> </w:t>
      </w:r>
      <w:r w:rsidRPr="00A7234B">
        <w:rPr>
          <w:rFonts w:cs="Arial"/>
          <w:sz w:val="24"/>
          <w:szCs w:val="24"/>
        </w:rPr>
        <w:t>время</w:t>
      </w:r>
      <w:r w:rsidRPr="00A7234B">
        <w:rPr>
          <w:rFonts w:cs="Tahoma"/>
          <w:sz w:val="24"/>
          <w:szCs w:val="24"/>
        </w:rPr>
        <w:t xml:space="preserve"> часть территории по ул.</w:t>
      </w:r>
      <w:r w:rsidRPr="00A7234B">
        <w:rPr>
          <w:sz w:val="24"/>
          <w:szCs w:val="22"/>
        </w:rPr>
        <w:t xml:space="preserve"> Новая, </w:t>
      </w:r>
      <w:r w:rsidRPr="00A7234B">
        <w:rPr>
          <w:rFonts w:eastAsia="Calibri"/>
          <w:color w:val="000000"/>
          <w:sz w:val="24"/>
          <w:szCs w:val="22"/>
          <w:lang w:eastAsia="en-US"/>
        </w:rPr>
        <w:t>ул. Центральная</w:t>
      </w:r>
      <w:r w:rsidRPr="00A7234B">
        <w:rPr>
          <w:sz w:val="24"/>
          <w:szCs w:val="22"/>
        </w:rPr>
        <w:t xml:space="preserve"> находится в зоне </w:t>
      </w:r>
      <w:r w:rsidRPr="00A7234B">
        <w:rPr>
          <w:rFonts w:cs="Arial"/>
          <w:sz w:val="24"/>
          <w:szCs w:val="24"/>
        </w:rPr>
        <w:t xml:space="preserve">подтопления и заболоченности. </w:t>
      </w:r>
      <w:r w:rsidRPr="00A7234B">
        <w:rPr>
          <w:sz w:val="24"/>
          <w:szCs w:val="24"/>
        </w:rPr>
        <w:t>Мероприятиями по защите территории от нежелательных процессов являются расчистка и углубление русла реки Агеевка, прочистка водосброса дамбы, расположенной на Семенниковском пруду, водопонижение УГВ с помощью открытых дренажных канав, углубление существующих дренажных канав. Дно канав заглубить на отметки ниже отметки УГВ в соответствии с нормой осушения.</w:t>
      </w:r>
    </w:p>
    <w:p w:rsidR="00A7234B" w:rsidRPr="00A7234B" w:rsidRDefault="00A7234B" w:rsidP="00A7234B">
      <w:pPr>
        <w:ind w:firstLine="720"/>
        <w:jc w:val="both"/>
        <w:rPr>
          <w:sz w:val="24"/>
          <w:szCs w:val="24"/>
        </w:rPr>
      </w:pPr>
      <w:r w:rsidRPr="00A7234B">
        <w:rPr>
          <w:sz w:val="24"/>
          <w:szCs w:val="24"/>
        </w:rPr>
        <w:t>Также необходимо выполнить геологические и гидрологические изыскательские работы данной территории, установить наблюдения за сезонным движением грунтовых и паводковых вод для разработки схемы защиты территории от неблагоприятных процессов. Проект должен разрабатываться специализированной организацией.</w:t>
      </w:r>
    </w:p>
    <w:p w:rsidR="00A7234B" w:rsidRPr="00A7234B" w:rsidRDefault="00A7234B" w:rsidP="00A7234B">
      <w:pPr>
        <w:ind w:firstLine="720"/>
        <w:jc w:val="both"/>
        <w:rPr>
          <w:sz w:val="24"/>
          <w:szCs w:val="24"/>
        </w:rPr>
      </w:pPr>
      <w:r w:rsidRPr="00A7234B">
        <w:rPr>
          <w:sz w:val="24"/>
          <w:szCs w:val="24"/>
        </w:rPr>
        <w:t>На перспективу предлагается предусмотреть переселение жителей из зон подтопления и заболоченности на территории, предлагаемые к развитию.</w:t>
      </w:r>
    </w:p>
    <w:p w:rsidR="00A7234B" w:rsidRDefault="00A7234B" w:rsidP="00A7234B">
      <w:pPr>
        <w:ind w:firstLine="709"/>
        <w:jc w:val="both"/>
        <w:rPr>
          <w:sz w:val="24"/>
          <w:szCs w:val="24"/>
        </w:rPr>
      </w:pPr>
      <w:r w:rsidRPr="00A7234B">
        <w:rPr>
          <w:sz w:val="24"/>
          <w:szCs w:val="24"/>
        </w:rPr>
        <w:t>Пойменные территории реки в районе ул. Трактовая и ул. Набережная тоже подвержены подтоплению. В связи с тем, что эти участки не планируются под застройку, мероприятия по устранению процессов подтопления не проводятся.</w:t>
      </w:r>
    </w:p>
    <w:p w:rsidR="005B6A9E" w:rsidRPr="00A7234B" w:rsidRDefault="005B6A9E" w:rsidP="00A7234B">
      <w:pPr>
        <w:ind w:firstLine="709"/>
        <w:jc w:val="both"/>
        <w:rPr>
          <w:sz w:val="24"/>
          <w:szCs w:val="24"/>
        </w:rPr>
      </w:pPr>
    </w:p>
    <w:p w:rsidR="00A7234B" w:rsidRPr="00A7234B" w:rsidRDefault="00A7234B" w:rsidP="00D77873">
      <w:pPr>
        <w:pStyle w:val="af7"/>
      </w:pPr>
      <w:r w:rsidRPr="00A7234B">
        <w:t>Берегоукрепление</w:t>
      </w:r>
    </w:p>
    <w:p w:rsidR="00A7234B" w:rsidRPr="00A7234B" w:rsidRDefault="00A7234B" w:rsidP="00A7234B">
      <w:pPr>
        <w:ind w:firstLine="720"/>
        <w:jc w:val="both"/>
        <w:rPr>
          <w:sz w:val="24"/>
          <w:szCs w:val="24"/>
          <w:highlight w:val="cyan"/>
        </w:rPr>
      </w:pPr>
      <w:r w:rsidRPr="00A7234B">
        <w:rPr>
          <w:sz w:val="24"/>
          <w:szCs w:val="24"/>
        </w:rPr>
        <w:t>Под воздействием течения, нагонной волны, сезонного колебания уровня воды, а также размыва ливневыми потоками идёт процесс переработки берегового склона. Склон постепенно размывается, происходит его обрушение, что впоследствии может повлечь за собой сползание примыкающей к склону дороги и жилой застройки, расположенной на равнинной части берега.</w:t>
      </w:r>
    </w:p>
    <w:p w:rsidR="00A7234B" w:rsidRPr="00A7234B" w:rsidRDefault="00A7234B" w:rsidP="00A7234B">
      <w:pPr>
        <w:ind w:firstLine="709"/>
        <w:jc w:val="both"/>
        <w:rPr>
          <w:sz w:val="24"/>
          <w:szCs w:val="24"/>
        </w:rPr>
      </w:pPr>
      <w:r w:rsidRPr="00A7234B">
        <w:rPr>
          <w:sz w:val="24"/>
          <w:szCs w:val="24"/>
        </w:rPr>
        <w:t>Для стабилизации и укрепления берегового склона должны быть проведены берегоукрепительные работы. В зависимости от заложения откоса выполнить берегоукрепление каменной наброской, георешётками или габионами.</w:t>
      </w:r>
    </w:p>
    <w:p w:rsidR="00A7234B" w:rsidRPr="00A7234B" w:rsidRDefault="00A7234B" w:rsidP="00A7234B">
      <w:pPr>
        <w:ind w:firstLine="709"/>
        <w:jc w:val="both"/>
        <w:rPr>
          <w:sz w:val="24"/>
          <w:szCs w:val="24"/>
        </w:rPr>
      </w:pPr>
      <w:r w:rsidRPr="00A7234B">
        <w:rPr>
          <w:sz w:val="24"/>
          <w:szCs w:val="24"/>
        </w:rPr>
        <w:t>Для своевременного перепуска воды необходимо выполнить прочистку и приведение в рабочее состояние водосброса, который работает при переполнении пруда. Проект укрепления склона должен разрабатываться специализированной организацией. Протяжённость берегоукрепления ориентировочно составит 0,74 пог. км.</w:t>
      </w:r>
    </w:p>
    <w:p w:rsidR="00A7234B" w:rsidRPr="00A7234B" w:rsidRDefault="00A7234B" w:rsidP="00A7234B">
      <w:pPr>
        <w:tabs>
          <w:tab w:val="left" w:pos="360"/>
          <w:tab w:val="left" w:pos="1620"/>
        </w:tabs>
        <w:ind w:firstLine="709"/>
        <w:jc w:val="both"/>
        <w:rPr>
          <w:sz w:val="24"/>
          <w:szCs w:val="24"/>
        </w:rPr>
      </w:pPr>
    </w:p>
    <w:p w:rsidR="00A7234B" w:rsidRPr="00A7234B" w:rsidRDefault="00A7234B" w:rsidP="00A7234B">
      <w:pPr>
        <w:tabs>
          <w:tab w:val="left" w:pos="360"/>
          <w:tab w:val="left" w:pos="1620"/>
        </w:tabs>
        <w:ind w:firstLine="709"/>
        <w:jc w:val="both"/>
        <w:rPr>
          <w:sz w:val="24"/>
          <w:szCs w:val="24"/>
        </w:rPr>
      </w:pPr>
      <w:r w:rsidRPr="00A7234B">
        <w:rPr>
          <w:sz w:val="24"/>
          <w:szCs w:val="24"/>
        </w:rPr>
        <w:t>Данные мероприятия по инженерной подготовке носят предварительный характер и требуют уточнения и дополнения на последующих стадиях проектирования.</w:t>
      </w:r>
    </w:p>
    <w:p w:rsidR="00236EEC" w:rsidRPr="007009E9" w:rsidRDefault="00236EEC" w:rsidP="00236EEC">
      <w:pPr>
        <w:tabs>
          <w:tab w:val="left" w:pos="360"/>
          <w:tab w:val="left" w:pos="1620"/>
        </w:tabs>
        <w:ind w:firstLine="720"/>
        <w:jc w:val="both"/>
        <w:rPr>
          <w:sz w:val="24"/>
          <w:szCs w:val="24"/>
          <w:highlight w:val="yellow"/>
        </w:rPr>
      </w:pPr>
    </w:p>
    <w:p w:rsidR="000F4663" w:rsidRPr="00E8017C" w:rsidRDefault="000F4663" w:rsidP="004A73BE">
      <w:pPr>
        <w:pStyle w:val="31"/>
      </w:pPr>
      <w:bookmarkStart w:id="149" w:name="_Toc26778216"/>
      <w:r w:rsidRPr="00E8017C">
        <w:t>3.2.</w:t>
      </w:r>
      <w:r w:rsidR="005D443C" w:rsidRPr="00E8017C">
        <w:t>8</w:t>
      </w:r>
      <w:r w:rsidRPr="00E8017C">
        <w:t xml:space="preserve"> Мероприятия по охране окружающей среды</w:t>
      </w:r>
      <w:bookmarkEnd w:id="149"/>
    </w:p>
    <w:p w:rsidR="0016603F" w:rsidRPr="00E8017C" w:rsidRDefault="0016603F" w:rsidP="0016603F">
      <w:pPr>
        <w:pStyle w:val="120"/>
      </w:pPr>
      <w:r w:rsidRPr="00E8017C">
        <w:t xml:space="preserve">Одной из основных  задач, решаемых настоящим проектом, является территориальное развитие населенных пунктов, выделение новых площадок для жилищного строительства, а так же для развития сельскохозяйственных и промышленных предприятий, коммунально-складского хозяйства. </w:t>
      </w:r>
    </w:p>
    <w:p w:rsidR="0016603F" w:rsidRPr="00E8017C" w:rsidRDefault="0016603F" w:rsidP="0016603F">
      <w:pPr>
        <w:pStyle w:val="120"/>
      </w:pPr>
      <w:r w:rsidRPr="00E8017C">
        <w:t xml:space="preserve">Важно при территориальном планировании соблюдение санитарно-защитных зон от источников загрязнения среды в населенных пунктах и на межселенной территории. На проектируемой территории не планируется строительство производств высокого класса опасности, связанных с выбросами в воздушный бассейн и сбросами в природные водные объекты. </w:t>
      </w:r>
      <w:bookmarkStart w:id="150" w:name="_GoBack"/>
      <w:bookmarkEnd w:id="150"/>
    </w:p>
    <w:sectPr w:rsidR="0016603F" w:rsidRPr="00E8017C" w:rsidSect="008276F1">
      <w:footerReference w:type="even" r:id="rId33"/>
      <w:footerReference w:type="default" r:id="rId34"/>
      <w:type w:val="nextColumn"/>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C61" w:rsidRDefault="00975C61" w:rsidP="00FA555C">
      <w:r>
        <w:separator/>
      </w:r>
    </w:p>
  </w:endnote>
  <w:endnote w:type="continuationSeparator" w:id="0">
    <w:p w:rsidR="00975C61" w:rsidRDefault="00975C61"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eterburg">
    <w:altName w:val="Times New Roman"/>
    <w:panose1 w:val="00000000000000000000"/>
    <w:charset w:val="00"/>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CC"/>
    <w:family w:val="script"/>
    <w:pitch w:val="variable"/>
    <w:sig w:usb0="00000287" w:usb1="00000013" w:usb2="00000000" w:usb3="00000000" w:csb0="0000009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2E3D00">
    <w:pPr>
      <w:pStyle w:val="a6"/>
      <w:framePr w:wrap="around" w:vAnchor="text" w:hAnchor="margin" w:xAlign="right" w:y="1"/>
    </w:pPr>
    <w:r>
      <w:fldChar w:fldCharType="begin"/>
    </w:r>
    <w:r>
      <w:instrText xml:space="preserve">PAGE  </w:instrText>
    </w:r>
    <w:r>
      <w:fldChar w:fldCharType="separate"/>
    </w:r>
    <w:r>
      <w:rPr>
        <w:noProof/>
      </w:rPr>
      <w:t>29</w:t>
    </w:r>
    <w:r>
      <w:fldChar w:fldCharType="end"/>
    </w:r>
  </w:p>
  <w:p w:rsidR="002D072F" w:rsidRDefault="002D072F" w:rsidP="002E3D00">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FD7BA9">
    <w:pPr>
      <w:pStyle w:val="a6"/>
      <w:framePr w:wrap="around" w:vAnchor="text" w:hAnchor="margin" w:xAlign="right" w:y="1"/>
    </w:pPr>
    <w:r>
      <w:fldChar w:fldCharType="begin"/>
    </w:r>
    <w:r>
      <w:instrText xml:space="preserve">PAGE  </w:instrText>
    </w:r>
    <w:r>
      <w:fldChar w:fldCharType="separate"/>
    </w:r>
    <w:r w:rsidR="004A7EC6">
      <w:rPr>
        <w:noProof/>
      </w:rPr>
      <w:t>75</w:t>
    </w:r>
    <w:r>
      <w:fldChar w:fldCharType="end"/>
    </w:r>
  </w:p>
  <w:p w:rsidR="002D072F" w:rsidRDefault="002D072F" w:rsidP="00515DC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66771"/>
      <w:docPartObj>
        <w:docPartGallery w:val="Page Numbers (Bottom of Page)"/>
        <w:docPartUnique/>
      </w:docPartObj>
    </w:sdtPr>
    <w:sdtEndPr/>
    <w:sdtContent>
      <w:p w:rsidR="002D072F" w:rsidRDefault="002D072F">
        <w:pPr>
          <w:pStyle w:val="a6"/>
          <w:jc w:val="right"/>
        </w:pPr>
        <w:r>
          <w:fldChar w:fldCharType="begin"/>
        </w:r>
        <w:r>
          <w:instrText>PAGE   \* MERGEFORMAT</w:instrText>
        </w:r>
        <w:r>
          <w:fldChar w:fldCharType="separate"/>
        </w:r>
        <w:r w:rsidR="004A7EC6">
          <w:rPr>
            <w:noProof/>
          </w:rPr>
          <w:t>26</w:t>
        </w:r>
        <w:r>
          <w:fldChar w:fldCharType="end"/>
        </w:r>
      </w:p>
    </w:sdtContent>
  </w:sdt>
  <w:p w:rsidR="002D072F" w:rsidRDefault="002D072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F622E0">
    <w:pPr>
      <w:pStyle w:val="a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2E3D00">
    <w:pPr>
      <w:pStyle w:val="a6"/>
      <w:framePr w:wrap="around" w:vAnchor="text" w:hAnchor="margin" w:xAlign="right" w:y="1"/>
    </w:pPr>
    <w:r>
      <w:fldChar w:fldCharType="begin"/>
    </w:r>
    <w:r>
      <w:instrText xml:space="preserve">PAGE  </w:instrText>
    </w:r>
    <w:r>
      <w:fldChar w:fldCharType="separate"/>
    </w:r>
    <w:r>
      <w:rPr>
        <w:noProof/>
      </w:rPr>
      <w:t>29</w:t>
    </w:r>
    <w:r>
      <w:fldChar w:fldCharType="end"/>
    </w:r>
  </w:p>
  <w:p w:rsidR="002D072F" w:rsidRDefault="002D072F" w:rsidP="002E3D00">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pPr>
      <w:pStyle w:val="a6"/>
      <w:jc w:val="right"/>
    </w:pPr>
    <w:r>
      <w:fldChar w:fldCharType="begin"/>
    </w:r>
    <w:r>
      <w:instrText>PAGE   \* MERGEFORMAT</w:instrText>
    </w:r>
    <w:r>
      <w:fldChar w:fldCharType="separate"/>
    </w:r>
    <w:r w:rsidR="004A7EC6">
      <w:rPr>
        <w:noProof/>
      </w:rPr>
      <w:t>14</w:t>
    </w:r>
    <w:r>
      <w:rPr>
        <w:noProof/>
      </w:rPr>
      <w:fldChar w:fldCharType="end"/>
    </w:r>
  </w:p>
  <w:p w:rsidR="002D072F" w:rsidRDefault="002D072F">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B03D5B">
    <w:pPr>
      <w:pStyle w:val="a6"/>
      <w:framePr w:wrap="around" w:vAnchor="text" w:hAnchor="margin" w:xAlign="right" w:y="1"/>
    </w:pPr>
    <w:r>
      <w:fldChar w:fldCharType="begin"/>
    </w:r>
    <w:r>
      <w:instrText xml:space="preserve">PAGE  </w:instrText>
    </w:r>
    <w:r>
      <w:fldChar w:fldCharType="end"/>
    </w:r>
  </w:p>
  <w:p w:rsidR="002D072F" w:rsidRDefault="002D072F" w:rsidP="00B03D5B">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B03D5B">
    <w:pPr>
      <w:pStyle w:val="a6"/>
      <w:framePr w:wrap="around" w:vAnchor="text" w:hAnchor="margin" w:xAlign="right" w:y="1"/>
    </w:pPr>
    <w:r>
      <w:fldChar w:fldCharType="begin"/>
    </w:r>
    <w:r>
      <w:instrText xml:space="preserve">PAGE  </w:instrText>
    </w:r>
    <w:r>
      <w:fldChar w:fldCharType="separate"/>
    </w:r>
    <w:r w:rsidR="004A7EC6">
      <w:rPr>
        <w:noProof/>
      </w:rPr>
      <w:t>68</w:t>
    </w:r>
    <w:r>
      <w:fldChar w:fldCharType="end"/>
    </w:r>
  </w:p>
  <w:p w:rsidR="002D072F" w:rsidRDefault="002D072F" w:rsidP="00B03D5B">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pPr>
      <w:pStyle w:val="a6"/>
      <w:jc w:val="right"/>
    </w:pPr>
    <w:r>
      <w:fldChar w:fldCharType="begin"/>
    </w:r>
    <w:r>
      <w:instrText>PAGE   \* MERGEFORMAT</w:instrText>
    </w:r>
    <w:r>
      <w:fldChar w:fldCharType="separate"/>
    </w:r>
    <w:r w:rsidR="004A7EC6">
      <w:rPr>
        <w:noProof/>
      </w:rPr>
      <w:t>69</w:t>
    </w:r>
    <w:r>
      <w:rPr>
        <w:noProof/>
      </w:rPr>
      <w:fldChar w:fldCharType="end"/>
    </w:r>
  </w:p>
  <w:p w:rsidR="002D072F" w:rsidRDefault="002D072F">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72F" w:rsidRDefault="002D072F" w:rsidP="00FD7BA9">
    <w:pPr>
      <w:pStyle w:val="a6"/>
      <w:framePr w:wrap="around" w:vAnchor="text" w:hAnchor="margin" w:xAlign="right" w:y="1"/>
    </w:pPr>
    <w:r>
      <w:fldChar w:fldCharType="begin"/>
    </w:r>
    <w:r>
      <w:instrText xml:space="preserve">PAGE  </w:instrText>
    </w:r>
    <w:r>
      <w:fldChar w:fldCharType="end"/>
    </w:r>
  </w:p>
  <w:p w:rsidR="002D072F" w:rsidRDefault="002D072F" w:rsidP="00FD7BA9">
    <w:pPr>
      <w:pStyle w:val="a6"/>
      <w:ind w:right="360"/>
    </w:pPr>
  </w:p>
  <w:p w:rsidR="002D072F" w:rsidRDefault="002D07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C61" w:rsidRDefault="00975C61" w:rsidP="00FA555C">
      <w:r>
        <w:separator/>
      </w:r>
    </w:p>
  </w:footnote>
  <w:footnote w:type="continuationSeparator" w:id="0">
    <w:p w:rsidR="00975C61" w:rsidRDefault="00975C61" w:rsidP="00FA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6F4D970"/>
    <w:lvl w:ilvl="0">
      <w:start w:val="1"/>
      <w:numFmt w:val="decimal"/>
      <w:pStyle w:val="2"/>
      <w:lvlText w:val="%1."/>
      <w:lvlJc w:val="left"/>
      <w:pPr>
        <w:tabs>
          <w:tab w:val="num" w:pos="643"/>
        </w:tabs>
        <w:ind w:left="643" w:hanging="360"/>
      </w:pPr>
    </w:lvl>
  </w:abstractNum>
  <w:abstractNum w:abstractNumId="1">
    <w:nsid w:val="FFFFFF81"/>
    <w:multiLevelType w:val="singleLevel"/>
    <w:tmpl w:val="56A8DD7C"/>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57A0182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56EB620"/>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371E0538"/>
    <w:lvl w:ilvl="0">
      <w:start w:val="1"/>
      <w:numFmt w:val="decimal"/>
      <w:pStyle w:val="a"/>
      <w:lvlText w:val="%1."/>
      <w:lvlJc w:val="left"/>
      <w:pPr>
        <w:tabs>
          <w:tab w:val="num" w:pos="360"/>
        </w:tabs>
        <w:ind w:left="360" w:hanging="360"/>
      </w:pPr>
    </w:lvl>
  </w:abstractNum>
  <w:abstractNum w:abstractNumId="5">
    <w:nsid w:val="01137303"/>
    <w:multiLevelType w:val="hybridMultilevel"/>
    <w:tmpl w:val="C3703242"/>
    <w:lvl w:ilvl="0" w:tplc="7EEEEC3E">
      <w:start w:val="1"/>
      <w:numFmt w:val="bullet"/>
      <w:lvlText w:val=""/>
      <w:lvlJc w:val="left"/>
      <w:pPr>
        <w:ind w:left="2149" w:hanging="360"/>
      </w:pPr>
      <w:rPr>
        <w:rFonts w:ascii="Symbol" w:hAnsi="Symbol" w:hint="default"/>
        <w:lang w:val="x-none"/>
      </w:rPr>
    </w:lvl>
    <w:lvl w:ilvl="1" w:tplc="96D259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6A2DDF"/>
    <w:multiLevelType w:val="hybridMultilevel"/>
    <w:tmpl w:val="DB8AF99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71760E"/>
    <w:multiLevelType w:val="hybridMultilevel"/>
    <w:tmpl w:val="B540F19C"/>
    <w:lvl w:ilvl="0" w:tplc="54744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5F113B8"/>
    <w:multiLevelType w:val="hybridMultilevel"/>
    <w:tmpl w:val="4A68F4EE"/>
    <w:lvl w:ilvl="0" w:tplc="0EECD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6431B6"/>
    <w:multiLevelType w:val="hybridMultilevel"/>
    <w:tmpl w:val="BE50AD82"/>
    <w:lvl w:ilvl="0" w:tplc="AEC2F112">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A614AD6"/>
    <w:multiLevelType w:val="hybridMultilevel"/>
    <w:tmpl w:val="7916CD14"/>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12">
    <w:nsid w:val="0CCD58C9"/>
    <w:multiLevelType w:val="hybridMultilevel"/>
    <w:tmpl w:val="D30C2A4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D16CD5"/>
    <w:multiLevelType w:val="hybridMultilevel"/>
    <w:tmpl w:val="90E64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333E6A"/>
    <w:multiLevelType w:val="hybridMultilevel"/>
    <w:tmpl w:val="5380CF02"/>
    <w:lvl w:ilvl="0" w:tplc="96D259D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nsid w:val="0FB95D87"/>
    <w:multiLevelType w:val="hybridMultilevel"/>
    <w:tmpl w:val="494C3D32"/>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3640C1E"/>
    <w:multiLevelType w:val="hybridMultilevel"/>
    <w:tmpl w:val="B210872C"/>
    <w:lvl w:ilvl="0" w:tplc="4F60853E">
      <w:start w:val="1"/>
      <w:numFmt w:val="decimal"/>
      <w:lvlText w:val="%1."/>
      <w:lvlJc w:val="left"/>
      <w:pPr>
        <w:ind w:left="1182"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15EB7E9A"/>
    <w:multiLevelType w:val="hybridMultilevel"/>
    <w:tmpl w:val="5EEE449A"/>
    <w:lvl w:ilvl="0" w:tplc="96D259D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1763718E"/>
    <w:multiLevelType w:val="hybridMultilevel"/>
    <w:tmpl w:val="681A4120"/>
    <w:lvl w:ilvl="0" w:tplc="4F60853E">
      <w:start w:val="1"/>
      <w:numFmt w:val="decimal"/>
      <w:lvlText w:val="%1."/>
      <w:lvlJc w:val="left"/>
      <w:pPr>
        <w:ind w:left="2004" w:hanging="360"/>
      </w:pPr>
      <w:rPr>
        <w:rFonts w:hint="default"/>
      </w:rPr>
    </w:lvl>
    <w:lvl w:ilvl="1" w:tplc="04190003" w:tentative="1">
      <w:start w:val="1"/>
      <w:numFmt w:val="lowerLetter"/>
      <w:lvlText w:val="%2."/>
      <w:lvlJc w:val="left"/>
      <w:pPr>
        <w:ind w:left="2262" w:hanging="360"/>
      </w:pPr>
    </w:lvl>
    <w:lvl w:ilvl="2" w:tplc="04190005" w:tentative="1">
      <w:start w:val="1"/>
      <w:numFmt w:val="lowerRoman"/>
      <w:lvlText w:val="%3."/>
      <w:lvlJc w:val="right"/>
      <w:pPr>
        <w:ind w:left="2982" w:hanging="180"/>
      </w:pPr>
    </w:lvl>
    <w:lvl w:ilvl="3" w:tplc="04190001" w:tentative="1">
      <w:start w:val="1"/>
      <w:numFmt w:val="decimal"/>
      <w:lvlText w:val="%4."/>
      <w:lvlJc w:val="left"/>
      <w:pPr>
        <w:ind w:left="3702" w:hanging="360"/>
      </w:pPr>
    </w:lvl>
    <w:lvl w:ilvl="4" w:tplc="04190003" w:tentative="1">
      <w:start w:val="1"/>
      <w:numFmt w:val="lowerLetter"/>
      <w:lvlText w:val="%5."/>
      <w:lvlJc w:val="left"/>
      <w:pPr>
        <w:ind w:left="4422" w:hanging="360"/>
      </w:pPr>
    </w:lvl>
    <w:lvl w:ilvl="5" w:tplc="04190005" w:tentative="1">
      <w:start w:val="1"/>
      <w:numFmt w:val="lowerRoman"/>
      <w:lvlText w:val="%6."/>
      <w:lvlJc w:val="right"/>
      <w:pPr>
        <w:ind w:left="5142" w:hanging="180"/>
      </w:pPr>
    </w:lvl>
    <w:lvl w:ilvl="6" w:tplc="04190001" w:tentative="1">
      <w:start w:val="1"/>
      <w:numFmt w:val="decimal"/>
      <w:lvlText w:val="%7."/>
      <w:lvlJc w:val="left"/>
      <w:pPr>
        <w:ind w:left="5862" w:hanging="360"/>
      </w:pPr>
    </w:lvl>
    <w:lvl w:ilvl="7" w:tplc="04190003" w:tentative="1">
      <w:start w:val="1"/>
      <w:numFmt w:val="lowerLetter"/>
      <w:lvlText w:val="%8."/>
      <w:lvlJc w:val="left"/>
      <w:pPr>
        <w:ind w:left="6582" w:hanging="360"/>
      </w:pPr>
    </w:lvl>
    <w:lvl w:ilvl="8" w:tplc="04190005" w:tentative="1">
      <w:start w:val="1"/>
      <w:numFmt w:val="lowerRoman"/>
      <w:lvlText w:val="%9."/>
      <w:lvlJc w:val="right"/>
      <w:pPr>
        <w:ind w:left="7302" w:hanging="180"/>
      </w:pPr>
    </w:lvl>
  </w:abstractNum>
  <w:abstractNum w:abstractNumId="19">
    <w:nsid w:val="1868029E"/>
    <w:multiLevelType w:val="hybridMultilevel"/>
    <w:tmpl w:val="50AE91EC"/>
    <w:lvl w:ilvl="0" w:tplc="43FA27EE">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0">
    <w:nsid w:val="1B8275BE"/>
    <w:multiLevelType w:val="hybridMultilevel"/>
    <w:tmpl w:val="B602E5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0145696"/>
    <w:multiLevelType w:val="hybridMultilevel"/>
    <w:tmpl w:val="ED40637E"/>
    <w:name w:val="WW8Num62"/>
    <w:lvl w:ilvl="0" w:tplc="DB92115C">
      <w:start w:val="1"/>
      <w:numFmt w:val="decimal"/>
      <w:lvlText w:val="%1."/>
      <w:lvlJc w:val="left"/>
      <w:pPr>
        <w:tabs>
          <w:tab w:val="num" w:pos="0"/>
        </w:tabs>
        <w:ind w:left="11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BF318C"/>
    <w:multiLevelType w:val="singleLevel"/>
    <w:tmpl w:val="022EE8FA"/>
    <w:lvl w:ilvl="0">
      <w:numFmt w:val="bullet"/>
      <w:lvlText w:val="-"/>
      <w:lvlJc w:val="left"/>
      <w:pPr>
        <w:tabs>
          <w:tab w:val="num" w:pos="927"/>
        </w:tabs>
        <w:ind w:left="927" w:hanging="360"/>
      </w:pPr>
      <w:rPr>
        <w:rFonts w:hint="default"/>
      </w:rPr>
    </w:lvl>
  </w:abstractNum>
  <w:abstractNum w:abstractNumId="23">
    <w:nsid w:val="2845222D"/>
    <w:multiLevelType w:val="hybridMultilevel"/>
    <w:tmpl w:val="16786CDC"/>
    <w:lvl w:ilvl="0" w:tplc="BE88FE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E444D3"/>
    <w:multiLevelType w:val="multilevel"/>
    <w:tmpl w:val="46C43A78"/>
    <w:lvl w:ilvl="0">
      <w:start w:val="2"/>
      <w:numFmt w:val="decimal"/>
      <w:lvlText w:val="%1."/>
      <w:lvlJc w:val="left"/>
      <w:pPr>
        <w:ind w:left="720" w:hanging="720"/>
      </w:pPr>
      <w:rPr>
        <w:rFonts w:hint="default"/>
      </w:rPr>
    </w:lvl>
    <w:lvl w:ilvl="1">
      <w:start w:val="6"/>
      <w:numFmt w:val="decimal"/>
      <w:lvlText w:val="%1.%2."/>
      <w:lvlJc w:val="left"/>
      <w:pPr>
        <w:ind w:left="1076" w:hanging="720"/>
      </w:pPr>
      <w:rPr>
        <w:rFonts w:hint="default"/>
      </w:rPr>
    </w:lvl>
    <w:lvl w:ilvl="2">
      <w:start w:val="5"/>
      <w:numFmt w:val="decimal"/>
      <w:lvlText w:val="%1.%2.%3."/>
      <w:lvlJc w:val="left"/>
      <w:pPr>
        <w:ind w:left="1432" w:hanging="720"/>
      </w:pPr>
      <w:rPr>
        <w:rFonts w:hint="default"/>
      </w:rPr>
    </w:lvl>
    <w:lvl w:ilvl="3">
      <w:start w:val="5"/>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25">
    <w:nsid w:val="2E037157"/>
    <w:multiLevelType w:val="hybridMultilevel"/>
    <w:tmpl w:val="54B06E6A"/>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E1507F4"/>
    <w:multiLevelType w:val="hybridMultilevel"/>
    <w:tmpl w:val="B592390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965C7F"/>
    <w:multiLevelType w:val="hybridMultilevel"/>
    <w:tmpl w:val="9DB25FAE"/>
    <w:lvl w:ilvl="0" w:tplc="2D6E389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8">
    <w:nsid w:val="30834BAB"/>
    <w:multiLevelType w:val="hybridMultilevel"/>
    <w:tmpl w:val="CE5C31E0"/>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28B3FCC"/>
    <w:multiLevelType w:val="hybridMultilevel"/>
    <w:tmpl w:val="57BE6A56"/>
    <w:lvl w:ilvl="0" w:tplc="4F60853E">
      <w:start w:val="1"/>
      <w:numFmt w:val="decimal"/>
      <w:lvlText w:val="%1."/>
      <w:lvlJc w:val="left"/>
      <w:pPr>
        <w:ind w:left="1182"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352A397F"/>
    <w:multiLevelType w:val="hybridMultilevel"/>
    <w:tmpl w:val="1860A0B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6FC242A"/>
    <w:multiLevelType w:val="multilevel"/>
    <w:tmpl w:val="0140676C"/>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2">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nsid w:val="3B056D0C"/>
    <w:multiLevelType w:val="hybridMultilevel"/>
    <w:tmpl w:val="7F602B60"/>
    <w:lvl w:ilvl="0" w:tplc="96D259D8">
      <w:start w:val="1"/>
      <w:numFmt w:val="bullet"/>
      <w:lvlText w:val=""/>
      <w:lvlJc w:val="left"/>
      <w:pPr>
        <w:ind w:left="2847" w:hanging="360"/>
      </w:pPr>
      <w:rPr>
        <w:rFonts w:ascii="Symbol" w:hAnsi="Symbol" w:hint="default"/>
      </w:rPr>
    </w:lvl>
    <w:lvl w:ilvl="1" w:tplc="04190003">
      <w:start w:val="1"/>
      <w:numFmt w:val="bullet"/>
      <w:lvlText w:val="o"/>
      <w:lvlJc w:val="left"/>
      <w:pPr>
        <w:ind w:left="3567" w:hanging="360"/>
      </w:pPr>
      <w:rPr>
        <w:rFonts w:ascii="Courier New" w:hAnsi="Courier New" w:cs="Courier New" w:hint="default"/>
      </w:rPr>
    </w:lvl>
    <w:lvl w:ilvl="2" w:tplc="04190005">
      <w:start w:val="1"/>
      <w:numFmt w:val="bullet"/>
      <w:lvlText w:val=""/>
      <w:lvlJc w:val="left"/>
      <w:pPr>
        <w:ind w:left="4287" w:hanging="360"/>
      </w:pPr>
      <w:rPr>
        <w:rFonts w:ascii="Wingdings" w:hAnsi="Wingdings" w:hint="default"/>
      </w:rPr>
    </w:lvl>
    <w:lvl w:ilvl="3" w:tplc="04190001">
      <w:start w:val="1"/>
      <w:numFmt w:val="bullet"/>
      <w:lvlText w:val=""/>
      <w:lvlJc w:val="left"/>
      <w:pPr>
        <w:ind w:left="5007" w:hanging="360"/>
      </w:pPr>
      <w:rPr>
        <w:rFonts w:ascii="Symbol" w:hAnsi="Symbol" w:hint="default"/>
      </w:rPr>
    </w:lvl>
    <w:lvl w:ilvl="4" w:tplc="04190003">
      <w:start w:val="1"/>
      <w:numFmt w:val="bullet"/>
      <w:lvlText w:val="o"/>
      <w:lvlJc w:val="left"/>
      <w:pPr>
        <w:ind w:left="5727" w:hanging="360"/>
      </w:pPr>
      <w:rPr>
        <w:rFonts w:ascii="Courier New" w:hAnsi="Courier New" w:cs="Courier New" w:hint="default"/>
      </w:rPr>
    </w:lvl>
    <w:lvl w:ilvl="5" w:tplc="04190005">
      <w:start w:val="1"/>
      <w:numFmt w:val="bullet"/>
      <w:lvlText w:val=""/>
      <w:lvlJc w:val="left"/>
      <w:pPr>
        <w:ind w:left="6447" w:hanging="360"/>
      </w:pPr>
      <w:rPr>
        <w:rFonts w:ascii="Wingdings" w:hAnsi="Wingdings" w:hint="default"/>
      </w:rPr>
    </w:lvl>
    <w:lvl w:ilvl="6" w:tplc="04190001">
      <w:start w:val="1"/>
      <w:numFmt w:val="bullet"/>
      <w:lvlText w:val=""/>
      <w:lvlJc w:val="left"/>
      <w:pPr>
        <w:ind w:left="7167" w:hanging="360"/>
      </w:pPr>
      <w:rPr>
        <w:rFonts w:ascii="Symbol" w:hAnsi="Symbol" w:hint="default"/>
      </w:rPr>
    </w:lvl>
    <w:lvl w:ilvl="7" w:tplc="04190003">
      <w:start w:val="1"/>
      <w:numFmt w:val="bullet"/>
      <w:lvlText w:val="o"/>
      <w:lvlJc w:val="left"/>
      <w:pPr>
        <w:ind w:left="7887" w:hanging="360"/>
      </w:pPr>
      <w:rPr>
        <w:rFonts w:ascii="Courier New" w:hAnsi="Courier New" w:cs="Courier New" w:hint="default"/>
      </w:rPr>
    </w:lvl>
    <w:lvl w:ilvl="8" w:tplc="04190005">
      <w:start w:val="1"/>
      <w:numFmt w:val="bullet"/>
      <w:lvlText w:val=""/>
      <w:lvlJc w:val="left"/>
      <w:pPr>
        <w:ind w:left="8607" w:hanging="360"/>
      </w:pPr>
      <w:rPr>
        <w:rFonts w:ascii="Wingdings" w:hAnsi="Wingdings" w:hint="default"/>
      </w:rPr>
    </w:lvl>
  </w:abstractNum>
  <w:abstractNum w:abstractNumId="34">
    <w:nsid w:val="3DBB78C7"/>
    <w:multiLevelType w:val="hybridMultilevel"/>
    <w:tmpl w:val="66D2235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EAB6DEF"/>
    <w:multiLevelType w:val="hybridMultilevel"/>
    <w:tmpl w:val="6144DA8E"/>
    <w:lvl w:ilvl="0" w:tplc="4F60853E">
      <w:start w:val="1"/>
      <w:numFmt w:val="decimal"/>
      <w:lvlText w:val="%1."/>
      <w:lvlJc w:val="left"/>
      <w:pPr>
        <w:ind w:left="2004" w:hanging="360"/>
      </w:pPr>
      <w:rPr>
        <w:rFonts w:hint="default"/>
      </w:rPr>
    </w:lvl>
    <w:lvl w:ilvl="1" w:tplc="04190003" w:tentative="1">
      <w:start w:val="1"/>
      <w:numFmt w:val="lowerLetter"/>
      <w:lvlText w:val="%2."/>
      <w:lvlJc w:val="left"/>
      <w:pPr>
        <w:ind w:left="2262" w:hanging="360"/>
      </w:pPr>
    </w:lvl>
    <w:lvl w:ilvl="2" w:tplc="04190005" w:tentative="1">
      <w:start w:val="1"/>
      <w:numFmt w:val="lowerRoman"/>
      <w:lvlText w:val="%3."/>
      <w:lvlJc w:val="right"/>
      <w:pPr>
        <w:ind w:left="2982" w:hanging="180"/>
      </w:pPr>
    </w:lvl>
    <w:lvl w:ilvl="3" w:tplc="04190001" w:tentative="1">
      <w:start w:val="1"/>
      <w:numFmt w:val="decimal"/>
      <w:lvlText w:val="%4."/>
      <w:lvlJc w:val="left"/>
      <w:pPr>
        <w:ind w:left="3702" w:hanging="360"/>
      </w:pPr>
    </w:lvl>
    <w:lvl w:ilvl="4" w:tplc="04190003" w:tentative="1">
      <w:start w:val="1"/>
      <w:numFmt w:val="lowerLetter"/>
      <w:lvlText w:val="%5."/>
      <w:lvlJc w:val="left"/>
      <w:pPr>
        <w:ind w:left="4422" w:hanging="360"/>
      </w:pPr>
    </w:lvl>
    <w:lvl w:ilvl="5" w:tplc="04190005" w:tentative="1">
      <w:start w:val="1"/>
      <w:numFmt w:val="lowerRoman"/>
      <w:lvlText w:val="%6."/>
      <w:lvlJc w:val="right"/>
      <w:pPr>
        <w:ind w:left="5142" w:hanging="180"/>
      </w:pPr>
    </w:lvl>
    <w:lvl w:ilvl="6" w:tplc="04190001" w:tentative="1">
      <w:start w:val="1"/>
      <w:numFmt w:val="decimal"/>
      <w:lvlText w:val="%7."/>
      <w:lvlJc w:val="left"/>
      <w:pPr>
        <w:ind w:left="5862" w:hanging="360"/>
      </w:pPr>
    </w:lvl>
    <w:lvl w:ilvl="7" w:tplc="04190003" w:tentative="1">
      <w:start w:val="1"/>
      <w:numFmt w:val="lowerLetter"/>
      <w:lvlText w:val="%8."/>
      <w:lvlJc w:val="left"/>
      <w:pPr>
        <w:ind w:left="6582" w:hanging="360"/>
      </w:pPr>
    </w:lvl>
    <w:lvl w:ilvl="8" w:tplc="04190005" w:tentative="1">
      <w:start w:val="1"/>
      <w:numFmt w:val="lowerRoman"/>
      <w:lvlText w:val="%9."/>
      <w:lvlJc w:val="right"/>
      <w:pPr>
        <w:ind w:left="7302" w:hanging="180"/>
      </w:pPr>
    </w:lvl>
  </w:abstractNum>
  <w:abstractNum w:abstractNumId="36">
    <w:nsid w:val="41645006"/>
    <w:multiLevelType w:val="hybridMultilevel"/>
    <w:tmpl w:val="8B64252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1D95B7A"/>
    <w:multiLevelType w:val="hybridMultilevel"/>
    <w:tmpl w:val="DAB6281C"/>
    <w:lvl w:ilvl="0" w:tplc="01EC16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5D25CA2"/>
    <w:multiLevelType w:val="hybridMultilevel"/>
    <w:tmpl w:val="DB8E4EA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75F5341"/>
    <w:multiLevelType w:val="hybridMultilevel"/>
    <w:tmpl w:val="5E0EA152"/>
    <w:lvl w:ilvl="0" w:tplc="0419000F">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40">
    <w:nsid w:val="4A3B6F2B"/>
    <w:multiLevelType w:val="hybridMultilevel"/>
    <w:tmpl w:val="F654BB76"/>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D2256CC"/>
    <w:multiLevelType w:val="hybridMultilevel"/>
    <w:tmpl w:val="1BF00B3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57FD3EF4"/>
    <w:multiLevelType w:val="hybridMultilevel"/>
    <w:tmpl w:val="C1F42BBE"/>
    <w:lvl w:ilvl="0" w:tplc="3D4CD928">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4">
    <w:nsid w:val="586F5972"/>
    <w:multiLevelType w:val="hybridMultilevel"/>
    <w:tmpl w:val="5B4CF2A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A855836"/>
    <w:multiLevelType w:val="hybridMultilevel"/>
    <w:tmpl w:val="B3205C04"/>
    <w:lvl w:ilvl="0" w:tplc="6228311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0A198D"/>
    <w:multiLevelType w:val="hybridMultilevel"/>
    <w:tmpl w:val="CF5C8928"/>
    <w:lvl w:ilvl="0" w:tplc="0EECD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2A10C68"/>
    <w:multiLevelType w:val="hybridMultilevel"/>
    <w:tmpl w:val="91B2C8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3CA11EE"/>
    <w:multiLevelType w:val="hybridMultilevel"/>
    <w:tmpl w:val="44D89E7C"/>
    <w:lvl w:ilvl="0" w:tplc="7C90417E">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64822B16"/>
    <w:multiLevelType w:val="hybridMultilevel"/>
    <w:tmpl w:val="332A2E5E"/>
    <w:lvl w:ilvl="0" w:tplc="0419000F">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50">
    <w:nsid w:val="67E7611D"/>
    <w:multiLevelType w:val="hybridMultilevel"/>
    <w:tmpl w:val="B9963B74"/>
    <w:lvl w:ilvl="0" w:tplc="3ECA358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8926F38"/>
    <w:multiLevelType w:val="hybridMultilevel"/>
    <w:tmpl w:val="0026E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AEC34F7"/>
    <w:multiLevelType w:val="hybridMultilevel"/>
    <w:tmpl w:val="5F745D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C3B5860"/>
    <w:multiLevelType w:val="hybridMultilevel"/>
    <w:tmpl w:val="B1AA77C2"/>
    <w:lvl w:ilvl="0" w:tplc="C41A8A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CE02EE5"/>
    <w:multiLevelType w:val="hybridMultilevel"/>
    <w:tmpl w:val="6CAEB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D007263"/>
    <w:multiLevelType w:val="multilevel"/>
    <w:tmpl w:val="8012C1E6"/>
    <w:lvl w:ilvl="0">
      <w:start w:val="1"/>
      <w:numFmt w:val="decimal"/>
      <w:lvlText w:val="%1."/>
      <w:lvlJc w:val="left"/>
      <w:pPr>
        <w:ind w:left="1429" w:hanging="360"/>
      </w:pPr>
    </w:lvl>
    <w:lvl w:ilvl="1">
      <w:start w:val="2"/>
      <w:numFmt w:val="decimal"/>
      <w:isLgl/>
      <w:lvlText w:val="%1.%2"/>
      <w:lvlJc w:val="left"/>
      <w:pPr>
        <w:ind w:left="3451" w:hanging="660"/>
      </w:pPr>
      <w:rPr>
        <w:rFonts w:hint="default"/>
      </w:rPr>
    </w:lvl>
    <w:lvl w:ilvl="2">
      <w:start w:val="7"/>
      <w:numFmt w:val="decimal"/>
      <w:isLgl/>
      <w:lvlText w:val="%1.%2.%3"/>
      <w:lvlJc w:val="left"/>
      <w:pPr>
        <w:ind w:left="5233" w:hanging="720"/>
      </w:pPr>
      <w:rPr>
        <w:rFonts w:hint="default"/>
      </w:rPr>
    </w:lvl>
    <w:lvl w:ilvl="3">
      <w:start w:val="1"/>
      <w:numFmt w:val="decimal"/>
      <w:isLgl/>
      <w:lvlText w:val="%1.%2.%3.%4"/>
      <w:lvlJc w:val="left"/>
      <w:pPr>
        <w:ind w:left="6955" w:hanging="720"/>
      </w:pPr>
      <w:rPr>
        <w:rFonts w:hint="default"/>
      </w:rPr>
    </w:lvl>
    <w:lvl w:ilvl="4">
      <w:start w:val="1"/>
      <w:numFmt w:val="decimal"/>
      <w:isLgl/>
      <w:lvlText w:val="%1.%2.%3.%4.%5"/>
      <w:lvlJc w:val="left"/>
      <w:pPr>
        <w:ind w:left="9037" w:hanging="1080"/>
      </w:pPr>
      <w:rPr>
        <w:rFonts w:hint="default"/>
      </w:rPr>
    </w:lvl>
    <w:lvl w:ilvl="5">
      <w:start w:val="1"/>
      <w:numFmt w:val="decimal"/>
      <w:isLgl/>
      <w:lvlText w:val="%1.%2.%3.%4.%5.%6"/>
      <w:lvlJc w:val="left"/>
      <w:pPr>
        <w:ind w:left="10759" w:hanging="1080"/>
      </w:pPr>
      <w:rPr>
        <w:rFonts w:hint="default"/>
      </w:rPr>
    </w:lvl>
    <w:lvl w:ilvl="6">
      <w:start w:val="1"/>
      <w:numFmt w:val="decimal"/>
      <w:isLgl/>
      <w:lvlText w:val="%1.%2.%3.%4.%5.%6.%7"/>
      <w:lvlJc w:val="left"/>
      <w:pPr>
        <w:ind w:left="12841" w:hanging="1440"/>
      </w:pPr>
      <w:rPr>
        <w:rFonts w:hint="default"/>
      </w:rPr>
    </w:lvl>
    <w:lvl w:ilvl="7">
      <w:start w:val="1"/>
      <w:numFmt w:val="decimal"/>
      <w:isLgl/>
      <w:lvlText w:val="%1.%2.%3.%4.%5.%6.%7.%8"/>
      <w:lvlJc w:val="left"/>
      <w:pPr>
        <w:ind w:left="14563" w:hanging="1440"/>
      </w:pPr>
      <w:rPr>
        <w:rFonts w:hint="default"/>
      </w:rPr>
    </w:lvl>
    <w:lvl w:ilvl="8">
      <w:start w:val="1"/>
      <w:numFmt w:val="decimal"/>
      <w:isLgl/>
      <w:lvlText w:val="%1.%2.%3.%4.%5.%6.%7.%8.%9"/>
      <w:lvlJc w:val="left"/>
      <w:pPr>
        <w:ind w:left="16645" w:hanging="1800"/>
      </w:pPr>
      <w:rPr>
        <w:rFonts w:hint="default"/>
      </w:rPr>
    </w:lvl>
  </w:abstractNum>
  <w:abstractNum w:abstractNumId="56">
    <w:nsid w:val="6DEF2A07"/>
    <w:multiLevelType w:val="hybridMultilevel"/>
    <w:tmpl w:val="F3F0CF30"/>
    <w:lvl w:ilvl="0" w:tplc="96D259D8">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7">
    <w:nsid w:val="6E032D11"/>
    <w:multiLevelType w:val="hybridMultilevel"/>
    <w:tmpl w:val="0BECA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3850F9"/>
    <w:multiLevelType w:val="hybridMultilevel"/>
    <w:tmpl w:val="214A83FC"/>
    <w:lvl w:ilvl="0" w:tplc="292496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309603B"/>
    <w:multiLevelType w:val="hybridMultilevel"/>
    <w:tmpl w:val="63924BAE"/>
    <w:lvl w:ilvl="0" w:tplc="62DAB75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77764358"/>
    <w:multiLevelType w:val="hybridMultilevel"/>
    <w:tmpl w:val="B6021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686E05"/>
    <w:multiLevelType w:val="hybridMultilevel"/>
    <w:tmpl w:val="FC2A885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A8F126A"/>
    <w:multiLevelType w:val="multilevel"/>
    <w:tmpl w:val="5B9A9FDA"/>
    <w:lvl w:ilvl="0">
      <w:start w:val="3"/>
      <w:numFmt w:val="decimal"/>
      <w:lvlText w:val="%1"/>
      <w:lvlJc w:val="left"/>
      <w:pPr>
        <w:ind w:left="660" w:hanging="660"/>
      </w:pPr>
      <w:rPr>
        <w:rFonts w:hint="default"/>
      </w:rPr>
    </w:lvl>
    <w:lvl w:ilvl="1">
      <w:start w:val="2"/>
      <w:numFmt w:val="decimal"/>
      <w:lvlText w:val="%1.%2"/>
      <w:lvlJc w:val="left"/>
      <w:pPr>
        <w:ind w:left="2739" w:hanging="660"/>
      </w:pPr>
      <w:rPr>
        <w:rFonts w:hint="default"/>
      </w:rPr>
    </w:lvl>
    <w:lvl w:ilvl="2">
      <w:start w:val="6"/>
      <w:numFmt w:val="decimal"/>
      <w:lvlText w:val="%1.%2.%3"/>
      <w:lvlJc w:val="left"/>
      <w:pPr>
        <w:ind w:left="4878" w:hanging="720"/>
      </w:pPr>
      <w:rPr>
        <w:rFonts w:hint="default"/>
      </w:rPr>
    </w:lvl>
    <w:lvl w:ilvl="3">
      <w:start w:val="1"/>
      <w:numFmt w:val="decimal"/>
      <w:lvlText w:val="%1.%2.%3.%4"/>
      <w:lvlJc w:val="left"/>
      <w:pPr>
        <w:ind w:left="6957" w:hanging="720"/>
      </w:pPr>
      <w:rPr>
        <w:rFonts w:hint="default"/>
      </w:rPr>
    </w:lvl>
    <w:lvl w:ilvl="4">
      <w:start w:val="1"/>
      <w:numFmt w:val="decimal"/>
      <w:lvlText w:val="%1.%2.%3.%4.%5"/>
      <w:lvlJc w:val="left"/>
      <w:pPr>
        <w:ind w:left="9396" w:hanging="1080"/>
      </w:pPr>
      <w:rPr>
        <w:rFonts w:hint="default"/>
      </w:rPr>
    </w:lvl>
    <w:lvl w:ilvl="5">
      <w:start w:val="1"/>
      <w:numFmt w:val="decimal"/>
      <w:lvlText w:val="%1.%2.%3.%4.%5.%6"/>
      <w:lvlJc w:val="left"/>
      <w:pPr>
        <w:ind w:left="11475" w:hanging="1080"/>
      </w:pPr>
      <w:rPr>
        <w:rFonts w:hint="default"/>
      </w:rPr>
    </w:lvl>
    <w:lvl w:ilvl="6">
      <w:start w:val="1"/>
      <w:numFmt w:val="decimal"/>
      <w:lvlText w:val="%1.%2.%3.%4.%5.%6.%7"/>
      <w:lvlJc w:val="left"/>
      <w:pPr>
        <w:ind w:left="13914" w:hanging="1440"/>
      </w:pPr>
      <w:rPr>
        <w:rFonts w:hint="default"/>
      </w:rPr>
    </w:lvl>
    <w:lvl w:ilvl="7">
      <w:start w:val="1"/>
      <w:numFmt w:val="decimal"/>
      <w:lvlText w:val="%1.%2.%3.%4.%5.%6.%7.%8"/>
      <w:lvlJc w:val="left"/>
      <w:pPr>
        <w:ind w:left="15993" w:hanging="1440"/>
      </w:pPr>
      <w:rPr>
        <w:rFonts w:hint="default"/>
      </w:rPr>
    </w:lvl>
    <w:lvl w:ilvl="8">
      <w:start w:val="1"/>
      <w:numFmt w:val="decimal"/>
      <w:lvlText w:val="%1.%2.%3.%4.%5.%6.%7.%8.%9"/>
      <w:lvlJc w:val="left"/>
      <w:pPr>
        <w:ind w:left="18432" w:hanging="1800"/>
      </w:pPr>
      <w:rPr>
        <w:rFonts w:hint="default"/>
      </w:rPr>
    </w:lvl>
  </w:abstractNum>
  <w:abstractNum w:abstractNumId="63">
    <w:nsid w:val="7BAA69E6"/>
    <w:multiLevelType w:val="hybridMultilevel"/>
    <w:tmpl w:val="B8287326"/>
    <w:lvl w:ilvl="0" w:tplc="3D4C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BC76301"/>
    <w:multiLevelType w:val="hybridMultilevel"/>
    <w:tmpl w:val="BDE46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7CE652A0"/>
    <w:multiLevelType w:val="hybridMultilevel"/>
    <w:tmpl w:val="0C6E19B6"/>
    <w:lvl w:ilvl="0" w:tplc="19D435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A07E9F"/>
    <w:multiLevelType w:val="hybridMultilevel"/>
    <w:tmpl w:val="F2F66AB8"/>
    <w:lvl w:ilvl="0" w:tplc="7676226C">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num w:numId="1">
    <w:abstractNumId w:val="40"/>
  </w:num>
  <w:num w:numId="2">
    <w:abstractNumId w:val="43"/>
  </w:num>
  <w:num w:numId="3">
    <w:abstractNumId w:val="45"/>
  </w:num>
  <w:num w:numId="4">
    <w:abstractNumId w:val="22"/>
  </w:num>
  <w:num w:numId="5">
    <w:abstractNumId w:val="11"/>
  </w:num>
  <w:num w:numId="6">
    <w:abstractNumId w:val="64"/>
  </w:num>
  <w:num w:numId="7">
    <w:abstractNumId w:val="50"/>
  </w:num>
  <w:num w:numId="8">
    <w:abstractNumId w:val="63"/>
  </w:num>
  <w:num w:numId="9">
    <w:abstractNumId w:val="60"/>
  </w:num>
  <w:num w:numId="10">
    <w:abstractNumId w:val="42"/>
  </w:num>
  <w:num w:numId="11">
    <w:abstractNumId w:val="4"/>
  </w:num>
  <w:num w:numId="12">
    <w:abstractNumId w:val="3"/>
  </w:num>
  <w:num w:numId="13">
    <w:abstractNumId w:val="2"/>
  </w:num>
  <w:num w:numId="14">
    <w:abstractNumId w:val="0"/>
    <w:lvlOverride w:ilvl="0">
      <w:startOverride w:val="1"/>
    </w:lvlOverride>
  </w:num>
  <w:num w:numId="15">
    <w:abstractNumId w:val="48"/>
  </w:num>
  <w:num w:numId="16">
    <w:abstractNumId w:val="23"/>
  </w:num>
  <w:num w:numId="17">
    <w:abstractNumId w:val="24"/>
  </w:num>
  <w:num w:numId="18">
    <w:abstractNumId w:val="58"/>
  </w:num>
  <w:num w:numId="19">
    <w:abstractNumId w:val="54"/>
  </w:num>
  <w:num w:numId="20">
    <w:abstractNumId w:val="65"/>
  </w:num>
  <w:num w:numId="21">
    <w:abstractNumId w:val="37"/>
  </w:num>
  <w:num w:numId="22">
    <w:abstractNumId w:val="14"/>
  </w:num>
  <w:num w:numId="23">
    <w:abstractNumId w:val="56"/>
  </w:num>
  <w:num w:numId="24">
    <w:abstractNumId w:val="38"/>
  </w:num>
  <w:num w:numId="25">
    <w:abstractNumId w:val="61"/>
  </w:num>
  <w:num w:numId="26">
    <w:abstractNumId w:val="46"/>
  </w:num>
  <w:num w:numId="27">
    <w:abstractNumId w:val="55"/>
  </w:num>
  <w:num w:numId="28">
    <w:abstractNumId w:val="47"/>
  </w:num>
  <w:num w:numId="29">
    <w:abstractNumId w:val="5"/>
  </w:num>
  <w:num w:numId="30">
    <w:abstractNumId w:val="34"/>
  </w:num>
  <w:num w:numId="31">
    <w:abstractNumId w:val="31"/>
  </w:num>
  <w:num w:numId="32">
    <w:abstractNumId w:val="36"/>
  </w:num>
  <w:num w:numId="33">
    <w:abstractNumId w:val="12"/>
  </w:num>
  <w:num w:numId="34">
    <w:abstractNumId w:val="41"/>
  </w:num>
  <w:num w:numId="35">
    <w:abstractNumId w:val="13"/>
  </w:num>
  <w:num w:numId="36">
    <w:abstractNumId w:val="30"/>
  </w:num>
  <w:num w:numId="37">
    <w:abstractNumId w:val="25"/>
  </w:num>
  <w:num w:numId="38">
    <w:abstractNumId w:val="57"/>
  </w:num>
  <w:num w:numId="39">
    <w:abstractNumId w:val="10"/>
  </w:num>
  <w:num w:numId="40">
    <w:abstractNumId w:val="44"/>
  </w:num>
  <w:num w:numId="41">
    <w:abstractNumId w:val="52"/>
  </w:num>
  <w:num w:numId="42">
    <w:abstractNumId w:val="8"/>
  </w:num>
  <w:num w:numId="43">
    <w:abstractNumId w:val="27"/>
  </w:num>
  <w:num w:numId="44">
    <w:abstractNumId w:val="7"/>
  </w:num>
  <w:num w:numId="45">
    <w:abstractNumId w:val="59"/>
  </w:num>
  <w:num w:numId="46">
    <w:abstractNumId w:val="16"/>
  </w:num>
  <w:num w:numId="47">
    <w:abstractNumId w:val="29"/>
  </w:num>
  <w:num w:numId="48">
    <w:abstractNumId w:val="66"/>
  </w:num>
  <w:num w:numId="49">
    <w:abstractNumId w:val="39"/>
  </w:num>
  <w:num w:numId="50">
    <w:abstractNumId w:val="19"/>
  </w:num>
  <w:num w:numId="51">
    <w:abstractNumId w:val="35"/>
  </w:num>
  <w:num w:numId="52">
    <w:abstractNumId w:val="18"/>
  </w:num>
  <w:num w:numId="53">
    <w:abstractNumId w:val="49"/>
  </w:num>
  <w:num w:numId="54">
    <w:abstractNumId w:val="28"/>
  </w:num>
  <w:num w:numId="55">
    <w:abstractNumId w:val="53"/>
  </w:num>
  <w:num w:numId="56">
    <w:abstractNumId w:val="15"/>
  </w:num>
  <w:num w:numId="57">
    <w:abstractNumId w:val="21"/>
  </w:num>
  <w:num w:numId="58">
    <w:abstractNumId w:val="20"/>
  </w:num>
  <w:num w:numId="59">
    <w:abstractNumId w:val="9"/>
  </w:num>
  <w:num w:numId="60">
    <w:abstractNumId w:val="17"/>
  </w:num>
  <w:num w:numId="61">
    <w:abstractNumId w:val="33"/>
  </w:num>
  <w:num w:numId="62">
    <w:abstractNumId w:val="32"/>
  </w:num>
  <w:num w:numId="63">
    <w:abstractNumId w:val="26"/>
  </w:num>
  <w:num w:numId="64">
    <w:abstractNumId w:val="51"/>
  </w:num>
  <w:num w:numId="65">
    <w:abstractNumId w:val="62"/>
  </w:num>
  <w:num w:numId="66">
    <w:abstractNumId w:val="6"/>
  </w:num>
  <w:num w:numId="67">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0D58"/>
    <w:rsid w:val="00003AF9"/>
    <w:rsid w:val="00005F20"/>
    <w:rsid w:val="000100B9"/>
    <w:rsid w:val="00012070"/>
    <w:rsid w:val="00012D30"/>
    <w:rsid w:val="00014B1A"/>
    <w:rsid w:val="00017602"/>
    <w:rsid w:val="00017891"/>
    <w:rsid w:val="000201EA"/>
    <w:rsid w:val="00021EDC"/>
    <w:rsid w:val="00027BFC"/>
    <w:rsid w:val="00030638"/>
    <w:rsid w:val="0003226F"/>
    <w:rsid w:val="000354AC"/>
    <w:rsid w:val="0003608E"/>
    <w:rsid w:val="0003617C"/>
    <w:rsid w:val="000371E4"/>
    <w:rsid w:val="000371F0"/>
    <w:rsid w:val="00037C48"/>
    <w:rsid w:val="00042932"/>
    <w:rsid w:val="00043211"/>
    <w:rsid w:val="00043479"/>
    <w:rsid w:val="00045414"/>
    <w:rsid w:val="00045D7A"/>
    <w:rsid w:val="0004627A"/>
    <w:rsid w:val="00046CC4"/>
    <w:rsid w:val="0005038D"/>
    <w:rsid w:val="0005128A"/>
    <w:rsid w:val="00051F6D"/>
    <w:rsid w:val="00052216"/>
    <w:rsid w:val="00052BF3"/>
    <w:rsid w:val="00053741"/>
    <w:rsid w:val="000567B7"/>
    <w:rsid w:val="0005745E"/>
    <w:rsid w:val="0006034E"/>
    <w:rsid w:val="000620CE"/>
    <w:rsid w:val="00063157"/>
    <w:rsid w:val="00063E4E"/>
    <w:rsid w:val="00063E76"/>
    <w:rsid w:val="00063EC0"/>
    <w:rsid w:val="000644B6"/>
    <w:rsid w:val="000711E7"/>
    <w:rsid w:val="00072802"/>
    <w:rsid w:val="0007324C"/>
    <w:rsid w:val="00075E93"/>
    <w:rsid w:val="00076DD0"/>
    <w:rsid w:val="00077EAE"/>
    <w:rsid w:val="0008291B"/>
    <w:rsid w:val="00083FA3"/>
    <w:rsid w:val="00084E59"/>
    <w:rsid w:val="00084F0D"/>
    <w:rsid w:val="00085FFB"/>
    <w:rsid w:val="000862C7"/>
    <w:rsid w:val="000863E0"/>
    <w:rsid w:val="00086E39"/>
    <w:rsid w:val="0008760D"/>
    <w:rsid w:val="00087DB1"/>
    <w:rsid w:val="00092040"/>
    <w:rsid w:val="00094B32"/>
    <w:rsid w:val="00094E46"/>
    <w:rsid w:val="00096201"/>
    <w:rsid w:val="000A0C3B"/>
    <w:rsid w:val="000A1DE9"/>
    <w:rsid w:val="000A3CA3"/>
    <w:rsid w:val="000A45EB"/>
    <w:rsid w:val="000A4CA7"/>
    <w:rsid w:val="000A4D34"/>
    <w:rsid w:val="000A5421"/>
    <w:rsid w:val="000A75E5"/>
    <w:rsid w:val="000B0D2F"/>
    <w:rsid w:val="000B2044"/>
    <w:rsid w:val="000B217C"/>
    <w:rsid w:val="000B3FE4"/>
    <w:rsid w:val="000B45BA"/>
    <w:rsid w:val="000B48E6"/>
    <w:rsid w:val="000C0B08"/>
    <w:rsid w:val="000C13F2"/>
    <w:rsid w:val="000C237F"/>
    <w:rsid w:val="000C2584"/>
    <w:rsid w:val="000C2A0E"/>
    <w:rsid w:val="000C35CE"/>
    <w:rsid w:val="000C3B7B"/>
    <w:rsid w:val="000C3CDA"/>
    <w:rsid w:val="000C3E7E"/>
    <w:rsid w:val="000C5162"/>
    <w:rsid w:val="000C586D"/>
    <w:rsid w:val="000D04AB"/>
    <w:rsid w:val="000D0649"/>
    <w:rsid w:val="000D1E00"/>
    <w:rsid w:val="000D24C1"/>
    <w:rsid w:val="000D24C9"/>
    <w:rsid w:val="000D2A57"/>
    <w:rsid w:val="000D3DB6"/>
    <w:rsid w:val="000D47A1"/>
    <w:rsid w:val="000D74BB"/>
    <w:rsid w:val="000E012F"/>
    <w:rsid w:val="000E1649"/>
    <w:rsid w:val="000E1BE2"/>
    <w:rsid w:val="000E2D36"/>
    <w:rsid w:val="000E32EE"/>
    <w:rsid w:val="000E49D9"/>
    <w:rsid w:val="000E4A05"/>
    <w:rsid w:val="000E6DA8"/>
    <w:rsid w:val="000F00A9"/>
    <w:rsid w:val="000F0277"/>
    <w:rsid w:val="000F02DC"/>
    <w:rsid w:val="000F09A2"/>
    <w:rsid w:val="000F1537"/>
    <w:rsid w:val="000F28C6"/>
    <w:rsid w:val="000F29F4"/>
    <w:rsid w:val="000F3BF4"/>
    <w:rsid w:val="000F4251"/>
    <w:rsid w:val="000F4663"/>
    <w:rsid w:val="000F5A3D"/>
    <w:rsid w:val="000F5E0C"/>
    <w:rsid w:val="00101BF9"/>
    <w:rsid w:val="00103918"/>
    <w:rsid w:val="00106C60"/>
    <w:rsid w:val="00107637"/>
    <w:rsid w:val="00110EA0"/>
    <w:rsid w:val="00111374"/>
    <w:rsid w:val="0011442D"/>
    <w:rsid w:val="00114626"/>
    <w:rsid w:val="001152AE"/>
    <w:rsid w:val="00115FD9"/>
    <w:rsid w:val="00116915"/>
    <w:rsid w:val="00116BCD"/>
    <w:rsid w:val="00117FCB"/>
    <w:rsid w:val="0012043C"/>
    <w:rsid w:val="001211F1"/>
    <w:rsid w:val="00121849"/>
    <w:rsid w:val="00121922"/>
    <w:rsid w:val="001224E0"/>
    <w:rsid w:val="00123B7D"/>
    <w:rsid w:val="00125166"/>
    <w:rsid w:val="001259EF"/>
    <w:rsid w:val="00125B16"/>
    <w:rsid w:val="00125E4D"/>
    <w:rsid w:val="00126FE0"/>
    <w:rsid w:val="001317EC"/>
    <w:rsid w:val="00133E19"/>
    <w:rsid w:val="00135A84"/>
    <w:rsid w:val="00135B45"/>
    <w:rsid w:val="00135B91"/>
    <w:rsid w:val="00136488"/>
    <w:rsid w:val="001404E1"/>
    <w:rsid w:val="001422FD"/>
    <w:rsid w:val="00144825"/>
    <w:rsid w:val="00144B3B"/>
    <w:rsid w:val="00144E0F"/>
    <w:rsid w:val="001465A2"/>
    <w:rsid w:val="00146C8A"/>
    <w:rsid w:val="00147355"/>
    <w:rsid w:val="00150B06"/>
    <w:rsid w:val="001511A6"/>
    <w:rsid w:val="0015180F"/>
    <w:rsid w:val="00152978"/>
    <w:rsid w:val="00154374"/>
    <w:rsid w:val="001550A0"/>
    <w:rsid w:val="00155527"/>
    <w:rsid w:val="00155B76"/>
    <w:rsid w:val="00157259"/>
    <w:rsid w:val="0015774C"/>
    <w:rsid w:val="001603F1"/>
    <w:rsid w:val="001614F3"/>
    <w:rsid w:val="0016315F"/>
    <w:rsid w:val="001641C9"/>
    <w:rsid w:val="00164E33"/>
    <w:rsid w:val="00166004"/>
    <w:rsid w:val="0016603F"/>
    <w:rsid w:val="00171F3C"/>
    <w:rsid w:val="00172292"/>
    <w:rsid w:val="00173E88"/>
    <w:rsid w:val="001742A7"/>
    <w:rsid w:val="00175A16"/>
    <w:rsid w:val="00175EAA"/>
    <w:rsid w:val="00176C14"/>
    <w:rsid w:val="0017728B"/>
    <w:rsid w:val="00177892"/>
    <w:rsid w:val="00177BD4"/>
    <w:rsid w:val="00180009"/>
    <w:rsid w:val="00183A47"/>
    <w:rsid w:val="001912E2"/>
    <w:rsid w:val="00192EA7"/>
    <w:rsid w:val="00194275"/>
    <w:rsid w:val="00195A81"/>
    <w:rsid w:val="0019641C"/>
    <w:rsid w:val="001968F8"/>
    <w:rsid w:val="001A0208"/>
    <w:rsid w:val="001A08F4"/>
    <w:rsid w:val="001A1287"/>
    <w:rsid w:val="001A2C65"/>
    <w:rsid w:val="001A2F08"/>
    <w:rsid w:val="001A31C9"/>
    <w:rsid w:val="001A526C"/>
    <w:rsid w:val="001A550B"/>
    <w:rsid w:val="001A7D76"/>
    <w:rsid w:val="001B0744"/>
    <w:rsid w:val="001B14C8"/>
    <w:rsid w:val="001B1760"/>
    <w:rsid w:val="001B22AA"/>
    <w:rsid w:val="001B3AEE"/>
    <w:rsid w:val="001B47DA"/>
    <w:rsid w:val="001B520E"/>
    <w:rsid w:val="001B62DA"/>
    <w:rsid w:val="001B6C51"/>
    <w:rsid w:val="001C20A7"/>
    <w:rsid w:val="001C525A"/>
    <w:rsid w:val="001C53C6"/>
    <w:rsid w:val="001D0A1C"/>
    <w:rsid w:val="001D0F0D"/>
    <w:rsid w:val="001D15B7"/>
    <w:rsid w:val="001D2150"/>
    <w:rsid w:val="001D318E"/>
    <w:rsid w:val="001D3537"/>
    <w:rsid w:val="001D4A2D"/>
    <w:rsid w:val="001D564B"/>
    <w:rsid w:val="001D6958"/>
    <w:rsid w:val="001E0F48"/>
    <w:rsid w:val="001E1477"/>
    <w:rsid w:val="001E1C0F"/>
    <w:rsid w:val="001E1DC8"/>
    <w:rsid w:val="001E295B"/>
    <w:rsid w:val="001E357A"/>
    <w:rsid w:val="001E6BE7"/>
    <w:rsid w:val="001E7B7D"/>
    <w:rsid w:val="001F01EA"/>
    <w:rsid w:val="001F109D"/>
    <w:rsid w:val="001F18DB"/>
    <w:rsid w:val="0020018D"/>
    <w:rsid w:val="00200566"/>
    <w:rsid w:val="002013D0"/>
    <w:rsid w:val="00202DEF"/>
    <w:rsid w:val="00203AFE"/>
    <w:rsid w:val="00205C04"/>
    <w:rsid w:val="00207884"/>
    <w:rsid w:val="00211FF1"/>
    <w:rsid w:val="002135D4"/>
    <w:rsid w:val="002135DC"/>
    <w:rsid w:val="0021461A"/>
    <w:rsid w:val="00214668"/>
    <w:rsid w:val="0021473A"/>
    <w:rsid w:val="002150EA"/>
    <w:rsid w:val="002157FB"/>
    <w:rsid w:val="0021619F"/>
    <w:rsid w:val="0021712E"/>
    <w:rsid w:val="00217223"/>
    <w:rsid w:val="00217338"/>
    <w:rsid w:val="00220713"/>
    <w:rsid w:val="002208DD"/>
    <w:rsid w:val="0022643C"/>
    <w:rsid w:val="0022645B"/>
    <w:rsid w:val="00227355"/>
    <w:rsid w:val="002317BF"/>
    <w:rsid w:val="00231D4D"/>
    <w:rsid w:val="00231FCF"/>
    <w:rsid w:val="00233582"/>
    <w:rsid w:val="00235AFB"/>
    <w:rsid w:val="00236EEC"/>
    <w:rsid w:val="00237F27"/>
    <w:rsid w:val="00241032"/>
    <w:rsid w:val="00241AFC"/>
    <w:rsid w:val="002420C7"/>
    <w:rsid w:val="00242F32"/>
    <w:rsid w:val="002458FC"/>
    <w:rsid w:val="00245CB4"/>
    <w:rsid w:val="00245D01"/>
    <w:rsid w:val="002468BC"/>
    <w:rsid w:val="002473D0"/>
    <w:rsid w:val="002473E7"/>
    <w:rsid w:val="00247A65"/>
    <w:rsid w:val="00251821"/>
    <w:rsid w:val="00252204"/>
    <w:rsid w:val="00252436"/>
    <w:rsid w:val="00253758"/>
    <w:rsid w:val="00253772"/>
    <w:rsid w:val="00254C94"/>
    <w:rsid w:val="00257C66"/>
    <w:rsid w:val="00260CB6"/>
    <w:rsid w:val="00260DF3"/>
    <w:rsid w:val="00261D7F"/>
    <w:rsid w:val="00261E0C"/>
    <w:rsid w:val="00262B8E"/>
    <w:rsid w:val="0026357C"/>
    <w:rsid w:val="002645A8"/>
    <w:rsid w:val="00264F14"/>
    <w:rsid w:val="00266194"/>
    <w:rsid w:val="00267E84"/>
    <w:rsid w:val="00270001"/>
    <w:rsid w:val="00271854"/>
    <w:rsid w:val="00271AE1"/>
    <w:rsid w:val="00271E7E"/>
    <w:rsid w:val="002730F0"/>
    <w:rsid w:val="002749F2"/>
    <w:rsid w:val="00277C0F"/>
    <w:rsid w:val="00277C31"/>
    <w:rsid w:val="0028143C"/>
    <w:rsid w:val="0028222D"/>
    <w:rsid w:val="00282E7C"/>
    <w:rsid w:val="00283758"/>
    <w:rsid w:val="00285D2C"/>
    <w:rsid w:val="00287931"/>
    <w:rsid w:val="00287B10"/>
    <w:rsid w:val="00291491"/>
    <w:rsid w:val="00291FCB"/>
    <w:rsid w:val="002921BA"/>
    <w:rsid w:val="002923ED"/>
    <w:rsid w:val="0029293D"/>
    <w:rsid w:val="0029392D"/>
    <w:rsid w:val="002962A5"/>
    <w:rsid w:val="00296338"/>
    <w:rsid w:val="00296E06"/>
    <w:rsid w:val="00296E10"/>
    <w:rsid w:val="002A01E5"/>
    <w:rsid w:val="002A15FA"/>
    <w:rsid w:val="002A1C89"/>
    <w:rsid w:val="002A49ED"/>
    <w:rsid w:val="002A523A"/>
    <w:rsid w:val="002B2C0F"/>
    <w:rsid w:val="002B2D52"/>
    <w:rsid w:val="002B4889"/>
    <w:rsid w:val="002B4D9B"/>
    <w:rsid w:val="002B66B8"/>
    <w:rsid w:val="002B7059"/>
    <w:rsid w:val="002B7199"/>
    <w:rsid w:val="002C05AD"/>
    <w:rsid w:val="002C05C8"/>
    <w:rsid w:val="002C1703"/>
    <w:rsid w:val="002C6E07"/>
    <w:rsid w:val="002D072F"/>
    <w:rsid w:val="002D0AAB"/>
    <w:rsid w:val="002D0BBD"/>
    <w:rsid w:val="002D0C58"/>
    <w:rsid w:val="002D245A"/>
    <w:rsid w:val="002D246B"/>
    <w:rsid w:val="002D30A0"/>
    <w:rsid w:val="002D4200"/>
    <w:rsid w:val="002D51DB"/>
    <w:rsid w:val="002D7462"/>
    <w:rsid w:val="002D76AF"/>
    <w:rsid w:val="002D7BC5"/>
    <w:rsid w:val="002D7D6F"/>
    <w:rsid w:val="002E02F9"/>
    <w:rsid w:val="002E1288"/>
    <w:rsid w:val="002E14C9"/>
    <w:rsid w:val="002E1839"/>
    <w:rsid w:val="002E1B62"/>
    <w:rsid w:val="002E3D00"/>
    <w:rsid w:val="002E5E0C"/>
    <w:rsid w:val="002E666A"/>
    <w:rsid w:val="002F0348"/>
    <w:rsid w:val="002F142F"/>
    <w:rsid w:val="002F1598"/>
    <w:rsid w:val="002F2DA5"/>
    <w:rsid w:val="002F3057"/>
    <w:rsid w:val="002F4654"/>
    <w:rsid w:val="002F6A65"/>
    <w:rsid w:val="002F7F0B"/>
    <w:rsid w:val="00300B13"/>
    <w:rsid w:val="00300BF1"/>
    <w:rsid w:val="00300F4F"/>
    <w:rsid w:val="00300FAC"/>
    <w:rsid w:val="00301C87"/>
    <w:rsid w:val="00301ECF"/>
    <w:rsid w:val="00301F48"/>
    <w:rsid w:val="00302E63"/>
    <w:rsid w:val="00304D19"/>
    <w:rsid w:val="00306D1C"/>
    <w:rsid w:val="00306DC3"/>
    <w:rsid w:val="00312449"/>
    <w:rsid w:val="00312D95"/>
    <w:rsid w:val="00314BBC"/>
    <w:rsid w:val="00316343"/>
    <w:rsid w:val="003167A3"/>
    <w:rsid w:val="0031688F"/>
    <w:rsid w:val="00316D64"/>
    <w:rsid w:val="0031705A"/>
    <w:rsid w:val="00317913"/>
    <w:rsid w:val="00320790"/>
    <w:rsid w:val="00323F44"/>
    <w:rsid w:val="00325384"/>
    <w:rsid w:val="00325AA8"/>
    <w:rsid w:val="00327451"/>
    <w:rsid w:val="003306E9"/>
    <w:rsid w:val="00330D42"/>
    <w:rsid w:val="00331242"/>
    <w:rsid w:val="00332EFB"/>
    <w:rsid w:val="00333BC2"/>
    <w:rsid w:val="00333D71"/>
    <w:rsid w:val="00333FE9"/>
    <w:rsid w:val="00334077"/>
    <w:rsid w:val="003343B0"/>
    <w:rsid w:val="00334646"/>
    <w:rsid w:val="00335196"/>
    <w:rsid w:val="00335335"/>
    <w:rsid w:val="003364D8"/>
    <w:rsid w:val="003407E7"/>
    <w:rsid w:val="00341780"/>
    <w:rsid w:val="00342148"/>
    <w:rsid w:val="0034421B"/>
    <w:rsid w:val="00344969"/>
    <w:rsid w:val="0034545F"/>
    <w:rsid w:val="0034645B"/>
    <w:rsid w:val="00346618"/>
    <w:rsid w:val="00347618"/>
    <w:rsid w:val="00347B74"/>
    <w:rsid w:val="0035119A"/>
    <w:rsid w:val="00353CF5"/>
    <w:rsid w:val="00353EF6"/>
    <w:rsid w:val="00354833"/>
    <w:rsid w:val="003549FE"/>
    <w:rsid w:val="003553C3"/>
    <w:rsid w:val="003553F1"/>
    <w:rsid w:val="003576D7"/>
    <w:rsid w:val="0036115F"/>
    <w:rsid w:val="003615D5"/>
    <w:rsid w:val="00361AF2"/>
    <w:rsid w:val="00362049"/>
    <w:rsid w:val="00362FA9"/>
    <w:rsid w:val="00363D80"/>
    <w:rsid w:val="00364450"/>
    <w:rsid w:val="0036460A"/>
    <w:rsid w:val="00364B08"/>
    <w:rsid w:val="0036584B"/>
    <w:rsid w:val="003679CB"/>
    <w:rsid w:val="00370A0A"/>
    <w:rsid w:val="00370FDC"/>
    <w:rsid w:val="003717F6"/>
    <w:rsid w:val="00371945"/>
    <w:rsid w:val="00371A24"/>
    <w:rsid w:val="003721EF"/>
    <w:rsid w:val="00375B04"/>
    <w:rsid w:val="00377443"/>
    <w:rsid w:val="003774FA"/>
    <w:rsid w:val="0038080B"/>
    <w:rsid w:val="00382FC1"/>
    <w:rsid w:val="0038495B"/>
    <w:rsid w:val="00384A0F"/>
    <w:rsid w:val="003860BC"/>
    <w:rsid w:val="003861EE"/>
    <w:rsid w:val="00390C0E"/>
    <w:rsid w:val="00391E0C"/>
    <w:rsid w:val="00393981"/>
    <w:rsid w:val="00394573"/>
    <w:rsid w:val="00394769"/>
    <w:rsid w:val="00396877"/>
    <w:rsid w:val="00396D6D"/>
    <w:rsid w:val="003974A7"/>
    <w:rsid w:val="0039773D"/>
    <w:rsid w:val="003A0598"/>
    <w:rsid w:val="003A13DC"/>
    <w:rsid w:val="003A2332"/>
    <w:rsid w:val="003A4050"/>
    <w:rsid w:val="003A4D65"/>
    <w:rsid w:val="003B1410"/>
    <w:rsid w:val="003B201A"/>
    <w:rsid w:val="003B280A"/>
    <w:rsid w:val="003B2E4D"/>
    <w:rsid w:val="003B3053"/>
    <w:rsid w:val="003B3DF2"/>
    <w:rsid w:val="003B3ECF"/>
    <w:rsid w:val="003B3F66"/>
    <w:rsid w:val="003B42F6"/>
    <w:rsid w:val="003B5657"/>
    <w:rsid w:val="003B5CFF"/>
    <w:rsid w:val="003B651B"/>
    <w:rsid w:val="003B6C88"/>
    <w:rsid w:val="003B7D3F"/>
    <w:rsid w:val="003B7E17"/>
    <w:rsid w:val="003C0DFD"/>
    <w:rsid w:val="003C1959"/>
    <w:rsid w:val="003C276B"/>
    <w:rsid w:val="003C2891"/>
    <w:rsid w:val="003C4623"/>
    <w:rsid w:val="003C5606"/>
    <w:rsid w:val="003C604E"/>
    <w:rsid w:val="003D049B"/>
    <w:rsid w:val="003D0A08"/>
    <w:rsid w:val="003D29D4"/>
    <w:rsid w:val="003D2CE0"/>
    <w:rsid w:val="003D2EC2"/>
    <w:rsid w:val="003D3E5C"/>
    <w:rsid w:val="003D526A"/>
    <w:rsid w:val="003D587F"/>
    <w:rsid w:val="003D6714"/>
    <w:rsid w:val="003D6CA3"/>
    <w:rsid w:val="003D77C6"/>
    <w:rsid w:val="003E09A8"/>
    <w:rsid w:val="003E323B"/>
    <w:rsid w:val="003E34FA"/>
    <w:rsid w:val="003E7348"/>
    <w:rsid w:val="003F01AE"/>
    <w:rsid w:val="003F3F70"/>
    <w:rsid w:val="003F57F0"/>
    <w:rsid w:val="003F6F60"/>
    <w:rsid w:val="003F7DDF"/>
    <w:rsid w:val="004007F9"/>
    <w:rsid w:val="004008EC"/>
    <w:rsid w:val="00400A28"/>
    <w:rsid w:val="00400E91"/>
    <w:rsid w:val="004027F1"/>
    <w:rsid w:val="004030A7"/>
    <w:rsid w:val="004040CF"/>
    <w:rsid w:val="00404C0B"/>
    <w:rsid w:val="0040572F"/>
    <w:rsid w:val="00405FA3"/>
    <w:rsid w:val="004062B3"/>
    <w:rsid w:val="004072F0"/>
    <w:rsid w:val="00410FCA"/>
    <w:rsid w:val="00412690"/>
    <w:rsid w:val="004138F5"/>
    <w:rsid w:val="00413D81"/>
    <w:rsid w:val="00413F00"/>
    <w:rsid w:val="00414A69"/>
    <w:rsid w:val="004205CF"/>
    <w:rsid w:val="0042150B"/>
    <w:rsid w:val="00422C82"/>
    <w:rsid w:val="00422CB9"/>
    <w:rsid w:val="004235BA"/>
    <w:rsid w:val="0042365D"/>
    <w:rsid w:val="00423FAF"/>
    <w:rsid w:val="00424A71"/>
    <w:rsid w:val="00426B60"/>
    <w:rsid w:val="004279EF"/>
    <w:rsid w:val="004306E4"/>
    <w:rsid w:val="00430C3D"/>
    <w:rsid w:val="00431C31"/>
    <w:rsid w:val="004323FC"/>
    <w:rsid w:val="00432FD7"/>
    <w:rsid w:val="004335C1"/>
    <w:rsid w:val="004344CF"/>
    <w:rsid w:val="00434A86"/>
    <w:rsid w:val="004351E8"/>
    <w:rsid w:val="0043584F"/>
    <w:rsid w:val="00435D55"/>
    <w:rsid w:val="00435EDE"/>
    <w:rsid w:val="00436681"/>
    <w:rsid w:val="00437CB8"/>
    <w:rsid w:val="004412CF"/>
    <w:rsid w:val="00441307"/>
    <w:rsid w:val="00442BE7"/>
    <w:rsid w:val="004434B2"/>
    <w:rsid w:val="00443E89"/>
    <w:rsid w:val="004453EF"/>
    <w:rsid w:val="004466B3"/>
    <w:rsid w:val="004471BF"/>
    <w:rsid w:val="004504DA"/>
    <w:rsid w:val="00450E35"/>
    <w:rsid w:val="0045165D"/>
    <w:rsid w:val="004527EA"/>
    <w:rsid w:val="004534CD"/>
    <w:rsid w:val="00454DFA"/>
    <w:rsid w:val="00454F9A"/>
    <w:rsid w:val="004555E2"/>
    <w:rsid w:val="004557F8"/>
    <w:rsid w:val="004565D9"/>
    <w:rsid w:val="00456658"/>
    <w:rsid w:val="004567A3"/>
    <w:rsid w:val="00456A48"/>
    <w:rsid w:val="00456D8F"/>
    <w:rsid w:val="00460E72"/>
    <w:rsid w:val="00460F43"/>
    <w:rsid w:val="00461755"/>
    <w:rsid w:val="00461D80"/>
    <w:rsid w:val="00462B8F"/>
    <w:rsid w:val="00463A48"/>
    <w:rsid w:val="00466990"/>
    <w:rsid w:val="00466AE1"/>
    <w:rsid w:val="00466F2E"/>
    <w:rsid w:val="0046788B"/>
    <w:rsid w:val="00467C37"/>
    <w:rsid w:val="004706CF"/>
    <w:rsid w:val="004727F3"/>
    <w:rsid w:val="00472851"/>
    <w:rsid w:val="00472EF6"/>
    <w:rsid w:val="004745BF"/>
    <w:rsid w:val="004764CC"/>
    <w:rsid w:val="00476593"/>
    <w:rsid w:val="004774D9"/>
    <w:rsid w:val="0047788E"/>
    <w:rsid w:val="00480064"/>
    <w:rsid w:val="00480C43"/>
    <w:rsid w:val="00480F69"/>
    <w:rsid w:val="00482336"/>
    <w:rsid w:val="00484231"/>
    <w:rsid w:val="00485815"/>
    <w:rsid w:val="00485E10"/>
    <w:rsid w:val="00486953"/>
    <w:rsid w:val="0049076E"/>
    <w:rsid w:val="00490F98"/>
    <w:rsid w:val="0049215F"/>
    <w:rsid w:val="0049483A"/>
    <w:rsid w:val="00495821"/>
    <w:rsid w:val="00497149"/>
    <w:rsid w:val="00497C72"/>
    <w:rsid w:val="004A0024"/>
    <w:rsid w:val="004A0C74"/>
    <w:rsid w:val="004A1037"/>
    <w:rsid w:val="004A2ACA"/>
    <w:rsid w:val="004A2C67"/>
    <w:rsid w:val="004A2D98"/>
    <w:rsid w:val="004A3277"/>
    <w:rsid w:val="004A4404"/>
    <w:rsid w:val="004A47B6"/>
    <w:rsid w:val="004A72FB"/>
    <w:rsid w:val="004A73BE"/>
    <w:rsid w:val="004A7EC6"/>
    <w:rsid w:val="004B4C5D"/>
    <w:rsid w:val="004B6617"/>
    <w:rsid w:val="004B74ED"/>
    <w:rsid w:val="004B787D"/>
    <w:rsid w:val="004C35DD"/>
    <w:rsid w:val="004C5F24"/>
    <w:rsid w:val="004C6D9D"/>
    <w:rsid w:val="004D1547"/>
    <w:rsid w:val="004D242B"/>
    <w:rsid w:val="004D2968"/>
    <w:rsid w:val="004D7F8C"/>
    <w:rsid w:val="004E0ED8"/>
    <w:rsid w:val="004E360E"/>
    <w:rsid w:val="004E6EEE"/>
    <w:rsid w:val="004F10A5"/>
    <w:rsid w:val="004F1A75"/>
    <w:rsid w:val="004F421A"/>
    <w:rsid w:val="004F43DE"/>
    <w:rsid w:val="004F493C"/>
    <w:rsid w:val="004F4A94"/>
    <w:rsid w:val="004F5552"/>
    <w:rsid w:val="004F5793"/>
    <w:rsid w:val="004F5966"/>
    <w:rsid w:val="004F6FC9"/>
    <w:rsid w:val="004F73FA"/>
    <w:rsid w:val="004F7CDA"/>
    <w:rsid w:val="00500186"/>
    <w:rsid w:val="00502E64"/>
    <w:rsid w:val="0050393C"/>
    <w:rsid w:val="00505172"/>
    <w:rsid w:val="00505379"/>
    <w:rsid w:val="0050675B"/>
    <w:rsid w:val="0051094B"/>
    <w:rsid w:val="00512E90"/>
    <w:rsid w:val="00513F7B"/>
    <w:rsid w:val="00514411"/>
    <w:rsid w:val="0051506C"/>
    <w:rsid w:val="00515DCF"/>
    <w:rsid w:val="00516D1E"/>
    <w:rsid w:val="0051790B"/>
    <w:rsid w:val="005210BB"/>
    <w:rsid w:val="00521411"/>
    <w:rsid w:val="0052263C"/>
    <w:rsid w:val="00522C4D"/>
    <w:rsid w:val="00523BD4"/>
    <w:rsid w:val="00523E49"/>
    <w:rsid w:val="005248D9"/>
    <w:rsid w:val="00524CA1"/>
    <w:rsid w:val="0052583B"/>
    <w:rsid w:val="00530802"/>
    <w:rsid w:val="00531DC6"/>
    <w:rsid w:val="00532415"/>
    <w:rsid w:val="005326EE"/>
    <w:rsid w:val="00536E8D"/>
    <w:rsid w:val="005375DD"/>
    <w:rsid w:val="005377DE"/>
    <w:rsid w:val="00537B8D"/>
    <w:rsid w:val="00540346"/>
    <w:rsid w:val="005410B7"/>
    <w:rsid w:val="0054158A"/>
    <w:rsid w:val="00543E5C"/>
    <w:rsid w:val="00544927"/>
    <w:rsid w:val="005453E6"/>
    <w:rsid w:val="0054587F"/>
    <w:rsid w:val="00545969"/>
    <w:rsid w:val="0055021D"/>
    <w:rsid w:val="00552672"/>
    <w:rsid w:val="00552718"/>
    <w:rsid w:val="00553589"/>
    <w:rsid w:val="00554AAB"/>
    <w:rsid w:val="0055689C"/>
    <w:rsid w:val="005602BF"/>
    <w:rsid w:val="0056086B"/>
    <w:rsid w:val="00560BB3"/>
    <w:rsid w:val="0056107C"/>
    <w:rsid w:val="005620B5"/>
    <w:rsid w:val="00565D07"/>
    <w:rsid w:val="005671E6"/>
    <w:rsid w:val="00567788"/>
    <w:rsid w:val="0056789C"/>
    <w:rsid w:val="00570D00"/>
    <w:rsid w:val="0057233B"/>
    <w:rsid w:val="00572E43"/>
    <w:rsid w:val="00572EED"/>
    <w:rsid w:val="00573169"/>
    <w:rsid w:val="005748E5"/>
    <w:rsid w:val="00575387"/>
    <w:rsid w:val="00575BA5"/>
    <w:rsid w:val="00576C41"/>
    <w:rsid w:val="00576DDB"/>
    <w:rsid w:val="00577B0B"/>
    <w:rsid w:val="005805E0"/>
    <w:rsid w:val="00580A0F"/>
    <w:rsid w:val="005810B7"/>
    <w:rsid w:val="00581EEC"/>
    <w:rsid w:val="00582C02"/>
    <w:rsid w:val="00584148"/>
    <w:rsid w:val="00585C66"/>
    <w:rsid w:val="005860F8"/>
    <w:rsid w:val="00586B5A"/>
    <w:rsid w:val="00586BBA"/>
    <w:rsid w:val="0059004F"/>
    <w:rsid w:val="00591164"/>
    <w:rsid w:val="00592674"/>
    <w:rsid w:val="00593258"/>
    <w:rsid w:val="0059635F"/>
    <w:rsid w:val="005A0559"/>
    <w:rsid w:val="005A0D55"/>
    <w:rsid w:val="005A1683"/>
    <w:rsid w:val="005A1A74"/>
    <w:rsid w:val="005A2FEA"/>
    <w:rsid w:val="005A6FEA"/>
    <w:rsid w:val="005A7157"/>
    <w:rsid w:val="005A7534"/>
    <w:rsid w:val="005B0915"/>
    <w:rsid w:val="005B273A"/>
    <w:rsid w:val="005B290D"/>
    <w:rsid w:val="005B2DDF"/>
    <w:rsid w:val="005B30C1"/>
    <w:rsid w:val="005B3727"/>
    <w:rsid w:val="005B3861"/>
    <w:rsid w:val="005B582A"/>
    <w:rsid w:val="005B5B2B"/>
    <w:rsid w:val="005B6A9E"/>
    <w:rsid w:val="005C0375"/>
    <w:rsid w:val="005C1294"/>
    <w:rsid w:val="005C2A3F"/>
    <w:rsid w:val="005C3021"/>
    <w:rsid w:val="005C4B0C"/>
    <w:rsid w:val="005C4E2F"/>
    <w:rsid w:val="005C54B3"/>
    <w:rsid w:val="005C580D"/>
    <w:rsid w:val="005C58E6"/>
    <w:rsid w:val="005C6192"/>
    <w:rsid w:val="005C6786"/>
    <w:rsid w:val="005C6F25"/>
    <w:rsid w:val="005D1BFC"/>
    <w:rsid w:val="005D3068"/>
    <w:rsid w:val="005D382A"/>
    <w:rsid w:val="005D443C"/>
    <w:rsid w:val="005D4613"/>
    <w:rsid w:val="005D5077"/>
    <w:rsid w:val="005D50C1"/>
    <w:rsid w:val="005D634A"/>
    <w:rsid w:val="005D6B17"/>
    <w:rsid w:val="005D7D52"/>
    <w:rsid w:val="005E170A"/>
    <w:rsid w:val="005E25D3"/>
    <w:rsid w:val="005E7C65"/>
    <w:rsid w:val="005F0CA4"/>
    <w:rsid w:val="005F0D0C"/>
    <w:rsid w:val="005F122E"/>
    <w:rsid w:val="005F194C"/>
    <w:rsid w:val="005F3BD7"/>
    <w:rsid w:val="005F42F8"/>
    <w:rsid w:val="005F4BA9"/>
    <w:rsid w:val="005F53E4"/>
    <w:rsid w:val="005F7192"/>
    <w:rsid w:val="00600B45"/>
    <w:rsid w:val="00601831"/>
    <w:rsid w:val="006021CA"/>
    <w:rsid w:val="00603928"/>
    <w:rsid w:val="00603E77"/>
    <w:rsid w:val="00604846"/>
    <w:rsid w:val="00605EBF"/>
    <w:rsid w:val="00606863"/>
    <w:rsid w:val="00607DA5"/>
    <w:rsid w:val="00611E5B"/>
    <w:rsid w:val="00612056"/>
    <w:rsid w:val="00613083"/>
    <w:rsid w:val="006139C8"/>
    <w:rsid w:val="006156AD"/>
    <w:rsid w:val="006163A9"/>
    <w:rsid w:val="00616708"/>
    <w:rsid w:val="0061797F"/>
    <w:rsid w:val="00617E79"/>
    <w:rsid w:val="006223AB"/>
    <w:rsid w:val="00625359"/>
    <w:rsid w:val="006261B0"/>
    <w:rsid w:val="00626E39"/>
    <w:rsid w:val="00630093"/>
    <w:rsid w:val="006318C3"/>
    <w:rsid w:val="0063331D"/>
    <w:rsid w:val="00634289"/>
    <w:rsid w:val="0063492C"/>
    <w:rsid w:val="00636075"/>
    <w:rsid w:val="00637414"/>
    <w:rsid w:val="0063792A"/>
    <w:rsid w:val="00637C5B"/>
    <w:rsid w:val="006425F5"/>
    <w:rsid w:val="00642CC8"/>
    <w:rsid w:val="00643865"/>
    <w:rsid w:val="00644623"/>
    <w:rsid w:val="00644EC1"/>
    <w:rsid w:val="00645D28"/>
    <w:rsid w:val="00645E84"/>
    <w:rsid w:val="00647528"/>
    <w:rsid w:val="006504DE"/>
    <w:rsid w:val="006507A7"/>
    <w:rsid w:val="00651F0A"/>
    <w:rsid w:val="00651F51"/>
    <w:rsid w:val="00651FD4"/>
    <w:rsid w:val="006525C8"/>
    <w:rsid w:val="00652CC3"/>
    <w:rsid w:val="00652FD0"/>
    <w:rsid w:val="00653448"/>
    <w:rsid w:val="00654310"/>
    <w:rsid w:val="00654D11"/>
    <w:rsid w:val="00654D20"/>
    <w:rsid w:val="00655894"/>
    <w:rsid w:val="00660086"/>
    <w:rsid w:val="00660677"/>
    <w:rsid w:val="0066078F"/>
    <w:rsid w:val="006612C8"/>
    <w:rsid w:val="00661808"/>
    <w:rsid w:val="006620FE"/>
    <w:rsid w:val="006625D6"/>
    <w:rsid w:val="00663127"/>
    <w:rsid w:val="00663E64"/>
    <w:rsid w:val="00664423"/>
    <w:rsid w:val="00664EE4"/>
    <w:rsid w:val="0066508B"/>
    <w:rsid w:val="006652F7"/>
    <w:rsid w:val="00666424"/>
    <w:rsid w:val="0066748B"/>
    <w:rsid w:val="00667C14"/>
    <w:rsid w:val="00670413"/>
    <w:rsid w:val="0067200E"/>
    <w:rsid w:val="00672308"/>
    <w:rsid w:val="0067355E"/>
    <w:rsid w:val="00673BC2"/>
    <w:rsid w:val="0067462B"/>
    <w:rsid w:val="00675125"/>
    <w:rsid w:val="00680180"/>
    <w:rsid w:val="00680F03"/>
    <w:rsid w:val="00681CDD"/>
    <w:rsid w:val="006826B3"/>
    <w:rsid w:val="006831DA"/>
    <w:rsid w:val="00683937"/>
    <w:rsid w:val="00684E9A"/>
    <w:rsid w:val="0068529B"/>
    <w:rsid w:val="00685483"/>
    <w:rsid w:val="00685BA6"/>
    <w:rsid w:val="00686095"/>
    <w:rsid w:val="006873F7"/>
    <w:rsid w:val="00687537"/>
    <w:rsid w:val="00687C08"/>
    <w:rsid w:val="00687C23"/>
    <w:rsid w:val="006909C8"/>
    <w:rsid w:val="00690BA9"/>
    <w:rsid w:val="006926D9"/>
    <w:rsid w:val="00692A8F"/>
    <w:rsid w:val="00692DF0"/>
    <w:rsid w:val="00693423"/>
    <w:rsid w:val="006938E6"/>
    <w:rsid w:val="0069531A"/>
    <w:rsid w:val="00696961"/>
    <w:rsid w:val="00696B99"/>
    <w:rsid w:val="006A01CB"/>
    <w:rsid w:val="006A0E1F"/>
    <w:rsid w:val="006A2B38"/>
    <w:rsid w:val="006A2B73"/>
    <w:rsid w:val="006A2C14"/>
    <w:rsid w:val="006A3FA3"/>
    <w:rsid w:val="006A5B4A"/>
    <w:rsid w:val="006A77B1"/>
    <w:rsid w:val="006B001F"/>
    <w:rsid w:val="006B051E"/>
    <w:rsid w:val="006B079D"/>
    <w:rsid w:val="006B0AD1"/>
    <w:rsid w:val="006B0FF1"/>
    <w:rsid w:val="006B1590"/>
    <w:rsid w:val="006B1EA9"/>
    <w:rsid w:val="006B4B3B"/>
    <w:rsid w:val="006B62E8"/>
    <w:rsid w:val="006B6DD9"/>
    <w:rsid w:val="006B7EEA"/>
    <w:rsid w:val="006C0A49"/>
    <w:rsid w:val="006C1402"/>
    <w:rsid w:val="006C474C"/>
    <w:rsid w:val="006C5EE3"/>
    <w:rsid w:val="006C71E2"/>
    <w:rsid w:val="006C7E7A"/>
    <w:rsid w:val="006C7F2B"/>
    <w:rsid w:val="006D0B3C"/>
    <w:rsid w:val="006D3E1B"/>
    <w:rsid w:val="006D3F68"/>
    <w:rsid w:val="006D51C9"/>
    <w:rsid w:val="006D531F"/>
    <w:rsid w:val="006D66AE"/>
    <w:rsid w:val="006D671E"/>
    <w:rsid w:val="006E078A"/>
    <w:rsid w:val="006E4889"/>
    <w:rsid w:val="006E609C"/>
    <w:rsid w:val="006E66C0"/>
    <w:rsid w:val="006E7F09"/>
    <w:rsid w:val="006F0733"/>
    <w:rsid w:val="006F0ADA"/>
    <w:rsid w:val="006F0B59"/>
    <w:rsid w:val="006F0DC9"/>
    <w:rsid w:val="006F2BD5"/>
    <w:rsid w:val="006F664D"/>
    <w:rsid w:val="006F6985"/>
    <w:rsid w:val="006F7746"/>
    <w:rsid w:val="006F7BA8"/>
    <w:rsid w:val="007009E9"/>
    <w:rsid w:val="007013B9"/>
    <w:rsid w:val="00702E2C"/>
    <w:rsid w:val="00704107"/>
    <w:rsid w:val="00705078"/>
    <w:rsid w:val="007058AC"/>
    <w:rsid w:val="007062BF"/>
    <w:rsid w:val="00706461"/>
    <w:rsid w:val="00706A2C"/>
    <w:rsid w:val="0070718B"/>
    <w:rsid w:val="00707908"/>
    <w:rsid w:val="00710D9A"/>
    <w:rsid w:val="00710E5E"/>
    <w:rsid w:val="0071511D"/>
    <w:rsid w:val="007178BA"/>
    <w:rsid w:val="00721B67"/>
    <w:rsid w:val="00721E40"/>
    <w:rsid w:val="007220C6"/>
    <w:rsid w:val="00722FBB"/>
    <w:rsid w:val="00723136"/>
    <w:rsid w:val="0072484B"/>
    <w:rsid w:val="007250F5"/>
    <w:rsid w:val="00725D3D"/>
    <w:rsid w:val="00730FED"/>
    <w:rsid w:val="007319A7"/>
    <w:rsid w:val="00731ADE"/>
    <w:rsid w:val="00732D93"/>
    <w:rsid w:val="00733F12"/>
    <w:rsid w:val="00735ECB"/>
    <w:rsid w:val="00736384"/>
    <w:rsid w:val="00740EBD"/>
    <w:rsid w:val="00740F7B"/>
    <w:rsid w:val="00741CDF"/>
    <w:rsid w:val="007429CE"/>
    <w:rsid w:val="00742D36"/>
    <w:rsid w:val="00743CDC"/>
    <w:rsid w:val="00745350"/>
    <w:rsid w:val="007458D2"/>
    <w:rsid w:val="0074591E"/>
    <w:rsid w:val="00746474"/>
    <w:rsid w:val="00747214"/>
    <w:rsid w:val="007477FD"/>
    <w:rsid w:val="00747DC9"/>
    <w:rsid w:val="00750619"/>
    <w:rsid w:val="00750C20"/>
    <w:rsid w:val="0075140B"/>
    <w:rsid w:val="00751BC1"/>
    <w:rsid w:val="007529FA"/>
    <w:rsid w:val="00753A8F"/>
    <w:rsid w:val="00754AE1"/>
    <w:rsid w:val="007560A9"/>
    <w:rsid w:val="00757570"/>
    <w:rsid w:val="00760D97"/>
    <w:rsid w:val="007615EE"/>
    <w:rsid w:val="0076263C"/>
    <w:rsid w:val="007632E3"/>
    <w:rsid w:val="00766E94"/>
    <w:rsid w:val="00767EEF"/>
    <w:rsid w:val="0077179A"/>
    <w:rsid w:val="00774208"/>
    <w:rsid w:val="0077422D"/>
    <w:rsid w:val="00774A8F"/>
    <w:rsid w:val="0077574B"/>
    <w:rsid w:val="00777F66"/>
    <w:rsid w:val="00785316"/>
    <w:rsid w:val="007853FF"/>
    <w:rsid w:val="007858F3"/>
    <w:rsid w:val="00786683"/>
    <w:rsid w:val="007868EF"/>
    <w:rsid w:val="007922EE"/>
    <w:rsid w:val="00793088"/>
    <w:rsid w:val="00793586"/>
    <w:rsid w:val="00794295"/>
    <w:rsid w:val="00794C16"/>
    <w:rsid w:val="00795950"/>
    <w:rsid w:val="00795C53"/>
    <w:rsid w:val="007964F2"/>
    <w:rsid w:val="007972EA"/>
    <w:rsid w:val="00797841"/>
    <w:rsid w:val="007A0232"/>
    <w:rsid w:val="007A07B7"/>
    <w:rsid w:val="007A1E6C"/>
    <w:rsid w:val="007A1E9C"/>
    <w:rsid w:val="007A3969"/>
    <w:rsid w:val="007A39B0"/>
    <w:rsid w:val="007A7258"/>
    <w:rsid w:val="007B18B3"/>
    <w:rsid w:val="007B5768"/>
    <w:rsid w:val="007B6E89"/>
    <w:rsid w:val="007B7BEF"/>
    <w:rsid w:val="007C03E4"/>
    <w:rsid w:val="007C1A21"/>
    <w:rsid w:val="007C1B6C"/>
    <w:rsid w:val="007C1E60"/>
    <w:rsid w:val="007C24C1"/>
    <w:rsid w:val="007C2637"/>
    <w:rsid w:val="007C47AC"/>
    <w:rsid w:val="007C54BD"/>
    <w:rsid w:val="007C5AE2"/>
    <w:rsid w:val="007C790D"/>
    <w:rsid w:val="007C7E09"/>
    <w:rsid w:val="007D3E0B"/>
    <w:rsid w:val="007D402F"/>
    <w:rsid w:val="007D47B2"/>
    <w:rsid w:val="007D4FE9"/>
    <w:rsid w:val="007D6621"/>
    <w:rsid w:val="007D7547"/>
    <w:rsid w:val="007D7704"/>
    <w:rsid w:val="007D7858"/>
    <w:rsid w:val="007E319A"/>
    <w:rsid w:val="007E3608"/>
    <w:rsid w:val="007E3796"/>
    <w:rsid w:val="007E3C94"/>
    <w:rsid w:val="007E746C"/>
    <w:rsid w:val="007E7DB5"/>
    <w:rsid w:val="007E7E24"/>
    <w:rsid w:val="007F1680"/>
    <w:rsid w:val="007F4053"/>
    <w:rsid w:val="007F455E"/>
    <w:rsid w:val="007F4C53"/>
    <w:rsid w:val="007F7C5C"/>
    <w:rsid w:val="0080025D"/>
    <w:rsid w:val="008007D7"/>
    <w:rsid w:val="008007E7"/>
    <w:rsid w:val="00802C78"/>
    <w:rsid w:val="00803287"/>
    <w:rsid w:val="0080335E"/>
    <w:rsid w:val="008038D6"/>
    <w:rsid w:val="00805389"/>
    <w:rsid w:val="0080669D"/>
    <w:rsid w:val="00810C60"/>
    <w:rsid w:val="00813C76"/>
    <w:rsid w:val="00814194"/>
    <w:rsid w:val="00814D0E"/>
    <w:rsid w:val="00815F81"/>
    <w:rsid w:val="00816C47"/>
    <w:rsid w:val="00817039"/>
    <w:rsid w:val="00821E89"/>
    <w:rsid w:val="008227CF"/>
    <w:rsid w:val="008253F1"/>
    <w:rsid w:val="0082672F"/>
    <w:rsid w:val="008276F1"/>
    <w:rsid w:val="008278B6"/>
    <w:rsid w:val="00831036"/>
    <w:rsid w:val="008330CF"/>
    <w:rsid w:val="008354F8"/>
    <w:rsid w:val="00836B59"/>
    <w:rsid w:val="00837695"/>
    <w:rsid w:val="00837827"/>
    <w:rsid w:val="00837D9B"/>
    <w:rsid w:val="00840226"/>
    <w:rsid w:val="00840657"/>
    <w:rsid w:val="00840BC0"/>
    <w:rsid w:val="00843245"/>
    <w:rsid w:val="008441FD"/>
    <w:rsid w:val="008459AB"/>
    <w:rsid w:val="00846A10"/>
    <w:rsid w:val="00846EA0"/>
    <w:rsid w:val="008475E2"/>
    <w:rsid w:val="00852A3F"/>
    <w:rsid w:val="0085300E"/>
    <w:rsid w:val="008532C1"/>
    <w:rsid w:val="008535B0"/>
    <w:rsid w:val="00853BF2"/>
    <w:rsid w:val="008570D5"/>
    <w:rsid w:val="008638C3"/>
    <w:rsid w:val="00867374"/>
    <w:rsid w:val="00867DA2"/>
    <w:rsid w:val="00867E64"/>
    <w:rsid w:val="00870CFA"/>
    <w:rsid w:val="00872987"/>
    <w:rsid w:val="00872F52"/>
    <w:rsid w:val="00873360"/>
    <w:rsid w:val="00874AE3"/>
    <w:rsid w:val="00874EC4"/>
    <w:rsid w:val="00874F5C"/>
    <w:rsid w:val="008756EC"/>
    <w:rsid w:val="00875A61"/>
    <w:rsid w:val="00875F20"/>
    <w:rsid w:val="00876C87"/>
    <w:rsid w:val="00877113"/>
    <w:rsid w:val="00880FA7"/>
    <w:rsid w:val="00881270"/>
    <w:rsid w:val="00885621"/>
    <w:rsid w:val="0089110F"/>
    <w:rsid w:val="008922DF"/>
    <w:rsid w:val="0089318A"/>
    <w:rsid w:val="00893D50"/>
    <w:rsid w:val="008961EC"/>
    <w:rsid w:val="00896B59"/>
    <w:rsid w:val="00897907"/>
    <w:rsid w:val="008A033F"/>
    <w:rsid w:val="008A2AFB"/>
    <w:rsid w:val="008A3315"/>
    <w:rsid w:val="008A34CB"/>
    <w:rsid w:val="008A39B4"/>
    <w:rsid w:val="008A62B7"/>
    <w:rsid w:val="008A7F13"/>
    <w:rsid w:val="008B0B4F"/>
    <w:rsid w:val="008B3804"/>
    <w:rsid w:val="008B385A"/>
    <w:rsid w:val="008B49B0"/>
    <w:rsid w:val="008B4E2B"/>
    <w:rsid w:val="008C0075"/>
    <w:rsid w:val="008C1E42"/>
    <w:rsid w:val="008C2510"/>
    <w:rsid w:val="008C26A0"/>
    <w:rsid w:val="008C28C2"/>
    <w:rsid w:val="008C2A2F"/>
    <w:rsid w:val="008C3728"/>
    <w:rsid w:val="008C3F85"/>
    <w:rsid w:val="008C3FBC"/>
    <w:rsid w:val="008C4961"/>
    <w:rsid w:val="008C5C0E"/>
    <w:rsid w:val="008C69D5"/>
    <w:rsid w:val="008C6AB4"/>
    <w:rsid w:val="008C7626"/>
    <w:rsid w:val="008D04FB"/>
    <w:rsid w:val="008D22D9"/>
    <w:rsid w:val="008D2C66"/>
    <w:rsid w:val="008D45BD"/>
    <w:rsid w:val="008D4800"/>
    <w:rsid w:val="008D5BC5"/>
    <w:rsid w:val="008D67CE"/>
    <w:rsid w:val="008D74D4"/>
    <w:rsid w:val="008E0623"/>
    <w:rsid w:val="008E2473"/>
    <w:rsid w:val="008E5396"/>
    <w:rsid w:val="008E610F"/>
    <w:rsid w:val="008E6576"/>
    <w:rsid w:val="008E6731"/>
    <w:rsid w:val="008E703A"/>
    <w:rsid w:val="008E7A6E"/>
    <w:rsid w:val="008F1488"/>
    <w:rsid w:val="008F1D02"/>
    <w:rsid w:val="008F1E99"/>
    <w:rsid w:val="008F2A95"/>
    <w:rsid w:val="008F2D02"/>
    <w:rsid w:val="008F559A"/>
    <w:rsid w:val="008F61B3"/>
    <w:rsid w:val="008F63F2"/>
    <w:rsid w:val="00900B63"/>
    <w:rsid w:val="00901070"/>
    <w:rsid w:val="0090249B"/>
    <w:rsid w:val="009032AE"/>
    <w:rsid w:val="00904555"/>
    <w:rsid w:val="00905602"/>
    <w:rsid w:val="00910711"/>
    <w:rsid w:val="0091079D"/>
    <w:rsid w:val="009117F9"/>
    <w:rsid w:val="00912B64"/>
    <w:rsid w:val="00912EE4"/>
    <w:rsid w:val="00913CE3"/>
    <w:rsid w:val="009148FE"/>
    <w:rsid w:val="009162B4"/>
    <w:rsid w:val="00916D98"/>
    <w:rsid w:val="00917AF1"/>
    <w:rsid w:val="00917B84"/>
    <w:rsid w:val="009200AA"/>
    <w:rsid w:val="00920CEF"/>
    <w:rsid w:val="00921C15"/>
    <w:rsid w:val="00921D70"/>
    <w:rsid w:val="0092297D"/>
    <w:rsid w:val="00922E84"/>
    <w:rsid w:val="00923311"/>
    <w:rsid w:val="00923909"/>
    <w:rsid w:val="009239B0"/>
    <w:rsid w:val="0092439A"/>
    <w:rsid w:val="00924CD2"/>
    <w:rsid w:val="009259F6"/>
    <w:rsid w:val="009260D2"/>
    <w:rsid w:val="00930587"/>
    <w:rsid w:val="009308BC"/>
    <w:rsid w:val="00932248"/>
    <w:rsid w:val="00932589"/>
    <w:rsid w:val="00932FA8"/>
    <w:rsid w:val="0093368F"/>
    <w:rsid w:val="009340DA"/>
    <w:rsid w:val="009352BC"/>
    <w:rsid w:val="00940A6F"/>
    <w:rsid w:val="009412BC"/>
    <w:rsid w:val="0094150B"/>
    <w:rsid w:val="009417A2"/>
    <w:rsid w:val="00944325"/>
    <w:rsid w:val="00944D43"/>
    <w:rsid w:val="00946CF5"/>
    <w:rsid w:val="00947792"/>
    <w:rsid w:val="00947BB3"/>
    <w:rsid w:val="00947D4A"/>
    <w:rsid w:val="00947D55"/>
    <w:rsid w:val="00947EFA"/>
    <w:rsid w:val="009502B3"/>
    <w:rsid w:val="00950C66"/>
    <w:rsid w:val="009511BD"/>
    <w:rsid w:val="009523BF"/>
    <w:rsid w:val="009533F7"/>
    <w:rsid w:val="00954175"/>
    <w:rsid w:val="00954850"/>
    <w:rsid w:val="00954F70"/>
    <w:rsid w:val="00955532"/>
    <w:rsid w:val="00955E92"/>
    <w:rsid w:val="0096119F"/>
    <w:rsid w:val="00962DF5"/>
    <w:rsid w:val="00964878"/>
    <w:rsid w:val="00964D55"/>
    <w:rsid w:val="00965E1A"/>
    <w:rsid w:val="0096654C"/>
    <w:rsid w:val="00966D32"/>
    <w:rsid w:val="00970B34"/>
    <w:rsid w:val="009719E9"/>
    <w:rsid w:val="00974D14"/>
    <w:rsid w:val="00975C61"/>
    <w:rsid w:val="009761FE"/>
    <w:rsid w:val="00976DC0"/>
    <w:rsid w:val="009825E8"/>
    <w:rsid w:val="009826F8"/>
    <w:rsid w:val="00982D5F"/>
    <w:rsid w:val="00983A8E"/>
    <w:rsid w:val="00983C2D"/>
    <w:rsid w:val="009850F8"/>
    <w:rsid w:val="009924EB"/>
    <w:rsid w:val="009932DF"/>
    <w:rsid w:val="00994BDB"/>
    <w:rsid w:val="00995B91"/>
    <w:rsid w:val="009A0395"/>
    <w:rsid w:val="009A3583"/>
    <w:rsid w:val="009A388B"/>
    <w:rsid w:val="009A4028"/>
    <w:rsid w:val="009A440E"/>
    <w:rsid w:val="009A65C8"/>
    <w:rsid w:val="009A7486"/>
    <w:rsid w:val="009B2766"/>
    <w:rsid w:val="009B3A67"/>
    <w:rsid w:val="009B6ADB"/>
    <w:rsid w:val="009C042C"/>
    <w:rsid w:val="009C125E"/>
    <w:rsid w:val="009C2BE1"/>
    <w:rsid w:val="009C552C"/>
    <w:rsid w:val="009C56C3"/>
    <w:rsid w:val="009C644A"/>
    <w:rsid w:val="009C72E5"/>
    <w:rsid w:val="009C7D22"/>
    <w:rsid w:val="009D0ECB"/>
    <w:rsid w:val="009D18F0"/>
    <w:rsid w:val="009D1A71"/>
    <w:rsid w:val="009D358D"/>
    <w:rsid w:val="009D3A2B"/>
    <w:rsid w:val="009D4BAD"/>
    <w:rsid w:val="009D59DD"/>
    <w:rsid w:val="009E0246"/>
    <w:rsid w:val="009E076B"/>
    <w:rsid w:val="009E097F"/>
    <w:rsid w:val="009E137A"/>
    <w:rsid w:val="009E4FAF"/>
    <w:rsid w:val="009E5329"/>
    <w:rsid w:val="009E608E"/>
    <w:rsid w:val="009E79CB"/>
    <w:rsid w:val="009F099B"/>
    <w:rsid w:val="009F234E"/>
    <w:rsid w:val="009F2D75"/>
    <w:rsid w:val="009F3026"/>
    <w:rsid w:val="009F3427"/>
    <w:rsid w:val="009F3C7E"/>
    <w:rsid w:val="009F43ED"/>
    <w:rsid w:val="009F5B4A"/>
    <w:rsid w:val="009F70E6"/>
    <w:rsid w:val="00A001F6"/>
    <w:rsid w:val="00A0193D"/>
    <w:rsid w:val="00A02FDD"/>
    <w:rsid w:val="00A10126"/>
    <w:rsid w:val="00A10C16"/>
    <w:rsid w:val="00A15C46"/>
    <w:rsid w:val="00A176FF"/>
    <w:rsid w:val="00A17831"/>
    <w:rsid w:val="00A17E8F"/>
    <w:rsid w:val="00A202B6"/>
    <w:rsid w:val="00A20C5D"/>
    <w:rsid w:val="00A223B4"/>
    <w:rsid w:val="00A22447"/>
    <w:rsid w:val="00A22818"/>
    <w:rsid w:val="00A2338B"/>
    <w:rsid w:val="00A235A5"/>
    <w:rsid w:val="00A26CE9"/>
    <w:rsid w:val="00A2702B"/>
    <w:rsid w:val="00A27A7B"/>
    <w:rsid w:val="00A3236A"/>
    <w:rsid w:val="00A339A2"/>
    <w:rsid w:val="00A347E3"/>
    <w:rsid w:val="00A34E0B"/>
    <w:rsid w:val="00A35602"/>
    <w:rsid w:val="00A3664A"/>
    <w:rsid w:val="00A3685E"/>
    <w:rsid w:val="00A36E16"/>
    <w:rsid w:val="00A373C3"/>
    <w:rsid w:val="00A400C0"/>
    <w:rsid w:val="00A40988"/>
    <w:rsid w:val="00A409D7"/>
    <w:rsid w:val="00A41204"/>
    <w:rsid w:val="00A4157F"/>
    <w:rsid w:val="00A42F5D"/>
    <w:rsid w:val="00A4338A"/>
    <w:rsid w:val="00A4365C"/>
    <w:rsid w:val="00A437EF"/>
    <w:rsid w:val="00A4455B"/>
    <w:rsid w:val="00A446E9"/>
    <w:rsid w:val="00A4481E"/>
    <w:rsid w:val="00A45819"/>
    <w:rsid w:val="00A4664B"/>
    <w:rsid w:val="00A467D0"/>
    <w:rsid w:val="00A5066B"/>
    <w:rsid w:val="00A53569"/>
    <w:rsid w:val="00A543F3"/>
    <w:rsid w:val="00A60914"/>
    <w:rsid w:val="00A6605A"/>
    <w:rsid w:val="00A66A03"/>
    <w:rsid w:val="00A70850"/>
    <w:rsid w:val="00A7234B"/>
    <w:rsid w:val="00A7317C"/>
    <w:rsid w:val="00A73C41"/>
    <w:rsid w:val="00A73F9D"/>
    <w:rsid w:val="00A750A3"/>
    <w:rsid w:val="00A7539D"/>
    <w:rsid w:val="00A76F99"/>
    <w:rsid w:val="00A8132C"/>
    <w:rsid w:val="00A81899"/>
    <w:rsid w:val="00A821CF"/>
    <w:rsid w:val="00A8224D"/>
    <w:rsid w:val="00A8494B"/>
    <w:rsid w:val="00A84F0D"/>
    <w:rsid w:val="00A8557F"/>
    <w:rsid w:val="00A87582"/>
    <w:rsid w:val="00A87B82"/>
    <w:rsid w:val="00A91062"/>
    <w:rsid w:val="00A93CF3"/>
    <w:rsid w:val="00A942AE"/>
    <w:rsid w:val="00A959F7"/>
    <w:rsid w:val="00A96819"/>
    <w:rsid w:val="00A97FC5"/>
    <w:rsid w:val="00AA02E3"/>
    <w:rsid w:val="00AA04A3"/>
    <w:rsid w:val="00AA30C6"/>
    <w:rsid w:val="00AA41CD"/>
    <w:rsid w:val="00AA489A"/>
    <w:rsid w:val="00AA6078"/>
    <w:rsid w:val="00AB02BF"/>
    <w:rsid w:val="00AB0803"/>
    <w:rsid w:val="00AB0E78"/>
    <w:rsid w:val="00AB0F52"/>
    <w:rsid w:val="00AB125E"/>
    <w:rsid w:val="00AB24E4"/>
    <w:rsid w:val="00AB28A0"/>
    <w:rsid w:val="00AB3330"/>
    <w:rsid w:val="00AB3E5E"/>
    <w:rsid w:val="00AB41DA"/>
    <w:rsid w:val="00AB5164"/>
    <w:rsid w:val="00AB6578"/>
    <w:rsid w:val="00AC148B"/>
    <w:rsid w:val="00AC275F"/>
    <w:rsid w:val="00AC6A75"/>
    <w:rsid w:val="00AD185B"/>
    <w:rsid w:val="00AD28F7"/>
    <w:rsid w:val="00AD2ABB"/>
    <w:rsid w:val="00AD2B58"/>
    <w:rsid w:val="00AD33F5"/>
    <w:rsid w:val="00AD4426"/>
    <w:rsid w:val="00AD44F3"/>
    <w:rsid w:val="00AE0FFC"/>
    <w:rsid w:val="00AE25E3"/>
    <w:rsid w:val="00AE27C6"/>
    <w:rsid w:val="00AE3065"/>
    <w:rsid w:val="00AE3EC1"/>
    <w:rsid w:val="00AE4555"/>
    <w:rsid w:val="00AE4ED2"/>
    <w:rsid w:val="00AE5984"/>
    <w:rsid w:val="00AE665A"/>
    <w:rsid w:val="00AF0C0F"/>
    <w:rsid w:val="00AF16CC"/>
    <w:rsid w:val="00AF2FF3"/>
    <w:rsid w:val="00AF41C4"/>
    <w:rsid w:val="00AF43E7"/>
    <w:rsid w:val="00AF4C62"/>
    <w:rsid w:val="00AF6D17"/>
    <w:rsid w:val="00AF7C61"/>
    <w:rsid w:val="00B034A4"/>
    <w:rsid w:val="00B03D5B"/>
    <w:rsid w:val="00B03E4D"/>
    <w:rsid w:val="00B0583D"/>
    <w:rsid w:val="00B05DC8"/>
    <w:rsid w:val="00B062E0"/>
    <w:rsid w:val="00B064F7"/>
    <w:rsid w:val="00B06EA7"/>
    <w:rsid w:val="00B07ACB"/>
    <w:rsid w:val="00B1173A"/>
    <w:rsid w:val="00B11A77"/>
    <w:rsid w:val="00B133E9"/>
    <w:rsid w:val="00B1404E"/>
    <w:rsid w:val="00B1484D"/>
    <w:rsid w:val="00B15532"/>
    <w:rsid w:val="00B17A27"/>
    <w:rsid w:val="00B205B5"/>
    <w:rsid w:val="00B210AA"/>
    <w:rsid w:val="00B21F74"/>
    <w:rsid w:val="00B24B7D"/>
    <w:rsid w:val="00B2587D"/>
    <w:rsid w:val="00B2623B"/>
    <w:rsid w:val="00B31BAC"/>
    <w:rsid w:val="00B31F96"/>
    <w:rsid w:val="00B32642"/>
    <w:rsid w:val="00B32A1F"/>
    <w:rsid w:val="00B32C3C"/>
    <w:rsid w:val="00B330EF"/>
    <w:rsid w:val="00B355AB"/>
    <w:rsid w:val="00B37790"/>
    <w:rsid w:val="00B41229"/>
    <w:rsid w:val="00B419BD"/>
    <w:rsid w:val="00B4327D"/>
    <w:rsid w:val="00B43C94"/>
    <w:rsid w:val="00B44766"/>
    <w:rsid w:val="00B501A7"/>
    <w:rsid w:val="00B50544"/>
    <w:rsid w:val="00B506EF"/>
    <w:rsid w:val="00B50AE7"/>
    <w:rsid w:val="00B51711"/>
    <w:rsid w:val="00B52E95"/>
    <w:rsid w:val="00B54CB5"/>
    <w:rsid w:val="00B55A14"/>
    <w:rsid w:val="00B55E19"/>
    <w:rsid w:val="00B563E6"/>
    <w:rsid w:val="00B57FD8"/>
    <w:rsid w:val="00B607C3"/>
    <w:rsid w:val="00B60B40"/>
    <w:rsid w:val="00B61A15"/>
    <w:rsid w:val="00B61D45"/>
    <w:rsid w:val="00B63504"/>
    <w:rsid w:val="00B63D3B"/>
    <w:rsid w:val="00B63D3F"/>
    <w:rsid w:val="00B6555F"/>
    <w:rsid w:val="00B6788D"/>
    <w:rsid w:val="00B71245"/>
    <w:rsid w:val="00B73DBD"/>
    <w:rsid w:val="00B74B57"/>
    <w:rsid w:val="00B74D63"/>
    <w:rsid w:val="00B754A3"/>
    <w:rsid w:val="00B7588E"/>
    <w:rsid w:val="00B75B0E"/>
    <w:rsid w:val="00B77570"/>
    <w:rsid w:val="00B80D67"/>
    <w:rsid w:val="00B81D85"/>
    <w:rsid w:val="00B83680"/>
    <w:rsid w:val="00B847F4"/>
    <w:rsid w:val="00B8551E"/>
    <w:rsid w:val="00B85614"/>
    <w:rsid w:val="00B85A17"/>
    <w:rsid w:val="00B86AAC"/>
    <w:rsid w:val="00B87A80"/>
    <w:rsid w:val="00B902C4"/>
    <w:rsid w:val="00B918CA"/>
    <w:rsid w:val="00B921D4"/>
    <w:rsid w:val="00B9661D"/>
    <w:rsid w:val="00B9689F"/>
    <w:rsid w:val="00BA13D9"/>
    <w:rsid w:val="00BA1C2D"/>
    <w:rsid w:val="00BA2CBD"/>
    <w:rsid w:val="00BA3E34"/>
    <w:rsid w:val="00BA4372"/>
    <w:rsid w:val="00BA675A"/>
    <w:rsid w:val="00BA6D63"/>
    <w:rsid w:val="00BA713B"/>
    <w:rsid w:val="00BB224E"/>
    <w:rsid w:val="00BB2907"/>
    <w:rsid w:val="00BB2D43"/>
    <w:rsid w:val="00BB3F8B"/>
    <w:rsid w:val="00BB48B1"/>
    <w:rsid w:val="00BB5424"/>
    <w:rsid w:val="00BB586A"/>
    <w:rsid w:val="00BB5ACC"/>
    <w:rsid w:val="00BB5DEF"/>
    <w:rsid w:val="00BB6410"/>
    <w:rsid w:val="00BB6702"/>
    <w:rsid w:val="00BC0DD0"/>
    <w:rsid w:val="00BC10F4"/>
    <w:rsid w:val="00BC19A0"/>
    <w:rsid w:val="00BC30B8"/>
    <w:rsid w:val="00BC3189"/>
    <w:rsid w:val="00BC34E3"/>
    <w:rsid w:val="00BC4F04"/>
    <w:rsid w:val="00BC4F89"/>
    <w:rsid w:val="00BC549B"/>
    <w:rsid w:val="00BC5857"/>
    <w:rsid w:val="00BD0923"/>
    <w:rsid w:val="00BD1844"/>
    <w:rsid w:val="00BD1F71"/>
    <w:rsid w:val="00BD1FCB"/>
    <w:rsid w:val="00BD2C55"/>
    <w:rsid w:val="00BD505D"/>
    <w:rsid w:val="00BD5323"/>
    <w:rsid w:val="00BD63DA"/>
    <w:rsid w:val="00BE01B0"/>
    <w:rsid w:val="00BE0654"/>
    <w:rsid w:val="00BE1B19"/>
    <w:rsid w:val="00BE213D"/>
    <w:rsid w:val="00BE32D8"/>
    <w:rsid w:val="00BE340F"/>
    <w:rsid w:val="00BE3D4A"/>
    <w:rsid w:val="00BE50D7"/>
    <w:rsid w:val="00BE56EC"/>
    <w:rsid w:val="00BE60BF"/>
    <w:rsid w:val="00BE76F7"/>
    <w:rsid w:val="00BF03EF"/>
    <w:rsid w:val="00BF04C5"/>
    <w:rsid w:val="00BF0E86"/>
    <w:rsid w:val="00BF5DC9"/>
    <w:rsid w:val="00BF7826"/>
    <w:rsid w:val="00C01944"/>
    <w:rsid w:val="00C01C8A"/>
    <w:rsid w:val="00C0319A"/>
    <w:rsid w:val="00C06C36"/>
    <w:rsid w:val="00C06E35"/>
    <w:rsid w:val="00C07132"/>
    <w:rsid w:val="00C118AA"/>
    <w:rsid w:val="00C12B0F"/>
    <w:rsid w:val="00C1451C"/>
    <w:rsid w:val="00C15415"/>
    <w:rsid w:val="00C166AC"/>
    <w:rsid w:val="00C1679E"/>
    <w:rsid w:val="00C2001A"/>
    <w:rsid w:val="00C2003E"/>
    <w:rsid w:val="00C207C3"/>
    <w:rsid w:val="00C20D9A"/>
    <w:rsid w:val="00C211D7"/>
    <w:rsid w:val="00C21F18"/>
    <w:rsid w:val="00C22DF7"/>
    <w:rsid w:val="00C25BEB"/>
    <w:rsid w:val="00C26D1F"/>
    <w:rsid w:val="00C27480"/>
    <w:rsid w:val="00C27CB7"/>
    <w:rsid w:val="00C31502"/>
    <w:rsid w:val="00C32251"/>
    <w:rsid w:val="00C338A3"/>
    <w:rsid w:val="00C34327"/>
    <w:rsid w:val="00C34730"/>
    <w:rsid w:val="00C35B43"/>
    <w:rsid w:val="00C35BAF"/>
    <w:rsid w:val="00C37673"/>
    <w:rsid w:val="00C4067A"/>
    <w:rsid w:val="00C4243D"/>
    <w:rsid w:val="00C42F30"/>
    <w:rsid w:val="00C432C5"/>
    <w:rsid w:val="00C43639"/>
    <w:rsid w:val="00C448B6"/>
    <w:rsid w:val="00C45882"/>
    <w:rsid w:val="00C46A25"/>
    <w:rsid w:val="00C51B5D"/>
    <w:rsid w:val="00C553B7"/>
    <w:rsid w:val="00C556CE"/>
    <w:rsid w:val="00C557B0"/>
    <w:rsid w:val="00C5631E"/>
    <w:rsid w:val="00C56521"/>
    <w:rsid w:val="00C56990"/>
    <w:rsid w:val="00C5729B"/>
    <w:rsid w:val="00C603B8"/>
    <w:rsid w:val="00C60D07"/>
    <w:rsid w:val="00C615CD"/>
    <w:rsid w:val="00C62725"/>
    <w:rsid w:val="00C63A72"/>
    <w:rsid w:val="00C6439F"/>
    <w:rsid w:val="00C65C25"/>
    <w:rsid w:val="00C66B4A"/>
    <w:rsid w:val="00C67C2C"/>
    <w:rsid w:val="00C67CF3"/>
    <w:rsid w:val="00C67D4D"/>
    <w:rsid w:val="00C712A1"/>
    <w:rsid w:val="00C71C28"/>
    <w:rsid w:val="00C723EB"/>
    <w:rsid w:val="00C72FA7"/>
    <w:rsid w:val="00C731C8"/>
    <w:rsid w:val="00C73221"/>
    <w:rsid w:val="00C7350B"/>
    <w:rsid w:val="00C73C01"/>
    <w:rsid w:val="00C73EFF"/>
    <w:rsid w:val="00C74439"/>
    <w:rsid w:val="00C74E86"/>
    <w:rsid w:val="00C76849"/>
    <w:rsid w:val="00C76873"/>
    <w:rsid w:val="00C77973"/>
    <w:rsid w:val="00C8328D"/>
    <w:rsid w:val="00C83757"/>
    <w:rsid w:val="00C83CDC"/>
    <w:rsid w:val="00C8430F"/>
    <w:rsid w:val="00C86368"/>
    <w:rsid w:val="00C865AE"/>
    <w:rsid w:val="00C879F8"/>
    <w:rsid w:val="00C906A6"/>
    <w:rsid w:val="00C91035"/>
    <w:rsid w:val="00C92057"/>
    <w:rsid w:val="00C92186"/>
    <w:rsid w:val="00C9261C"/>
    <w:rsid w:val="00C92770"/>
    <w:rsid w:val="00C94005"/>
    <w:rsid w:val="00C966B0"/>
    <w:rsid w:val="00C97168"/>
    <w:rsid w:val="00C97609"/>
    <w:rsid w:val="00C97978"/>
    <w:rsid w:val="00CA015E"/>
    <w:rsid w:val="00CA1963"/>
    <w:rsid w:val="00CA1B02"/>
    <w:rsid w:val="00CA64DC"/>
    <w:rsid w:val="00CA7939"/>
    <w:rsid w:val="00CA7B9E"/>
    <w:rsid w:val="00CB0743"/>
    <w:rsid w:val="00CB2670"/>
    <w:rsid w:val="00CB3919"/>
    <w:rsid w:val="00CB3C3E"/>
    <w:rsid w:val="00CB4173"/>
    <w:rsid w:val="00CB4398"/>
    <w:rsid w:val="00CB4AEC"/>
    <w:rsid w:val="00CB5CD1"/>
    <w:rsid w:val="00CC235E"/>
    <w:rsid w:val="00CC31A7"/>
    <w:rsid w:val="00CC3C87"/>
    <w:rsid w:val="00CC45ED"/>
    <w:rsid w:val="00CC6260"/>
    <w:rsid w:val="00CC7F67"/>
    <w:rsid w:val="00CD483C"/>
    <w:rsid w:val="00CD5227"/>
    <w:rsid w:val="00CD5A78"/>
    <w:rsid w:val="00CD6926"/>
    <w:rsid w:val="00CE08EE"/>
    <w:rsid w:val="00CE1572"/>
    <w:rsid w:val="00CE3723"/>
    <w:rsid w:val="00CE498D"/>
    <w:rsid w:val="00CE49DD"/>
    <w:rsid w:val="00CE4DB2"/>
    <w:rsid w:val="00CE7949"/>
    <w:rsid w:val="00CF07F5"/>
    <w:rsid w:val="00CF17B1"/>
    <w:rsid w:val="00CF243D"/>
    <w:rsid w:val="00CF40FE"/>
    <w:rsid w:val="00CF4956"/>
    <w:rsid w:val="00D0173A"/>
    <w:rsid w:val="00D036E0"/>
    <w:rsid w:val="00D05505"/>
    <w:rsid w:val="00D063CE"/>
    <w:rsid w:val="00D10367"/>
    <w:rsid w:val="00D10517"/>
    <w:rsid w:val="00D13A53"/>
    <w:rsid w:val="00D146A9"/>
    <w:rsid w:val="00D15F06"/>
    <w:rsid w:val="00D20123"/>
    <w:rsid w:val="00D25C95"/>
    <w:rsid w:val="00D26E8B"/>
    <w:rsid w:val="00D27AC2"/>
    <w:rsid w:val="00D30766"/>
    <w:rsid w:val="00D32A01"/>
    <w:rsid w:val="00D33CEA"/>
    <w:rsid w:val="00D34076"/>
    <w:rsid w:val="00D37930"/>
    <w:rsid w:val="00D41C20"/>
    <w:rsid w:val="00D41E2F"/>
    <w:rsid w:val="00D43E62"/>
    <w:rsid w:val="00D442D3"/>
    <w:rsid w:val="00D44A6C"/>
    <w:rsid w:val="00D456F5"/>
    <w:rsid w:val="00D4597A"/>
    <w:rsid w:val="00D473D8"/>
    <w:rsid w:val="00D47801"/>
    <w:rsid w:val="00D50029"/>
    <w:rsid w:val="00D50A64"/>
    <w:rsid w:val="00D51321"/>
    <w:rsid w:val="00D513C8"/>
    <w:rsid w:val="00D51C6A"/>
    <w:rsid w:val="00D51D97"/>
    <w:rsid w:val="00D52F8B"/>
    <w:rsid w:val="00D53259"/>
    <w:rsid w:val="00D5507B"/>
    <w:rsid w:val="00D556D9"/>
    <w:rsid w:val="00D55C04"/>
    <w:rsid w:val="00D55C12"/>
    <w:rsid w:val="00D60873"/>
    <w:rsid w:val="00D63695"/>
    <w:rsid w:val="00D643A7"/>
    <w:rsid w:val="00D67C76"/>
    <w:rsid w:val="00D710DF"/>
    <w:rsid w:val="00D72015"/>
    <w:rsid w:val="00D7301C"/>
    <w:rsid w:val="00D73053"/>
    <w:rsid w:val="00D75727"/>
    <w:rsid w:val="00D77873"/>
    <w:rsid w:val="00D800EC"/>
    <w:rsid w:val="00D814E7"/>
    <w:rsid w:val="00D819C2"/>
    <w:rsid w:val="00D82005"/>
    <w:rsid w:val="00D82A36"/>
    <w:rsid w:val="00D82CCF"/>
    <w:rsid w:val="00D83956"/>
    <w:rsid w:val="00D8503D"/>
    <w:rsid w:val="00D85565"/>
    <w:rsid w:val="00D855CA"/>
    <w:rsid w:val="00D8592F"/>
    <w:rsid w:val="00D86533"/>
    <w:rsid w:val="00D8686B"/>
    <w:rsid w:val="00D86ED5"/>
    <w:rsid w:val="00D87C61"/>
    <w:rsid w:val="00D907EA"/>
    <w:rsid w:val="00D9177A"/>
    <w:rsid w:val="00D927CA"/>
    <w:rsid w:val="00D929B4"/>
    <w:rsid w:val="00D968FC"/>
    <w:rsid w:val="00D9722F"/>
    <w:rsid w:val="00D97727"/>
    <w:rsid w:val="00DA2201"/>
    <w:rsid w:val="00DA29D8"/>
    <w:rsid w:val="00DA334A"/>
    <w:rsid w:val="00DA4EE1"/>
    <w:rsid w:val="00DA55B7"/>
    <w:rsid w:val="00DA7338"/>
    <w:rsid w:val="00DA7AEB"/>
    <w:rsid w:val="00DB1315"/>
    <w:rsid w:val="00DB2E3F"/>
    <w:rsid w:val="00DB3994"/>
    <w:rsid w:val="00DB44F9"/>
    <w:rsid w:val="00DB61B3"/>
    <w:rsid w:val="00DB69AD"/>
    <w:rsid w:val="00DC0610"/>
    <w:rsid w:val="00DC0A8A"/>
    <w:rsid w:val="00DC2ACB"/>
    <w:rsid w:val="00DC33CC"/>
    <w:rsid w:val="00DC44E8"/>
    <w:rsid w:val="00DC5527"/>
    <w:rsid w:val="00DC585A"/>
    <w:rsid w:val="00DC5F28"/>
    <w:rsid w:val="00DC639B"/>
    <w:rsid w:val="00DC669F"/>
    <w:rsid w:val="00DC758A"/>
    <w:rsid w:val="00DD072A"/>
    <w:rsid w:val="00DD56DC"/>
    <w:rsid w:val="00DD6034"/>
    <w:rsid w:val="00DD65A2"/>
    <w:rsid w:val="00DD6A64"/>
    <w:rsid w:val="00DE03AF"/>
    <w:rsid w:val="00DE0AAC"/>
    <w:rsid w:val="00DE180F"/>
    <w:rsid w:val="00DE1DC5"/>
    <w:rsid w:val="00DE2342"/>
    <w:rsid w:val="00DE2C45"/>
    <w:rsid w:val="00DE3115"/>
    <w:rsid w:val="00DE380A"/>
    <w:rsid w:val="00DE3CA8"/>
    <w:rsid w:val="00DE483F"/>
    <w:rsid w:val="00DE4B32"/>
    <w:rsid w:val="00DE529A"/>
    <w:rsid w:val="00DE6572"/>
    <w:rsid w:val="00DE72D7"/>
    <w:rsid w:val="00DE73DC"/>
    <w:rsid w:val="00DF3741"/>
    <w:rsid w:val="00DF386C"/>
    <w:rsid w:val="00DF3C5D"/>
    <w:rsid w:val="00DF5380"/>
    <w:rsid w:val="00DF54DB"/>
    <w:rsid w:val="00DF6BEF"/>
    <w:rsid w:val="00E015B0"/>
    <w:rsid w:val="00E03659"/>
    <w:rsid w:val="00E047A5"/>
    <w:rsid w:val="00E06B23"/>
    <w:rsid w:val="00E108E1"/>
    <w:rsid w:val="00E11021"/>
    <w:rsid w:val="00E1104F"/>
    <w:rsid w:val="00E11EA9"/>
    <w:rsid w:val="00E1276A"/>
    <w:rsid w:val="00E13EEF"/>
    <w:rsid w:val="00E15776"/>
    <w:rsid w:val="00E15F54"/>
    <w:rsid w:val="00E17632"/>
    <w:rsid w:val="00E176FD"/>
    <w:rsid w:val="00E2120B"/>
    <w:rsid w:val="00E23A4E"/>
    <w:rsid w:val="00E243E6"/>
    <w:rsid w:val="00E2565E"/>
    <w:rsid w:val="00E27B5E"/>
    <w:rsid w:val="00E27D81"/>
    <w:rsid w:val="00E3105E"/>
    <w:rsid w:val="00E344A7"/>
    <w:rsid w:val="00E3478A"/>
    <w:rsid w:val="00E350A9"/>
    <w:rsid w:val="00E36363"/>
    <w:rsid w:val="00E36A95"/>
    <w:rsid w:val="00E3791D"/>
    <w:rsid w:val="00E37DFE"/>
    <w:rsid w:val="00E37E08"/>
    <w:rsid w:val="00E41389"/>
    <w:rsid w:val="00E414D2"/>
    <w:rsid w:val="00E419A0"/>
    <w:rsid w:val="00E429F2"/>
    <w:rsid w:val="00E4345D"/>
    <w:rsid w:val="00E4457A"/>
    <w:rsid w:val="00E451C8"/>
    <w:rsid w:val="00E45A5A"/>
    <w:rsid w:val="00E45F44"/>
    <w:rsid w:val="00E5157F"/>
    <w:rsid w:val="00E53381"/>
    <w:rsid w:val="00E546FC"/>
    <w:rsid w:val="00E56C37"/>
    <w:rsid w:val="00E570FB"/>
    <w:rsid w:val="00E60BA4"/>
    <w:rsid w:val="00E613B2"/>
    <w:rsid w:val="00E61BA7"/>
    <w:rsid w:val="00E629F4"/>
    <w:rsid w:val="00E63C87"/>
    <w:rsid w:val="00E645FE"/>
    <w:rsid w:val="00E65028"/>
    <w:rsid w:val="00E65E14"/>
    <w:rsid w:val="00E66C3C"/>
    <w:rsid w:val="00E66E71"/>
    <w:rsid w:val="00E66F54"/>
    <w:rsid w:val="00E71868"/>
    <w:rsid w:val="00E72293"/>
    <w:rsid w:val="00E751A8"/>
    <w:rsid w:val="00E7628E"/>
    <w:rsid w:val="00E773E2"/>
    <w:rsid w:val="00E8017C"/>
    <w:rsid w:val="00E8097E"/>
    <w:rsid w:val="00E8109F"/>
    <w:rsid w:val="00E82B6F"/>
    <w:rsid w:val="00E83FE7"/>
    <w:rsid w:val="00E8509A"/>
    <w:rsid w:val="00E85A2D"/>
    <w:rsid w:val="00E87706"/>
    <w:rsid w:val="00E90C3E"/>
    <w:rsid w:val="00E95C5D"/>
    <w:rsid w:val="00E97ECC"/>
    <w:rsid w:val="00E97FA2"/>
    <w:rsid w:val="00EA0567"/>
    <w:rsid w:val="00EA15B8"/>
    <w:rsid w:val="00EA22F9"/>
    <w:rsid w:val="00EA52C1"/>
    <w:rsid w:val="00EA5943"/>
    <w:rsid w:val="00EA59F1"/>
    <w:rsid w:val="00EA678F"/>
    <w:rsid w:val="00EB0189"/>
    <w:rsid w:val="00EB2B3F"/>
    <w:rsid w:val="00EB2BC4"/>
    <w:rsid w:val="00EB4324"/>
    <w:rsid w:val="00EB6A87"/>
    <w:rsid w:val="00EC0D0B"/>
    <w:rsid w:val="00EC10E8"/>
    <w:rsid w:val="00EC169A"/>
    <w:rsid w:val="00EC3775"/>
    <w:rsid w:val="00EC41FF"/>
    <w:rsid w:val="00EC43F9"/>
    <w:rsid w:val="00EC44DF"/>
    <w:rsid w:val="00EC4952"/>
    <w:rsid w:val="00EC532E"/>
    <w:rsid w:val="00ED02B6"/>
    <w:rsid w:val="00ED1152"/>
    <w:rsid w:val="00ED40C7"/>
    <w:rsid w:val="00ED4326"/>
    <w:rsid w:val="00ED4370"/>
    <w:rsid w:val="00ED45B5"/>
    <w:rsid w:val="00ED568B"/>
    <w:rsid w:val="00ED5A88"/>
    <w:rsid w:val="00ED6537"/>
    <w:rsid w:val="00EE2311"/>
    <w:rsid w:val="00EE515D"/>
    <w:rsid w:val="00EE6600"/>
    <w:rsid w:val="00EE662F"/>
    <w:rsid w:val="00EF10B5"/>
    <w:rsid w:val="00EF1666"/>
    <w:rsid w:val="00EF2DA6"/>
    <w:rsid w:val="00EF30B4"/>
    <w:rsid w:val="00EF475E"/>
    <w:rsid w:val="00EF65E0"/>
    <w:rsid w:val="00F005EF"/>
    <w:rsid w:val="00F00EAC"/>
    <w:rsid w:val="00F02982"/>
    <w:rsid w:val="00F03534"/>
    <w:rsid w:val="00F06F32"/>
    <w:rsid w:val="00F075CB"/>
    <w:rsid w:val="00F07C3C"/>
    <w:rsid w:val="00F1118A"/>
    <w:rsid w:val="00F12660"/>
    <w:rsid w:val="00F12CB9"/>
    <w:rsid w:val="00F131F3"/>
    <w:rsid w:val="00F14064"/>
    <w:rsid w:val="00F162A2"/>
    <w:rsid w:val="00F16614"/>
    <w:rsid w:val="00F17B94"/>
    <w:rsid w:val="00F21014"/>
    <w:rsid w:val="00F2342B"/>
    <w:rsid w:val="00F2561C"/>
    <w:rsid w:val="00F25D31"/>
    <w:rsid w:val="00F27AE7"/>
    <w:rsid w:val="00F27BD7"/>
    <w:rsid w:val="00F302EC"/>
    <w:rsid w:val="00F3212D"/>
    <w:rsid w:val="00F336EF"/>
    <w:rsid w:val="00F338F8"/>
    <w:rsid w:val="00F3650A"/>
    <w:rsid w:val="00F41691"/>
    <w:rsid w:val="00F41D97"/>
    <w:rsid w:val="00F4277D"/>
    <w:rsid w:val="00F42F5F"/>
    <w:rsid w:val="00F438A8"/>
    <w:rsid w:val="00F443D0"/>
    <w:rsid w:val="00F447A1"/>
    <w:rsid w:val="00F44F41"/>
    <w:rsid w:val="00F4661E"/>
    <w:rsid w:val="00F477C5"/>
    <w:rsid w:val="00F508CA"/>
    <w:rsid w:val="00F51181"/>
    <w:rsid w:val="00F51448"/>
    <w:rsid w:val="00F522E4"/>
    <w:rsid w:val="00F52D04"/>
    <w:rsid w:val="00F53882"/>
    <w:rsid w:val="00F53FF6"/>
    <w:rsid w:val="00F5556D"/>
    <w:rsid w:val="00F55873"/>
    <w:rsid w:val="00F55C45"/>
    <w:rsid w:val="00F55E3B"/>
    <w:rsid w:val="00F61D2B"/>
    <w:rsid w:val="00F61D87"/>
    <w:rsid w:val="00F622E0"/>
    <w:rsid w:val="00F629C9"/>
    <w:rsid w:val="00F63CAA"/>
    <w:rsid w:val="00F65545"/>
    <w:rsid w:val="00F65983"/>
    <w:rsid w:val="00F663ED"/>
    <w:rsid w:val="00F70878"/>
    <w:rsid w:val="00F72F49"/>
    <w:rsid w:val="00F74AF8"/>
    <w:rsid w:val="00F778D5"/>
    <w:rsid w:val="00F77A67"/>
    <w:rsid w:val="00F80535"/>
    <w:rsid w:val="00F80E3E"/>
    <w:rsid w:val="00F81CA9"/>
    <w:rsid w:val="00F81D71"/>
    <w:rsid w:val="00F842A4"/>
    <w:rsid w:val="00F84FEB"/>
    <w:rsid w:val="00F86170"/>
    <w:rsid w:val="00F8682C"/>
    <w:rsid w:val="00F86949"/>
    <w:rsid w:val="00F86CB1"/>
    <w:rsid w:val="00F91023"/>
    <w:rsid w:val="00F917AD"/>
    <w:rsid w:val="00F92127"/>
    <w:rsid w:val="00F921AC"/>
    <w:rsid w:val="00F92535"/>
    <w:rsid w:val="00F93276"/>
    <w:rsid w:val="00F93E89"/>
    <w:rsid w:val="00F9689F"/>
    <w:rsid w:val="00F96B2D"/>
    <w:rsid w:val="00FA23C9"/>
    <w:rsid w:val="00FA2D29"/>
    <w:rsid w:val="00FA41BE"/>
    <w:rsid w:val="00FA5524"/>
    <w:rsid w:val="00FA555C"/>
    <w:rsid w:val="00FA6565"/>
    <w:rsid w:val="00FA691C"/>
    <w:rsid w:val="00FA750E"/>
    <w:rsid w:val="00FB10BE"/>
    <w:rsid w:val="00FB17EB"/>
    <w:rsid w:val="00FB38F4"/>
    <w:rsid w:val="00FB3916"/>
    <w:rsid w:val="00FB5486"/>
    <w:rsid w:val="00FB6397"/>
    <w:rsid w:val="00FB7106"/>
    <w:rsid w:val="00FB728E"/>
    <w:rsid w:val="00FB7E03"/>
    <w:rsid w:val="00FC0D95"/>
    <w:rsid w:val="00FC0FFB"/>
    <w:rsid w:val="00FC1101"/>
    <w:rsid w:val="00FC1D90"/>
    <w:rsid w:val="00FC37DE"/>
    <w:rsid w:val="00FC56EA"/>
    <w:rsid w:val="00FC5DF0"/>
    <w:rsid w:val="00FC5F86"/>
    <w:rsid w:val="00FC75A6"/>
    <w:rsid w:val="00FD02AE"/>
    <w:rsid w:val="00FD095A"/>
    <w:rsid w:val="00FD0D3C"/>
    <w:rsid w:val="00FD1C4E"/>
    <w:rsid w:val="00FD4224"/>
    <w:rsid w:val="00FD42F4"/>
    <w:rsid w:val="00FD5F3E"/>
    <w:rsid w:val="00FD6E3F"/>
    <w:rsid w:val="00FD7A46"/>
    <w:rsid w:val="00FD7BA9"/>
    <w:rsid w:val="00FD7F68"/>
    <w:rsid w:val="00FE047E"/>
    <w:rsid w:val="00FE0843"/>
    <w:rsid w:val="00FE1902"/>
    <w:rsid w:val="00FE2542"/>
    <w:rsid w:val="00FE3126"/>
    <w:rsid w:val="00FE34DB"/>
    <w:rsid w:val="00FE485A"/>
    <w:rsid w:val="00FE5271"/>
    <w:rsid w:val="00FE5FC8"/>
    <w:rsid w:val="00FF115F"/>
    <w:rsid w:val="00FF27E7"/>
    <w:rsid w:val="00FF2894"/>
    <w:rsid w:val="00FF2B5A"/>
    <w:rsid w:val="00FF33F6"/>
    <w:rsid w:val="00FF3756"/>
    <w:rsid w:val="00FF542D"/>
    <w:rsid w:val="00FF6348"/>
    <w:rsid w:val="00FF77AE"/>
    <w:rsid w:val="00FF7B82"/>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annotation subject"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0">
    <w:name w:val="Normal"/>
    <w:qFormat/>
    <w:rsid w:val="00D77873"/>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аааааа"/>
    <w:basedOn w:val="a0"/>
    <w:next w:val="a0"/>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бббббббббб"/>
    <w:basedOn w:val="a0"/>
    <w:next w:val="a0"/>
    <w:link w:val="21"/>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0"/>
    <w:next w:val="a0"/>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link w:val="40"/>
    <w:unhideWhenUsed/>
    <w:qFormat/>
    <w:rsid w:val="00736384"/>
    <w:pPr>
      <w:keepNext/>
      <w:keepLines/>
      <w:spacing w:before="200"/>
      <w:outlineLvl w:val="3"/>
    </w:pPr>
    <w:rPr>
      <w:rFonts w:eastAsiaTheme="majorEastAsia" w:cstheme="majorBidi"/>
      <w:b/>
      <w:bCs/>
      <w:iCs/>
      <w:sz w:val="24"/>
    </w:rPr>
  </w:style>
  <w:style w:type="paragraph" w:styleId="5">
    <w:name w:val="heading 5"/>
    <w:aliases w:val="Таблица"/>
    <w:basedOn w:val="a0"/>
    <w:next w:val="a0"/>
    <w:link w:val="50"/>
    <w:unhideWhenUsed/>
    <w:qFormat/>
    <w:rsid w:val="00EC44DF"/>
    <w:pPr>
      <w:keepNext/>
      <w:keepLines/>
      <w:spacing w:before="200" w:after="80"/>
      <w:outlineLvl w:val="4"/>
    </w:pPr>
    <w:rPr>
      <w:rFonts w:eastAsiaTheme="majorEastAsia"/>
      <w:b/>
      <w:sz w:val="24"/>
      <w:szCs w:val="24"/>
    </w:rPr>
  </w:style>
  <w:style w:type="paragraph" w:styleId="60">
    <w:name w:val="heading 6"/>
    <w:basedOn w:val="a0"/>
    <w:next w:val="a0"/>
    <w:link w:val="61"/>
    <w:unhideWhenUsed/>
    <w:qFormat/>
    <w:rsid w:val="00EC44DF"/>
    <w:pPr>
      <w:keepNext/>
      <w:keepLines/>
      <w:spacing w:before="200" w:line="276" w:lineRule="auto"/>
      <w:outlineLvl w:val="5"/>
    </w:pPr>
    <w:rPr>
      <w:rFonts w:eastAsiaTheme="majorEastAsia"/>
      <w:b/>
      <w:iCs/>
      <w:sz w:val="24"/>
      <w:szCs w:val="24"/>
    </w:rPr>
  </w:style>
  <w:style w:type="paragraph" w:styleId="7">
    <w:name w:val="heading 7"/>
    <w:basedOn w:val="a0"/>
    <w:next w:val="a0"/>
    <w:link w:val="70"/>
    <w:uiPriority w:val="99"/>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rsid w:val="007868EF"/>
    <w:pPr>
      <w:spacing w:before="240" w:after="60"/>
      <w:outlineLvl w:val="7"/>
    </w:pPr>
    <w:rPr>
      <w:i/>
      <w:iCs/>
      <w:sz w:val="24"/>
      <w:szCs w:val="24"/>
      <w:lang w:val="x-none" w:eastAsia="x-none"/>
    </w:rPr>
  </w:style>
  <w:style w:type="paragraph" w:styleId="9">
    <w:name w:val="heading 9"/>
    <w:basedOn w:val="a0"/>
    <w:next w:val="a0"/>
    <w:link w:val="90"/>
    <w:uiPriority w:val="99"/>
    <w:qFormat/>
    <w:rsid w:val="007868EF"/>
    <w:pPr>
      <w:keepNext/>
      <w:ind w:firstLine="5529"/>
      <w:jc w:val="both"/>
      <w:outlineLvl w:val="8"/>
    </w:pPr>
    <w:rPr>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107637"/>
    <w:rPr>
      <w:rFonts w:ascii="Tahoma" w:hAnsi="Tahoma" w:cs="Tahoma"/>
      <w:sz w:val="16"/>
      <w:szCs w:val="16"/>
    </w:rPr>
  </w:style>
  <w:style w:type="paragraph" w:styleId="a6">
    <w:name w:val="footer"/>
    <w:basedOn w:val="a0"/>
    <w:link w:val="a7"/>
    <w:uiPriority w:val="99"/>
    <w:rsid w:val="00DA7AEB"/>
    <w:pPr>
      <w:tabs>
        <w:tab w:val="center" w:pos="4677"/>
        <w:tab w:val="right" w:pos="9355"/>
      </w:tabs>
    </w:pPr>
  </w:style>
  <w:style w:type="character" w:customStyle="1" w:styleId="a7">
    <w:name w:val="Нижний колонтитул Знак"/>
    <w:basedOn w:val="a1"/>
    <w:link w:val="a6"/>
    <w:uiPriority w:val="99"/>
    <w:rsid w:val="00DA7AEB"/>
    <w:rPr>
      <w:rFonts w:ascii="Times New Roman" w:eastAsia="Times New Roman" w:hAnsi="Times New Roman" w:cs="Times New Roman"/>
      <w:sz w:val="20"/>
      <w:szCs w:val="20"/>
      <w:lang w:eastAsia="ru-RU"/>
    </w:rPr>
  </w:style>
  <w:style w:type="character" w:customStyle="1" w:styleId="a5">
    <w:name w:val="Текст выноски Знак"/>
    <w:basedOn w:val="a1"/>
    <w:link w:val="a4"/>
    <w:semiHidden/>
    <w:rsid w:val="00107637"/>
    <w:rPr>
      <w:rFonts w:ascii="Tahoma" w:eastAsia="Times New Roman" w:hAnsi="Tahoma" w:cs="Tahoma"/>
      <w:sz w:val="16"/>
      <w:szCs w:val="16"/>
      <w:lang w:eastAsia="ru-RU"/>
    </w:rPr>
  </w:style>
  <w:style w:type="paragraph" w:customStyle="1" w:styleId="210">
    <w:name w:val="Основной текст 21"/>
    <w:basedOn w:val="a0"/>
    <w:link w:val="211"/>
    <w:rsid w:val="00DA7AEB"/>
    <w:pPr>
      <w:jc w:val="center"/>
    </w:pPr>
    <w:rPr>
      <w:sz w:val="28"/>
      <w:lang w:eastAsia="ar-SA"/>
    </w:rPr>
  </w:style>
  <w:style w:type="paragraph" w:customStyle="1" w:styleId="6pt">
    <w:name w:val="Основной текст + 6 pt"/>
    <w:aliases w:val="Интервал 0 pt"/>
    <w:basedOn w:val="20"/>
    <w:rsid w:val="0011442D"/>
    <w:pPr>
      <w:spacing w:before="0" w:line="276" w:lineRule="auto"/>
      <w:ind w:firstLine="709"/>
    </w:pPr>
    <w:rPr>
      <w:rFonts w:ascii="Times New Roman" w:hAnsi="Times New Roman" w:cs="Times New Roman"/>
      <w:b w:val="0"/>
      <w:color w:val="auto"/>
      <w:sz w:val="24"/>
      <w:szCs w:val="24"/>
    </w:rPr>
  </w:style>
  <w:style w:type="paragraph" w:customStyle="1" w:styleId="11">
    <w:name w:val="Заголовок 1_РМН"/>
    <w:basedOn w:val="12"/>
    <w:qFormat/>
    <w:rsid w:val="00685BA6"/>
    <w:pPr>
      <w:spacing w:before="120" w:after="120"/>
    </w:pPr>
    <w:rPr>
      <w:rFonts w:ascii="Times New Roman" w:hAnsi="Times New Roman"/>
      <w:b/>
      <w:sz w:val="24"/>
      <w:szCs w:val="24"/>
    </w:rPr>
  </w:style>
  <w:style w:type="paragraph" w:customStyle="1" w:styleId="22">
    <w:name w:val="Заголовок 2_РМН"/>
    <w:basedOn w:val="20"/>
    <w:qFormat/>
    <w:rsid w:val="0011442D"/>
    <w:pPr>
      <w:spacing w:before="0" w:line="276" w:lineRule="auto"/>
      <w:ind w:firstLine="709"/>
    </w:pPr>
    <w:rPr>
      <w:rFonts w:ascii="Times New Roman" w:hAnsi="Times New Roman" w:cs="Times New Roman"/>
      <w:color w:val="auto"/>
      <w:sz w:val="24"/>
      <w:szCs w:val="24"/>
    </w:rPr>
  </w:style>
  <w:style w:type="paragraph" w:customStyle="1" w:styleId="31">
    <w:name w:val="Заголовок 3_РМН"/>
    <w:basedOn w:val="3"/>
    <w:qFormat/>
    <w:rsid w:val="00736384"/>
    <w:rPr>
      <w:rFonts w:ascii="Times New Roman" w:hAnsi="Times New Roman"/>
      <w:color w:val="auto"/>
      <w:sz w:val="24"/>
    </w:rPr>
  </w:style>
  <w:style w:type="paragraph" w:styleId="a8">
    <w:name w:val="List Paragraph"/>
    <w:aliases w:val="it_List1,Ненумерованный список,List Paragraph"/>
    <w:basedOn w:val="a0"/>
    <w:link w:val="a9"/>
    <w:qFormat/>
    <w:rsid w:val="00897907"/>
    <w:pPr>
      <w:ind w:left="720" w:firstLine="567"/>
      <w:jc w:val="both"/>
    </w:pPr>
    <w:rPr>
      <w:rFonts w:ascii="Calibri" w:hAnsi="Calibri" w:cs="Calibri"/>
      <w:sz w:val="22"/>
      <w:szCs w:val="22"/>
    </w:rPr>
  </w:style>
  <w:style w:type="character" w:customStyle="1" w:styleId="21">
    <w:name w:val="Заголовок 2 Знак"/>
    <w:aliases w:val="бббббббббб Знак"/>
    <w:basedOn w:val="a1"/>
    <w:link w:val="20"/>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aliases w:val="новая страница Знак1,Заголовок 1 аааааа Знак"/>
    <w:basedOn w:val="a1"/>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0"/>
    <w:uiPriority w:val="99"/>
    <w:unhideWhenUsed/>
    <w:qFormat/>
    <w:rsid w:val="001E1DC8"/>
    <w:pPr>
      <w:spacing w:line="276" w:lineRule="auto"/>
      <w:outlineLvl w:val="9"/>
    </w:pPr>
    <w:rPr>
      <w:lang w:eastAsia="en-US"/>
    </w:rPr>
  </w:style>
  <w:style w:type="paragraph" w:styleId="23">
    <w:name w:val="toc 2"/>
    <w:basedOn w:val="a0"/>
    <w:next w:val="a0"/>
    <w:autoRedefine/>
    <w:uiPriority w:val="39"/>
    <w:unhideWhenUsed/>
    <w:qFormat/>
    <w:rsid w:val="00CB5CD1"/>
    <w:pPr>
      <w:spacing w:after="100"/>
      <w:ind w:left="200"/>
    </w:pPr>
  </w:style>
  <w:style w:type="character" w:styleId="ab">
    <w:name w:val="Hyperlink"/>
    <w:basedOn w:val="a1"/>
    <w:uiPriority w:val="99"/>
    <w:unhideWhenUsed/>
    <w:rsid w:val="001E1DC8"/>
    <w:rPr>
      <w:color w:val="0000FF" w:themeColor="hyperlink"/>
      <w:u w:val="single"/>
    </w:rPr>
  </w:style>
  <w:style w:type="paragraph" w:styleId="32">
    <w:name w:val="toc 3"/>
    <w:basedOn w:val="a0"/>
    <w:next w:val="a0"/>
    <w:autoRedefine/>
    <w:uiPriority w:val="39"/>
    <w:unhideWhenUsed/>
    <w:qFormat/>
    <w:rsid w:val="00CB5CD1"/>
    <w:pPr>
      <w:spacing w:after="100"/>
      <w:ind w:left="400"/>
    </w:pPr>
  </w:style>
  <w:style w:type="paragraph" w:styleId="41">
    <w:name w:val="toc 4"/>
    <w:basedOn w:val="a0"/>
    <w:next w:val="a0"/>
    <w:autoRedefine/>
    <w:uiPriority w:val="39"/>
    <w:unhideWhenUsed/>
    <w:rsid w:val="00CB5CD1"/>
    <w:pPr>
      <w:spacing w:after="100"/>
      <w:ind w:left="600"/>
    </w:pPr>
  </w:style>
  <w:style w:type="paragraph" w:styleId="ac">
    <w:name w:val="Body Text"/>
    <w:aliases w:val="bt,Òàáë òåêñò,Знак1 Знак, Знак1 Знак"/>
    <w:basedOn w:val="a0"/>
    <w:link w:val="ad"/>
    <w:rsid w:val="009F099B"/>
    <w:rPr>
      <w:sz w:val="28"/>
      <w:szCs w:val="28"/>
    </w:rPr>
  </w:style>
  <w:style w:type="character" w:customStyle="1" w:styleId="ad">
    <w:name w:val="Основной текст Знак"/>
    <w:aliases w:val="bt Знак1,Òàáë òåêñò Знак1,Знак1 Знак Знак1, Знак1 Знак Знак1"/>
    <w:basedOn w:val="a1"/>
    <w:link w:val="ac"/>
    <w:rsid w:val="009F099B"/>
    <w:rPr>
      <w:rFonts w:ascii="Times New Roman" w:eastAsia="Times New Roman" w:hAnsi="Times New Roman" w:cs="Times New Roman"/>
      <w:sz w:val="28"/>
      <w:szCs w:val="28"/>
      <w:lang w:eastAsia="ru-RU"/>
    </w:rPr>
  </w:style>
  <w:style w:type="paragraph" w:styleId="ae">
    <w:name w:val="Title"/>
    <w:basedOn w:val="a0"/>
    <w:link w:val="af"/>
    <w:qFormat/>
    <w:rsid w:val="00144825"/>
    <w:pPr>
      <w:jc w:val="center"/>
    </w:pPr>
    <w:rPr>
      <w:sz w:val="32"/>
    </w:rPr>
  </w:style>
  <w:style w:type="character" w:customStyle="1" w:styleId="af">
    <w:name w:val="Название Знак"/>
    <w:basedOn w:val="a1"/>
    <w:link w:val="ae"/>
    <w:rsid w:val="00144825"/>
    <w:rPr>
      <w:rFonts w:ascii="Times New Roman" w:eastAsia="Times New Roman" w:hAnsi="Times New Roman" w:cs="Times New Roman"/>
      <w:sz w:val="32"/>
      <w:szCs w:val="20"/>
      <w:lang w:eastAsia="ru-RU"/>
    </w:rPr>
  </w:style>
  <w:style w:type="character" w:customStyle="1" w:styleId="30">
    <w:name w:val="Заголовок 3 Знак"/>
    <w:aliases w:val="ПодЗаголовок Знак"/>
    <w:basedOn w:val="a1"/>
    <w:link w:val="3"/>
    <w:rsid w:val="00144825"/>
    <w:rPr>
      <w:rFonts w:asciiTheme="majorHAnsi" w:eastAsiaTheme="majorEastAsia" w:hAnsiTheme="majorHAnsi" w:cstheme="majorBidi"/>
      <w:b/>
      <w:bCs/>
      <w:color w:val="4F81BD" w:themeColor="accent1"/>
      <w:sz w:val="20"/>
      <w:szCs w:val="20"/>
      <w:lang w:eastAsia="ru-RU"/>
    </w:rPr>
  </w:style>
  <w:style w:type="character" w:customStyle="1" w:styleId="af0">
    <w:name w:val="Основной текст_"/>
    <w:link w:val="13"/>
    <w:rsid w:val="004B787D"/>
    <w:rPr>
      <w:rFonts w:ascii="Times New Roman" w:eastAsia="Times New Roman" w:hAnsi="Times New Roman"/>
      <w:shd w:val="clear" w:color="auto" w:fill="FFFFFF"/>
    </w:rPr>
  </w:style>
  <w:style w:type="paragraph" w:customStyle="1" w:styleId="13">
    <w:name w:val="Основной текст1"/>
    <w:basedOn w:val="a0"/>
    <w:link w:val="af0"/>
    <w:rsid w:val="004B787D"/>
    <w:pPr>
      <w:widowControl w:val="0"/>
      <w:shd w:val="clear" w:color="auto" w:fill="FFFFFF"/>
      <w:spacing w:line="224" w:lineRule="exact"/>
      <w:ind w:firstLine="240"/>
    </w:pPr>
    <w:rPr>
      <w:rFonts w:cstheme="minorBidi"/>
      <w:sz w:val="22"/>
      <w:szCs w:val="22"/>
      <w:lang w:eastAsia="en-US"/>
    </w:rPr>
  </w:style>
  <w:style w:type="paragraph" w:styleId="14">
    <w:name w:val="toc 1"/>
    <w:basedOn w:val="a0"/>
    <w:next w:val="a0"/>
    <w:autoRedefine/>
    <w:uiPriority w:val="39"/>
    <w:unhideWhenUsed/>
    <w:qFormat/>
    <w:rsid w:val="00BA3E34"/>
    <w:pPr>
      <w:tabs>
        <w:tab w:val="right" w:leader="dot" w:pos="10206"/>
      </w:tabs>
      <w:spacing w:after="100"/>
      <w:ind w:right="-285"/>
      <w:jc w:val="both"/>
    </w:pPr>
    <w:rPr>
      <w:noProof/>
      <w:sz w:val="24"/>
    </w:rPr>
  </w:style>
  <w:style w:type="paragraph" w:styleId="af1">
    <w:name w:val="header"/>
    <w:aliases w:val="ВерхКолонтитул,Знак22"/>
    <w:basedOn w:val="a0"/>
    <w:link w:val="af2"/>
    <w:unhideWhenUsed/>
    <w:rsid w:val="00647528"/>
    <w:pPr>
      <w:tabs>
        <w:tab w:val="center" w:pos="4677"/>
        <w:tab w:val="right" w:pos="9355"/>
      </w:tabs>
    </w:pPr>
  </w:style>
  <w:style w:type="character" w:customStyle="1" w:styleId="af2">
    <w:name w:val="Верхний колонтитул Знак"/>
    <w:aliases w:val="ВерхКолонтитул Знак,Знак22 Знак"/>
    <w:basedOn w:val="a1"/>
    <w:link w:val="af1"/>
    <w:rsid w:val="00647528"/>
    <w:rPr>
      <w:rFonts w:ascii="Times New Roman" w:eastAsia="Times New Roman" w:hAnsi="Times New Roman" w:cs="Times New Roman"/>
      <w:sz w:val="20"/>
      <w:szCs w:val="20"/>
      <w:lang w:eastAsia="ru-RU"/>
    </w:rPr>
  </w:style>
  <w:style w:type="character" w:customStyle="1" w:styleId="70">
    <w:name w:val="Заголовок 7 Знак"/>
    <w:basedOn w:val="a1"/>
    <w:link w:val="7"/>
    <w:uiPriority w:val="99"/>
    <w:rsid w:val="005748E5"/>
    <w:rPr>
      <w:rFonts w:asciiTheme="majorHAnsi" w:eastAsiaTheme="majorEastAsia" w:hAnsiTheme="majorHAnsi" w:cstheme="majorBidi"/>
      <w:i/>
      <w:iCs/>
      <w:color w:val="404040" w:themeColor="text1" w:themeTint="BF"/>
      <w:sz w:val="20"/>
      <w:szCs w:val="20"/>
      <w:lang w:eastAsia="ru-RU"/>
    </w:rPr>
  </w:style>
  <w:style w:type="character" w:customStyle="1" w:styleId="af3">
    <w:name w:val="Основной текст с отступом Знак"/>
    <w:link w:val="af4"/>
    <w:locked/>
    <w:rsid w:val="00115FD9"/>
    <w:rPr>
      <w:rFonts w:ascii="Calibri" w:eastAsia="Calibri" w:hAnsi="Calibri"/>
      <w:lang w:eastAsia="ru-RU"/>
    </w:rPr>
  </w:style>
  <w:style w:type="paragraph" w:styleId="af4">
    <w:name w:val="Body Text Indent"/>
    <w:basedOn w:val="a0"/>
    <w:link w:val="af3"/>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5">
    <w:name w:val="Основной текст с отступом Знак1"/>
    <w:basedOn w:val="a1"/>
    <w:rsid w:val="00115FD9"/>
    <w:rPr>
      <w:rFonts w:ascii="Times New Roman" w:eastAsia="Times New Roman" w:hAnsi="Times New Roman" w:cs="Times New Roman"/>
      <w:sz w:val="20"/>
      <w:szCs w:val="20"/>
      <w:lang w:eastAsia="ru-RU"/>
    </w:rPr>
  </w:style>
  <w:style w:type="paragraph" w:styleId="24">
    <w:name w:val="Body Text 2"/>
    <w:basedOn w:val="a0"/>
    <w:link w:val="25"/>
    <w:uiPriority w:val="99"/>
    <w:unhideWhenUsed/>
    <w:rsid w:val="00AA41CD"/>
    <w:pPr>
      <w:spacing w:after="120" w:line="480" w:lineRule="auto"/>
    </w:pPr>
  </w:style>
  <w:style w:type="character" w:customStyle="1" w:styleId="25">
    <w:name w:val="Основной текст 2 Знак"/>
    <w:basedOn w:val="a1"/>
    <w:link w:val="24"/>
    <w:uiPriority w:val="99"/>
    <w:rsid w:val="00AA41CD"/>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736384"/>
    <w:rPr>
      <w:rFonts w:ascii="Times New Roman" w:eastAsiaTheme="majorEastAsia" w:hAnsi="Times New Roman" w:cstheme="majorBidi"/>
      <w:b/>
      <w:bCs/>
      <w:iCs/>
      <w:sz w:val="24"/>
      <w:szCs w:val="20"/>
      <w:lang w:eastAsia="ru-RU"/>
    </w:rPr>
  </w:style>
  <w:style w:type="character" w:customStyle="1" w:styleId="50">
    <w:name w:val="Заголовок 5 Знак"/>
    <w:aliases w:val="Таблица Знак"/>
    <w:basedOn w:val="a1"/>
    <w:link w:val="5"/>
    <w:rsid w:val="00EC44DF"/>
    <w:rPr>
      <w:rFonts w:ascii="Times New Roman" w:eastAsiaTheme="majorEastAsia" w:hAnsi="Times New Roman" w:cs="Times New Roman"/>
      <w:b/>
      <w:sz w:val="24"/>
      <w:szCs w:val="24"/>
      <w:lang w:eastAsia="ru-RU"/>
    </w:rPr>
  </w:style>
  <w:style w:type="character" w:customStyle="1" w:styleId="61">
    <w:name w:val="Заголовок 6 Знак"/>
    <w:basedOn w:val="a1"/>
    <w:link w:val="60"/>
    <w:rsid w:val="00EC44DF"/>
    <w:rPr>
      <w:rFonts w:ascii="Times New Roman" w:eastAsiaTheme="majorEastAsia" w:hAnsi="Times New Roman" w:cs="Times New Roman"/>
      <w:b/>
      <w:iCs/>
      <w:sz w:val="24"/>
      <w:szCs w:val="24"/>
      <w:lang w:eastAsia="ru-RU"/>
    </w:rPr>
  </w:style>
  <w:style w:type="paragraph" w:styleId="51">
    <w:name w:val="toc 5"/>
    <w:basedOn w:val="a0"/>
    <w:next w:val="a0"/>
    <w:autoRedefine/>
    <w:uiPriority w:val="39"/>
    <w:unhideWhenUsed/>
    <w:rsid w:val="00AB125E"/>
    <w:pPr>
      <w:spacing w:after="100"/>
      <w:ind w:left="800"/>
    </w:pPr>
    <w:rPr>
      <w:sz w:val="24"/>
    </w:rPr>
  </w:style>
  <w:style w:type="paragraph" w:customStyle="1" w:styleId="ConsCell">
    <w:name w:val="ConsCell"/>
    <w:uiPriority w:val="99"/>
    <w:rsid w:val="00A223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5">
    <w:name w:val="."/>
    <w:uiPriority w:val="99"/>
    <w:rsid w:val="005B2DD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Normal">
    <w:name w:val="ConsNormal"/>
    <w:uiPriority w:val="99"/>
    <w:rsid w:val="00DD65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6">
    <w:name w:val="Strong"/>
    <w:qFormat/>
    <w:rsid w:val="00F842A4"/>
    <w:rPr>
      <w:b/>
      <w:bCs/>
    </w:rPr>
  </w:style>
  <w:style w:type="paragraph" w:customStyle="1" w:styleId="26">
    <w:name w:val="основной 2"/>
    <w:basedOn w:val="a0"/>
    <w:link w:val="27"/>
    <w:qFormat/>
    <w:rsid w:val="00680180"/>
    <w:pPr>
      <w:ind w:firstLine="567"/>
      <w:contextualSpacing/>
      <w:jc w:val="both"/>
    </w:pPr>
    <w:rPr>
      <w:color w:val="333333"/>
      <w:sz w:val="28"/>
      <w:szCs w:val="28"/>
    </w:rPr>
  </w:style>
  <w:style w:type="character" w:customStyle="1" w:styleId="27">
    <w:name w:val="основной 2 Знак"/>
    <w:link w:val="26"/>
    <w:rsid w:val="00680180"/>
    <w:rPr>
      <w:rFonts w:ascii="Times New Roman" w:eastAsia="Times New Roman" w:hAnsi="Times New Roman" w:cs="Times New Roman"/>
      <w:color w:val="333333"/>
      <w:sz w:val="28"/>
      <w:szCs w:val="28"/>
      <w:lang w:eastAsia="ru-RU"/>
    </w:rPr>
  </w:style>
  <w:style w:type="paragraph" w:customStyle="1" w:styleId="af7">
    <w:name w:val="Основной"/>
    <w:basedOn w:val="a0"/>
    <w:link w:val="af8"/>
    <w:qFormat/>
    <w:rsid w:val="00EC44DF"/>
    <w:pPr>
      <w:widowControl w:val="0"/>
      <w:spacing w:after="40"/>
      <w:ind w:firstLine="709"/>
      <w:jc w:val="both"/>
    </w:pPr>
    <w:rPr>
      <w:snapToGrid w:val="0"/>
      <w:sz w:val="24"/>
      <w:szCs w:val="24"/>
      <w:lang w:val="x-none" w:eastAsia="x-none"/>
    </w:rPr>
  </w:style>
  <w:style w:type="character" w:customStyle="1" w:styleId="af8">
    <w:name w:val="Основной Знак"/>
    <w:link w:val="af7"/>
    <w:rsid w:val="00EC44DF"/>
    <w:rPr>
      <w:rFonts w:ascii="Times New Roman" w:eastAsia="Times New Roman" w:hAnsi="Times New Roman" w:cs="Times New Roman"/>
      <w:snapToGrid w:val="0"/>
      <w:sz w:val="24"/>
      <w:szCs w:val="24"/>
      <w:lang w:val="x-none" w:eastAsia="x-none"/>
    </w:rPr>
  </w:style>
  <w:style w:type="paragraph" w:customStyle="1" w:styleId="af9">
    <w:name w:val="Основной тект"/>
    <w:basedOn w:val="a0"/>
    <w:link w:val="afa"/>
    <w:rsid w:val="009352BC"/>
    <w:pPr>
      <w:autoSpaceDE w:val="0"/>
      <w:autoSpaceDN w:val="0"/>
      <w:ind w:firstLine="851"/>
      <w:jc w:val="both"/>
    </w:pPr>
    <w:rPr>
      <w:sz w:val="28"/>
      <w:szCs w:val="28"/>
    </w:rPr>
  </w:style>
  <w:style w:type="character" w:customStyle="1" w:styleId="afa">
    <w:name w:val="Основной тект Знак"/>
    <w:link w:val="af9"/>
    <w:rsid w:val="009352BC"/>
    <w:rPr>
      <w:rFonts w:ascii="Times New Roman" w:eastAsia="Times New Roman" w:hAnsi="Times New Roman" w:cs="Times New Roman"/>
      <w:sz w:val="28"/>
      <w:szCs w:val="28"/>
      <w:lang w:eastAsia="ru-RU"/>
    </w:rPr>
  </w:style>
  <w:style w:type="paragraph" w:customStyle="1" w:styleId="afb">
    <w:name w:val="Основной текст ГД Знак Знак"/>
    <w:basedOn w:val="af4"/>
    <w:uiPriority w:val="99"/>
    <w:rsid w:val="009352BC"/>
    <w:pPr>
      <w:widowControl/>
      <w:autoSpaceDE/>
      <w:autoSpaceDN/>
      <w:adjustRightInd/>
      <w:spacing w:after="0"/>
      <w:ind w:left="0" w:firstLine="709"/>
      <w:jc w:val="both"/>
    </w:pPr>
    <w:rPr>
      <w:rFonts w:ascii="Times New Roman" w:eastAsia="Times New Roman" w:hAnsi="Times New Roman" w:cs="Times New Roman"/>
      <w:sz w:val="28"/>
      <w:szCs w:val="28"/>
    </w:rPr>
  </w:style>
  <w:style w:type="numbering" w:customStyle="1" w:styleId="16">
    <w:name w:val="Нет списка1"/>
    <w:next w:val="a3"/>
    <w:semiHidden/>
    <w:rsid w:val="00BD5323"/>
  </w:style>
  <w:style w:type="paragraph" w:customStyle="1" w:styleId="12">
    <w:name w:val="заголовок 1"/>
    <w:basedOn w:val="a0"/>
    <w:next w:val="a0"/>
    <w:link w:val="17"/>
    <w:rsid w:val="00BD5323"/>
    <w:pPr>
      <w:keepNext/>
      <w:jc w:val="center"/>
      <w:outlineLvl w:val="0"/>
    </w:pPr>
    <w:rPr>
      <w:rFonts w:ascii="Peterburg" w:hAnsi="Peterburg"/>
      <w:sz w:val="28"/>
    </w:rPr>
  </w:style>
  <w:style w:type="character" w:customStyle="1" w:styleId="18">
    <w:name w:val="Основной текст Знак1"/>
    <w:aliases w:val="bt Знак,Òàáë òåêñò Знак,Основной текст Знак Знак,Знак1 Знак Знак, Знак1 Знак Знак"/>
    <w:uiPriority w:val="99"/>
    <w:rsid w:val="00BD5323"/>
    <w:rPr>
      <w:lang w:val="ru-RU" w:eastAsia="ru-RU" w:bidi="ar-SA"/>
    </w:rPr>
  </w:style>
  <w:style w:type="paragraph" w:styleId="33">
    <w:name w:val="Body Text Indent 3"/>
    <w:basedOn w:val="a0"/>
    <w:link w:val="34"/>
    <w:rsid w:val="00BD5323"/>
    <w:pPr>
      <w:spacing w:after="120"/>
      <w:ind w:left="283"/>
    </w:pPr>
    <w:rPr>
      <w:sz w:val="16"/>
      <w:szCs w:val="16"/>
    </w:rPr>
  </w:style>
  <w:style w:type="character" w:customStyle="1" w:styleId="34">
    <w:name w:val="Основной текст с отступом 3 Знак"/>
    <w:basedOn w:val="a1"/>
    <w:link w:val="33"/>
    <w:rsid w:val="00BD5323"/>
    <w:rPr>
      <w:rFonts w:ascii="Times New Roman" w:eastAsia="Times New Roman" w:hAnsi="Times New Roman" w:cs="Times New Roman"/>
      <w:sz w:val="16"/>
      <w:szCs w:val="16"/>
      <w:lang w:eastAsia="ru-RU"/>
    </w:rPr>
  </w:style>
  <w:style w:type="paragraph" w:styleId="35">
    <w:name w:val="Body Text 3"/>
    <w:basedOn w:val="a0"/>
    <w:link w:val="36"/>
    <w:uiPriority w:val="99"/>
    <w:rsid w:val="00BD5323"/>
    <w:pPr>
      <w:spacing w:after="120"/>
    </w:pPr>
    <w:rPr>
      <w:sz w:val="16"/>
      <w:szCs w:val="16"/>
    </w:rPr>
  </w:style>
  <w:style w:type="character" w:customStyle="1" w:styleId="36">
    <w:name w:val="Основной текст 3 Знак"/>
    <w:basedOn w:val="a1"/>
    <w:link w:val="35"/>
    <w:uiPriority w:val="99"/>
    <w:rsid w:val="00BD5323"/>
    <w:rPr>
      <w:rFonts w:ascii="Times New Roman" w:eastAsia="Times New Roman" w:hAnsi="Times New Roman" w:cs="Times New Roman"/>
      <w:sz w:val="16"/>
      <w:szCs w:val="16"/>
      <w:lang w:eastAsia="ru-RU"/>
    </w:rPr>
  </w:style>
  <w:style w:type="character" w:styleId="afc">
    <w:name w:val="Emphasis"/>
    <w:qFormat/>
    <w:rsid w:val="00BD5323"/>
    <w:rPr>
      <w:i/>
    </w:rPr>
  </w:style>
  <w:style w:type="paragraph" w:customStyle="1" w:styleId="Web1">
    <w:name w:val="Обычный (Web)1"/>
    <w:basedOn w:val="a0"/>
    <w:uiPriority w:val="99"/>
    <w:rsid w:val="00BD5323"/>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d">
    <w:name w:val="Document Map"/>
    <w:basedOn w:val="a0"/>
    <w:link w:val="afe"/>
    <w:uiPriority w:val="99"/>
    <w:rsid w:val="00BD5323"/>
    <w:pPr>
      <w:shd w:val="clear" w:color="auto" w:fill="000080"/>
    </w:pPr>
    <w:rPr>
      <w:rFonts w:ascii="Tahoma" w:hAnsi="Tahoma" w:cs="Tahoma"/>
    </w:rPr>
  </w:style>
  <w:style w:type="character" w:customStyle="1" w:styleId="afe">
    <w:name w:val="Схема документа Знак"/>
    <w:basedOn w:val="a1"/>
    <w:link w:val="afd"/>
    <w:uiPriority w:val="99"/>
    <w:rsid w:val="00BD5323"/>
    <w:rPr>
      <w:rFonts w:ascii="Tahoma" w:eastAsia="Times New Roman" w:hAnsi="Tahoma" w:cs="Tahoma"/>
      <w:sz w:val="20"/>
      <w:szCs w:val="20"/>
      <w:shd w:val="clear" w:color="auto" w:fill="000080"/>
      <w:lang w:eastAsia="ru-RU"/>
    </w:rPr>
  </w:style>
  <w:style w:type="paragraph" w:styleId="aff">
    <w:name w:val="Normal (Web)"/>
    <w:basedOn w:val="a0"/>
    <w:link w:val="aff0"/>
    <w:uiPriority w:val="99"/>
    <w:rsid w:val="00BD5323"/>
    <w:pPr>
      <w:spacing w:before="100" w:beforeAutospacing="1" w:after="100" w:afterAutospacing="1"/>
    </w:pPr>
    <w:rPr>
      <w:sz w:val="24"/>
      <w:szCs w:val="24"/>
    </w:rPr>
  </w:style>
  <w:style w:type="paragraph" w:styleId="91">
    <w:name w:val="toc 9"/>
    <w:basedOn w:val="a0"/>
    <w:next w:val="a0"/>
    <w:autoRedefine/>
    <w:uiPriority w:val="39"/>
    <w:rsid w:val="00BD5323"/>
    <w:pPr>
      <w:ind w:left="1600"/>
    </w:pPr>
  </w:style>
  <w:style w:type="paragraph" w:styleId="28">
    <w:name w:val="Body Text Indent 2"/>
    <w:basedOn w:val="a0"/>
    <w:link w:val="29"/>
    <w:uiPriority w:val="99"/>
    <w:rsid w:val="00BD5323"/>
    <w:pPr>
      <w:spacing w:after="120" w:line="480" w:lineRule="auto"/>
      <w:ind w:left="283"/>
    </w:pPr>
    <w:rPr>
      <w:sz w:val="24"/>
      <w:szCs w:val="24"/>
    </w:rPr>
  </w:style>
  <w:style w:type="character" w:customStyle="1" w:styleId="29">
    <w:name w:val="Основной текст с отступом 2 Знак"/>
    <w:basedOn w:val="a1"/>
    <w:link w:val="28"/>
    <w:uiPriority w:val="99"/>
    <w:rsid w:val="00BD5323"/>
    <w:rPr>
      <w:rFonts w:ascii="Times New Roman" w:eastAsia="Times New Roman" w:hAnsi="Times New Roman" w:cs="Times New Roman"/>
      <w:sz w:val="24"/>
      <w:szCs w:val="24"/>
      <w:lang w:eastAsia="ru-RU"/>
    </w:rPr>
  </w:style>
  <w:style w:type="paragraph" w:customStyle="1" w:styleId="aff1">
    <w:name w:val="Знак"/>
    <w:basedOn w:val="a0"/>
    <w:rsid w:val="00BD5323"/>
    <w:rPr>
      <w:rFonts w:ascii="Verdana" w:hAnsi="Verdana" w:cs="Verdana"/>
      <w:lang w:val="en-US" w:eastAsia="en-US"/>
    </w:rPr>
  </w:style>
  <w:style w:type="paragraph" w:customStyle="1" w:styleId="220">
    <w:name w:val="Основной текст 22"/>
    <w:basedOn w:val="a0"/>
    <w:uiPriority w:val="99"/>
    <w:rsid w:val="00BD5323"/>
    <w:pPr>
      <w:overflowPunct w:val="0"/>
      <w:autoSpaceDE w:val="0"/>
      <w:autoSpaceDN w:val="0"/>
      <w:adjustRightInd w:val="0"/>
      <w:spacing w:after="120"/>
      <w:ind w:firstLine="709"/>
      <w:jc w:val="both"/>
      <w:textAlignment w:val="baseline"/>
    </w:pPr>
    <w:rPr>
      <w:sz w:val="28"/>
    </w:rPr>
  </w:style>
  <w:style w:type="paragraph" w:customStyle="1" w:styleId="100">
    <w:name w:val="Стиль10"/>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10">
    <w:name w:val="Стиль11"/>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30">
    <w:name w:val="Стиль13"/>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40">
    <w:name w:val="Стиль14"/>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60">
    <w:name w:val="Стиль16"/>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70">
    <w:name w:val="Стиль17"/>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80">
    <w:name w:val="Стиль18"/>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9">
    <w:name w:val="Стиль19"/>
    <w:basedOn w:val="20"/>
    <w:autoRedefine/>
    <w:uiPriority w:val="99"/>
    <w:rsid w:val="00BD5323"/>
    <w:pPr>
      <w:keepLines w:val="0"/>
      <w:widowControl w:val="0"/>
      <w:overflowPunct w:val="0"/>
      <w:autoSpaceDE w:val="0"/>
      <w:autoSpaceDN w:val="0"/>
      <w:adjustRightInd w:val="0"/>
      <w:spacing w:before="480" w:after="60" w:line="300" w:lineRule="auto"/>
      <w:ind w:left="1080" w:firstLine="720"/>
      <w:textAlignment w:val="baseline"/>
    </w:pPr>
    <w:rPr>
      <w:rFonts w:ascii="Times New Roman" w:eastAsia="Times New Roman" w:hAnsi="Times New Roman" w:cs="Arial"/>
      <w:color w:val="auto"/>
      <w:sz w:val="28"/>
      <w:szCs w:val="28"/>
    </w:rPr>
  </w:style>
  <w:style w:type="paragraph" w:styleId="aff2">
    <w:name w:val="List"/>
    <w:basedOn w:val="a0"/>
    <w:uiPriority w:val="99"/>
    <w:rsid w:val="00BD5323"/>
    <w:pPr>
      <w:ind w:left="283" w:hanging="283"/>
    </w:pPr>
    <w:rPr>
      <w:b/>
      <w:sz w:val="28"/>
    </w:rPr>
  </w:style>
  <w:style w:type="paragraph" w:customStyle="1" w:styleId="1a">
    <w:name w:val="Обычный1"/>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link w:val="Normal"/>
    <w:uiPriority w:val="99"/>
    <w:rsid w:val="00BD532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80">
    <w:name w:val="Заголовок 8 Знак"/>
    <w:basedOn w:val="a1"/>
    <w:link w:val="8"/>
    <w:uiPriority w:val="99"/>
    <w:rsid w:val="007868E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9"/>
    <w:rsid w:val="007868EF"/>
    <w:rPr>
      <w:rFonts w:ascii="Times New Roman" w:eastAsia="Times New Roman" w:hAnsi="Times New Roman" w:cs="Times New Roman"/>
      <w:sz w:val="28"/>
      <w:szCs w:val="20"/>
      <w:lang w:val="x-none" w:eastAsia="x-none"/>
    </w:rPr>
  </w:style>
  <w:style w:type="paragraph" w:customStyle="1" w:styleId="aff3">
    <w:name w:val="Заголовок"/>
    <w:basedOn w:val="4"/>
    <w:next w:val="af4"/>
    <w:uiPriority w:val="99"/>
    <w:rsid w:val="007868EF"/>
    <w:pPr>
      <w:keepLines w:val="0"/>
      <w:spacing w:before="240" w:after="60"/>
      <w:jc w:val="center"/>
    </w:pPr>
    <w:rPr>
      <w:rFonts w:eastAsia="Times New Roman" w:cs="Times New Roman"/>
      <w:b w:val="0"/>
      <w:i/>
      <w:iCs w:val="0"/>
      <w:sz w:val="32"/>
      <w:szCs w:val="32"/>
      <w:lang w:val="x-none" w:eastAsia="x-none"/>
    </w:rPr>
  </w:style>
  <w:style w:type="paragraph" w:customStyle="1" w:styleId="aff4">
    <w:name w:val="Стиль По ширине"/>
    <w:basedOn w:val="a0"/>
    <w:uiPriority w:val="99"/>
    <w:rsid w:val="007868EF"/>
    <w:pPr>
      <w:jc w:val="both"/>
    </w:pPr>
    <w:rPr>
      <w:sz w:val="28"/>
    </w:rPr>
  </w:style>
  <w:style w:type="paragraph" w:customStyle="1" w:styleId="Default">
    <w:name w:val="Default"/>
    <w:uiPriority w:val="99"/>
    <w:rsid w:val="007868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uiPriority w:val="99"/>
    <w:rsid w:val="007868EF"/>
    <w:pPr>
      <w:spacing w:line="240" w:lineRule="atLeast"/>
    </w:pPr>
    <w:rPr>
      <w:color w:val="auto"/>
    </w:rPr>
  </w:style>
  <w:style w:type="paragraph" w:customStyle="1" w:styleId="Pa11">
    <w:name w:val="Pa11"/>
    <w:basedOn w:val="Default"/>
    <w:next w:val="Default"/>
    <w:uiPriority w:val="99"/>
    <w:rsid w:val="007868EF"/>
    <w:pPr>
      <w:spacing w:line="200" w:lineRule="atLeast"/>
    </w:pPr>
    <w:rPr>
      <w:color w:val="auto"/>
    </w:rPr>
  </w:style>
  <w:style w:type="paragraph" w:customStyle="1" w:styleId="Pa3">
    <w:name w:val="Pa3"/>
    <w:basedOn w:val="Default"/>
    <w:next w:val="Default"/>
    <w:uiPriority w:val="99"/>
    <w:rsid w:val="007868EF"/>
    <w:pPr>
      <w:spacing w:line="220" w:lineRule="atLeast"/>
    </w:pPr>
    <w:rPr>
      <w:color w:val="auto"/>
    </w:rPr>
  </w:style>
  <w:style w:type="paragraph" w:customStyle="1" w:styleId="Pa16">
    <w:name w:val="Pa16"/>
    <w:basedOn w:val="Default"/>
    <w:next w:val="Default"/>
    <w:uiPriority w:val="99"/>
    <w:rsid w:val="007868EF"/>
    <w:pPr>
      <w:spacing w:line="200" w:lineRule="atLeast"/>
    </w:pPr>
    <w:rPr>
      <w:color w:val="auto"/>
    </w:rPr>
  </w:style>
  <w:style w:type="paragraph" w:customStyle="1" w:styleId="text">
    <w:name w:val="text"/>
    <w:basedOn w:val="a0"/>
    <w:uiPriority w:val="99"/>
    <w:rsid w:val="007868EF"/>
    <w:pPr>
      <w:spacing w:before="38"/>
      <w:ind w:firstLine="720"/>
    </w:pPr>
  </w:style>
  <w:style w:type="paragraph" w:customStyle="1" w:styleId="textdict">
    <w:name w:val="text_dict"/>
    <w:basedOn w:val="a0"/>
    <w:uiPriority w:val="99"/>
    <w:rsid w:val="007868EF"/>
    <w:pPr>
      <w:spacing w:before="100" w:beforeAutospacing="1" w:after="100" w:afterAutospacing="1"/>
      <w:ind w:firstLine="502"/>
      <w:jc w:val="both"/>
    </w:pPr>
    <w:rPr>
      <w:rFonts w:ascii="Verdana" w:hAnsi="Verdana"/>
    </w:rPr>
  </w:style>
  <w:style w:type="paragraph" w:customStyle="1" w:styleId="H4">
    <w:name w:val="H4"/>
    <w:basedOn w:val="a0"/>
    <w:next w:val="a0"/>
    <w:uiPriority w:val="99"/>
    <w:rsid w:val="007868EF"/>
    <w:pPr>
      <w:keepNext/>
      <w:spacing w:before="100" w:after="100"/>
      <w:outlineLvl w:val="4"/>
    </w:pPr>
    <w:rPr>
      <w:b/>
      <w:snapToGrid w:val="0"/>
      <w:sz w:val="24"/>
    </w:rPr>
  </w:style>
  <w:style w:type="paragraph" w:styleId="z-">
    <w:name w:val="HTML Top of Form"/>
    <w:basedOn w:val="a0"/>
    <w:next w:val="a0"/>
    <w:link w:val="z-0"/>
    <w:hidden/>
    <w:rsid w:val="007868E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7868EF"/>
    <w:rPr>
      <w:rFonts w:ascii="Arial" w:eastAsia="Times New Roman" w:hAnsi="Arial" w:cs="Arial"/>
      <w:vanish/>
      <w:sz w:val="16"/>
      <w:szCs w:val="16"/>
      <w:lang w:eastAsia="ru-RU"/>
    </w:rPr>
  </w:style>
  <w:style w:type="paragraph" w:styleId="z-1">
    <w:name w:val="HTML Bottom of Form"/>
    <w:basedOn w:val="a0"/>
    <w:next w:val="a0"/>
    <w:link w:val="z-2"/>
    <w:hidden/>
    <w:rsid w:val="007868E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7868EF"/>
    <w:rPr>
      <w:rFonts w:ascii="Arial" w:eastAsia="Times New Roman" w:hAnsi="Arial" w:cs="Arial"/>
      <w:vanish/>
      <w:sz w:val="16"/>
      <w:szCs w:val="16"/>
      <w:lang w:eastAsia="ru-RU"/>
    </w:rPr>
  </w:style>
  <w:style w:type="paragraph" w:customStyle="1" w:styleId="sl0">
    <w:name w:val="sl0"/>
    <w:basedOn w:val="a0"/>
    <w:uiPriority w:val="99"/>
    <w:rsid w:val="007868EF"/>
    <w:pPr>
      <w:spacing w:before="100" w:beforeAutospacing="1" w:after="100" w:afterAutospacing="1"/>
    </w:pPr>
    <w:rPr>
      <w:rFonts w:ascii="Verdana" w:hAnsi="Verdana"/>
      <w:b/>
      <w:bCs/>
      <w:color w:val="FF0000"/>
    </w:rPr>
  </w:style>
  <w:style w:type="paragraph" w:styleId="aff5">
    <w:name w:val="footnote text"/>
    <w:basedOn w:val="a0"/>
    <w:link w:val="aff6"/>
    <w:uiPriority w:val="99"/>
    <w:rsid w:val="007868EF"/>
  </w:style>
  <w:style w:type="character" w:customStyle="1" w:styleId="aff6">
    <w:name w:val="Текст сноски Знак"/>
    <w:basedOn w:val="a1"/>
    <w:link w:val="aff5"/>
    <w:uiPriority w:val="99"/>
    <w:rsid w:val="007868EF"/>
    <w:rPr>
      <w:rFonts w:ascii="Times New Roman" w:eastAsia="Times New Roman" w:hAnsi="Times New Roman" w:cs="Times New Roman"/>
      <w:sz w:val="20"/>
      <w:szCs w:val="20"/>
      <w:lang w:eastAsia="ru-RU"/>
    </w:rPr>
  </w:style>
  <w:style w:type="paragraph" w:customStyle="1" w:styleId="aff7">
    <w:name w:val="Мой стиль"/>
    <w:basedOn w:val="a0"/>
    <w:uiPriority w:val="99"/>
    <w:rsid w:val="007868EF"/>
    <w:pPr>
      <w:ind w:left="-57" w:firstLine="567"/>
      <w:jc w:val="both"/>
    </w:pPr>
    <w:rPr>
      <w:sz w:val="24"/>
      <w:szCs w:val="24"/>
    </w:rPr>
  </w:style>
  <w:style w:type="paragraph" w:customStyle="1" w:styleId="2a">
    <w:name w:val="Знак Знак Знак2 Знак"/>
    <w:basedOn w:val="a0"/>
    <w:uiPriority w:val="99"/>
    <w:rsid w:val="007868EF"/>
    <w:pPr>
      <w:widowControl w:val="0"/>
      <w:adjustRightInd w:val="0"/>
      <w:spacing w:line="360" w:lineRule="atLeast"/>
      <w:jc w:val="both"/>
      <w:textAlignment w:val="baseline"/>
    </w:pPr>
    <w:rPr>
      <w:rFonts w:ascii="Verdana" w:eastAsia="PMingLiU" w:hAnsi="Verdana" w:cs="Verdana"/>
      <w:lang w:val="en-US" w:eastAsia="en-US"/>
    </w:rPr>
  </w:style>
  <w:style w:type="character" w:customStyle="1" w:styleId="310">
    <w:name w:val="Заголовок 3 Знак1"/>
    <w:aliases w:val="ПодЗаголовок Знак1"/>
    <w:rsid w:val="007868EF"/>
    <w:rPr>
      <w:rFonts w:ascii="Arial" w:eastAsia="Times New Roman" w:hAnsi="Arial" w:cs="Times New Roman"/>
      <w:b/>
      <w:bCs/>
      <w:sz w:val="26"/>
      <w:szCs w:val="26"/>
      <w:lang w:val="x-none" w:eastAsia="x-none"/>
    </w:rPr>
  </w:style>
  <w:style w:type="paragraph" w:customStyle="1" w:styleId="1b">
    <w:name w:val="Знак1 Знак Знак Знак"/>
    <w:basedOn w:val="a0"/>
    <w:uiPriority w:val="99"/>
    <w:rsid w:val="007868EF"/>
    <w:rPr>
      <w:rFonts w:ascii="Verdana" w:hAnsi="Verdana" w:cs="Verdana"/>
      <w:lang w:val="en-US" w:eastAsia="en-US"/>
    </w:rPr>
  </w:style>
  <w:style w:type="character" w:customStyle="1" w:styleId="1c">
    <w:name w:val="Верхний колонтитул Знак1"/>
    <w:aliases w:val="ВерхКолонтитул Знак1,Знак22 Знак1"/>
    <w:uiPriority w:val="99"/>
    <w:semiHidden/>
    <w:rsid w:val="007868EF"/>
    <w:rPr>
      <w:rFonts w:ascii="Times New Roman" w:eastAsia="Times New Roman" w:hAnsi="Times New Roman" w:cs="Times New Roman"/>
      <w:sz w:val="24"/>
      <w:szCs w:val="24"/>
      <w:lang w:eastAsia="ru-RU"/>
    </w:rPr>
  </w:style>
  <w:style w:type="paragraph" w:customStyle="1" w:styleId="ConsTitle">
    <w:name w:val="ConsTitle"/>
    <w:uiPriority w:val="99"/>
    <w:rsid w:val="007868EF"/>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uiPriority w:val="99"/>
    <w:rsid w:val="007868EF"/>
    <w:pPr>
      <w:keepLines w:val="0"/>
      <w:numPr>
        <w:numId w:val="10"/>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0"/>
    <w:uiPriority w:val="99"/>
    <w:rsid w:val="007868EF"/>
    <w:pPr>
      <w:spacing w:before="100" w:after="100"/>
      <w:jc w:val="center"/>
    </w:pPr>
    <w:rPr>
      <w:rFonts w:eastAsia="Arial Unicode MS"/>
      <w:sz w:val="24"/>
    </w:rPr>
  </w:style>
  <w:style w:type="paragraph" w:customStyle="1" w:styleId="42">
    <w:name w:val="заголовок 4"/>
    <w:basedOn w:val="a0"/>
    <w:next w:val="a0"/>
    <w:uiPriority w:val="99"/>
    <w:rsid w:val="007868EF"/>
    <w:pPr>
      <w:keepNext/>
      <w:widowControl w:val="0"/>
      <w:jc w:val="both"/>
    </w:pPr>
    <w:rPr>
      <w:sz w:val="24"/>
    </w:rPr>
  </w:style>
  <w:style w:type="character" w:styleId="aff8">
    <w:name w:val="FollowedHyperlink"/>
    <w:uiPriority w:val="99"/>
    <w:rsid w:val="007868EF"/>
    <w:rPr>
      <w:color w:val="800080"/>
      <w:u w:val="single"/>
    </w:rPr>
  </w:style>
  <w:style w:type="paragraph" w:customStyle="1" w:styleId="43">
    <w:name w:val="Стиль Заголовок 4 + влево"/>
    <w:basedOn w:val="4"/>
    <w:autoRedefine/>
    <w:uiPriority w:val="99"/>
    <w:rsid w:val="007868EF"/>
    <w:pPr>
      <w:keepLines w:val="0"/>
      <w:spacing w:before="240" w:after="60"/>
    </w:pPr>
    <w:rPr>
      <w:rFonts w:eastAsia="Times New Roman" w:cs="Times New Roman"/>
      <w:iCs w:val="0"/>
      <w:sz w:val="28"/>
      <w:szCs w:val="28"/>
      <w:u w:val="single"/>
      <w:lang w:val="x-none" w:eastAsia="x-none"/>
    </w:rPr>
  </w:style>
  <w:style w:type="paragraph" w:customStyle="1" w:styleId="consnormal0">
    <w:name w:val="consnormal"/>
    <w:uiPriority w:val="99"/>
    <w:rsid w:val="007868EF"/>
    <w:pPr>
      <w:spacing w:after="0" w:line="240" w:lineRule="auto"/>
      <w:ind w:right="19772" w:firstLine="720"/>
    </w:pPr>
    <w:rPr>
      <w:rFonts w:ascii="Arial" w:eastAsia="Times New Roman" w:hAnsi="Arial" w:cs="Arial"/>
      <w:sz w:val="20"/>
      <w:szCs w:val="20"/>
      <w:lang w:eastAsia="ru-RU"/>
    </w:rPr>
  </w:style>
  <w:style w:type="paragraph" w:customStyle="1" w:styleId="212">
    <w:name w:val="Основной текст с отступом 21"/>
    <w:basedOn w:val="a0"/>
    <w:uiPriority w:val="99"/>
    <w:rsid w:val="007868EF"/>
    <w:pPr>
      <w:suppressAutoHyphens/>
      <w:ind w:firstLine="567"/>
      <w:jc w:val="center"/>
    </w:pPr>
    <w:rPr>
      <w:b/>
      <w:sz w:val="32"/>
      <w:lang w:eastAsia="ar-SA"/>
    </w:rPr>
  </w:style>
  <w:style w:type="paragraph" w:customStyle="1" w:styleId="Sf13">
    <w:name w:val="Основной текст с отSf1тупом 3"/>
    <w:basedOn w:val="a0"/>
    <w:link w:val="Sf130"/>
    <w:rsid w:val="007868EF"/>
    <w:pPr>
      <w:widowControl w:val="0"/>
      <w:ind w:firstLine="709"/>
      <w:jc w:val="both"/>
    </w:pPr>
    <w:rPr>
      <w:snapToGrid w:val="0"/>
      <w:sz w:val="28"/>
      <w:lang w:val="x-none" w:eastAsia="x-none"/>
    </w:rPr>
  </w:style>
  <w:style w:type="paragraph" w:customStyle="1" w:styleId="aff9">
    <w:name w:val="Цель"/>
    <w:basedOn w:val="a0"/>
    <w:next w:val="ac"/>
    <w:uiPriority w:val="99"/>
    <w:rsid w:val="007868EF"/>
    <w:pPr>
      <w:spacing w:before="220" w:after="220" w:line="220" w:lineRule="atLeast"/>
      <w:ind w:firstLine="851"/>
      <w:jc w:val="both"/>
    </w:pPr>
    <w:rPr>
      <w:lang w:eastAsia="en-US"/>
    </w:rPr>
  </w:style>
  <w:style w:type="paragraph" w:customStyle="1" w:styleId="BodyText21">
    <w:name w:val="Body Text 21"/>
    <w:basedOn w:val="a0"/>
    <w:uiPriority w:val="99"/>
    <w:rsid w:val="007868EF"/>
    <w:pPr>
      <w:overflowPunct w:val="0"/>
      <w:autoSpaceDE w:val="0"/>
      <w:autoSpaceDN w:val="0"/>
      <w:adjustRightInd w:val="0"/>
      <w:spacing w:before="120" w:after="120"/>
      <w:ind w:firstLine="709"/>
      <w:jc w:val="both"/>
    </w:pPr>
    <w:rPr>
      <w:sz w:val="28"/>
    </w:rPr>
  </w:style>
  <w:style w:type="paragraph" w:customStyle="1" w:styleId="1TimesNewRoman">
    <w:name w:val="Стиль Заголовок 1 + Times New Roman не полужирный По центру Пере..."/>
    <w:basedOn w:val="1"/>
    <w:uiPriority w:val="99"/>
    <w:rsid w:val="007868EF"/>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0"/>
    <w:uiPriority w:val="99"/>
    <w:rsid w:val="007868EF"/>
    <w:pPr>
      <w:spacing w:before="100" w:beforeAutospacing="1" w:after="100" w:afterAutospacing="1"/>
    </w:pPr>
    <w:rPr>
      <w:rFonts w:ascii="Arial" w:hAnsi="Arial" w:cs="Arial"/>
    </w:rPr>
  </w:style>
  <w:style w:type="paragraph" w:customStyle="1" w:styleId="font5">
    <w:name w:val="font5"/>
    <w:basedOn w:val="a0"/>
    <w:uiPriority w:val="99"/>
    <w:rsid w:val="007868EF"/>
    <w:pPr>
      <w:spacing w:before="100" w:beforeAutospacing="1" w:after="100" w:afterAutospacing="1"/>
    </w:pPr>
    <w:rPr>
      <w:sz w:val="22"/>
      <w:szCs w:val="22"/>
    </w:rPr>
  </w:style>
  <w:style w:type="paragraph" w:customStyle="1" w:styleId="xl24">
    <w:name w:val="xl2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table" w:customStyle="1" w:styleId="1d">
    <w:name w:val="Светлая заливка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7868EF"/>
    <w:rPr>
      <w:rFonts w:eastAsia="Calibri"/>
      <w:color w:val="auto"/>
    </w:rPr>
  </w:style>
  <w:style w:type="paragraph" w:customStyle="1" w:styleId="CM115">
    <w:name w:val="CM115"/>
    <w:basedOn w:val="Default"/>
    <w:next w:val="Default"/>
    <w:uiPriority w:val="99"/>
    <w:rsid w:val="007868EF"/>
    <w:pPr>
      <w:widowControl w:val="0"/>
      <w:spacing w:after="118"/>
    </w:pPr>
    <w:rPr>
      <w:rFonts w:ascii="Arial" w:hAnsi="Arial" w:cs="Arial"/>
      <w:color w:val="auto"/>
    </w:rPr>
  </w:style>
  <w:style w:type="paragraph" w:customStyle="1" w:styleId="CM47">
    <w:name w:val="CM47"/>
    <w:basedOn w:val="Default"/>
    <w:next w:val="Default"/>
    <w:uiPriority w:val="99"/>
    <w:rsid w:val="007868EF"/>
    <w:pPr>
      <w:widowControl w:val="0"/>
      <w:spacing w:line="276" w:lineRule="atLeast"/>
    </w:pPr>
    <w:rPr>
      <w:rFonts w:ascii="Arial" w:hAnsi="Arial" w:cs="Arial"/>
      <w:color w:val="auto"/>
    </w:rPr>
  </w:style>
  <w:style w:type="paragraph" w:customStyle="1" w:styleId="CM114">
    <w:name w:val="CM114"/>
    <w:basedOn w:val="Default"/>
    <w:next w:val="Default"/>
    <w:uiPriority w:val="99"/>
    <w:rsid w:val="007868EF"/>
    <w:pPr>
      <w:widowControl w:val="0"/>
      <w:spacing w:after="215"/>
    </w:pPr>
    <w:rPr>
      <w:rFonts w:ascii="Arial" w:hAnsi="Arial" w:cs="Arial"/>
      <w:color w:val="auto"/>
    </w:rPr>
  </w:style>
  <w:style w:type="paragraph" w:customStyle="1" w:styleId="CM119">
    <w:name w:val="CM119"/>
    <w:basedOn w:val="Default"/>
    <w:next w:val="Default"/>
    <w:uiPriority w:val="99"/>
    <w:rsid w:val="007868EF"/>
    <w:pPr>
      <w:widowControl w:val="0"/>
      <w:spacing w:after="150"/>
    </w:pPr>
    <w:rPr>
      <w:rFonts w:ascii="Arial" w:hAnsi="Arial" w:cs="Arial"/>
      <w:color w:val="auto"/>
    </w:rPr>
  </w:style>
  <w:style w:type="paragraph" w:customStyle="1" w:styleId="CM6">
    <w:name w:val="CM6"/>
    <w:basedOn w:val="Default"/>
    <w:next w:val="Default"/>
    <w:uiPriority w:val="99"/>
    <w:rsid w:val="007868EF"/>
    <w:pPr>
      <w:widowControl w:val="0"/>
      <w:spacing w:line="260" w:lineRule="atLeast"/>
    </w:pPr>
    <w:rPr>
      <w:rFonts w:ascii="Arial" w:hAnsi="Arial" w:cs="Arial"/>
      <w:color w:val="auto"/>
    </w:rPr>
  </w:style>
  <w:style w:type="paragraph" w:customStyle="1" w:styleId="CM129">
    <w:name w:val="CM129"/>
    <w:basedOn w:val="Default"/>
    <w:next w:val="Default"/>
    <w:uiPriority w:val="99"/>
    <w:rsid w:val="007868EF"/>
    <w:pPr>
      <w:widowControl w:val="0"/>
      <w:spacing w:after="410"/>
    </w:pPr>
    <w:rPr>
      <w:rFonts w:ascii="Arial" w:hAnsi="Arial" w:cs="Arial"/>
      <w:color w:val="auto"/>
    </w:rPr>
  </w:style>
  <w:style w:type="paragraph" w:customStyle="1" w:styleId="CM122">
    <w:name w:val="CM122"/>
    <w:basedOn w:val="Default"/>
    <w:next w:val="Default"/>
    <w:uiPriority w:val="99"/>
    <w:rsid w:val="007868EF"/>
    <w:pPr>
      <w:widowControl w:val="0"/>
      <w:spacing w:after="270"/>
    </w:pPr>
    <w:rPr>
      <w:rFonts w:ascii="Arial" w:hAnsi="Arial" w:cs="Arial"/>
      <w:color w:val="auto"/>
    </w:rPr>
  </w:style>
  <w:style w:type="paragraph" w:customStyle="1" w:styleId="CM134">
    <w:name w:val="CM134"/>
    <w:basedOn w:val="Default"/>
    <w:next w:val="Default"/>
    <w:uiPriority w:val="99"/>
    <w:rsid w:val="007868EF"/>
    <w:pPr>
      <w:widowControl w:val="0"/>
      <w:spacing w:after="2645"/>
    </w:pPr>
    <w:rPr>
      <w:rFonts w:ascii="Arial" w:hAnsi="Arial" w:cs="Arial"/>
      <w:color w:val="auto"/>
    </w:rPr>
  </w:style>
  <w:style w:type="paragraph" w:customStyle="1" w:styleId="CM44">
    <w:name w:val="CM44"/>
    <w:basedOn w:val="Default"/>
    <w:next w:val="Default"/>
    <w:uiPriority w:val="99"/>
    <w:rsid w:val="007868EF"/>
    <w:pPr>
      <w:widowControl w:val="0"/>
      <w:spacing w:line="276" w:lineRule="atLeast"/>
    </w:pPr>
    <w:rPr>
      <w:rFonts w:ascii="Arial" w:hAnsi="Arial" w:cs="Arial"/>
      <w:color w:val="auto"/>
    </w:rPr>
  </w:style>
  <w:style w:type="paragraph" w:customStyle="1" w:styleId="CM138">
    <w:name w:val="CM138"/>
    <w:basedOn w:val="Default"/>
    <w:next w:val="Default"/>
    <w:uiPriority w:val="99"/>
    <w:rsid w:val="007868EF"/>
    <w:pPr>
      <w:widowControl w:val="0"/>
      <w:spacing w:after="1293"/>
    </w:pPr>
    <w:rPr>
      <w:rFonts w:ascii="Arial" w:hAnsi="Arial" w:cs="Arial"/>
      <w:color w:val="auto"/>
    </w:rPr>
  </w:style>
  <w:style w:type="paragraph" w:customStyle="1" w:styleId="affa">
    <w:name w:val="Пояснение"/>
    <w:uiPriority w:val="99"/>
    <w:rsid w:val="007868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7868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ertext">
    <w:name w:val="headertext"/>
    <w:uiPriority w:val="99"/>
    <w:rsid w:val="007868EF"/>
    <w:pPr>
      <w:widowControl w:val="0"/>
      <w:autoSpaceDE w:val="0"/>
      <w:autoSpaceDN w:val="0"/>
      <w:adjustRightInd w:val="0"/>
      <w:spacing w:after="0" w:line="240" w:lineRule="auto"/>
    </w:pPr>
    <w:rPr>
      <w:rFonts w:ascii="Arial" w:eastAsia="Times New Roman" w:hAnsi="Arial" w:cs="Arial"/>
      <w:b/>
      <w:bCs/>
      <w:lang w:eastAsia="ru-RU"/>
    </w:rPr>
  </w:style>
  <w:style w:type="paragraph" w:styleId="affb">
    <w:name w:val="Revision"/>
    <w:hidden/>
    <w:uiPriority w:val="99"/>
    <w:semiHidden/>
    <w:rsid w:val="007868EF"/>
    <w:pPr>
      <w:spacing w:after="0" w:line="240" w:lineRule="auto"/>
    </w:pPr>
    <w:rPr>
      <w:rFonts w:ascii="Times New Roman" w:eastAsia="Times New Roman" w:hAnsi="Times New Roman" w:cs="Times New Roman"/>
      <w:sz w:val="24"/>
      <w:szCs w:val="24"/>
      <w:lang w:eastAsia="ru-RU"/>
    </w:rPr>
  </w:style>
  <w:style w:type="numbering" w:customStyle="1" w:styleId="2b">
    <w:name w:val="Нет списка2"/>
    <w:next w:val="a3"/>
    <w:semiHidden/>
    <w:unhideWhenUsed/>
    <w:rsid w:val="007868EF"/>
  </w:style>
  <w:style w:type="table" w:customStyle="1" w:styleId="2c">
    <w:name w:val="Сетка таблицы2"/>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0"/>
    <w:uiPriority w:val="99"/>
    <w:rsid w:val="007868EF"/>
    <w:pPr>
      <w:numPr>
        <w:numId w:val="11"/>
      </w:numPr>
    </w:pPr>
    <w:rPr>
      <w:sz w:val="24"/>
      <w:szCs w:val="24"/>
    </w:rPr>
  </w:style>
  <w:style w:type="paragraph" w:styleId="affc">
    <w:name w:val="Normal Indent"/>
    <w:basedOn w:val="a0"/>
    <w:uiPriority w:val="99"/>
    <w:rsid w:val="007868EF"/>
    <w:pPr>
      <w:ind w:left="708"/>
    </w:pPr>
    <w:rPr>
      <w:sz w:val="24"/>
      <w:szCs w:val="24"/>
    </w:rPr>
  </w:style>
  <w:style w:type="paragraph" w:styleId="62">
    <w:name w:val="toc 6"/>
    <w:basedOn w:val="a0"/>
    <w:next w:val="a0"/>
    <w:autoRedefine/>
    <w:uiPriority w:val="39"/>
    <w:rsid w:val="007868EF"/>
    <w:pPr>
      <w:ind w:left="1200"/>
    </w:pPr>
  </w:style>
  <w:style w:type="paragraph" w:styleId="71">
    <w:name w:val="toc 7"/>
    <w:basedOn w:val="a0"/>
    <w:next w:val="a0"/>
    <w:autoRedefine/>
    <w:uiPriority w:val="39"/>
    <w:rsid w:val="007868EF"/>
    <w:pPr>
      <w:ind w:left="1440"/>
    </w:pPr>
  </w:style>
  <w:style w:type="paragraph" w:styleId="81">
    <w:name w:val="toc 8"/>
    <w:basedOn w:val="a0"/>
    <w:next w:val="a0"/>
    <w:autoRedefine/>
    <w:uiPriority w:val="39"/>
    <w:rsid w:val="007868EF"/>
    <w:pPr>
      <w:ind w:left="1680"/>
    </w:pPr>
  </w:style>
  <w:style w:type="paragraph" w:customStyle="1" w:styleId="-">
    <w:name w:val="Стиль-Ю"/>
    <w:basedOn w:val="a0"/>
    <w:uiPriority w:val="99"/>
    <w:rsid w:val="007868EF"/>
    <w:pPr>
      <w:ind w:firstLine="709"/>
      <w:jc w:val="both"/>
    </w:pPr>
    <w:rPr>
      <w:sz w:val="24"/>
      <w:szCs w:val="24"/>
    </w:rPr>
  </w:style>
  <w:style w:type="paragraph" w:customStyle="1" w:styleId="82">
    <w:name w:val="Стиль8"/>
    <w:uiPriority w:val="99"/>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a0"/>
    <w:next w:val="a0"/>
    <w:uiPriority w:val="99"/>
    <w:rsid w:val="00485815"/>
    <w:pPr>
      <w:keepNext/>
      <w:spacing w:before="240" w:after="60"/>
    </w:pPr>
    <w:rPr>
      <w:rFonts w:ascii="Arial" w:hAnsi="Arial"/>
      <w:sz w:val="24"/>
    </w:rPr>
  </w:style>
  <w:style w:type="paragraph" w:customStyle="1" w:styleId="2d">
    <w:name w:val="Обычный2"/>
    <w:basedOn w:val="a0"/>
    <w:uiPriority w:val="99"/>
    <w:rsid w:val="007868EF"/>
    <w:pPr>
      <w:snapToGrid w:val="0"/>
    </w:pPr>
    <w:rPr>
      <w:rFonts w:ascii="Courier New" w:hAnsi="Courier New" w:cs="Courier New"/>
      <w:sz w:val="24"/>
      <w:szCs w:val="24"/>
    </w:rPr>
  </w:style>
  <w:style w:type="paragraph" w:customStyle="1" w:styleId="font6">
    <w:name w:val="font6"/>
    <w:basedOn w:val="a0"/>
    <w:uiPriority w:val="99"/>
    <w:rsid w:val="007868EF"/>
    <w:pPr>
      <w:spacing w:before="100" w:beforeAutospacing="1" w:after="100" w:afterAutospacing="1"/>
    </w:pPr>
  </w:style>
  <w:style w:type="paragraph" w:customStyle="1" w:styleId="xl50">
    <w:name w:val="xl50"/>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0"/>
    <w:uiPriority w:val="99"/>
    <w:rsid w:val="007868EF"/>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0"/>
    <w:uiPriority w:val="99"/>
    <w:rsid w:val="007868E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0"/>
    <w:uiPriority w:val="99"/>
    <w:rsid w:val="007868EF"/>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0"/>
    <w:uiPriority w:val="99"/>
    <w:rsid w:val="007868EF"/>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0"/>
    <w:uiPriority w:val="99"/>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0"/>
    <w:uiPriority w:val="99"/>
    <w:rsid w:val="007868E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0"/>
    <w:uiPriority w:val="99"/>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0"/>
    <w:uiPriority w:val="99"/>
    <w:rsid w:val="007868EF"/>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4">
    <w:name w:val="xl104"/>
    <w:basedOn w:val="a0"/>
    <w:uiPriority w:val="99"/>
    <w:rsid w:val="007868EF"/>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0"/>
    <w:uiPriority w:val="99"/>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0"/>
    <w:uiPriority w:val="99"/>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0"/>
    <w:uiPriority w:val="99"/>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0"/>
    <w:uiPriority w:val="99"/>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0"/>
    <w:uiPriority w:val="99"/>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0"/>
    <w:uiPriority w:val="99"/>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0"/>
    <w:uiPriority w:val="99"/>
    <w:rsid w:val="007868EF"/>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0"/>
    <w:uiPriority w:val="99"/>
    <w:rsid w:val="007868EF"/>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3">
    <w:name w:val="Нет списка11"/>
    <w:next w:val="a3"/>
    <w:semiHidden/>
    <w:rsid w:val="007868EF"/>
  </w:style>
  <w:style w:type="paragraph" w:customStyle="1" w:styleId="xl180">
    <w:name w:val="xl180"/>
    <w:basedOn w:val="a0"/>
    <w:uiPriority w:val="99"/>
    <w:rsid w:val="007868EF"/>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0"/>
    <w:uiPriority w:val="99"/>
    <w:rsid w:val="007868EF"/>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0"/>
    <w:uiPriority w:val="99"/>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0"/>
    <w:uiPriority w:val="99"/>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0"/>
    <w:uiPriority w:val="99"/>
    <w:rsid w:val="007868EF"/>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0"/>
    <w:uiPriority w:val="99"/>
    <w:rsid w:val="007868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0"/>
    <w:uiPriority w:val="99"/>
    <w:rsid w:val="007868E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0"/>
    <w:uiPriority w:val="99"/>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0"/>
    <w:uiPriority w:val="99"/>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0"/>
    <w:uiPriority w:val="99"/>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0"/>
    <w:uiPriority w:val="99"/>
    <w:rsid w:val="007868EF"/>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0"/>
    <w:uiPriority w:val="99"/>
    <w:rsid w:val="007868EF"/>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0"/>
    <w:uiPriority w:val="99"/>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0"/>
    <w:uiPriority w:val="99"/>
    <w:rsid w:val="007868E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0"/>
    <w:uiPriority w:val="99"/>
    <w:rsid w:val="007868E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0"/>
    <w:uiPriority w:val="99"/>
    <w:rsid w:val="007868E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0"/>
    <w:uiPriority w:val="99"/>
    <w:rsid w:val="007868EF"/>
    <w:pPr>
      <w:pBdr>
        <w:top w:val="single" w:sz="8" w:space="0" w:color="auto"/>
      </w:pBdr>
      <w:spacing w:before="100" w:beforeAutospacing="1" w:after="100" w:afterAutospacing="1"/>
      <w:jc w:val="center"/>
    </w:pPr>
    <w:rPr>
      <w:b/>
      <w:bCs/>
      <w:sz w:val="24"/>
      <w:szCs w:val="24"/>
    </w:rPr>
  </w:style>
  <w:style w:type="paragraph" w:customStyle="1" w:styleId="xl236">
    <w:name w:val="xl236"/>
    <w:basedOn w:val="a0"/>
    <w:uiPriority w:val="99"/>
    <w:rsid w:val="007868EF"/>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0"/>
    <w:uiPriority w:val="99"/>
    <w:rsid w:val="007868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0"/>
    <w:uiPriority w:val="99"/>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0"/>
    <w:uiPriority w:val="99"/>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0"/>
    <w:uiPriority w:val="99"/>
    <w:rsid w:val="007868EF"/>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0"/>
    <w:uiPriority w:val="99"/>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0"/>
    <w:uiPriority w:val="99"/>
    <w:rsid w:val="007868EF"/>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0"/>
    <w:uiPriority w:val="99"/>
    <w:rsid w:val="007868EF"/>
    <w:pPr>
      <w:pBdr>
        <w:top w:val="single" w:sz="4" w:space="0" w:color="auto"/>
      </w:pBdr>
      <w:spacing w:before="100" w:beforeAutospacing="1" w:after="100" w:afterAutospacing="1"/>
      <w:jc w:val="center"/>
      <w:textAlignment w:val="top"/>
    </w:pPr>
    <w:rPr>
      <w:sz w:val="24"/>
      <w:szCs w:val="24"/>
    </w:rPr>
  </w:style>
  <w:style w:type="paragraph" w:customStyle="1" w:styleId="xl245">
    <w:name w:val="xl245"/>
    <w:basedOn w:val="a0"/>
    <w:uiPriority w:val="99"/>
    <w:rsid w:val="007868EF"/>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0"/>
    <w:uiPriority w:val="99"/>
    <w:rsid w:val="007868EF"/>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0"/>
    <w:uiPriority w:val="99"/>
    <w:rsid w:val="007868EF"/>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0"/>
    <w:uiPriority w:val="99"/>
    <w:rsid w:val="007868EF"/>
    <w:pPr>
      <w:shd w:val="clear" w:color="auto" w:fill="FFFF99"/>
      <w:spacing w:before="100" w:beforeAutospacing="1" w:after="100" w:afterAutospacing="1"/>
    </w:pPr>
    <w:rPr>
      <w:sz w:val="24"/>
      <w:szCs w:val="24"/>
    </w:rPr>
  </w:style>
  <w:style w:type="paragraph" w:customStyle="1" w:styleId="xl249">
    <w:name w:val="xl249"/>
    <w:basedOn w:val="a0"/>
    <w:uiPriority w:val="99"/>
    <w:rsid w:val="007868EF"/>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0"/>
    <w:uiPriority w:val="99"/>
    <w:rsid w:val="007868EF"/>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0"/>
    <w:uiPriority w:val="99"/>
    <w:rsid w:val="007868EF"/>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0"/>
    <w:uiPriority w:val="99"/>
    <w:rsid w:val="007868EF"/>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0"/>
    <w:uiPriority w:val="99"/>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0"/>
    <w:uiPriority w:val="99"/>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0"/>
    <w:uiPriority w:val="99"/>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0"/>
    <w:uiPriority w:val="99"/>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0"/>
    <w:uiPriority w:val="99"/>
    <w:rsid w:val="007868E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0"/>
    <w:uiPriority w:val="99"/>
    <w:rsid w:val="007868EF"/>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0"/>
    <w:uiPriority w:val="99"/>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0"/>
    <w:uiPriority w:val="99"/>
    <w:rsid w:val="007868E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0"/>
    <w:uiPriority w:val="99"/>
    <w:rsid w:val="007868EF"/>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0"/>
    <w:uiPriority w:val="99"/>
    <w:rsid w:val="007868EF"/>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0"/>
    <w:uiPriority w:val="99"/>
    <w:rsid w:val="007868EF"/>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0"/>
    <w:uiPriority w:val="99"/>
    <w:rsid w:val="007868EF"/>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0"/>
    <w:uiPriority w:val="99"/>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0"/>
    <w:uiPriority w:val="99"/>
    <w:rsid w:val="007868EF"/>
    <w:pPr>
      <w:spacing w:before="100" w:beforeAutospacing="1" w:after="100" w:afterAutospacing="1"/>
    </w:pPr>
    <w:rPr>
      <w:sz w:val="24"/>
      <w:szCs w:val="24"/>
    </w:rPr>
  </w:style>
  <w:style w:type="paragraph" w:customStyle="1" w:styleId="font8">
    <w:name w:val="font8"/>
    <w:basedOn w:val="a0"/>
    <w:uiPriority w:val="99"/>
    <w:rsid w:val="007868EF"/>
    <w:pPr>
      <w:spacing w:before="100" w:beforeAutospacing="1" w:after="100" w:afterAutospacing="1"/>
    </w:pPr>
    <w:rPr>
      <w:sz w:val="24"/>
      <w:szCs w:val="24"/>
    </w:rPr>
  </w:style>
  <w:style w:type="paragraph" w:customStyle="1" w:styleId="font9">
    <w:name w:val="font9"/>
    <w:basedOn w:val="a0"/>
    <w:uiPriority w:val="99"/>
    <w:rsid w:val="007868EF"/>
    <w:pPr>
      <w:spacing w:before="100" w:beforeAutospacing="1" w:after="100" w:afterAutospacing="1"/>
    </w:pPr>
    <w:rPr>
      <w:i/>
      <w:iCs/>
      <w:sz w:val="24"/>
      <w:szCs w:val="24"/>
    </w:rPr>
  </w:style>
  <w:style w:type="paragraph" w:customStyle="1" w:styleId="font10">
    <w:name w:val="font10"/>
    <w:basedOn w:val="a0"/>
    <w:uiPriority w:val="99"/>
    <w:rsid w:val="007868EF"/>
    <w:pPr>
      <w:spacing w:before="100" w:beforeAutospacing="1" w:after="100" w:afterAutospacing="1"/>
    </w:pPr>
    <w:rPr>
      <w:i/>
      <w:iCs/>
      <w:sz w:val="24"/>
      <w:szCs w:val="24"/>
    </w:rPr>
  </w:style>
  <w:style w:type="character" w:customStyle="1" w:styleId="Sf130">
    <w:name w:val="Основной текст с отSf1тупом 3 Знак"/>
    <w:link w:val="Sf13"/>
    <w:rsid w:val="007868EF"/>
    <w:rPr>
      <w:rFonts w:ascii="Times New Roman" w:eastAsia="Times New Roman" w:hAnsi="Times New Roman" w:cs="Times New Roman"/>
      <w:snapToGrid w:val="0"/>
      <w:sz w:val="28"/>
      <w:szCs w:val="20"/>
      <w:lang w:val="x-none" w:eastAsia="x-none"/>
    </w:rPr>
  </w:style>
  <w:style w:type="table" w:customStyle="1" w:styleId="44">
    <w:name w:val="Сетка таблицы4"/>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2"/>
    <w:rsid w:val="007868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Знак Знак1"/>
    <w:aliases w:val="Текст Знак1,Знак2 Знак1, Знак Знак1, Знак2 Знак1,Знак21 Знак1"/>
    <w:uiPriority w:val="99"/>
    <w:rsid w:val="007868EF"/>
    <w:rPr>
      <w:lang w:val="ru-RU" w:eastAsia="ru-RU" w:bidi="ar-SA"/>
    </w:rPr>
  </w:style>
  <w:style w:type="paragraph" w:customStyle="1" w:styleId="1f">
    <w:name w:val="1"/>
    <w:basedOn w:val="a0"/>
    <w:uiPriority w:val="99"/>
    <w:rsid w:val="007868EF"/>
    <w:pPr>
      <w:widowControl w:val="0"/>
      <w:adjustRightInd w:val="0"/>
      <w:spacing w:line="360" w:lineRule="atLeast"/>
      <w:jc w:val="both"/>
      <w:textAlignment w:val="baseline"/>
    </w:pPr>
    <w:rPr>
      <w:rFonts w:ascii="Verdana" w:hAnsi="Verdana" w:cs="Verdana"/>
      <w:lang w:val="en-US" w:eastAsia="en-US"/>
    </w:rPr>
  </w:style>
  <w:style w:type="paragraph" w:customStyle="1" w:styleId="affd">
    <w:name w:val="ЗаголовокТаблицы"/>
    <w:basedOn w:val="a0"/>
    <w:uiPriority w:val="99"/>
    <w:rsid w:val="007868EF"/>
    <w:pPr>
      <w:suppressAutoHyphens/>
      <w:jc w:val="center"/>
    </w:pPr>
    <w:rPr>
      <w:rFonts w:ascii="Arial Narrow" w:hAnsi="Arial Narrow"/>
      <w:b/>
      <w:bCs/>
      <w:sz w:val="24"/>
      <w:szCs w:val="24"/>
    </w:rPr>
  </w:style>
  <w:style w:type="paragraph" w:customStyle="1" w:styleId="affe">
    <w:name w:val="ТабличныйТекст"/>
    <w:basedOn w:val="a0"/>
    <w:uiPriority w:val="99"/>
    <w:rsid w:val="007868EF"/>
    <w:pPr>
      <w:spacing w:before="60" w:after="60"/>
    </w:pPr>
    <w:rPr>
      <w:rFonts w:ascii="Arial Narrow" w:hAnsi="Arial Narrow"/>
      <w:sz w:val="22"/>
      <w:szCs w:val="22"/>
    </w:rPr>
  </w:style>
  <w:style w:type="paragraph" w:styleId="afff">
    <w:name w:val="Subtitle"/>
    <w:basedOn w:val="a0"/>
    <w:next w:val="a0"/>
    <w:link w:val="afff0"/>
    <w:uiPriority w:val="99"/>
    <w:qFormat/>
    <w:rsid w:val="007868EF"/>
    <w:pPr>
      <w:spacing w:before="240" w:after="60"/>
      <w:outlineLvl w:val="1"/>
    </w:pPr>
    <w:rPr>
      <w:rFonts w:eastAsia="Calibri"/>
      <w:i/>
      <w:sz w:val="30"/>
      <w:szCs w:val="30"/>
      <w:u w:val="single"/>
      <w:lang w:val="x-none" w:eastAsia="x-none"/>
    </w:rPr>
  </w:style>
  <w:style w:type="character" w:customStyle="1" w:styleId="afff0">
    <w:name w:val="Подзаголовок Знак"/>
    <w:basedOn w:val="a1"/>
    <w:link w:val="afff"/>
    <w:uiPriority w:val="99"/>
    <w:rsid w:val="007868EF"/>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0"/>
    <w:uiPriority w:val="99"/>
    <w:rsid w:val="007868EF"/>
    <w:pPr>
      <w:ind w:firstLine="567"/>
      <w:jc w:val="both"/>
    </w:pPr>
    <w:rPr>
      <w:rFonts w:ascii="Bookman Old Style" w:hAnsi="Bookman Old Style"/>
      <w:sz w:val="24"/>
    </w:rPr>
  </w:style>
  <w:style w:type="character" w:customStyle="1" w:styleId="FootnoteTextChar">
    <w:name w:val="Footnote Text Char"/>
    <w:semiHidden/>
    <w:locked/>
    <w:rsid w:val="007868EF"/>
    <w:rPr>
      <w:rFonts w:ascii="Times New Roman" w:hAnsi="Times New Roman" w:cs="Times New Roman"/>
      <w:sz w:val="20"/>
      <w:szCs w:val="20"/>
      <w:lang w:val="x-none" w:eastAsia="ru-RU"/>
    </w:rPr>
  </w:style>
  <w:style w:type="character" w:customStyle="1" w:styleId="BalloonTextChar">
    <w:name w:val="Balloon Text Char"/>
    <w:semiHidden/>
    <w:locked/>
    <w:rsid w:val="007868EF"/>
    <w:rPr>
      <w:rFonts w:ascii="Tahoma" w:hAnsi="Tahoma" w:cs="Tahoma"/>
      <w:sz w:val="16"/>
      <w:szCs w:val="16"/>
      <w:lang w:val="x-none" w:eastAsia="ru-RU"/>
    </w:rPr>
  </w:style>
  <w:style w:type="paragraph" w:customStyle="1" w:styleId="1f0">
    <w:name w:val="Абзац списка1"/>
    <w:basedOn w:val="a0"/>
    <w:uiPriority w:val="99"/>
    <w:rsid w:val="007868EF"/>
    <w:pPr>
      <w:spacing w:after="200" w:line="276" w:lineRule="auto"/>
      <w:ind w:left="720"/>
      <w:contextualSpacing/>
    </w:pPr>
    <w:rPr>
      <w:rFonts w:ascii="Calibri" w:hAnsi="Calibri"/>
      <w:sz w:val="22"/>
      <w:szCs w:val="22"/>
      <w:lang w:eastAsia="en-US"/>
    </w:rPr>
  </w:style>
  <w:style w:type="character" w:customStyle="1" w:styleId="BodyText3Char">
    <w:name w:val="Body Text 3 Char"/>
    <w:locked/>
    <w:rsid w:val="007868EF"/>
    <w:rPr>
      <w:rFonts w:ascii="Times New Roman" w:hAnsi="Times New Roman" w:cs="Times New Roman"/>
      <w:sz w:val="16"/>
      <w:szCs w:val="16"/>
      <w:lang w:val="x-none" w:eastAsia="ru-RU"/>
    </w:rPr>
  </w:style>
  <w:style w:type="character" w:customStyle="1" w:styleId="DocumentMapChar">
    <w:name w:val="Document Map Char"/>
    <w:semiHidden/>
    <w:locked/>
    <w:rsid w:val="007868EF"/>
    <w:rPr>
      <w:rFonts w:ascii="Tahoma" w:hAnsi="Tahoma" w:cs="Tahoma"/>
      <w:sz w:val="16"/>
      <w:szCs w:val="16"/>
      <w:lang w:val="x-none" w:eastAsia="ru-RU"/>
    </w:rPr>
  </w:style>
  <w:style w:type="character" w:customStyle="1" w:styleId="CommentTextChar">
    <w:name w:val="Comment Text Char"/>
    <w:semiHidden/>
    <w:locked/>
    <w:rsid w:val="007868EF"/>
    <w:rPr>
      <w:rFonts w:ascii="Times New Roman" w:hAnsi="Times New Roman" w:cs="Times New Roman"/>
      <w:sz w:val="20"/>
      <w:szCs w:val="20"/>
      <w:lang w:val="x-none" w:eastAsia="ru-RU"/>
    </w:rPr>
  </w:style>
  <w:style w:type="character" w:customStyle="1" w:styleId="CommentSubjectChar">
    <w:name w:val="Comment Subject Char"/>
    <w:semiHidden/>
    <w:locked/>
    <w:rsid w:val="007868EF"/>
    <w:rPr>
      <w:rFonts w:ascii="Times New Roman" w:hAnsi="Times New Roman" w:cs="Times New Roman"/>
      <w:b/>
      <w:bCs/>
      <w:sz w:val="20"/>
      <w:szCs w:val="20"/>
      <w:lang w:val="x-none" w:eastAsia="ru-RU"/>
    </w:rPr>
  </w:style>
  <w:style w:type="paragraph" w:customStyle="1" w:styleId="1f1">
    <w:name w:val="Рецензия1"/>
    <w:hidden/>
    <w:uiPriority w:val="99"/>
    <w:semiHidden/>
    <w:rsid w:val="007868EF"/>
    <w:pPr>
      <w:spacing w:after="0" w:line="240" w:lineRule="auto"/>
    </w:pPr>
    <w:rPr>
      <w:rFonts w:ascii="Times New Roman" w:eastAsia="Calibri" w:hAnsi="Times New Roman" w:cs="Times New Roman"/>
      <w:sz w:val="24"/>
      <w:szCs w:val="24"/>
      <w:lang w:eastAsia="ru-RU"/>
    </w:rPr>
  </w:style>
  <w:style w:type="character" w:customStyle="1" w:styleId="SubtitleChar">
    <w:name w:val="Subtitle Char"/>
    <w:locked/>
    <w:rsid w:val="007868EF"/>
    <w:rPr>
      <w:rFonts w:ascii="Times New Roman" w:hAnsi="Times New Roman" w:cs="Times New Roman"/>
      <w:i/>
      <w:sz w:val="30"/>
      <w:szCs w:val="30"/>
      <w:u w:val="single"/>
      <w:lang w:val="x-none" w:eastAsia="ru-RU"/>
    </w:rPr>
  </w:style>
  <w:style w:type="paragraph" w:customStyle="1" w:styleId="83">
    <w:name w:val="Знак8"/>
    <w:basedOn w:val="a0"/>
    <w:uiPriority w:val="99"/>
    <w:rsid w:val="007868EF"/>
    <w:pPr>
      <w:widowControl w:val="0"/>
      <w:adjustRightInd w:val="0"/>
      <w:spacing w:line="360" w:lineRule="atLeast"/>
      <w:jc w:val="both"/>
      <w:textAlignment w:val="baseline"/>
    </w:pPr>
    <w:rPr>
      <w:rFonts w:ascii="Verdana" w:eastAsia="Calibri" w:hAnsi="Verdana" w:cs="Verdana"/>
      <w:lang w:val="en-US" w:eastAsia="en-US"/>
    </w:rPr>
  </w:style>
  <w:style w:type="character" w:customStyle="1" w:styleId="190">
    <w:name w:val="Знак Знак19"/>
    <w:locked/>
    <w:rsid w:val="007868EF"/>
    <w:rPr>
      <w:rFonts w:ascii="Arial" w:hAnsi="Arial" w:cs="Arial"/>
      <w:b/>
      <w:bCs/>
      <w:kern w:val="32"/>
      <w:sz w:val="32"/>
      <w:szCs w:val="32"/>
      <w:lang w:val="ru-RU" w:eastAsia="ru-RU" w:bidi="ar-SA"/>
    </w:rPr>
  </w:style>
  <w:style w:type="character" w:customStyle="1" w:styleId="161">
    <w:name w:val="Знак Знак16"/>
    <w:locked/>
    <w:rsid w:val="007868EF"/>
    <w:rPr>
      <w:rFonts w:ascii="Arial" w:hAnsi="Arial" w:cs="Arial"/>
      <w:b/>
      <w:bCs/>
      <w:i/>
      <w:iCs/>
      <w:sz w:val="28"/>
      <w:szCs w:val="28"/>
      <w:lang w:val="ru-RU" w:eastAsia="ru-RU" w:bidi="ar-SA"/>
    </w:rPr>
  </w:style>
  <w:style w:type="character" w:customStyle="1" w:styleId="141">
    <w:name w:val="Знак Знак14"/>
    <w:locked/>
    <w:rsid w:val="007868EF"/>
    <w:rPr>
      <w:sz w:val="28"/>
      <w:lang w:val="ru-RU" w:eastAsia="ru-RU" w:bidi="ar-SA"/>
    </w:rPr>
  </w:style>
  <w:style w:type="character" w:customStyle="1" w:styleId="84">
    <w:name w:val="Знак Знак8"/>
    <w:locked/>
    <w:rsid w:val="007868EF"/>
    <w:rPr>
      <w:sz w:val="28"/>
      <w:lang w:val="ru-RU" w:eastAsia="ru-RU" w:bidi="ar-SA"/>
    </w:rPr>
  </w:style>
  <w:style w:type="character" w:customStyle="1" w:styleId="72">
    <w:name w:val="Знак Знак7"/>
    <w:locked/>
    <w:rsid w:val="007868EF"/>
    <w:rPr>
      <w:lang w:val="ru-RU" w:eastAsia="ru-RU" w:bidi="ar-SA"/>
    </w:rPr>
  </w:style>
  <w:style w:type="character" w:customStyle="1" w:styleId="53">
    <w:name w:val="Знак Знак5"/>
    <w:locked/>
    <w:rsid w:val="007868EF"/>
    <w:rPr>
      <w:lang w:val="ru-RU" w:eastAsia="ru-RU" w:bidi="ar-SA"/>
    </w:rPr>
  </w:style>
  <w:style w:type="character" w:customStyle="1" w:styleId="39">
    <w:name w:val="Знак Знак3"/>
    <w:locked/>
    <w:rsid w:val="007868EF"/>
    <w:rPr>
      <w:sz w:val="28"/>
      <w:lang w:val="ru-RU" w:eastAsia="ru-RU" w:bidi="ar-SA"/>
    </w:rPr>
  </w:style>
  <w:style w:type="character" w:customStyle="1" w:styleId="Normal">
    <w:name w:val="Normal Знак"/>
    <w:link w:val="111"/>
    <w:uiPriority w:val="99"/>
    <w:locked/>
    <w:rsid w:val="007868EF"/>
    <w:rPr>
      <w:rFonts w:ascii="Times New Roman" w:eastAsia="Times New Roman" w:hAnsi="Times New Roman" w:cs="Times New Roman"/>
      <w:snapToGrid w:val="0"/>
      <w:sz w:val="24"/>
      <w:szCs w:val="20"/>
      <w:lang w:eastAsia="ru-RU"/>
    </w:rPr>
  </w:style>
  <w:style w:type="paragraph" w:customStyle="1" w:styleId="zagol1">
    <w:name w:val="zagol1"/>
    <w:basedOn w:val="a0"/>
    <w:uiPriority w:val="99"/>
    <w:rsid w:val="007868EF"/>
    <w:pPr>
      <w:spacing w:before="100" w:beforeAutospacing="1" w:after="100" w:afterAutospacing="1"/>
      <w:jc w:val="center"/>
    </w:pPr>
    <w:rPr>
      <w:rFonts w:ascii="Verdana" w:hAnsi="Verdana"/>
      <w:b/>
      <w:bCs/>
      <w:color w:val="336699"/>
      <w:sz w:val="24"/>
      <w:szCs w:val="24"/>
    </w:rPr>
  </w:style>
  <w:style w:type="character" w:customStyle="1" w:styleId="171">
    <w:name w:val="Знак Знак17"/>
    <w:rsid w:val="007868EF"/>
    <w:rPr>
      <w:sz w:val="28"/>
      <w:lang w:val="ru-RU" w:eastAsia="ru-RU" w:bidi="ar-SA"/>
    </w:rPr>
  </w:style>
  <w:style w:type="table" w:styleId="-3">
    <w:name w:val="Table Web 3"/>
    <w:basedOn w:val="a2"/>
    <w:rsid w:val="007868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63">
    <w:name w:val="Сетка таблицы6"/>
    <w:basedOn w:val="a2"/>
    <w:next w:val="a2"/>
    <w:uiPriority w:val="59"/>
    <w:rsid w:val="007868E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0"/>
    <w:link w:val="312"/>
    <w:uiPriority w:val="99"/>
    <w:rsid w:val="007868EF"/>
    <w:pPr>
      <w:suppressAutoHyphens/>
      <w:spacing w:after="120"/>
    </w:pPr>
    <w:rPr>
      <w:sz w:val="16"/>
      <w:szCs w:val="16"/>
      <w:lang w:eastAsia="ar-SA"/>
    </w:rPr>
  </w:style>
  <w:style w:type="character" w:customStyle="1" w:styleId="312">
    <w:name w:val="Основной текст 31 Знак"/>
    <w:link w:val="311"/>
    <w:uiPriority w:val="99"/>
    <w:locked/>
    <w:rsid w:val="007868EF"/>
    <w:rPr>
      <w:rFonts w:ascii="Times New Roman" w:eastAsia="Times New Roman" w:hAnsi="Times New Roman" w:cs="Times New Roman"/>
      <w:sz w:val="16"/>
      <w:szCs w:val="16"/>
      <w:lang w:eastAsia="ar-SA"/>
    </w:rPr>
  </w:style>
  <w:style w:type="character" w:customStyle="1" w:styleId="a9">
    <w:name w:val="Абзац списка Знак"/>
    <w:aliases w:val="it_List1 Знак,Ненумерованный список Знак,List Paragraph Знак"/>
    <w:link w:val="a8"/>
    <w:locked/>
    <w:rsid w:val="007868EF"/>
    <w:rPr>
      <w:rFonts w:ascii="Calibri" w:eastAsia="Times New Roman" w:hAnsi="Calibri" w:cs="Calibri"/>
      <w:lang w:eastAsia="ru-RU"/>
    </w:rPr>
  </w:style>
  <w:style w:type="paragraph" w:customStyle="1" w:styleId="120">
    <w:name w:val="Основной 12"/>
    <w:basedOn w:val="af7"/>
    <w:link w:val="121"/>
    <w:qFormat/>
    <w:rsid w:val="00D927CA"/>
    <w:pPr>
      <w:spacing w:before="40"/>
    </w:pPr>
    <w:rPr>
      <w:lang w:val="ru-RU" w:eastAsia="ru-RU"/>
    </w:rPr>
  </w:style>
  <w:style w:type="character" w:customStyle="1" w:styleId="121">
    <w:name w:val="Основной 12 Знак"/>
    <w:link w:val="120"/>
    <w:rsid w:val="00D927CA"/>
    <w:rPr>
      <w:rFonts w:ascii="Times New Roman" w:eastAsia="Times New Roman" w:hAnsi="Times New Roman" w:cs="Times New Roman"/>
      <w:snapToGrid w:val="0"/>
      <w:sz w:val="24"/>
      <w:szCs w:val="24"/>
      <w:lang w:eastAsia="ru-RU"/>
    </w:rPr>
  </w:style>
  <w:style w:type="paragraph" w:customStyle="1" w:styleId="afff1">
    <w:name w:val="таблица"/>
    <w:basedOn w:val="a0"/>
    <w:next w:val="a0"/>
    <w:link w:val="afff2"/>
    <w:qFormat/>
    <w:rsid w:val="00B37790"/>
    <w:pPr>
      <w:keepLines/>
      <w:widowControl w:val="0"/>
      <w:suppressAutoHyphens/>
      <w:snapToGrid w:val="0"/>
      <w:jc w:val="center"/>
    </w:pPr>
    <w:rPr>
      <w:rFonts w:ascii="Courier New" w:hAnsi="Courier New"/>
      <w:color w:val="000000"/>
      <w:sz w:val="28"/>
    </w:rPr>
  </w:style>
  <w:style w:type="character" w:customStyle="1" w:styleId="afff2">
    <w:name w:val="таблица Знак"/>
    <w:link w:val="afff1"/>
    <w:locked/>
    <w:rsid w:val="00B37790"/>
    <w:rPr>
      <w:rFonts w:ascii="Courier New" w:eastAsia="Times New Roman" w:hAnsi="Courier New" w:cs="Times New Roman"/>
      <w:color w:val="000000"/>
      <w:sz w:val="28"/>
      <w:szCs w:val="20"/>
      <w:lang w:eastAsia="ru-RU"/>
    </w:rPr>
  </w:style>
  <w:style w:type="paragraph" w:customStyle="1" w:styleId="230">
    <w:name w:val="Основной текст 23"/>
    <w:basedOn w:val="a0"/>
    <w:uiPriority w:val="99"/>
    <w:rsid w:val="00231FCF"/>
    <w:pPr>
      <w:overflowPunct w:val="0"/>
      <w:autoSpaceDE w:val="0"/>
      <w:autoSpaceDN w:val="0"/>
      <w:adjustRightInd w:val="0"/>
      <w:spacing w:after="120"/>
      <w:ind w:firstLine="709"/>
      <w:jc w:val="both"/>
      <w:textAlignment w:val="baseline"/>
    </w:pPr>
    <w:rPr>
      <w:sz w:val="28"/>
    </w:rPr>
  </w:style>
  <w:style w:type="paragraph" w:customStyle="1" w:styleId="afff3">
    <w:name w:val="Абзац"/>
    <w:basedOn w:val="a0"/>
    <w:link w:val="afff4"/>
    <w:uiPriority w:val="99"/>
    <w:qFormat/>
    <w:rsid w:val="00FF6348"/>
    <w:pPr>
      <w:ind w:firstLine="567"/>
      <w:jc w:val="both"/>
    </w:pPr>
    <w:rPr>
      <w:sz w:val="24"/>
      <w:szCs w:val="24"/>
    </w:rPr>
  </w:style>
  <w:style w:type="character" w:customStyle="1" w:styleId="afff4">
    <w:name w:val="Абзац Знак"/>
    <w:link w:val="afff3"/>
    <w:uiPriority w:val="99"/>
    <w:locked/>
    <w:rsid w:val="00FF6348"/>
    <w:rPr>
      <w:rFonts w:ascii="Times New Roman" w:eastAsia="Times New Roman" w:hAnsi="Times New Roman" w:cs="Times New Roman"/>
      <w:sz w:val="24"/>
      <w:szCs w:val="24"/>
      <w:lang w:eastAsia="ru-RU"/>
    </w:rPr>
  </w:style>
  <w:style w:type="paragraph" w:customStyle="1" w:styleId="S">
    <w:name w:val="S_Титульный"/>
    <w:basedOn w:val="a0"/>
    <w:uiPriority w:val="99"/>
    <w:rsid w:val="00FF6348"/>
    <w:pPr>
      <w:spacing w:line="360" w:lineRule="auto"/>
      <w:ind w:left="3240"/>
      <w:jc w:val="right"/>
    </w:pPr>
    <w:rPr>
      <w:b/>
      <w:bCs/>
      <w:sz w:val="32"/>
      <w:szCs w:val="32"/>
    </w:rPr>
  </w:style>
  <w:style w:type="paragraph" w:customStyle="1" w:styleId="afff5">
    <w:name w:val="ТЕКСТ ГРАД"/>
    <w:basedOn w:val="a0"/>
    <w:link w:val="afff6"/>
    <w:uiPriority w:val="99"/>
    <w:rsid w:val="00B563E6"/>
    <w:pPr>
      <w:spacing w:line="360" w:lineRule="auto"/>
      <w:ind w:firstLine="709"/>
      <w:jc w:val="both"/>
    </w:pPr>
    <w:rPr>
      <w:sz w:val="24"/>
      <w:szCs w:val="24"/>
    </w:rPr>
  </w:style>
  <w:style w:type="character" w:customStyle="1" w:styleId="afff6">
    <w:name w:val="ТЕКСТ ГРАД Знак"/>
    <w:link w:val="afff5"/>
    <w:uiPriority w:val="99"/>
    <w:locked/>
    <w:rsid w:val="00B563E6"/>
    <w:rPr>
      <w:rFonts w:ascii="Times New Roman" w:eastAsia="Times New Roman" w:hAnsi="Times New Roman" w:cs="Times New Roman"/>
      <w:sz w:val="24"/>
      <w:szCs w:val="24"/>
      <w:lang w:eastAsia="ru-RU"/>
    </w:rPr>
  </w:style>
  <w:style w:type="paragraph" w:customStyle="1" w:styleId="afff7">
    <w:name w:val="ООО  «Институт Территориального Планирования"/>
    <w:basedOn w:val="a0"/>
    <w:link w:val="afff8"/>
    <w:uiPriority w:val="99"/>
    <w:rsid w:val="00B563E6"/>
    <w:pPr>
      <w:spacing w:line="360" w:lineRule="auto"/>
      <w:ind w:left="709"/>
      <w:jc w:val="right"/>
    </w:pPr>
    <w:rPr>
      <w:sz w:val="24"/>
      <w:szCs w:val="24"/>
    </w:rPr>
  </w:style>
  <w:style w:type="character" w:customStyle="1" w:styleId="afff8">
    <w:name w:val="ООО  «Институт Территориального Планирования Знак"/>
    <w:link w:val="afff7"/>
    <w:uiPriority w:val="99"/>
    <w:locked/>
    <w:rsid w:val="00B563E6"/>
    <w:rPr>
      <w:rFonts w:ascii="Times New Roman" w:eastAsia="Times New Roman" w:hAnsi="Times New Roman" w:cs="Times New Roman"/>
      <w:sz w:val="24"/>
      <w:szCs w:val="24"/>
      <w:lang w:eastAsia="ru-RU"/>
    </w:rPr>
  </w:style>
  <w:style w:type="paragraph" w:customStyle="1" w:styleId="S0">
    <w:name w:val="S_Обложка_проект"/>
    <w:basedOn w:val="a0"/>
    <w:uiPriority w:val="99"/>
    <w:rsid w:val="00B563E6"/>
    <w:pPr>
      <w:spacing w:line="360" w:lineRule="auto"/>
      <w:ind w:left="3240"/>
      <w:jc w:val="right"/>
    </w:pPr>
    <w:rPr>
      <w:caps/>
      <w:sz w:val="24"/>
      <w:szCs w:val="24"/>
    </w:rPr>
  </w:style>
  <w:style w:type="paragraph" w:customStyle="1" w:styleId="240">
    <w:name w:val="Основной текст 24"/>
    <w:basedOn w:val="a0"/>
    <w:uiPriority w:val="99"/>
    <w:rsid w:val="005248D9"/>
    <w:pPr>
      <w:overflowPunct w:val="0"/>
      <w:autoSpaceDE w:val="0"/>
      <w:autoSpaceDN w:val="0"/>
      <w:adjustRightInd w:val="0"/>
      <w:spacing w:after="120"/>
      <w:ind w:firstLine="709"/>
      <w:jc w:val="both"/>
      <w:textAlignment w:val="baseline"/>
    </w:pPr>
    <w:rPr>
      <w:sz w:val="28"/>
    </w:rPr>
  </w:style>
  <w:style w:type="table" w:customStyle="1" w:styleId="73">
    <w:name w:val="Сетка таблицы7"/>
    <w:basedOn w:val="a2"/>
    <w:next w:val="a2"/>
    <w:rsid w:val="0084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бычный (веб) Знак"/>
    <w:link w:val="aff"/>
    <w:uiPriority w:val="99"/>
    <w:locked/>
    <w:rsid w:val="005A0D55"/>
    <w:rPr>
      <w:rFonts w:ascii="Times New Roman" w:eastAsia="Times New Roman" w:hAnsi="Times New Roman" w:cs="Times New Roman"/>
      <w:sz w:val="24"/>
      <w:szCs w:val="24"/>
      <w:lang w:eastAsia="ru-RU"/>
    </w:rPr>
  </w:style>
  <w:style w:type="paragraph" w:customStyle="1" w:styleId="260">
    <w:name w:val="Основной текст 26"/>
    <w:basedOn w:val="a0"/>
    <w:rsid w:val="005A0D55"/>
    <w:pPr>
      <w:tabs>
        <w:tab w:val="num" w:pos="1287"/>
      </w:tabs>
    </w:pPr>
    <w:rPr>
      <w:color w:val="000000"/>
      <w:sz w:val="28"/>
    </w:rPr>
  </w:style>
  <w:style w:type="paragraph" w:customStyle="1" w:styleId="250">
    <w:name w:val="Основной текст 25"/>
    <w:basedOn w:val="a0"/>
    <w:uiPriority w:val="99"/>
    <w:rsid w:val="00B44766"/>
    <w:pPr>
      <w:overflowPunct w:val="0"/>
      <w:autoSpaceDE w:val="0"/>
      <w:autoSpaceDN w:val="0"/>
      <w:adjustRightInd w:val="0"/>
      <w:spacing w:after="120"/>
      <w:ind w:firstLine="709"/>
      <w:jc w:val="both"/>
      <w:textAlignment w:val="baseline"/>
    </w:pPr>
    <w:rPr>
      <w:sz w:val="28"/>
    </w:rPr>
  </w:style>
  <w:style w:type="paragraph" w:styleId="afff9">
    <w:name w:val="No Spacing"/>
    <w:link w:val="afffa"/>
    <w:qFormat/>
    <w:rsid w:val="003553F1"/>
    <w:pPr>
      <w:spacing w:after="0" w:line="240" w:lineRule="auto"/>
    </w:pPr>
    <w:rPr>
      <w:rFonts w:ascii="Times New Roman" w:eastAsia="Times New Roman" w:hAnsi="Times New Roman" w:cs="Times New Roman"/>
      <w:sz w:val="20"/>
      <w:szCs w:val="20"/>
      <w:lang w:eastAsia="ru-RU"/>
    </w:rPr>
  </w:style>
  <w:style w:type="character" w:customStyle="1" w:styleId="afffb">
    <w:name w:val="основной А Знак"/>
    <w:basedOn w:val="a1"/>
    <w:link w:val="afffc"/>
    <w:locked/>
    <w:rsid w:val="003553F1"/>
    <w:rPr>
      <w:rFonts w:ascii="Times New Roman" w:eastAsia="Times New Roman" w:hAnsi="Times New Roman" w:cs="Times New Roman"/>
      <w:sz w:val="28"/>
      <w:szCs w:val="28"/>
      <w:lang w:eastAsia="ru-RU"/>
    </w:rPr>
  </w:style>
  <w:style w:type="paragraph" w:customStyle="1" w:styleId="afffc">
    <w:name w:val="основной А"/>
    <w:basedOn w:val="a0"/>
    <w:link w:val="afffb"/>
    <w:qFormat/>
    <w:rsid w:val="003553F1"/>
    <w:pPr>
      <w:ind w:firstLine="720"/>
      <w:jc w:val="both"/>
    </w:pPr>
    <w:rPr>
      <w:sz w:val="28"/>
      <w:szCs w:val="28"/>
    </w:rPr>
  </w:style>
  <w:style w:type="paragraph" w:customStyle="1" w:styleId="74">
    <w:name w:val="Основной текст7"/>
    <w:basedOn w:val="a0"/>
    <w:rsid w:val="003553F1"/>
    <w:pPr>
      <w:widowControl w:val="0"/>
      <w:shd w:val="clear" w:color="auto" w:fill="FFFFFF"/>
      <w:spacing w:after="240" w:line="326" w:lineRule="exact"/>
      <w:jc w:val="center"/>
    </w:pPr>
    <w:rPr>
      <w:sz w:val="27"/>
      <w:szCs w:val="27"/>
      <w:lang w:eastAsia="en-US"/>
    </w:rPr>
  </w:style>
  <w:style w:type="character" w:customStyle="1" w:styleId="Arial">
    <w:name w:val="Основной текст + Arial"/>
    <w:aliases w:val="10 pt"/>
    <w:basedOn w:val="af0"/>
    <w:rsid w:val="003553F1"/>
    <w:rPr>
      <w:rFonts w:ascii="Arial" w:eastAsia="Arial" w:hAnsi="Arial" w:cs="Arial"/>
      <w:b/>
      <w:bCs/>
      <w:color w:val="000000"/>
      <w:spacing w:val="0"/>
      <w:w w:val="100"/>
      <w:position w:val="0"/>
      <w:sz w:val="20"/>
      <w:szCs w:val="20"/>
      <w:shd w:val="clear" w:color="auto" w:fill="FFFFFF"/>
      <w:lang w:val="ru-RU"/>
    </w:rPr>
  </w:style>
  <w:style w:type="paragraph" w:customStyle="1" w:styleId="000">
    <w:name w:val="Основной текст с отст000"/>
    <w:basedOn w:val="a0"/>
    <w:rsid w:val="003553F1"/>
    <w:pPr>
      <w:ind w:firstLine="720"/>
      <w:jc w:val="both"/>
    </w:pPr>
    <w:rPr>
      <w:sz w:val="28"/>
    </w:rPr>
  </w:style>
  <w:style w:type="character" w:customStyle="1" w:styleId="114">
    <w:name w:val="Заголовок 1 Знак1"/>
    <w:aliases w:val="новая страница Знак"/>
    <w:rsid w:val="003553F1"/>
    <w:rPr>
      <w:rFonts w:ascii="Arial" w:hAnsi="Arial" w:cs="Arial" w:hint="default"/>
      <w:b/>
      <w:bCs/>
      <w:kern w:val="32"/>
      <w:sz w:val="32"/>
      <w:szCs w:val="32"/>
    </w:rPr>
  </w:style>
  <w:style w:type="paragraph" w:styleId="HTML">
    <w:name w:val="HTML Preformatted"/>
    <w:basedOn w:val="a0"/>
    <w:link w:val="HTML0"/>
    <w:uiPriority w:val="99"/>
    <w:unhideWhenUsed/>
    <w:rsid w:val="0035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1"/>
    <w:link w:val="HTML"/>
    <w:uiPriority w:val="99"/>
    <w:rsid w:val="003553F1"/>
    <w:rPr>
      <w:rFonts w:ascii="Courier New" w:eastAsia="Times New Roman" w:hAnsi="Courier New" w:cs="Times New Roman"/>
      <w:color w:val="000000"/>
      <w:sz w:val="20"/>
      <w:szCs w:val="20"/>
      <w:lang w:val="x-none" w:eastAsia="x-none"/>
    </w:rPr>
  </w:style>
  <w:style w:type="paragraph" w:styleId="1f2">
    <w:name w:val="index 1"/>
    <w:basedOn w:val="a0"/>
    <w:next w:val="a0"/>
    <w:autoRedefine/>
    <w:uiPriority w:val="99"/>
    <w:semiHidden/>
    <w:unhideWhenUsed/>
    <w:rsid w:val="003553F1"/>
    <w:pPr>
      <w:ind w:left="200" w:hanging="200"/>
    </w:pPr>
  </w:style>
  <w:style w:type="paragraph" w:styleId="2e">
    <w:name w:val="index 2"/>
    <w:basedOn w:val="a0"/>
    <w:next w:val="a0"/>
    <w:autoRedefine/>
    <w:uiPriority w:val="99"/>
    <w:semiHidden/>
    <w:unhideWhenUsed/>
    <w:rsid w:val="003553F1"/>
    <w:pPr>
      <w:ind w:left="400" w:hanging="200"/>
    </w:pPr>
  </w:style>
  <w:style w:type="paragraph" w:styleId="3a">
    <w:name w:val="index 3"/>
    <w:basedOn w:val="a0"/>
    <w:next w:val="a0"/>
    <w:autoRedefine/>
    <w:uiPriority w:val="99"/>
    <w:semiHidden/>
    <w:unhideWhenUsed/>
    <w:rsid w:val="003553F1"/>
    <w:pPr>
      <w:ind w:left="600" w:hanging="200"/>
    </w:pPr>
  </w:style>
  <w:style w:type="paragraph" w:styleId="45">
    <w:name w:val="index 4"/>
    <w:basedOn w:val="a0"/>
    <w:next w:val="a0"/>
    <w:autoRedefine/>
    <w:uiPriority w:val="99"/>
    <w:semiHidden/>
    <w:unhideWhenUsed/>
    <w:rsid w:val="003553F1"/>
    <w:pPr>
      <w:ind w:left="800" w:hanging="200"/>
    </w:pPr>
  </w:style>
  <w:style w:type="paragraph" w:styleId="54">
    <w:name w:val="index 5"/>
    <w:basedOn w:val="a0"/>
    <w:next w:val="a0"/>
    <w:autoRedefine/>
    <w:uiPriority w:val="99"/>
    <w:semiHidden/>
    <w:unhideWhenUsed/>
    <w:rsid w:val="003553F1"/>
    <w:pPr>
      <w:ind w:left="1000" w:hanging="200"/>
    </w:pPr>
  </w:style>
  <w:style w:type="paragraph" w:styleId="64">
    <w:name w:val="index 6"/>
    <w:basedOn w:val="a0"/>
    <w:next w:val="a0"/>
    <w:autoRedefine/>
    <w:uiPriority w:val="99"/>
    <w:semiHidden/>
    <w:unhideWhenUsed/>
    <w:rsid w:val="003553F1"/>
    <w:pPr>
      <w:ind w:left="1200" w:hanging="200"/>
    </w:pPr>
  </w:style>
  <w:style w:type="paragraph" w:styleId="75">
    <w:name w:val="index 7"/>
    <w:basedOn w:val="a0"/>
    <w:next w:val="a0"/>
    <w:autoRedefine/>
    <w:uiPriority w:val="99"/>
    <w:semiHidden/>
    <w:unhideWhenUsed/>
    <w:rsid w:val="003553F1"/>
    <w:pPr>
      <w:ind w:left="1400" w:hanging="200"/>
    </w:pPr>
  </w:style>
  <w:style w:type="paragraph" w:styleId="85">
    <w:name w:val="index 8"/>
    <w:basedOn w:val="a0"/>
    <w:next w:val="a0"/>
    <w:autoRedefine/>
    <w:uiPriority w:val="99"/>
    <w:semiHidden/>
    <w:unhideWhenUsed/>
    <w:rsid w:val="003553F1"/>
    <w:pPr>
      <w:ind w:left="1600" w:hanging="200"/>
    </w:pPr>
  </w:style>
  <w:style w:type="paragraph" w:styleId="92">
    <w:name w:val="index 9"/>
    <w:basedOn w:val="a0"/>
    <w:next w:val="a0"/>
    <w:autoRedefine/>
    <w:uiPriority w:val="99"/>
    <w:semiHidden/>
    <w:unhideWhenUsed/>
    <w:rsid w:val="003553F1"/>
    <w:pPr>
      <w:ind w:left="1800" w:hanging="200"/>
    </w:pPr>
  </w:style>
  <w:style w:type="paragraph" w:styleId="afffd">
    <w:name w:val="index heading"/>
    <w:basedOn w:val="a0"/>
    <w:next w:val="1f2"/>
    <w:uiPriority w:val="99"/>
    <w:semiHidden/>
    <w:unhideWhenUsed/>
    <w:rsid w:val="003553F1"/>
  </w:style>
  <w:style w:type="paragraph" w:styleId="afffe">
    <w:name w:val="endnote text"/>
    <w:basedOn w:val="a0"/>
    <w:link w:val="affff"/>
    <w:uiPriority w:val="99"/>
    <w:unhideWhenUsed/>
    <w:rsid w:val="003553F1"/>
    <w:pPr>
      <w:spacing w:after="200" w:line="276" w:lineRule="auto"/>
    </w:pPr>
    <w:rPr>
      <w:rFonts w:ascii="Calibri" w:eastAsia="Calibri" w:hAnsi="Calibri"/>
      <w:lang w:eastAsia="en-US"/>
    </w:rPr>
  </w:style>
  <w:style w:type="character" w:customStyle="1" w:styleId="affff">
    <w:name w:val="Текст концевой сноски Знак"/>
    <w:basedOn w:val="a1"/>
    <w:link w:val="afffe"/>
    <w:uiPriority w:val="99"/>
    <w:rsid w:val="003553F1"/>
    <w:rPr>
      <w:rFonts w:ascii="Calibri" w:eastAsia="Calibri" w:hAnsi="Calibri" w:cs="Times New Roman"/>
      <w:sz w:val="20"/>
      <w:szCs w:val="20"/>
    </w:rPr>
  </w:style>
  <w:style w:type="paragraph" w:styleId="2f">
    <w:name w:val="List 2"/>
    <w:basedOn w:val="a0"/>
    <w:uiPriority w:val="99"/>
    <w:unhideWhenUsed/>
    <w:rsid w:val="003553F1"/>
    <w:pPr>
      <w:ind w:left="566" w:hanging="283"/>
    </w:pPr>
    <w:rPr>
      <w:sz w:val="24"/>
      <w:szCs w:val="24"/>
    </w:rPr>
  </w:style>
  <w:style w:type="paragraph" w:styleId="3b">
    <w:name w:val="List 3"/>
    <w:basedOn w:val="a0"/>
    <w:uiPriority w:val="99"/>
    <w:unhideWhenUsed/>
    <w:rsid w:val="003553F1"/>
    <w:pPr>
      <w:ind w:left="849" w:hanging="283"/>
    </w:pPr>
    <w:rPr>
      <w:sz w:val="24"/>
      <w:szCs w:val="24"/>
    </w:rPr>
  </w:style>
  <w:style w:type="paragraph" w:styleId="46">
    <w:name w:val="List 4"/>
    <w:basedOn w:val="a0"/>
    <w:uiPriority w:val="99"/>
    <w:unhideWhenUsed/>
    <w:rsid w:val="003553F1"/>
    <w:pPr>
      <w:ind w:left="1132" w:hanging="283"/>
    </w:pPr>
    <w:rPr>
      <w:sz w:val="24"/>
      <w:szCs w:val="24"/>
    </w:rPr>
  </w:style>
  <w:style w:type="paragraph" w:styleId="55">
    <w:name w:val="List 5"/>
    <w:basedOn w:val="a0"/>
    <w:uiPriority w:val="99"/>
    <w:unhideWhenUsed/>
    <w:rsid w:val="003553F1"/>
    <w:pPr>
      <w:ind w:left="1415" w:hanging="283"/>
    </w:pPr>
    <w:rPr>
      <w:sz w:val="24"/>
      <w:szCs w:val="24"/>
    </w:rPr>
  </w:style>
  <w:style w:type="paragraph" w:styleId="2">
    <w:name w:val="List Number 2"/>
    <w:basedOn w:val="a0"/>
    <w:uiPriority w:val="99"/>
    <w:semiHidden/>
    <w:unhideWhenUsed/>
    <w:rsid w:val="003553F1"/>
    <w:pPr>
      <w:numPr>
        <w:numId w:val="14"/>
      </w:numPr>
    </w:pPr>
    <w:rPr>
      <w:sz w:val="28"/>
    </w:rPr>
  </w:style>
  <w:style w:type="paragraph" w:styleId="affff0">
    <w:name w:val="List Continue"/>
    <w:basedOn w:val="a0"/>
    <w:uiPriority w:val="99"/>
    <w:unhideWhenUsed/>
    <w:rsid w:val="003553F1"/>
    <w:pPr>
      <w:spacing w:after="120"/>
      <w:ind w:left="283"/>
    </w:pPr>
    <w:rPr>
      <w:sz w:val="24"/>
      <w:szCs w:val="24"/>
    </w:rPr>
  </w:style>
  <w:style w:type="paragraph" w:styleId="2f0">
    <w:name w:val="List Continue 2"/>
    <w:basedOn w:val="a0"/>
    <w:uiPriority w:val="99"/>
    <w:unhideWhenUsed/>
    <w:rsid w:val="003553F1"/>
    <w:pPr>
      <w:spacing w:after="120"/>
      <w:ind w:left="566"/>
    </w:pPr>
    <w:rPr>
      <w:sz w:val="24"/>
      <w:szCs w:val="24"/>
    </w:rPr>
  </w:style>
  <w:style w:type="paragraph" w:styleId="affff1">
    <w:name w:val="Note Heading"/>
    <w:basedOn w:val="a0"/>
    <w:next w:val="a0"/>
    <w:link w:val="affff2"/>
    <w:uiPriority w:val="99"/>
    <w:unhideWhenUsed/>
    <w:rsid w:val="003553F1"/>
    <w:rPr>
      <w:sz w:val="24"/>
      <w:szCs w:val="24"/>
    </w:rPr>
  </w:style>
  <w:style w:type="character" w:customStyle="1" w:styleId="affff2">
    <w:name w:val="Заголовок записки Знак"/>
    <w:basedOn w:val="a1"/>
    <w:link w:val="affff1"/>
    <w:uiPriority w:val="99"/>
    <w:rsid w:val="003553F1"/>
    <w:rPr>
      <w:rFonts w:ascii="Times New Roman" w:eastAsia="Times New Roman" w:hAnsi="Times New Roman" w:cs="Times New Roman"/>
      <w:sz w:val="24"/>
      <w:szCs w:val="24"/>
      <w:lang w:eastAsia="ru-RU"/>
    </w:rPr>
  </w:style>
  <w:style w:type="character" w:customStyle="1" w:styleId="afffa">
    <w:name w:val="Без интервала Знак"/>
    <w:link w:val="afff9"/>
    <w:locked/>
    <w:rsid w:val="003553F1"/>
    <w:rPr>
      <w:rFonts w:ascii="Times New Roman" w:eastAsia="Times New Roman" w:hAnsi="Times New Roman" w:cs="Times New Roman"/>
      <w:sz w:val="20"/>
      <w:szCs w:val="20"/>
      <w:lang w:eastAsia="ru-RU"/>
    </w:rPr>
  </w:style>
  <w:style w:type="paragraph" w:styleId="affff3">
    <w:name w:val="Intense Quote"/>
    <w:basedOn w:val="a0"/>
    <w:next w:val="a0"/>
    <w:link w:val="affff4"/>
    <w:uiPriority w:val="99"/>
    <w:qFormat/>
    <w:rsid w:val="003553F1"/>
    <w:pPr>
      <w:ind w:left="720" w:right="720"/>
    </w:pPr>
    <w:rPr>
      <w:rFonts w:ascii="Calibri" w:hAnsi="Calibri"/>
      <w:b/>
      <w:i/>
      <w:sz w:val="24"/>
      <w:szCs w:val="22"/>
      <w:lang w:val="en-US" w:eastAsia="en-US" w:bidi="en-US"/>
    </w:rPr>
  </w:style>
  <w:style w:type="character" w:customStyle="1" w:styleId="affff4">
    <w:name w:val="Выделенная цитата Знак"/>
    <w:basedOn w:val="a1"/>
    <w:link w:val="affff3"/>
    <w:uiPriority w:val="99"/>
    <w:rsid w:val="003553F1"/>
    <w:rPr>
      <w:rFonts w:ascii="Calibri" w:eastAsia="Times New Roman" w:hAnsi="Calibri" w:cs="Times New Roman"/>
      <w:b/>
      <w:i/>
      <w:sz w:val="24"/>
      <w:lang w:val="en-US" w:bidi="en-US"/>
    </w:rPr>
  </w:style>
  <w:style w:type="character" w:customStyle="1" w:styleId="211">
    <w:name w:val="Основной текст 21 Знак"/>
    <w:link w:val="210"/>
    <w:locked/>
    <w:rsid w:val="003553F1"/>
    <w:rPr>
      <w:rFonts w:ascii="Times New Roman" w:eastAsia="Times New Roman" w:hAnsi="Times New Roman" w:cs="Times New Roman"/>
      <w:sz w:val="28"/>
      <w:szCs w:val="20"/>
      <w:lang w:eastAsia="ar-SA"/>
    </w:rPr>
  </w:style>
  <w:style w:type="character" w:customStyle="1" w:styleId="17">
    <w:name w:val="заголовок 1 Знак"/>
    <w:link w:val="12"/>
    <w:locked/>
    <w:rsid w:val="003553F1"/>
    <w:rPr>
      <w:rFonts w:ascii="Peterburg" w:eastAsia="Times New Roman" w:hAnsi="Peterburg" w:cs="Times New Roman"/>
      <w:sz w:val="28"/>
      <w:szCs w:val="20"/>
      <w:lang w:eastAsia="ru-RU"/>
    </w:rPr>
  </w:style>
  <w:style w:type="paragraph" w:customStyle="1" w:styleId="3c">
    <w:name w:val="Обычный3"/>
    <w:basedOn w:val="a0"/>
    <w:uiPriority w:val="99"/>
    <w:rsid w:val="003553F1"/>
    <w:pPr>
      <w:snapToGrid w:val="0"/>
    </w:pPr>
    <w:rPr>
      <w:rFonts w:ascii="Courier New" w:hAnsi="Courier New" w:cs="Courier New"/>
      <w:sz w:val="24"/>
      <w:szCs w:val="24"/>
    </w:rPr>
  </w:style>
  <w:style w:type="paragraph" w:customStyle="1" w:styleId="122">
    <w:name w:val="Знак1 Знак Знак Знак2"/>
    <w:basedOn w:val="a0"/>
    <w:uiPriority w:val="99"/>
    <w:rsid w:val="003553F1"/>
    <w:rPr>
      <w:rFonts w:ascii="Verdana" w:hAnsi="Verdana" w:cs="Verdana"/>
      <w:lang w:val="en-US" w:eastAsia="en-US"/>
    </w:rPr>
  </w:style>
  <w:style w:type="paragraph" w:customStyle="1" w:styleId="3d">
    <w:name w:val="Знак3"/>
    <w:basedOn w:val="a0"/>
    <w:uiPriority w:val="99"/>
    <w:rsid w:val="003553F1"/>
    <w:rPr>
      <w:rFonts w:ascii="Verdana" w:hAnsi="Verdana" w:cs="Verdana"/>
      <w:lang w:val="en-US" w:eastAsia="en-US"/>
    </w:rPr>
  </w:style>
  <w:style w:type="paragraph" w:customStyle="1" w:styleId="115">
    <w:name w:val="Знак1 Знак Знак Знак1"/>
    <w:basedOn w:val="a0"/>
    <w:uiPriority w:val="99"/>
    <w:rsid w:val="003553F1"/>
    <w:rPr>
      <w:rFonts w:ascii="Verdana" w:hAnsi="Verdana" w:cs="Verdana"/>
      <w:lang w:val="en-US" w:eastAsia="en-US"/>
    </w:rPr>
  </w:style>
  <w:style w:type="paragraph" w:customStyle="1" w:styleId="xl309">
    <w:name w:val="xl309"/>
    <w:basedOn w:val="a0"/>
    <w:uiPriority w:val="99"/>
    <w:rsid w:val="003553F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0"/>
    <w:uiPriority w:val="99"/>
    <w:rsid w:val="003553F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0"/>
    <w:uiPriority w:val="99"/>
    <w:rsid w:val="0035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0"/>
    <w:uiPriority w:val="99"/>
    <w:rsid w:val="003553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0"/>
    <w:uiPriority w:val="99"/>
    <w:rsid w:val="003553F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0"/>
    <w:uiPriority w:val="99"/>
    <w:rsid w:val="003553F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0"/>
    <w:uiPriority w:val="99"/>
    <w:rsid w:val="003553F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0"/>
    <w:uiPriority w:val="99"/>
    <w:rsid w:val="003553F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0"/>
    <w:uiPriority w:val="99"/>
    <w:rsid w:val="003553F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0"/>
    <w:uiPriority w:val="99"/>
    <w:rsid w:val="003553F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0"/>
    <w:uiPriority w:val="99"/>
    <w:rsid w:val="003553F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3">
    <w:name w:val="Знак1"/>
    <w:basedOn w:val="a0"/>
    <w:uiPriority w:val="99"/>
    <w:rsid w:val="003553F1"/>
    <w:rPr>
      <w:rFonts w:ascii="Verdana" w:hAnsi="Verdana" w:cs="Verdana"/>
      <w:lang w:val="en-US" w:eastAsia="en-US"/>
    </w:rPr>
  </w:style>
  <w:style w:type="paragraph" w:customStyle="1" w:styleId="76">
    <w:name w:val="Знак7"/>
    <w:basedOn w:val="a0"/>
    <w:uiPriority w:val="99"/>
    <w:rsid w:val="003553F1"/>
    <w:rPr>
      <w:rFonts w:ascii="Verdana" w:hAnsi="Verdana" w:cs="Verdana"/>
      <w:lang w:val="en-US" w:eastAsia="en-US"/>
    </w:rPr>
  </w:style>
  <w:style w:type="paragraph" w:customStyle="1" w:styleId="65">
    <w:name w:val="Знак6"/>
    <w:basedOn w:val="a0"/>
    <w:uiPriority w:val="99"/>
    <w:rsid w:val="003553F1"/>
    <w:rPr>
      <w:rFonts w:ascii="Verdana" w:hAnsi="Verdana" w:cs="Verdana"/>
      <w:lang w:val="en-US" w:eastAsia="en-US"/>
    </w:rPr>
  </w:style>
  <w:style w:type="paragraph" w:customStyle="1" w:styleId="56">
    <w:name w:val="Знак5"/>
    <w:basedOn w:val="a0"/>
    <w:uiPriority w:val="99"/>
    <w:rsid w:val="003553F1"/>
    <w:rPr>
      <w:rFonts w:ascii="Verdana" w:hAnsi="Verdana" w:cs="Verdana"/>
      <w:lang w:val="en-US" w:eastAsia="en-US"/>
    </w:rPr>
  </w:style>
  <w:style w:type="paragraph" w:customStyle="1" w:styleId="47">
    <w:name w:val="Знак4"/>
    <w:basedOn w:val="a0"/>
    <w:uiPriority w:val="99"/>
    <w:rsid w:val="003553F1"/>
    <w:rPr>
      <w:rFonts w:ascii="Verdana" w:hAnsi="Verdana" w:cs="Verdana"/>
      <w:lang w:val="en-US" w:eastAsia="en-US"/>
    </w:rPr>
  </w:style>
  <w:style w:type="paragraph" w:customStyle="1" w:styleId="2TimesNewRoman">
    <w:name w:val="Стиль Заголовок 2 + Times New Roman не полужирный не курсив По ц..."/>
    <w:basedOn w:val="20"/>
    <w:uiPriority w:val="99"/>
    <w:rsid w:val="003553F1"/>
    <w:pPr>
      <w:keepLines w:val="0"/>
      <w:spacing w:before="240" w:after="60"/>
      <w:jc w:val="center"/>
    </w:pPr>
    <w:rPr>
      <w:rFonts w:ascii="Times New Roman" w:eastAsia="Times New Roman" w:hAnsi="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3553F1"/>
    <w:pPr>
      <w:keepLines w:val="0"/>
      <w:spacing w:before="240" w:after="60"/>
      <w:jc w:val="center"/>
    </w:pPr>
    <w:rPr>
      <w:rFonts w:ascii="Times New Roman" w:eastAsia="Times New Roman" w:hAnsi="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uiPriority w:val="99"/>
    <w:rsid w:val="003553F1"/>
    <w:pPr>
      <w:keepLines w:val="0"/>
      <w:spacing w:before="240" w:after="60"/>
      <w:jc w:val="center"/>
    </w:pPr>
    <w:rPr>
      <w:rFonts w:ascii="Times New Roman" w:eastAsia="Times New Roman" w:hAnsi="Times New Roman" w:cs="Times New Roman"/>
      <w:b w:val="0"/>
      <w:bCs w:val="0"/>
      <w:color w:val="auto"/>
      <w:kern w:val="32"/>
      <w:sz w:val="36"/>
      <w:szCs w:val="20"/>
    </w:rPr>
  </w:style>
  <w:style w:type="paragraph" w:customStyle="1" w:styleId="Iiiaeuiue">
    <w:name w:val="Ii?iaeuiue"/>
    <w:uiPriority w:val="99"/>
    <w:rsid w:val="003553F1"/>
    <w:pPr>
      <w:spacing w:after="0" w:line="240" w:lineRule="auto"/>
    </w:pPr>
    <w:rPr>
      <w:rFonts w:ascii="Baltica" w:eastAsia="Times New Roman" w:hAnsi="Baltica" w:cs="Times New Roman"/>
      <w:sz w:val="24"/>
      <w:szCs w:val="20"/>
      <w:lang w:eastAsia="ru-RU"/>
    </w:rPr>
  </w:style>
  <w:style w:type="paragraph" w:customStyle="1" w:styleId="affff5">
    <w:name w:val="Внутренний адрес"/>
    <w:basedOn w:val="a0"/>
    <w:uiPriority w:val="99"/>
    <w:rsid w:val="003553F1"/>
    <w:rPr>
      <w:sz w:val="24"/>
      <w:szCs w:val="24"/>
    </w:rPr>
  </w:style>
  <w:style w:type="paragraph" w:customStyle="1" w:styleId="270">
    <w:name w:val="Основной текст 27"/>
    <w:uiPriority w:val="99"/>
    <w:rsid w:val="003553F1"/>
    <w:pPr>
      <w:suppressAutoHyphens/>
      <w:spacing w:after="0" w:line="240" w:lineRule="auto"/>
      <w:ind w:right="-47"/>
      <w:jc w:val="both"/>
    </w:pPr>
    <w:rPr>
      <w:rFonts w:ascii="Times New Roman" w:eastAsia="SimSun" w:hAnsi="Times New Roman" w:cs="Times New Roman"/>
      <w:kern w:val="2"/>
      <w:sz w:val="28"/>
      <w:szCs w:val="28"/>
      <w:lang w:eastAsia="zh-CN"/>
    </w:rPr>
  </w:style>
  <w:style w:type="paragraph" w:customStyle="1" w:styleId="181">
    <w:name w:val="Знак Знак181"/>
    <w:basedOn w:val="a0"/>
    <w:uiPriority w:val="99"/>
    <w:rsid w:val="003553F1"/>
    <w:rPr>
      <w:rFonts w:ascii="Verdana" w:hAnsi="Verdana" w:cs="Verdana"/>
      <w:lang w:val="en-US" w:eastAsia="en-US"/>
    </w:rPr>
  </w:style>
  <w:style w:type="paragraph" w:customStyle="1" w:styleId="affff6">
    <w:name w:val="Текст с интервалом"/>
    <w:basedOn w:val="a0"/>
    <w:next w:val="a0"/>
    <w:uiPriority w:val="99"/>
    <w:rsid w:val="00485815"/>
    <w:pPr>
      <w:spacing w:before="60" w:after="60"/>
      <w:ind w:firstLine="709"/>
      <w:jc w:val="both"/>
    </w:pPr>
    <w:rPr>
      <w:color w:val="000000"/>
      <w:sz w:val="24"/>
    </w:rPr>
  </w:style>
  <w:style w:type="paragraph" w:customStyle="1" w:styleId="affff7">
    <w:name w:val="Перечисление + инт"/>
    <w:basedOn w:val="a0"/>
    <w:uiPriority w:val="99"/>
    <w:rsid w:val="003553F1"/>
    <w:pPr>
      <w:tabs>
        <w:tab w:val="num" w:pos="1069"/>
      </w:tabs>
      <w:snapToGrid w:val="0"/>
      <w:spacing w:before="60"/>
      <w:ind w:left="1069" w:hanging="360"/>
      <w:jc w:val="both"/>
    </w:pPr>
    <w:rPr>
      <w:color w:val="000000"/>
      <w:sz w:val="24"/>
    </w:rPr>
  </w:style>
  <w:style w:type="paragraph" w:customStyle="1" w:styleId="2f1">
    <w:name w:val="Текст с интервалом 2"/>
    <w:basedOn w:val="a0"/>
    <w:uiPriority w:val="99"/>
    <w:rsid w:val="00485815"/>
    <w:pPr>
      <w:spacing w:before="60"/>
      <w:ind w:firstLine="709"/>
      <w:jc w:val="both"/>
    </w:pPr>
    <w:rPr>
      <w:color w:val="000000"/>
      <w:sz w:val="24"/>
    </w:rPr>
  </w:style>
  <w:style w:type="paragraph" w:customStyle="1" w:styleId="FR5">
    <w:name w:val="FR5"/>
    <w:uiPriority w:val="99"/>
    <w:rsid w:val="003553F1"/>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uiPriority w:val="99"/>
    <w:rsid w:val="003553F1"/>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1">
    <w:name w:val="Основной текст с отступом 23"/>
    <w:basedOn w:val="a0"/>
    <w:uiPriority w:val="99"/>
    <w:rsid w:val="003553F1"/>
    <w:pPr>
      <w:spacing w:line="240" w:lineRule="exact"/>
      <w:ind w:firstLine="709"/>
      <w:jc w:val="both"/>
    </w:pPr>
    <w:rPr>
      <w:rFonts w:ascii="Arial" w:hAnsi="Arial"/>
      <w:sz w:val="24"/>
    </w:rPr>
  </w:style>
  <w:style w:type="paragraph" w:customStyle="1" w:styleId="FR3">
    <w:name w:val="FR3"/>
    <w:uiPriority w:val="99"/>
    <w:rsid w:val="003553F1"/>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customStyle="1" w:styleId="affff8">
    <w:name w:val="основной текст"/>
    <w:basedOn w:val="a0"/>
    <w:uiPriority w:val="99"/>
    <w:rsid w:val="003553F1"/>
    <w:pPr>
      <w:spacing w:after="120"/>
      <w:ind w:firstLine="851"/>
      <w:jc w:val="both"/>
    </w:pPr>
    <w:rPr>
      <w:rFonts w:ascii="Arial" w:hAnsi="Arial"/>
      <w:sz w:val="28"/>
    </w:rPr>
  </w:style>
  <w:style w:type="paragraph" w:customStyle="1" w:styleId="1f4">
    <w:name w:val="Стиль Заголовок 1 + По левому краю"/>
    <w:basedOn w:val="1"/>
    <w:uiPriority w:val="99"/>
    <w:rsid w:val="003553F1"/>
    <w:pPr>
      <w:keepLines w:val="0"/>
      <w:spacing w:before="0"/>
      <w:jc w:val="center"/>
    </w:pPr>
    <w:rPr>
      <w:rFonts w:ascii="Times New Roman" w:eastAsia="Times New Roman" w:hAnsi="Times New Roman" w:cs="Times New Roman"/>
      <w:bCs w:val="0"/>
      <w:color w:val="auto"/>
      <w:sz w:val="32"/>
      <w:szCs w:val="20"/>
      <w:lang w:val="x-none" w:eastAsia="x-none"/>
    </w:rPr>
  </w:style>
  <w:style w:type="paragraph" w:customStyle="1" w:styleId="FR4">
    <w:name w:val="FR4"/>
    <w:uiPriority w:val="99"/>
    <w:rsid w:val="003553F1"/>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48">
    <w:name w:val="Стиль4"/>
    <w:basedOn w:val="20"/>
    <w:uiPriority w:val="99"/>
    <w:rsid w:val="003553F1"/>
    <w:pPr>
      <w:keepLines w:val="0"/>
      <w:widowControl w:val="0"/>
      <w:autoSpaceDE w:val="0"/>
      <w:autoSpaceDN w:val="0"/>
      <w:adjustRightInd w:val="0"/>
      <w:spacing w:before="240" w:after="60"/>
    </w:pPr>
    <w:rPr>
      <w:rFonts w:ascii="Times New Roman" w:eastAsia="Times New Roman" w:hAnsi="Times New Roman" w:cs="Times New Roman"/>
      <w:b w:val="0"/>
      <w:iCs/>
      <w:color w:val="auto"/>
      <w:sz w:val="28"/>
      <w:szCs w:val="28"/>
      <w:lang w:val="x-none" w:eastAsia="x-none"/>
    </w:rPr>
  </w:style>
  <w:style w:type="paragraph" w:customStyle="1" w:styleId="49">
    <w:name w:val="Обычный4"/>
    <w:uiPriority w:val="99"/>
    <w:rsid w:val="003553F1"/>
    <w:pPr>
      <w:spacing w:after="0" w:line="240" w:lineRule="auto"/>
    </w:pPr>
    <w:rPr>
      <w:rFonts w:ascii="Times New Roman" w:eastAsia="Times New Roman" w:hAnsi="Times New Roman" w:cs="Times New Roman"/>
      <w:sz w:val="20"/>
      <w:szCs w:val="20"/>
      <w:lang w:eastAsia="ru-RU"/>
    </w:rPr>
  </w:style>
  <w:style w:type="paragraph" w:customStyle="1" w:styleId="57">
    <w:name w:val="Стиль5"/>
    <w:basedOn w:val="af1"/>
    <w:next w:val="a0"/>
    <w:uiPriority w:val="99"/>
    <w:rsid w:val="003553F1"/>
  </w:style>
  <w:style w:type="character" w:customStyle="1" w:styleId="3e">
    <w:name w:val="Заголовок3 Знак"/>
    <w:link w:val="3f"/>
    <w:locked/>
    <w:rsid w:val="003553F1"/>
    <w:rPr>
      <w:rFonts w:ascii="Times New Roman" w:eastAsia="Times New Roman" w:hAnsi="Times New Roman" w:cs="Times New Roman"/>
      <w:b/>
      <w:sz w:val="28"/>
      <w:szCs w:val="28"/>
      <w:lang w:eastAsia="ru-RU"/>
    </w:rPr>
  </w:style>
  <w:style w:type="paragraph" w:customStyle="1" w:styleId="3f">
    <w:name w:val="Заголовок3"/>
    <w:basedOn w:val="a0"/>
    <w:link w:val="3e"/>
    <w:rsid w:val="003553F1"/>
    <w:pPr>
      <w:tabs>
        <w:tab w:val="num" w:pos="0"/>
        <w:tab w:val="num" w:pos="720"/>
      </w:tabs>
      <w:ind w:left="720" w:hanging="16"/>
    </w:pPr>
    <w:rPr>
      <w:b/>
      <w:sz w:val="28"/>
      <w:szCs w:val="28"/>
    </w:rPr>
  </w:style>
  <w:style w:type="paragraph" w:customStyle="1" w:styleId="132">
    <w:name w:val="Знак1 Знак Знак Знак3"/>
    <w:basedOn w:val="a0"/>
    <w:uiPriority w:val="99"/>
    <w:rsid w:val="003553F1"/>
    <w:rPr>
      <w:rFonts w:ascii="Verdana" w:hAnsi="Verdana" w:cs="Verdana"/>
      <w:lang w:val="en-US" w:eastAsia="en-US"/>
    </w:rPr>
  </w:style>
  <w:style w:type="paragraph" w:customStyle="1" w:styleId="consplusnormal">
    <w:name w:val="consplusnormal"/>
    <w:basedOn w:val="a0"/>
    <w:uiPriority w:val="99"/>
    <w:rsid w:val="003553F1"/>
    <w:pPr>
      <w:spacing w:before="100" w:beforeAutospacing="1" w:after="100" w:afterAutospacing="1"/>
    </w:pPr>
    <w:rPr>
      <w:rFonts w:ascii="Tahoma" w:hAnsi="Tahoma" w:cs="Tahoma"/>
      <w:color w:val="8A9092"/>
      <w:sz w:val="18"/>
      <w:szCs w:val="18"/>
    </w:rPr>
  </w:style>
  <w:style w:type="paragraph" w:customStyle="1" w:styleId="77">
    <w:name w:val="Стиль7"/>
    <w:basedOn w:val="20"/>
    <w:autoRedefine/>
    <w:uiPriority w:val="99"/>
    <w:rsid w:val="003553F1"/>
    <w:pPr>
      <w:keepLines w:val="0"/>
      <w:tabs>
        <w:tab w:val="num" w:pos="1476"/>
      </w:tabs>
      <w:spacing w:before="100" w:beforeAutospacing="1" w:after="100" w:afterAutospacing="1"/>
      <w:ind w:left="180" w:right="-5" w:firstLine="720"/>
    </w:pPr>
    <w:rPr>
      <w:rFonts w:ascii="Times New Roman" w:eastAsia="Times New Roman" w:hAnsi="Times New Roman" w:cs="Times New Roman"/>
      <w:b w:val="0"/>
      <w:bCs w:val="0"/>
      <w:color w:val="auto"/>
      <w:sz w:val="28"/>
      <w:szCs w:val="28"/>
      <w:lang w:val="x-none" w:eastAsia="x-none"/>
    </w:rPr>
  </w:style>
  <w:style w:type="paragraph" w:customStyle="1" w:styleId="560">
    <w:name w:val="Стиль56"/>
    <w:basedOn w:val="20"/>
    <w:autoRedefine/>
    <w:uiPriority w:val="99"/>
    <w:rsid w:val="003553F1"/>
    <w:pPr>
      <w:keepLines w:val="0"/>
      <w:spacing w:before="0"/>
    </w:pPr>
    <w:rPr>
      <w:rFonts w:ascii="Times New Roman" w:eastAsia="Times New Roman" w:hAnsi="Times New Roman" w:cs="Times New Roman"/>
      <w:i/>
      <w:iCs/>
      <w:color w:val="auto"/>
      <w:sz w:val="24"/>
      <w:szCs w:val="20"/>
      <w:lang w:val="x-none" w:eastAsia="x-none"/>
    </w:rPr>
  </w:style>
  <w:style w:type="paragraph" w:customStyle="1" w:styleId="410">
    <w:name w:val="Обычный41"/>
    <w:uiPriority w:val="99"/>
    <w:rsid w:val="003553F1"/>
    <w:pPr>
      <w:snapToGrid w:val="0"/>
      <w:spacing w:after="0" w:line="240" w:lineRule="auto"/>
    </w:pPr>
    <w:rPr>
      <w:rFonts w:ascii="Times New Roman" w:eastAsia="Times New Roman" w:hAnsi="Times New Roman" w:cs="Times New Roman"/>
      <w:szCs w:val="20"/>
      <w:lang w:eastAsia="ru-RU"/>
    </w:rPr>
  </w:style>
  <w:style w:type="paragraph" w:customStyle="1" w:styleId="affff9">
    <w:name w:val="Основной текст с отступ"/>
    <w:basedOn w:val="a0"/>
    <w:rsid w:val="003553F1"/>
    <w:pPr>
      <w:widowControl w:val="0"/>
      <w:ind w:firstLine="709"/>
      <w:jc w:val="both"/>
    </w:pPr>
    <w:rPr>
      <w:sz w:val="24"/>
    </w:rPr>
  </w:style>
  <w:style w:type="paragraph" w:customStyle="1" w:styleId="affffa">
    <w:name w:val="ХТаблица"/>
    <w:basedOn w:val="a0"/>
    <w:uiPriority w:val="99"/>
    <w:rsid w:val="003553F1"/>
    <w:pPr>
      <w:tabs>
        <w:tab w:val="left" w:pos="720"/>
        <w:tab w:val="left" w:pos="1008"/>
        <w:tab w:val="left" w:pos="2016"/>
        <w:tab w:val="left" w:pos="3024"/>
      </w:tabs>
      <w:jc w:val="center"/>
    </w:pPr>
    <w:rPr>
      <w:bCs/>
      <w:sz w:val="18"/>
      <w:szCs w:val="24"/>
    </w:rPr>
  </w:style>
  <w:style w:type="paragraph" w:customStyle="1" w:styleId="1f5">
    <w:name w:val="Основной текст с отступом.Основной текст 1.Нумерованный список !!.Надин стиль"/>
    <w:basedOn w:val="a0"/>
    <w:uiPriority w:val="99"/>
    <w:rsid w:val="003553F1"/>
    <w:pPr>
      <w:spacing w:after="120"/>
      <w:ind w:left="283"/>
    </w:pPr>
    <w:rPr>
      <w:sz w:val="24"/>
    </w:rPr>
  </w:style>
  <w:style w:type="paragraph" w:customStyle="1" w:styleId="3f0">
    <w:name w:val="Заг3"/>
    <w:basedOn w:val="a0"/>
    <w:uiPriority w:val="99"/>
    <w:rsid w:val="003553F1"/>
    <w:pPr>
      <w:keepNext/>
      <w:keepLines/>
      <w:tabs>
        <w:tab w:val="num" w:pos="720"/>
      </w:tabs>
      <w:suppressAutoHyphens/>
      <w:spacing w:line="360" w:lineRule="auto"/>
      <w:jc w:val="center"/>
      <w:outlineLvl w:val="2"/>
    </w:pPr>
    <w:rPr>
      <w:rFonts w:eastAsia="Calibri"/>
      <w:sz w:val="28"/>
      <w:szCs w:val="22"/>
      <w:lang w:eastAsia="en-US"/>
    </w:rPr>
  </w:style>
  <w:style w:type="paragraph" w:customStyle="1" w:styleId="Sanatov2">
    <w:name w:val="Sanatov2"/>
    <w:basedOn w:val="a0"/>
    <w:uiPriority w:val="99"/>
    <w:rsid w:val="003553F1"/>
    <w:pPr>
      <w:snapToGrid w:val="0"/>
      <w:spacing w:before="240" w:after="240"/>
      <w:ind w:left="851"/>
      <w:jc w:val="both"/>
    </w:pPr>
    <w:rPr>
      <w:rFonts w:ascii="Verdana" w:hAnsi="Verdana"/>
      <w:szCs w:val="16"/>
    </w:rPr>
  </w:style>
  <w:style w:type="paragraph" w:customStyle="1" w:styleId="Normal-021">
    <w:name w:val="Normal -02 см Справ...1"/>
    <w:basedOn w:val="1a"/>
    <w:uiPriority w:val="99"/>
    <w:rsid w:val="003553F1"/>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0"/>
    <w:uiPriority w:val="99"/>
    <w:rsid w:val="003553F1"/>
    <w:pPr>
      <w:ind w:left="-113" w:right="-113"/>
      <w:jc w:val="center"/>
    </w:pPr>
    <w:rPr>
      <w:b/>
      <w:bCs/>
      <w:sz w:val="20"/>
    </w:rPr>
  </w:style>
  <w:style w:type="paragraph" w:customStyle="1" w:styleId="headline2">
    <w:name w:val="headline2"/>
    <w:basedOn w:val="a0"/>
    <w:uiPriority w:val="99"/>
    <w:rsid w:val="003553F1"/>
    <w:pPr>
      <w:spacing w:before="100" w:beforeAutospacing="1" w:after="100" w:afterAutospacing="1"/>
    </w:pPr>
    <w:rPr>
      <w:sz w:val="24"/>
      <w:szCs w:val="24"/>
    </w:rPr>
  </w:style>
  <w:style w:type="paragraph" w:customStyle="1" w:styleId="affffb">
    <w:name w:val="Мой"/>
    <w:basedOn w:val="a0"/>
    <w:uiPriority w:val="99"/>
    <w:rsid w:val="003553F1"/>
    <w:pPr>
      <w:ind w:firstLine="709"/>
      <w:jc w:val="both"/>
    </w:pPr>
    <w:rPr>
      <w:sz w:val="24"/>
    </w:rPr>
  </w:style>
  <w:style w:type="paragraph" w:customStyle="1" w:styleId="101">
    <w:name w:val="Стиль10 прилож"/>
    <w:uiPriority w:val="99"/>
    <w:rsid w:val="003553F1"/>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0"/>
    <w:uiPriority w:val="99"/>
    <w:rsid w:val="003553F1"/>
    <w:rPr>
      <w:sz w:val="24"/>
      <w:szCs w:val="24"/>
    </w:rPr>
  </w:style>
  <w:style w:type="paragraph" w:customStyle="1" w:styleId="archivelink">
    <w:name w:val="archive_link"/>
    <w:basedOn w:val="a0"/>
    <w:uiPriority w:val="99"/>
    <w:rsid w:val="003553F1"/>
    <w:rPr>
      <w:sz w:val="19"/>
      <w:szCs w:val="19"/>
    </w:rPr>
  </w:style>
  <w:style w:type="paragraph" w:customStyle="1" w:styleId="clr">
    <w:name w:val="clr"/>
    <w:basedOn w:val="a0"/>
    <w:uiPriority w:val="99"/>
    <w:rsid w:val="003553F1"/>
    <w:rPr>
      <w:sz w:val="24"/>
      <w:szCs w:val="24"/>
    </w:rPr>
  </w:style>
  <w:style w:type="paragraph" w:customStyle="1" w:styleId="leftside">
    <w:name w:val="left_side"/>
    <w:basedOn w:val="a0"/>
    <w:uiPriority w:val="99"/>
    <w:rsid w:val="003553F1"/>
    <w:pPr>
      <w:shd w:val="clear" w:color="auto" w:fill="EDF7FF"/>
    </w:pPr>
    <w:rPr>
      <w:sz w:val="24"/>
      <w:szCs w:val="24"/>
    </w:rPr>
  </w:style>
  <w:style w:type="paragraph" w:customStyle="1" w:styleId="maincol">
    <w:name w:val="main_col"/>
    <w:basedOn w:val="a0"/>
    <w:uiPriority w:val="99"/>
    <w:rsid w:val="003553F1"/>
    <w:pPr>
      <w:shd w:val="clear" w:color="auto" w:fill="FFFFFF"/>
      <w:ind w:left="3410" w:right="3410"/>
    </w:pPr>
    <w:rPr>
      <w:sz w:val="24"/>
      <w:szCs w:val="24"/>
    </w:rPr>
  </w:style>
  <w:style w:type="paragraph" w:customStyle="1" w:styleId="maincolinner">
    <w:name w:val="main_col_inner"/>
    <w:basedOn w:val="a0"/>
    <w:uiPriority w:val="99"/>
    <w:rsid w:val="003553F1"/>
    <w:pPr>
      <w:shd w:val="clear" w:color="auto" w:fill="FFFFFF"/>
      <w:ind w:left="3410"/>
    </w:pPr>
    <w:rPr>
      <w:sz w:val="24"/>
      <w:szCs w:val="24"/>
    </w:rPr>
  </w:style>
  <w:style w:type="paragraph" w:customStyle="1" w:styleId="rightside">
    <w:name w:val="right_side"/>
    <w:basedOn w:val="a0"/>
    <w:uiPriority w:val="99"/>
    <w:rsid w:val="003553F1"/>
    <w:pPr>
      <w:shd w:val="clear" w:color="auto" w:fill="FFFFFF"/>
    </w:pPr>
    <w:rPr>
      <w:sz w:val="24"/>
      <w:szCs w:val="24"/>
    </w:rPr>
  </w:style>
  <w:style w:type="paragraph" w:customStyle="1" w:styleId="syspanel">
    <w:name w:val="sys_panel"/>
    <w:basedOn w:val="a0"/>
    <w:uiPriority w:val="99"/>
    <w:rsid w:val="003553F1"/>
    <w:pPr>
      <w:shd w:val="clear" w:color="auto" w:fill="0060AC"/>
    </w:pPr>
    <w:rPr>
      <w:sz w:val="24"/>
      <w:szCs w:val="24"/>
    </w:rPr>
  </w:style>
  <w:style w:type="paragraph" w:customStyle="1" w:styleId="findform">
    <w:name w:val="find_form"/>
    <w:basedOn w:val="a0"/>
    <w:uiPriority w:val="99"/>
    <w:rsid w:val="003553F1"/>
    <w:pPr>
      <w:ind w:left="68"/>
    </w:pPr>
    <w:rPr>
      <w:sz w:val="24"/>
      <w:szCs w:val="24"/>
    </w:rPr>
  </w:style>
  <w:style w:type="paragraph" w:customStyle="1" w:styleId="innercontent">
    <w:name w:val="inner_content"/>
    <w:basedOn w:val="a0"/>
    <w:uiPriority w:val="99"/>
    <w:rsid w:val="003553F1"/>
    <w:rPr>
      <w:sz w:val="24"/>
      <w:szCs w:val="24"/>
    </w:rPr>
  </w:style>
  <w:style w:type="paragraph" w:customStyle="1" w:styleId="sectionmenu">
    <w:name w:val="section_menu"/>
    <w:basedOn w:val="a0"/>
    <w:uiPriority w:val="99"/>
    <w:rsid w:val="003553F1"/>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0"/>
    <w:uiPriority w:val="99"/>
    <w:rsid w:val="003553F1"/>
    <w:rPr>
      <w:rFonts w:ascii="Arial" w:hAnsi="Arial" w:cs="Arial"/>
      <w:color w:val="333333"/>
      <w:sz w:val="17"/>
      <w:szCs w:val="17"/>
    </w:rPr>
  </w:style>
  <w:style w:type="paragraph" w:customStyle="1" w:styleId="sectioncontent">
    <w:name w:val="section_content"/>
    <w:basedOn w:val="a0"/>
    <w:uiPriority w:val="99"/>
    <w:rsid w:val="003553F1"/>
    <w:rPr>
      <w:sz w:val="24"/>
      <w:szCs w:val="24"/>
    </w:rPr>
  </w:style>
  <w:style w:type="paragraph" w:customStyle="1" w:styleId="rss">
    <w:name w:val="rss"/>
    <w:basedOn w:val="a0"/>
    <w:uiPriority w:val="99"/>
    <w:rsid w:val="003553F1"/>
    <w:pPr>
      <w:pBdr>
        <w:top w:val="single" w:sz="6" w:space="4" w:color="2279BE"/>
      </w:pBdr>
      <w:spacing w:before="82" w:after="82"/>
    </w:pPr>
    <w:rPr>
      <w:rFonts w:ascii="Arial" w:hAnsi="Arial" w:cs="Arial"/>
      <w:b/>
      <w:bCs/>
      <w:sz w:val="18"/>
      <w:szCs w:val="18"/>
    </w:rPr>
  </w:style>
  <w:style w:type="paragraph" w:customStyle="1" w:styleId="orus">
    <w:name w:val="orus"/>
    <w:basedOn w:val="a0"/>
    <w:uiPriority w:val="99"/>
    <w:rsid w:val="003553F1"/>
    <w:pPr>
      <w:pBdr>
        <w:top w:val="single" w:sz="6" w:space="4" w:color="2279BE"/>
      </w:pBdr>
      <w:spacing w:before="82"/>
    </w:pPr>
    <w:rPr>
      <w:sz w:val="24"/>
      <w:szCs w:val="24"/>
    </w:rPr>
  </w:style>
  <w:style w:type="paragraph" w:customStyle="1" w:styleId="ranker">
    <w:name w:val="ranker"/>
    <w:basedOn w:val="a0"/>
    <w:uiPriority w:val="99"/>
    <w:rsid w:val="003553F1"/>
    <w:rPr>
      <w:sz w:val="24"/>
      <w:szCs w:val="24"/>
    </w:rPr>
  </w:style>
  <w:style w:type="paragraph" w:customStyle="1" w:styleId="classfobos">
    <w:name w:val="class_fobos"/>
    <w:basedOn w:val="a0"/>
    <w:uiPriority w:val="99"/>
    <w:rsid w:val="003553F1"/>
    <w:pPr>
      <w:pBdr>
        <w:top w:val="single" w:sz="6" w:space="7" w:color="2279BE"/>
      </w:pBdr>
    </w:pPr>
    <w:rPr>
      <w:sz w:val="24"/>
      <w:szCs w:val="24"/>
    </w:rPr>
  </w:style>
  <w:style w:type="paragraph" w:customStyle="1" w:styleId="rbc">
    <w:name w:val="rbc"/>
    <w:basedOn w:val="a0"/>
    <w:uiPriority w:val="99"/>
    <w:rsid w:val="003553F1"/>
    <w:rPr>
      <w:sz w:val="24"/>
      <w:szCs w:val="24"/>
    </w:rPr>
  </w:style>
  <w:style w:type="paragraph" w:customStyle="1" w:styleId="logo">
    <w:name w:val="logo"/>
    <w:basedOn w:val="a0"/>
    <w:uiPriority w:val="99"/>
    <w:rsid w:val="003553F1"/>
    <w:rPr>
      <w:sz w:val="24"/>
      <w:szCs w:val="24"/>
    </w:rPr>
  </w:style>
  <w:style w:type="paragraph" w:customStyle="1" w:styleId="nitem">
    <w:name w:val="n_item"/>
    <w:basedOn w:val="a0"/>
    <w:uiPriority w:val="99"/>
    <w:rsid w:val="003553F1"/>
    <w:rPr>
      <w:sz w:val="24"/>
      <w:szCs w:val="24"/>
    </w:rPr>
  </w:style>
  <w:style w:type="paragraph" w:customStyle="1" w:styleId="item">
    <w:name w:val="item"/>
    <w:basedOn w:val="a0"/>
    <w:uiPriority w:val="99"/>
    <w:rsid w:val="003553F1"/>
    <w:rPr>
      <w:sz w:val="24"/>
      <w:szCs w:val="24"/>
    </w:rPr>
  </w:style>
  <w:style w:type="paragraph" w:customStyle="1" w:styleId="path">
    <w:name w:val="path"/>
    <w:basedOn w:val="a0"/>
    <w:uiPriority w:val="99"/>
    <w:rsid w:val="003553F1"/>
    <w:rPr>
      <w:sz w:val="24"/>
      <w:szCs w:val="24"/>
    </w:rPr>
  </w:style>
  <w:style w:type="paragraph" w:customStyle="1" w:styleId="1f6">
    <w:name w:val="Дата1"/>
    <w:basedOn w:val="a0"/>
    <w:uiPriority w:val="99"/>
    <w:rsid w:val="003553F1"/>
    <w:rPr>
      <w:sz w:val="24"/>
      <w:szCs w:val="24"/>
    </w:rPr>
  </w:style>
  <w:style w:type="paragraph" w:customStyle="1" w:styleId="itemtitle">
    <w:name w:val="item_title"/>
    <w:basedOn w:val="a0"/>
    <w:uiPriority w:val="99"/>
    <w:rsid w:val="003553F1"/>
    <w:rPr>
      <w:sz w:val="24"/>
      <w:szCs w:val="24"/>
    </w:rPr>
  </w:style>
  <w:style w:type="paragraph" w:customStyle="1" w:styleId="owner">
    <w:name w:val="owner"/>
    <w:basedOn w:val="a0"/>
    <w:uiPriority w:val="99"/>
    <w:rsid w:val="003553F1"/>
    <w:rPr>
      <w:sz w:val="24"/>
      <w:szCs w:val="24"/>
    </w:rPr>
  </w:style>
  <w:style w:type="paragraph" w:customStyle="1" w:styleId="desc">
    <w:name w:val="desc"/>
    <w:basedOn w:val="a0"/>
    <w:uiPriority w:val="99"/>
    <w:rsid w:val="003553F1"/>
    <w:rPr>
      <w:sz w:val="24"/>
      <w:szCs w:val="24"/>
    </w:rPr>
  </w:style>
  <w:style w:type="paragraph" w:customStyle="1" w:styleId="time">
    <w:name w:val="time"/>
    <w:basedOn w:val="a0"/>
    <w:uiPriority w:val="99"/>
    <w:rsid w:val="003553F1"/>
    <w:rPr>
      <w:sz w:val="24"/>
      <w:szCs w:val="24"/>
    </w:rPr>
  </w:style>
  <w:style w:type="paragraph" w:customStyle="1" w:styleId="listitem">
    <w:name w:val="list_item"/>
    <w:basedOn w:val="a0"/>
    <w:uiPriority w:val="99"/>
    <w:rsid w:val="003553F1"/>
    <w:rPr>
      <w:sz w:val="24"/>
      <w:szCs w:val="24"/>
    </w:rPr>
  </w:style>
  <w:style w:type="paragraph" w:customStyle="1" w:styleId="logo1">
    <w:name w:val="logo1"/>
    <w:basedOn w:val="a0"/>
    <w:uiPriority w:val="99"/>
    <w:rsid w:val="003553F1"/>
    <w:pPr>
      <w:ind w:left="543"/>
    </w:pPr>
    <w:rPr>
      <w:sz w:val="24"/>
      <w:szCs w:val="24"/>
    </w:rPr>
  </w:style>
  <w:style w:type="paragraph" w:customStyle="1" w:styleId="nitem1">
    <w:name w:val="n_item1"/>
    <w:basedOn w:val="a0"/>
    <w:uiPriority w:val="99"/>
    <w:rsid w:val="003553F1"/>
    <w:rPr>
      <w:sz w:val="22"/>
      <w:szCs w:val="22"/>
    </w:rPr>
  </w:style>
  <w:style w:type="paragraph" w:customStyle="1" w:styleId="title1">
    <w:name w:val="title1"/>
    <w:basedOn w:val="a0"/>
    <w:uiPriority w:val="99"/>
    <w:rsid w:val="003553F1"/>
    <w:rPr>
      <w:b/>
      <w:bCs/>
      <w:sz w:val="24"/>
      <w:szCs w:val="24"/>
    </w:rPr>
  </w:style>
  <w:style w:type="paragraph" w:customStyle="1" w:styleId="owner1">
    <w:name w:val="owner1"/>
    <w:basedOn w:val="a0"/>
    <w:uiPriority w:val="99"/>
    <w:rsid w:val="003553F1"/>
    <w:pPr>
      <w:spacing w:before="72"/>
    </w:pPr>
    <w:rPr>
      <w:sz w:val="19"/>
      <w:szCs w:val="19"/>
    </w:rPr>
  </w:style>
  <w:style w:type="paragraph" w:customStyle="1" w:styleId="date1">
    <w:name w:val="date1"/>
    <w:basedOn w:val="a0"/>
    <w:uiPriority w:val="99"/>
    <w:rsid w:val="003553F1"/>
    <w:rPr>
      <w:rFonts w:ascii="Arial" w:hAnsi="Arial" w:cs="Arial"/>
      <w:color w:val="666666"/>
      <w:sz w:val="24"/>
      <w:szCs w:val="24"/>
    </w:rPr>
  </w:style>
  <w:style w:type="paragraph" w:customStyle="1" w:styleId="desc1">
    <w:name w:val="desc1"/>
    <w:basedOn w:val="a0"/>
    <w:uiPriority w:val="99"/>
    <w:rsid w:val="003553F1"/>
    <w:rPr>
      <w:sz w:val="24"/>
      <w:szCs w:val="24"/>
    </w:rPr>
  </w:style>
  <w:style w:type="paragraph" w:customStyle="1" w:styleId="archivelink1">
    <w:name w:val="archive_link1"/>
    <w:basedOn w:val="a0"/>
    <w:uiPriority w:val="99"/>
    <w:rsid w:val="003553F1"/>
    <w:rPr>
      <w:sz w:val="19"/>
      <w:szCs w:val="19"/>
    </w:rPr>
  </w:style>
  <w:style w:type="paragraph" w:customStyle="1" w:styleId="item1">
    <w:name w:val="item1"/>
    <w:basedOn w:val="a0"/>
    <w:uiPriority w:val="99"/>
    <w:rsid w:val="003553F1"/>
    <w:rPr>
      <w:color w:val="333333"/>
      <w:sz w:val="19"/>
      <w:szCs w:val="19"/>
    </w:rPr>
  </w:style>
  <w:style w:type="paragraph" w:customStyle="1" w:styleId="time1">
    <w:name w:val="time1"/>
    <w:basedOn w:val="a0"/>
    <w:uiPriority w:val="99"/>
    <w:rsid w:val="003553F1"/>
    <w:rPr>
      <w:b/>
      <w:bCs/>
      <w:sz w:val="24"/>
      <w:szCs w:val="24"/>
    </w:rPr>
  </w:style>
  <w:style w:type="paragraph" w:customStyle="1" w:styleId="archivelink2">
    <w:name w:val="archive_link2"/>
    <w:basedOn w:val="a0"/>
    <w:uiPriority w:val="99"/>
    <w:rsid w:val="003553F1"/>
    <w:pPr>
      <w:shd w:val="clear" w:color="auto" w:fill="FFFFFF"/>
    </w:pPr>
    <w:rPr>
      <w:sz w:val="19"/>
      <w:szCs w:val="19"/>
    </w:rPr>
  </w:style>
  <w:style w:type="paragraph" w:customStyle="1" w:styleId="nitem2">
    <w:name w:val="n_item2"/>
    <w:basedOn w:val="a0"/>
    <w:uiPriority w:val="99"/>
    <w:rsid w:val="003553F1"/>
    <w:rPr>
      <w:sz w:val="19"/>
      <w:szCs w:val="19"/>
    </w:rPr>
  </w:style>
  <w:style w:type="paragraph" w:customStyle="1" w:styleId="nitem3">
    <w:name w:val="n_item3"/>
    <w:basedOn w:val="a0"/>
    <w:uiPriority w:val="99"/>
    <w:rsid w:val="003553F1"/>
    <w:rPr>
      <w:sz w:val="19"/>
      <w:szCs w:val="19"/>
    </w:rPr>
  </w:style>
  <w:style w:type="paragraph" w:customStyle="1" w:styleId="nitem4">
    <w:name w:val="n_item4"/>
    <w:basedOn w:val="a0"/>
    <w:uiPriority w:val="99"/>
    <w:rsid w:val="003553F1"/>
    <w:rPr>
      <w:sz w:val="19"/>
      <w:szCs w:val="19"/>
    </w:rPr>
  </w:style>
  <w:style w:type="paragraph" w:customStyle="1" w:styleId="title2">
    <w:name w:val="title2"/>
    <w:basedOn w:val="a0"/>
    <w:uiPriority w:val="99"/>
    <w:rsid w:val="003553F1"/>
    <w:pPr>
      <w:shd w:val="clear" w:color="auto" w:fill="E1EDF9"/>
    </w:pPr>
    <w:rPr>
      <w:b/>
      <w:bCs/>
      <w:sz w:val="24"/>
      <w:szCs w:val="24"/>
    </w:rPr>
  </w:style>
  <w:style w:type="paragraph" w:customStyle="1" w:styleId="desc2">
    <w:name w:val="desc2"/>
    <w:basedOn w:val="a0"/>
    <w:uiPriority w:val="99"/>
    <w:rsid w:val="003553F1"/>
    <w:rPr>
      <w:sz w:val="24"/>
      <w:szCs w:val="24"/>
    </w:rPr>
  </w:style>
  <w:style w:type="paragraph" w:customStyle="1" w:styleId="date2">
    <w:name w:val="date2"/>
    <w:basedOn w:val="a0"/>
    <w:uiPriority w:val="99"/>
    <w:rsid w:val="003553F1"/>
    <w:rPr>
      <w:rFonts w:ascii="Arial" w:hAnsi="Arial" w:cs="Arial"/>
      <w:color w:val="666666"/>
      <w:sz w:val="19"/>
      <w:szCs w:val="19"/>
    </w:rPr>
  </w:style>
  <w:style w:type="paragraph" w:customStyle="1" w:styleId="archivelink3">
    <w:name w:val="archive_link3"/>
    <w:basedOn w:val="a0"/>
    <w:uiPriority w:val="99"/>
    <w:rsid w:val="003553F1"/>
    <w:rPr>
      <w:sz w:val="19"/>
      <w:szCs w:val="19"/>
    </w:rPr>
  </w:style>
  <w:style w:type="paragraph" w:customStyle="1" w:styleId="path1">
    <w:name w:val="path1"/>
    <w:basedOn w:val="a0"/>
    <w:uiPriority w:val="99"/>
    <w:rsid w:val="003553F1"/>
    <w:pPr>
      <w:spacing w:before="68"/>
    </w:pPr>
    <w:rPr>
      <w:rFonts w:ascii="Arial" w:hAnsi="Arial" w:cs="Arial"/>
      <w:color w:val="999999"/>
      <w:sz w:val="15"/>
      <w:szCs w:val="15"/>
    </w:rPr>
  </w:style>
  <w:style w:type="paragraph" w:customStyle="1" w:styleId="date3">
    <w:name w:val="date3"/>
    <w:basedOn w:val="a0"/>
    <w:uiPriority w:val="99"/>
    <w:rsid w:val="003553F1"/>
    <w:rPr>
      <w:rFonts w:ascii="Arial" w:hAnsi="Arial" w:cs="Arial"/>
      <w:color w:val="999999"/>
      <w:sz w:val="15"/>
      <w:szCs w:val="15"/>
    </w:rPr>
  </w:style>
  <w:style w:type="paragraph" w:customStyle="1" w:styleId="title3">
    <w:name w:val="title3"/>
    <w:basedOn w:val="a0"/>
    <w:uiPriority w:val="99"/>
    <w:rsid w:val="003553F1"/>
    <w:rPr>
      <w:color w:val="555555"/>
      <w:sz w:val="24"/>
      <w:szCs w:val="24"/>
    </w:rPr>
  </w:style>
  <w:style w:type="paragraph" w:customStyle="1" w:styleId="name1">
    <w:name w:val="name1"/>
    <w:basedOn w:val="a0"/>
    <w:uiPriority w:val="99"/>
    <w:rsid w:val="003553F1"/>
    <w:rPr>
      <w:color w:val="555555"/>
      <w:sz w:val="24"/>
      <w:szCs w:val="24"/>
    </w:rPr>
  </w:style>
  <w:style w:type="paragraph" w:customStyle="1" w:styleId="itemtitle1">
    <w:name w:val="item_title1"/>
    <w:basedOn w:val="a0"/>
    <w:uiPriority w:val="99"/>
    <w:rsid w:val="003553F1"/>
    <w:rPr>
      <w:b/>
      <w:bCs/>
      <w:sz w:val="24"/>
      <w:szCs w:val="24"/>
    </w:rPr>
  </w:style>
  <w:style w:type="paragraph" w:customStyle="1" w:styleId="listitem1">
    <w:name w:val="list_item1"/>
    <w:basedOn w:val="a0"/>
    <w:uiPriority w:val="99"/>
    <w:rsid w:val="003553F1"/>
    <w:pPr>
      <w:spacing w:after="360"/>
    </w:pPr>
    <w:rPr>
      <w:sz w:val="24"/>
      <w:szCs w:val="24"/>
    </w:rPr>
  </w:style>
  <w:style w:type="paragraph" w:customStyle="1" w:styleId="12701">
    <w:name w:val="Стиль Слева:  127 см Первая строка:  0 см1"/>
    <w:basedOn w:val="a0"/>
    <w:uiPriority w:val="99"/>
    <w:rsid w:val="003553F1"/>
    <w:pPr>
      <w:widowControl w:val="0"/>
      <w:autoSpaceDE w:val="0"/>
      <w:autoSpaceDN w:val="0"/>
      <w:adjustRightInd w:val="0"/>
      <w:spacing w:before="120"/>
      <w:ind w:left="720" w:firstLine="720"/>
      <w:jc w:val="both"/>
    </w:pPr>
    <w:rPr>
      <w:sz w:val="26"/>
    </w:rPr>
  </w:style>
  <w:style w:type="paragraph" w:customStyle="1" w:styleId="affffc">
    <w:name w:val="Слава"/>
    <w:basedOn w:val="a0"/>
    <w:uiPriority w:val="99"/>
    <w:rsid w:val="003553F1"/>
    <w:pPr>
      <w:spacing w:line="360" w:lineRule="auto"/>
      <w:ind w:firstLine="720"/>
      <w:jc w:val="both"/>
    </w:pPr>
    <w:rPr>
      <w:sz w:val="28"/>
    </w:rPr>
  </w:style>
  <w:style w:type="paragraph" w:customStyle="1" w:styleId="Normal10">
    <w:name w:val="Стиль Normal + 10 пт полужирный"/>
    <w:basedOn w:val="410"/>
    <w:uiPriority w:val="99"/>
    <w:rsid w:val="003553F1"/>
    <w:pPr>
      <w:ind w:left="-113" w:right="-113"/>
      <w:jc w:val="center"/>
    </w:pPr>
    <w:rPr>
      <w:b/>
      <w:bCs/>
      <w:sz w:val="20"/>
    </w:rPr>
  </w:style>
  <w:style w:type="paragraph" w:customStyle="1" w:styleId="affffd">
    <w:name w:val="Список записка"/>
    <w:basedOn w:val="a0"/>
    <w:uiPriority w:val="99"/>
    <w:rsid w:val="003553F1"/>
    <w:pPr>
      <w:widowControl w:val="0"/>
      <w:tabs>
        <w:tab w:val="num" w:pos="360"/>
      </w:tabs>
      <w:autoSpaceDE w:val="0"/>
      <w:autoSpaceDN w:val="0"/>
      <w:adjustRightInd w:val="0"/>
      <w:spacing w:before="120" w:line="360" w:lineRule="auto"/>
      <w:ind w:left="1068" w:hanging="360"/>
      <w:jc w:val="both"/>
    </w:pPr>
    <w:rPr>
      <w:sz w:val="24"/>
      <w:szCs w:val="24"/>
    </w:rPr>
  </w:style>
  <w:style w:type="paragraph" w:customStyle="1" w:styleId="affffe">
    <w:name w:val="Записка"/>
    <w:basedOn w:val="a0"/>
    <w:uiPriority w:val="99"/>
    <w:rsid w:val="003553F1"/>
    <w:pPr>
      <w:widowControl w:val="0"/>
      <w:autoSpaceDE w:val="0"/>
      <w:autoSpaceDN w:val="0"/>
      <w:adjustRightInd w:val="0"/>
      <w:spacing w:before="120" w:line="360" w:lineRule="auto"/>
      <w:ind w:firstLine="720"/>
      <w:jc w:val="both"/>
    </w:pPr>
    <w:rPr>
      <w:sz w:val="24"/>
      <w:szCs w:val="24"/>
    </w:rPr>
  </w:style>
  <w:style w:type="paragraph" w:customStyle="1" w:styleId="313">
    <w:name w:val="Основной текст с отступом 31"/>
    <w:basedOn w:val="a0"/>
    <w:uiPriority w:val="99"/>
    <w:rsid w:val="003553F1"/>
    <w:pPr>
      <w:suppressAutoHyphens/>
      <w:spacing w:after="120"/>
      <w:ind w:left="283"/>
    </w:pPr>
    <w:rPr>
      <w:sz w:val="16"/>
      <w:szCs w:val="16"/>
      <w:lang w:eastAsia="ar-SA"/>
    </w:rPr>
  </w:style>
  <w:style w:type="paragraph" w:customStyle="1" w:styleId="1f7">
    <w:name w:val="Знак Знак1 Знак Знак Знак Знак Знак Знак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2f2">
    <w:name w:val="заголовок 2"/>
    <w:basedOn w:val="a0"/>
    <w:next w:val="a0"/>
    <w:uiPriority w:val="99"/>
    <w:rsid w:val="003553F1"/>
    <w:pPr>
      <w:keepNext/>
      <w:widowControl w:val="0"/>
    </w:pPr>
    <w:rPr>
      <w:sz w:val="24"/>
    </w:rPr>
  </w:style>
  <w:style w:type="paragraph" w:customStyle="1" w:styleId="afffff">
    <w:name w:val="Об"/>
    <w:uiPriority w:val="99"/>
    <w:rsid w:val="003553F1"/>
    <w:pPr>
      <w:widowControl w:val="0"/>
      <w:spacing w:after="0" w:line="240" w:lineRule="auto"/>
    </w:pPr>
    <w:rPr>
      <w:rFonts w:ascii="Times New Roman" w:eastAsia="Times New Roman" w:hAnsi="Times New Roman" w:cs="Times New Roman"/>
      <w:sz w:val="24"/>
      <w:szCs w:val="20"/>
      <w:lang w:eastAsia="ru-RU"/>
    </w:rPr>
  </w:style>
  <w:style w:type="paragraph" w:customStyle="1" w:styleId="1f8">
    <w:name w:val="Название объекта1"/>
    <w:basedOn w:val="410"/>
    <w:next w:val="410"/>
    <w:uiPriority w:val="99"/>
    <w:rsid w:val="003553F1"/>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6">
    <w:name w:val="Заголовок 11"/>
    <w:basedOn w:val="a0"/>
    <w:next w:val="a0"/>
    <w:uiPriority w:val="99"/>
    <w:rsid w:val="003553F1"/>
    <w:pPr>
      <w:keepNext/>
      <w:jc w:val="center"/>
    </w:pPr>
    <w:rPr>
      <w:sz w:val="24"/>
      <w:szCs w:val="24"/>
    </w:rPr>
  </w:style>
  <w:style w:type="paragraph" w:customStyle="1" w:styleId="Title10">
    <w:name w:val="Title1"/>
    <w:basedOn w:val="a0"/>
    <w:uiPriority w:val="99"/>
    <w:rsid w:val="003553F1"/>
    <w:pPr>
      <w:keepNext/>
      <w:pageBreakBefore/>
      <w:snapToGrid w:val="0"/>
      <w:jc w:val="center"/>
    </w:pPr>
    <w:rPr>
      <w:b/>
      <w:sz w:val="28"/>
      <w:szCs w:val="24"/>
    </w:rPr>
  </w:style>
  <w:style w:type="paragraph" w:customStyle="1" w:styleId="Boxes011">
    <w:name w:val="Boxes011"/>
    <w:uiPriority w:val="99"/>
    <w:rsid w:val="003553F1"/>
    <w:pPr>
      <w:spacing w:after="0" w:line="240" w:lineRule="auto"/>
    </w:pPr>
    <w:rPr>
      <w:rFonts w:ascii="Times New Roman" w:eastAsia="Times New Roman" w:hAnsi="Times New Roman" w:cs="Times New Roman"/>
      <w:sz w:val="20"/>
      <w:szCs w:val="20"/>
      <w:lang w:val="en-US" w:eastAsia="ru-RU"/>
    </w:rPr>
  </w:style>
  <w:style w:type="paragraph" w:customStyle="1" w:styleId="afffff0">
    <w:name w:val="Знак Знак Знак Знак Знак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afffff1">
    <w:name w:val="Красноярск"/>
    <w:basedOn w:val="a0"/>
    <w:uiPriority w:val="99"/>
    <w:rsid w:val="003553F1"/>
    <w:pPr>
      <w:tabs>
        <w:tab w:val="num" w:pos="720"/>
      </w:tabs>
      <w:ind w:firstLine="709"/>
      <w:jc w:val="both"/>
    </w:pPr>
    <w:rPr>
      <w:sz w:val="24"/>
      <w:szCs w:val="24"/>
    </w:rPr>
  </w:style>
  <w:style w:type="paragraph" w:customStyle="1" w:styleId="justify2">
    <w:name w:val="justify2"/>
    <w:basedOn w:val="a0"/>
    <w:uiPriority w:val="99"/>
    <w:rsid w:val="003553F1"/>
    <w:pPr>
      <w:spacing w:before="100" w:after="100"/>
      <w:ind w:firstLine="600"/>
      <w:jc w:val="both"/>
    </w:pPr>
    <w:rPr>
      <w:sz w:val="24"/>
    </w:rPr>
  </w:style>
  <w:style w:type="paragraph" w:customStyle="1" w:styleId="123">
    <w:name w:val="таблица_12пт"/>
    <w:basedOn w:val="afff1"/>
    <w:uiPriority w:val="99"/>
    <w:rsid w:val="003553F1"/>
    <w:rPr>
      <w:sz w:val="24"/>
    </w:rPr>
  </w:style>
  <w:style w:type="paragraph" w:customStyle="1" w:styleId="124">
    <w:name w:val="таблица влево_12пт"/>
    <w:basedOn w:val="a0"/>
    <w:uiPriority w:val="99"/>
    <w:rsid w:val="003553F1"/>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0"/>
    <w:uiPriority w:val="99"/>
    <w:rsid w:val="003553F1"/>
    <w:pPr>
      <w:autoSpaceDE w:val="0"/>
      <w:autoSpaceDN w:val="0"/>
      <w:adjustRightInd w:val="0"/>
      <w:spacing w:line="288" w:lineRule="auto"/>
    </w:pPr>
    <w:rPr>
      <w:rFonts w:ascii="Times" w:eastAsia="Batang" w:hAnsi="Times"/>
      <w:color w:val="000000"/>
      <w:sz w:val="24"/>
      <w:szCs w:val="24"/>
      <w:lang w:val="en-US"/>
    </w:rPr>
  </w:style>
  <w:style w:type="paragraph" w:customStyle="1" w:styleId="1f9">
    <w:name w:val="1_основной"/>
    <w:basedOn w:val="a0"/>
    <w:uiPriority w:val="99"/>
    <w:rsid w:val="003553F1"/>
    <w:pPr>
      <w:ind w:firstLine="546"/>
      <w:jc w:val="both"/>
    </w:pPr>
    <w:rPr>
      <w:sz w:val="24"/>
    </w:rPr>
  </w:style>
  <w:style w:type="paragraph" w:customStyle="1" w:styleId="f1">
    <w:name w:val="f1"/>
    <w:uiPriority w:val="99"/>
    <w:rsid w:val="003553F1"/>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0"/>
    <w:uiPriority w:val="99"/>
    <w:rsid w:val="003553F1"/>
    <w:pPr>
      <w:spacing w:before="100" w:beforeAutospacing="1" w:after="100" w:afterAutospacing="1"/>
    </w:pPr>
    <w:rPr>
      <w:sz w:val="24"/>
      <w:szCs w:val="24"/>
    </w:rPr>
  </w:style>
  <w:style w:type="paragraph" w:customStyle="1" w:styleId="smtxt">
    <w:name w:val="sm_txt"/>
    <w:basedOn w:val="a0"/>
    <w:uiPriority w:val="99"/>
    <w:rsid w:val="003553F1"/>
    <w:pPr>
      <w:spacing w:before="100" w:beforeAutospacing="1" w:after="100" w:afterAutospacing="1"/>
    </w:pPr>
    <w:rPr>
      <w:sz w:val="24"/>
      <w:szCs w:val="24"/>
    </w:rPr>
  </w:style>
  <w:style w:type="paragraph" w:customStyle="1" w:styleId="1fa">
    <w:name w:val="Табл1"/>
    <w:basedOn w:val="a0"/>
    <w:uiPriority w:val="99"/>
    <w:rsid w:val="003553F1"/>
    <w:rPr>
      <w:rFonts w:eastAsia="SimSun"/>
    </w:rPr>
  </w:style>
  <w:style w:type="paragraph" w:customStyle="1" w:styleId="center1">
    <w:name w:val="center1"/>
    <w:basedOn w:val="a0"/>
    <w:uiPriority w:val="99"/>
    <w:rsid w:val="003553F1"/>
    <w:pPr>
      <w:spacing w:before="100" w:beforeAutospacing="1" w:after="100" w:afterAutospacing="1"/>
      <w:jc w:val="center"/>
    </w:pPr>
    <w:rPr>
      <w:rFonts w:eastAsia="SimSun"/>
      <w:sz w:val="24"/>
      <w:szCs w:val="24"/>
    </w:rPr>
  </w:style>
  <w:style w:type="paragraph" w:customStyle="1" w:styleId="Preformat">
    <w:name w:val="Preformat"/>
    <w:uiPriority w:val="99"/>
    <w:rsid w:val="003553F1"/>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2">
    <w:name w:val="Готовый"/>
    <w:basedOn w:val="a0"/>
    <w:uiPriority w:val="99"/>
    <w:rsid w:val="003553F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0"/>
    <w:uiPriority w:val="99"/>
    <w:rsid w:val="003553F1"/>
    <w:pPr>
      <w:spacing w:before="100" w:beforeAutospacing="1" w:after="100" w:afterAutospacing="1"/>
    </w:pPr>
    <w:rPr>
      <w:sz w:val="24"/>
      <w:szCs w:val="24"/>
    </w:rPr>
  </w:style>
  <w:style w:type="paragraph" w:customStyle="1" w:styleId="xl22">
    <w:name w:val="xl22"/>
    <w:basedOn w:val="a0"/>
    <w:uiPriority w:val="99"/>
    <w:rsid w:val="003553F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3">
    <w:name w:val="Прижатый влево"/>
    <w:basedOn w:val="a0"/>
    <w:next w:val="a0"/>
    <w:uiPriority w:val="99"/>
    <w:rsid w:val="003553F1"/>
    <w:pPr>
      <w:widowControl w:val="0"/>
      <w:autoSpaceDE w:val="0"/>
      <w:autoSpaceDN w:val="0"/>
      <w:adjustRightInd w:val="0"/>
    </w:pPr>
    <w:rPr>
      <w:rFonts w:ascii="Arial" w:hAnsi="Arial"/>
    </w:rPr>
  </w:style>
  <w:style w:type="paragraph" w:customStyle="1" w:styleId="320">
    <w:name w:val="Основной текст 32"/>
    <w:basedOn w:val="a0"/>
    <w:uiPriority w:val="99"/>
    <w:rsid w:val="003553F1"/>
    <w:pPr>
      <w:widowControl w:val="0"/>
      <w:jc w:val="both"/>
    </w:pPr>
    <w:rPr>
      <w:sz w:val="22"/>
    </w:rPr>
  </w:style>
  <w:style w:type="paragraph" w:customStyle="1" w:styleId="2310">
    <w:name w:val="Основной текст с отступом 231"/>
    <w:basedOn w:val="a0"/>
    <w:uiPriority w:val="99"/>
    <w:rsid w:val="003553F1"/>
    <w:pPr>
      <w:widowControl w:val="0"/>
      <w:ind w:firstLine="567"/>
    </w:pPr>
    <w:rPr>
      <w:sz w:val="24"/>
    </w:rPr>
  </w:style>
  <w:style w:type="paragraph" w:customStyle="1" w:styleId="330">
    <w:name w:val="Основной текст 33"/>
    <w:basedOn w:val="a0"/>
    <w:uiPriority w:val="99"/>
    <w:rsid w:val="003553F1"/>
    <w:pPr>
      <w:widowControl w:val="0"/>
      <w:jc w:val="both"/>
    </w:pPr>
    <w:rPr>
      <w:sz w:val="22"/>
    </w:rPr>
  </w:style>
  <w:style w:type="paragraph" w:customStyle="1" w:styleId="xl23">
    <w:name w:val="xl23"/>
    <w:basedOn w:val="a0"/>
    <w:uiPriority w:val="99"/>
    <w:rsid w:val="0035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0"/>
    <w:uiPriority w:val="99"/>
    <w:rsid w:val="003553F1"/>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Normal10-02">
    <w:name w:val="Стиль Normal + 10 пт полужирный По центру Слева:  -02 см Справ..."/>
    <w:basedOn w:val="410"/>
    <w:uiPriority w:val="99"/>
    <w:rsid w:val="003553F1"/>
    <w:pPr>
      <w:ind w:left="-113" w:right="-113"/>
      <w:jc w:val="center"/>
    </w:pPr>
    <w:rPr>
      <w:b/>
      <w:bCs/>
      <w:sz w:val="20"/>
    </w:rPr>
  </w:style>
  <w:style w:type="paragraph" w:customStyle="1" w:styleId="78">
    <w:name w:val="заголовок 7"/>
    <w:basedOn w:val="a0"/>
    <w:next w:val="a0"/>
    <w:uiPriority w:val="99"/>
    <w:rsid w:val="003553F1"/>
    <w:pPr>
      <w:keepNext/>
      <w:autoSpaceDE w:val="0"/>
      <w:autoSpaceDN w:val="0"/>
      <w:jc w:val="center"/>
    </w:pPr>
    <w:rPr>
      <w:szCs w:val="24"/>
    </w:rPr>
  </w:style>
  <w:style w:type="paragraph" w:customStyle="1" w:styleId="adress">
    <w:name w:val="adress"/>
    <w:basedOn w:val="a0"/>
    <w:uiPriority w:val="99"/>
    <w:rsid w:val="003553F1"/>
    <w:pPr>
      <w:spacing w:before="80" w:after="120"/>
      <w:ind w:left="40" w:right="40"/>
      <w:jc w:val="center"/>
    </w:pPr>
    <w:rPr>
      <w:rFonts w:ascii="Comic Sans MS" w:hAnsi="Comic Sans MS"/>
      <w:color w:val="AE3015"/>
      <w:sz w:val="16"/>
      <w:szCs w:val="16"/>
    </w:rPr>
  </w:style>
  <w:style w:type="paragraph" w:customStyle="1" w:styleId="10-021">
    <w:name w:val="Стиль 10 пт полужирный По центру Слева:  -02 см Первая строка:...1"/>
    <w:basedOn w:val="a0"/>
    <w:uiPriority w:val="99"/>
    <w:rsid w:val="003553F1"/>
    <w:pPr>
      <w:widowControl w:val="0"/>
      <w:autoSpaceDE w:val="0"/>
      <w:autoSpaceDN w:val="0"/>
      <w:adjustRightInd w:val="0"/>
      <w:ind w:left="-113" w:right="-113"/>
      <w:jc w:val="center"/>
    </w:pPr>
    <w:rPr>
      <w:b/>
      <w:bCs/>
    </w:rPr>
  </w:style>
  <w:style w:type="paragraph" w:customStyle="1" w:styleId="2f3">
    <w:name w:val="Основной текст2"/>
    <w:basedOn w:val="a0"/>
    <w:uiPriority w:val="99"/>
    <w:rsid w:val="003553F1"/>
    <w:pPr>
      <w:jc w:val="both"/>
    </w:pPr>
    <w:rPr>
      <w:rFonts w:ascii="Bookman Old Style" w:hAnsi="Bookman Old Style"/>
      <w:sz w:val="24"/>
    </w:rPr>
  </w:style>
  <w:style w:type="paragraph" w:customStyle="1" w:styleId="117">
    <w:name w:val="Знак Знак1 Знак Знак Знак Знак Знак Знак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125">
    <w:name w:val="Заголовок 12"/>
    <w:basedOn w:val="a0"/>
    <w:next w:val="a0"/>
    <w:uiPriority w:val="99"/>
    <w:rsid w:val="003553F1"/>
    <w:pPr>
      <w:keepNext/>
      <w:jc w:val="center"/>
    </w:pPr>
    <w:rPr>
      <w:sz w:val="24"/>
      <w:szCs w:val="24"/>
    </w:rPr>
  </w:style>
  <w:style w:type="paragraph" w:customStyle="1" w:styleId="1fb">
    <w:name w:val="Знак Знак Знак Знак Знак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2f4">
    <w:name w:val="Знак Знак Знак Знак2"/>
    <w:basedOn w:val="a0"/>
    <w:uiPriority w:val="99"/>
    <w:rsid w:val="003553F1"/>
    <w:pPr>
      <w:widowControl w:val="0"/>
      <w:adjustRightInd w:val="0"/>
      <w:spacing w:line="360" w:lineRule="atLeast"/>
      <w:jc w:val="both"/>
    </w:pPr>
    <w:rPr>
      <w:rFonts w:ascii="Verdana" w:eastAsia="PMingLiU" w:hAnsi="Verdana" w:cs="Verdana"/>
      <w:lang w:val="en-US" w:eastAsia="en-US"/>
    </w:rPr>
  </w:style>
  <w:style w:type="paragraph" w:customStyle="1" w:styleId="340">
    <w:name w:val="Основной текст 34"/>
    <w:basedOn w:val="a0"/>
    <w:uiPriority w:val="99"/>
    <w:rsid w:val="003553F1"/>
    <w:pPr>
      <w:widowControl w:val="0"/>
      <w:jc w:val="both"/>
    </w:pPr>
    <w:rPr>
      <w:sz w:val="22"/>
    </w:rPr>
  </w:style>
  <w:style w:type="paragraph" w:customStyle="1" w:styleId="CharChar11">
    <w:name w:val="Char Char1 Знак Знак Знак1"/>
    <w:basedOn w:val="a0"/>
    <w:uiPriority w:val="99"/>
    <w:rsid w:val="003553F1"/>
    <w:pPr>
      <w:widowControl w:val="0"/>
      <w:adjustRightInd w:val="0"/>
      <w:spacing w:line="360" w:lineRule="atLeast"/>
      <w:jc w:val="both"/>
    </w:pPr>
    <w:rPr>
      <w:rFonts w:ascii="Verdana" w:hAnsi="Verdana" w:cs="Verdana"/>
      <w:lang w:val="en-US" w:eastAsia="en-US"/>
    </w:rPr>
  </w:style>
  <w:style w:type="paragraph" w:customStyle="1" w:styleId="justtext">
    <w:name w:val="justtext"/>
    <w:basedOn w:val="a0"/>
    <w:uiPriority w:val="99"/>
    <w:rsid w:val="003553F1"/>
    <w:pPr>
      <w:spacing w:before="67" w:after="67"/>
      <w:ind w:firstLine="603"/>
      <w:jc w:val="both"/>
    </w:pPr>
    <w:rPr>
      <w:rFonts w:ascii="Times New Roman serif" w:hAnsi="Times New Roman serif"/>
      <w:color w:val="000000"/>
      <w:sz w:val="24"/>
      <w:szCs w:val="24"/>
    </w:rPr>
  </w:style>
  <w:style w:type="paragraph" w:customStyle="1" w:styleId="2f5">
    <w:name w:val="Название2"/>
    <w:basedOn w:val="49"/>
    <w:uiPriority w:val="99"/>
    <w:rsid w:val="003553F1"/>
    <w:pPr>
      <w:jc w:val="center"/>
    </w:pPr>
    <w:rPr>
      <w:b/>
      <w:sz w:val="26"/>
    </w:rPr>
  </w:style>
  <w:style w:type="paragraph" w:customStyle="1" w:styleId="58">
    <w:name w:val="заголовок 5"/>
    <w:basedOn w:val="a0"/>
    <w:next w:val="a0"/>
    <w:uiPriority w:val="99"/>
    <w:rsid w:val="003553F1"/>
    <w:pPr>
      <w:keepNext/>
      <w:autoSpaceDE w:val="0"/>
      <w:autoSpaceDN w:val="0"/>
      <w:ind w:firstLine="567"/>
      <w:outlineLvl w:val="4"/>
    </w:pPr>
  </w:style>
  <w:style w:type="paragraph" w:customStyle="1" w:styleId="321">
    <w:name w:val="Основной текст с отступом 32"/>
    <w:basedOn w:val="49"/>
    <w:uiPriority w:val="99"/>
    <w:rsid w:val="003553F1"/>
    <w:pPr>
      <w:ind w:firstLine="720"/>
      <w:jc w:val="both"/>
    </w:pPr>
    <w:rPr>
      <w:rFonts w:ascii="Bookman Old Style" w:hAnsi="Bookman Old Style"/>
      <w:sz w:val="24"/>
    </w:rPr>
  </w:style>
  <w:style w:type="paragraph" w:customStyle="1" w:styleId="66">
    <w:name w:val="заголовок 6"/>
    <w:basedOn w:val="a0"/>
    <w:next w:val="a0"/>
    <w:uiPriority w:val="99"/>
    <w:rsid w:val="003553F1"/>
    <w:pPr>
      <w:keepNext/>
      <w:autoSpaceDE w:val="0"/>
      <w:autoSpaceDN w:val="0"/>
      <w:ind w:firstLine="567"/>
      <w:jc w:val="both"/>
      <w:outlineLvl w:val="5"/>
    </w:pPr>
    <w:rPr>
      <w:sz w:val="26"/>
    </w:rPr>
  </w:style>
  <w:style w:type="paragraph" w:customStyle="1" w:styleId="93">
    <w:name w:val="заголовок 9"/>
    <w:basedOn w:val="a0"/>
    <w:next w:val="a0"/>
    <w:uiPriority w:val="99"/>
    <w:rsid w:val="003553F1"/>
    <w:pPr>
      <w:keepNext/>
      <w:autoSpaceDE w:val="0"/>
      <w:autoSpaceDN w:val="0"/>
      <w:ind w:firstLine="567"/>
      <w:jc w:val="both"/>
      <w:outlineLvl w:val="8"/>
    </w:pPr>
    <w:rPr>
      <w:sz w:val="26"/>
      <w:szCs w:val="26"/>
    </w:rPr>
  </w:style>
  <w:style w:type="paragraph" w:customStyle="1" w:styleId="102">
    <w:name w:val="таблица_10пт"/>
    <w:basedOn w:val="a0"/>
    <w:uiPriority w:val="99"/>
    <w:rsid w:val="003553F1"/>
    <w:pPr>
      <w:keepLines/>
      <w:widowControl w:val="0"/>
      <w:tabs>
        <w:tab w:val="left" w:pos="13041"/>
      </w:tabs>
      <w:suppressAutoHyphens/>
      <w:snapToGrid w:val="0"/>
      <w:jc w:val="center"/>
    </w:pPr>
    <w:rPr>
      <w:rFonts w:ascii="Courier New" w:hAnsi="Courier New"/>
      <w:color w:val="000000"/>
    </w:rPr>
  </w:style>
  <w:style w:type="paragraph" w:customStyle="1" w:styleId="103">
    <w:name w:val="таблица влево 10пт"/>
    <w:basedOn w:val="a0"/>
    <w:uiPriority w:val="99"/>
    <w:rsid w:val="003553F1"/>
    <w:pPr>
      <w:keepLines/>
      <w:widowControl w:val="0"/>
      <w:suppressAutoHyphens/>
      <w:snapToGrid w:val="0"/>
    </w:pPr>
    <w:rPr>
      <w:rFonts w:ascii="Courier New" w:hAnsi="Courier New"/>
      <w:color w:val="000000"/>
    </w:rPr>
  </w:style>
  <w:style w:type="paragraph" w:customStyle="1" w:styleId="afffff4">
    <w:name w:val="таблица вправо"/>
    <w:basedOn w:val="afff1"/>
    <w:uiPriority w:val="99"/>
    <w:rsid w:val="003553F1"/>
    <w:pPr>
      <w:jc w:val="right"/>
    </w:pPr>
  </w:style>
  <w:style w:type="paragraph" w:customStyle="1" w:styleId="title4">
    <w:name w:val="title4"/>
    <w:basedOn w:val="a0"/>
    <w:uiPriority w:val="99"/>
    <w:rsid w:val="003553F1"/>
    <w:pPr>
      <w:spacing w:before="100" w:beforeAutospacing="1" w:after="100" w:afterAutospacing="1"/>
    </w:pPr>
    <w:rPr>
      <w:rFonts w:ascii="Verdana" w:hAnsi="Verdana"/>
      <w:b/>
      <w:bCs/>
      <w:color w:val="000000"/>
      <w:sz w:val="26"/>
      <w:szCs w:val="26"/>
    </w:rPr>
  </w:style>
  <w:style w:type="paragraph" w:customStyle="1" w:styleId="59">
    <w:name w:val="Обычный5"/>
    <w:basedOn w:val="a0"/>
    <w:uiPriority w:val="99"/>
    <w:rsid w:val="003553F1"/>
    <w:pPr>
      <w:snapToGrid w:val="0"/>
    </w:pPr>
    <w:rPr>
      <w:rFonts w:ascii="Courier New" w:hAnsi="Courier New" w:cs="Courier New"/>
      <w:sz w:val="24"/>
      <w:szCs w:val="24"/>
    </w:rPr>
  </w:style>
  <w:style w:type="paragraph" w:customStyle="1" w:styleId="1fc">
    <w:name w:val="Стиль Заголовок 1 + полужирный По левому краю"/>
    <w:basedOn w:val="1"/>
    <w:uiPriority w:val="99"/>
    <w:rsid w:val="003553F1"/>
    <w:pPr>
      <w:keepLines w:val="0"/>
      <w:spacing w:before="0"/>
      <w:jc w:val="center"/>
    </w:pPr>
    <w:rPr>
      <w:rFonts w:ascii="Times New Roman" w:eastAsia="Times New Roman" w:hAnsi="Times New Roman" w:cs="Times New Roman"/>
      <w:b w:val="0"/>
      <w:color w:val="auto"/>
      <w:sz w:val="32"/>
      <w:szCs w:val="20"/>
      <w:lang w:val="x-none" w:eastAsia="x-none"/>
    </w:rPr>
  </w:style>
  <w:style w:type="paragraph" w:customStyle="1" w:styleId="94">
    <w:name w:val="Стиль9"/>
    <w:basedOn w:val="12"/>
    <w:uiPriority w:val="99"/>
    <w:rsid w:val="003553F1"/>
    <w:rPr>
      <w:b/>
      <w:lang w:val="x-none" w:eastAsia="x-none"/>
    </w:rPr>
  </w:style>
  <w:style w:type="paragraph" w:customStyle="1" w:styleId="126">
    <w:name w:val="Стиль12"/>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150">
    <w:name w:val="Стиль15"/>
    <w:basedOn w:val="12"/>
    <w:uiPriority w:val="99"/>
    <w:rsid w:val="003553F1"/>
    <w:rPr>
      <w:lang w:val="x-none" w:eastAsia="x-none"/>
    </w:rPr>
  </w:style>
  <w:style w:type="paragraph" w:customStyle="1" w:styleId="200">
    <w:name w:val="Стиль20"/>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213">
    <w:name w:val="Стиль21"/>
    <w:basedOn w:val="3"/>
    <w:uiPriority w:val="99"/>
    <w:rsid w:val="003553F1"/>
    <w:pPr>
      <w:keepLines w:val="0"/>
      <w:spacing w:before="240" w:after="60"/>
    </w:pPr>
    <w:rPr>
      <w:rFonts w:ascii="Times New Roman" w:eastAsia="Times New Roman" w:hAnsi="Times New Roman" w:cs="Arial"/>
      <w:color w:val="auto"/>
      <w:sz w:val="28"/>
      <w:szCs w:val="26"/>
    </w:rPr>
  </w:style>
  <w:style w:type="paragraph" w:customStyle="1" w:styleId="222">
    <w:name w:val="Стиль22"/>
    <w:basedOn w:val="a0"/>
    <w:uiPriority w:val="99"/>
    <w:rsid w:val="003553F1"/>
    <w:pPr>
      <w:jc w:val="center"/>
    </w:pPr>
    <w:rPr>
      <w:sz w:val="32"/>
      <w:szCs w:val="24"/>
    </w:rPr>
  </w:style>
  <w:style w:type="paragraph" w:customStyle="1" w:styleId="232">
    <w:name w:val="Стиль23"/>
    <w:basedOn w:val="3"/>
    <w:uiPriority w:val="99"/>
    <w:rsid w:val="003553F1"/>
    <w:pPr>
      <w:keepLines w:val="0"/>
      <w:spacing w:before="240" w:after="60"/>
      <w:jc w:val="center"/>
    </w:pPr>
    <w:rPr>
      <w:rFonts w:ascii="Arial" w:eastAsia="Times New Roman" w:hAnsi="Arial" w:cs="Arial"/>
      <w:color w:val="auto"/>
      <w:sz w:val="28"/>
      <w:szCs w:val="28"/>
    </w:rPr>
  </w:style>
  <w:style w:type="paragraph" w:customStyle="1" w:styleId="241">
    <w:name w:val="Стиль24"/>
    <w:basedOn w:val="a0"/>
    <w:uiPriority w:val="99"/>
    <w:rsid w:val="003553F1"/>
    <w:pPr>
      <w:jc w:val="center"/>
    </w:pPr>
    <w:rPr>
      <w:sz w:val="32"/>
      <w:szCs w:val="24"/>
    </w:rPr>
  </w:style>
  <w:style w:type="paragraph" w:customStyle="1" w:styleId="251">
    <w:name w:val="Стиль25"/>
    <w:basedOn w:val="3"/>
    <w:uiPriority w:val="99"/>
    <w:rsid w:val="003553F1"/>
    <w:pPr>
      <w:keepLines w:val="0"/>
      <w:spacing w:before="240" w:after="60"/>
    </w:pPr>
    <w:rPr>
      <w:rFonts w:ascii="Arial" w:eastAsia="Times New Roman" w:hAnsi="Arial" w:cs="Arial"/>
      <w:color w:val="auto"/>
      <w:sz w:val="26"/>
      <w:szCs w:val="26"/>
    </w:rPr>
  </w:style>
  <w:style w:type="paragraph" w:customStyle="1" w:styleId="261">
    <w:name w:val="Стиль26"/>
    <w:basedOn w:val="a0"/>
    <w:uiPriority w:val="99"/>
    <w:rsid w:val="003553F1"/>
    <w:pPr>
      <w:widowControl w:val="0"/>
      <w:suppressAutoHyphens/>
      <w:spacing w:line="360" w:lineRule="auto"/>
      <w:jc w:val="center"/>
    </w:pPr>
    <w:rPr>
      <w:b/>
      <w:bCs/>
      <w:sz w:val="24"/>
      <w:szCs w:val="24"/>
    </w:rPr>
  </w:style>
  <w:style w:type="paragraph" w:customStyle="1" w:styleId="271">
    <w:name w:val="Стиль27"/>
    <w:basedOn w:val="3"/>
    <w:uiPriority w:val="99"/>
    <w:rsid w:val="003553F1"/>
    <w:pPr>
      <w:keepLines w:val="0"/>
      <w:spacing w:before="240" w:after="60"/>
    </w:pPr>
    <w:rPr>
      <w:rFonts w:ascii="Arial" w:eastAsia="Times New Roman" w:hAnsi="Arial" w:cs="Arial"/>
      <w:color w:val="auto"/>
      <w:sz w:val="26"/>
      <w:szCs w:val="26"/>
    </w:rPr>
  </w:style>
  <w:style w:type="paragraph" w:customStyle="1" w:styleId="280">
    <w:name w:val="Стиль28"/>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290">
    <w:name w:val="Стиль29"/>
    <w:basedOn w:val="3"/>
    <w:uiPriority w:val="99"/>
    <w:rsid w:val="003553F1"/>
    <w:pPr>
      <w:keepLines w:val="0"/>
      <w:spacing w:before="240" w:after="60"/>
      <w:jc w:val="center"/>
    </w:pPr>
    <w:rPr>
      <w:rFonts w:ascii="Arial" w:eastAsia="Times New Roman" w:hAnsi="Arial" w:cs="Arial"/>
      <w:color w:val="auto"/>
      <w:sz w:val="28"/>
      <w:szCs w:val="28"/>
    </w:rPr>
  </w:style>
  <w:style w:type="paragraph" w:customStyle="1" w:styleId="300">
    <w:name w:val="Стиль30"/>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314">
    <w:name w:val="Стиль31"/>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322">
    <w:name w:val="Стиль32"/>
    <w:basedOn w:val="4"/>
    <w:uiPriority w:val="99"/>
    <w:rsid w:val="003553F1"/>
    <w:pPr>
      <w:keepLines w:val="0"/>
      <w:spacing w:before="240" w:after="60"/>
    </w:pPr>
    <w:rPr>
      <w:rFonts w:eastAsia="Times New Roman" w:cs="Times New Roman"/>
      <w:i/>
      <w:iCs w:val="0"/>
      <w:sz w:val="28"/>
      <w:szCs w:val="28"/>
    </w:rPr>
  </w:style>
  <w:style w:type="paragraph" w:customStyle="1" w:styleId="331">
    <w:name w:val="Стиль33"/>
    <w:basedOn w:val="a0"/>
    <w:uiPriority w:val="99"/>
    <w:rsid w:val="003553F1"/>
    <w:pPr>
      <w:jc w:val="center"/>
    </w:pPr>
    <w:rPr>
      <w:sz w:val="24"/>
      <w:szCs w:val="24"/>
    </w:rPr>
  </w:style>
  <w:style w:type="paragraph" w:customStyle="1" w:styleId="341">
    <w:name w:val="Стиль34"/>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50">
    <w:name w:val="Стиль35"/>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60">
    <w:name w:val="Стиль36"/>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70">
    <w:name w:val="Стиль37"/>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380">
    <w:name w:val="Стиль38"/>
    <w:basedOn w:val="1"/>
    <w:uiPriority w:val="99"/>
    <w:rsid w:val="003553F1"/>
    <w:pPr>
      <w:keepLines w:val="0"/>
      <w:spacing w:before="240" w:after="60"/>
    </w:pPr>
    <w:rPr>
      <w:rFonts w:ascii="Times New Roman" w:eastAsia="Times New Roman" w:hAnsi="Times New Roman" w:cs="Arial"/>
      <w:color w:val="auto"/>
      <w:kern w:val="32"/>
      <w:sz w:val="32"/>
      <w:szCs w:val="32"/>
      <w:lang w:val="x-none" w:eastAsia="x-none"/>
    </w:rPr>
  </w:style>
  <w:style w:type="paragraph" w:customStyle="1" w:styleId="390">
    <w:name w:val="Стиль39"/>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400">
    <w:name w:val="Стиль40"/>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11">
    <w:name w:val="Стиль41"/>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20">
    <w:name w:val="Стиль42"/>
    <w:basedOn w:val="1"/>
    <w:uiPriority w:val="99"/>
    <w:rsid w:val="003553F1"/>
    <w:pPr>
      <w:keepLines w:val="0"/>
      <w:spacing w:before="240" w:after="60"/>
    </w:pPr>
    <w:rPr>
      <w:rFonts w:ascii="Times New Roman" w:eastAsia="Times New Roman" w:hAnsi="Times New Roman" w:cs="Arial"/>
      <w:b w:val="0"/>
      <w:color w:val="auto"/>
      <w:kern w:val="32"/>
      <w:sz w:val="32"/>
      <w:szCs w:val="32"/>
      <w:lang w:val="x-none" w:eastAsia="x-none"/>
    </w:rPr>
  </w:style>
  <w:style w:type="paragraph" w:customStyle="1" w:styleId="430">
    <w:name w:val="Стиль43"/>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40">
    <w:name w:val="Стиль44"/>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50">
    <w:name w:val="Стиль45"/>
    <w:basedOn w:val="af4"/>
    <w:uiPriority w:val="99"/>
    <w:rsid w:val="003553F1"/>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470">
    <w:name w:val="Стиль47"/>
    <w:basedOn w:val="20"/>
    <w:uiPriority w:val="99"/>
    <w:rsid w:val="003553F1"/>
    <w:pPr>
      <w:keepLines w:val="0"/>
      <w:spacing w:before="0"/>
      <w:ind w:right="287" w:firstLine="540"/>
    </w:pPr>
    <w:rPr>
      <w:rFonts w:ascii="Times New Roman" w:eastAsia="Times New Roman" w:hAnsi="Times New Roman" w:cs="Times New Roman"/>
      <w:b w:val="0"/>
      <w:bCs w:val="0"/>
      <w:color w:val="auto"/>
      <w:sz w:val="28"/>
      <w:szCs w:val="24"/>
      <w:lang w:val="x-none" w:eastAsia="x-none"/>
    </w:rPr>
  </w:style>
  <w:style w:type="paragraph" w:customStyle="1" w:styleId="480">
    <w:name w:val="Стиль48"/>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490">
    <w:name w:val="Стиль49"/>
    <w:basedOn w:val="1"/>
    <w:uiPriority w:val="99"/>
    <w:rsid w:val="003553F1"/>
    <w:pPr>
      <w:keepLines w:val="0"/>
      <w:spacing w:before="0"/>
      <w:jc w:val="center"/>
    </w:pPr>
    <w:rPr>
      <w:rFonts w:ascii="Times New Roman" w:eastAsia="Times New Roman" w:hAnsi="Times New Roman" w:cs="Times New Roman"/>
      <w:bCs w:val="0"/>
      <w:color w:val="auto"/>
      <w:sz w:val="32"/>
      <w:szCs w:val="24"/>
      <w:lang w:val="x-none" w:eastAsia="x-none"/>
    </w:rPr>
  </w:style>
  <w:style w:type="paragraph" w:customStyle="1" w:styleId="500">
    <w:name w:val="Стиль50"/>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510">
    <w:name w:val="Стиль51"/>
    <w:basedOn w:val="af4"/>
    <w:uiPriority w:val="99"/>
    <w:rsid w:val="003553F1"/>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30">
    <w:name w:val="Стиль53"/>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40">
    <w:name w:val="Стиль54"/>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50">
    <w:name w:val="Стиль55"/>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70">
    <w:name w:val="Стиль57"/>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80">
    <w:name w:val="Стиль58"/>
    <w:basedOn w:val="12"/>
    <w:uiPriority w:val="99"/>
    <w:rsid w:val="003553F1"/>
    <w:rPr>
      <w:lang w:val="x-none" w:eastAsia="x-none"/>
    </w:rPr>
  </w:style>
  <w:style w:type="paragraph" w:customStyle="1" w:styleId="590">
    <w:name w:val="Стиль59"/>
    <w:basedOn w:val="12"/>
    <w:uiPriority w:val="99"/>
    <w:rsid w:val="003553F1"/>
    <w:rPr>
      <w:lang w:val="x-none" w:eastAsia="x-none"/>
    </w:rPr>
  </w:style>
  <w:style w:type="paragraph" w:customStyle="1" w:styleId="600">
    <w:name w:val="Стиль60"/>
    <w:basedOn w:val="1"/>
    <w:uiPriority w:val="99"/>
    <w:rsid w:val="003553F1"/>
    <w:pPr>
      <w:keepLines w:val="0"/>
      <w:spacing w:before="0"/>
      <w:jc w:val="center"/>
    </w:pPr>
    <w:rPr>
      <w:rFonts w:ascii="Times New Roman" w:eastAsia="Times New Roman" w:hAnsi="Times New Roman" w:cs="Times New Roman"/>
      <w:bCs w:val="0"/>
      <w:color w:val="auto"/>
      <w:sz w:val="32"/>
      <w:szCs w:val="24"/>
      <w:lang w:val="x-none" w:eastAsia="x-none"/>
    </w:rPr>
  </w:style>
  <w:style w:type="paragraph" w:customStyle="1" w:styleId="610">
    <w:name w:val="Стиль61"/>
    <w:basedOn w:val="20"/>
    <w:uiPriority w:val="99"/>
    <w:rsid w:val="003553F1"/>
    <w:pPr>
      <w:keepLines w:val="0"/>
      <w:spacing w:before="0"/>
      <w:ind w:right="287" w:firstLine="540"/>
      <w:jc w:val="center"/>
    </w:pPr>
    <w:rPr>
      <w:rFonts w:ascii="Times New Roman" w:eastAsia="Times New Roman" w:hAnsi="Times New Roman" w:cs="Times New Roman"/>
      <w:color w:val="auto"/>
      <w:sz w:val="28"/>
      <w:szCs w:val="24"/>
      <w:lang w:val="x-none" w:eastAsia="x-none"/>
    </w:rPr>
  </w:style>
  <w:style w:type="paragraph" w:customStyle="1" w:styleId="FR1">
    <w:name w:val="FR1"/>
    <w:uiPriority w:val="99"/>
    <w:rsid w:val="003553F1"/>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6">
    <w:name w:val="Перечисление 2"/>
    <w:basedOn w:val="a0"/>
    <w:uiPriority w:val="99"/>
    <w:rsid w:val="00485815"/>
    <w:pPr>
      <w:tabs>
        <w:tab w:val="num" w:pos="360"/>
        <w:tab w:val="num" w:pos="993"/>
      </w:tabs>
      <w:ind w:left="993" w:hanging="284"/>
      <w:jc w:val="both"/>
    </w:pPr>
    <w:rPr>
      <w:rFonts w:ascii="Arial Narrow" w:hAnsi="Arial Narrow"/>
      <w:color w:val="000000"/>
      <w:sz w:val="22"/>
    </w:rPr>
  </w:style>
  <w:style w:type="paragraph" w:customStyle="1" w:styleId="afffff5">
    <w:name w:val="Перечисление"/>
    <w:basedOn w:val="a0"/>
    <w:uiPriority w:val="99"/>
    <w:rsid w:val="00485815"/>
    <w:pPr>
      <w:tabs>
        <w:tab w:val="num" w:pos="993"/>
      </w:tabs>
      <w:ind w:left="993" w:hanging="360"/>
      <w:jc w:val="both"/>
    </w:pPr>
    <w:rPr>
      <w:rFonts w:ascii="Arial Narrow" w:hAnsi="Arial Narrow"/>
      <w:color w:val="000000"/>
      <w:sz w:val="22"/>
    </w:rPr>
  </w:style>
  <w:style w:type="paragraph" w:customStyle="1" w:styleId="2f7">
    <w:name w:val="Перечисление 2+инт"/>
    <w:basedOn w:val="2f6"/>
    <w:uiPriority w:val="99"/>
    <w:rsid w:val="003553F1"/>
    <w:pPr>
      <w:tabs>
        <w:tab w:val="clear" w:pos="360"/>
      </w:tabs>
      <w:snapToGrid w:val="0"/>
      <w:spacing w:before="60" w:after="60"/>
    </w:pPr>
  </w:style>
  <w:style w:type="paragraph" w:customStyle="1" w:styleId="620">
    <w:name w:val="Стиль62"/>
    <w:basedOn w:val="3"/>
    <w:uiPriority w:val="99"/>
    <w:rsid w:val="003553F1"/>
    <w:pPr>
      <w:keepNext w:val="0"/>
      <w:keepLines w:val="0"/>
      <w:spacing w:before="0"/>
      <w:ind w:left="181" w:firstLine="539"/>
    </w:pPr>
    <w:rPr>
      <w:rFonts w:ascii="Times New Roman" w:eastAsia="Times New Roman" w:hAnsi="Times New Roman" w:cs="Times New Roman"/>
      <w:bCs w:val="0"/>
      <w:iCs/>
      <w:color w:val="000000"/>
      <w:sz w:val="28"/>
      <w:szCs w:val="24"/>
    </w:rPr>
  </w:style>
  <w:style w:type="paragraph" w:customStyle="1" w:styleId="630">
    <w:name w:val="Стиль63"/>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640">
    <w:name w:val="Стиль64"/>
    <w:basedOn w:val="4"/>
    <w:uiPriority w:val="99"/>
    <w:rsid w:val="003553F1"/>
    <w:pPr>
      <w:keepLines w:val="0"/>
      <w:spacing w:before="0"/>
      <w:ind w:right="287"/>
    </w:pPr>
    <w:rPr>
      <w:rFonts w:eastAsia="Times New Roman" w:cs="Times New Roman"/>
      <w:color w:val="000000"/>
      <w:sz w:val="28"/>
      <w:szCs w:val="28"/>
    </w:rPr>
  </w:style>
  <w:style w:type="paragraph" w:customStyle="1" w:styleId="650">
    <w:name w:val="Стиль65"/>
    <w:basedOn w:val="4"/>
    <w:uiPriority w:val="99"/>
    <w:rsid w:val="003553F1"/>
    <w:pPr>
      <w:keepLines w:val="0"/>
      <w:spacing w:before="0"/>
      <w:ind w:right="287" w:firstLine="567"/>
    </w:pPr>
    <w:rPr>
      <w:rFonts w:eastAsia="Times New Roman" w:cs="Times New Roman"/>
      <w:b w:val="0"/>
      <w:sz w:val="28"/>
      <w:szCs w:val="28"/>
    </w:rPr>
  </w:style>
  <w:style w:type="paragraph" w:customStyle="1" w:styleId="660">
    <w:name w:val="Стиль66"/>
    <w:basedOn w:val="4"/>
    <w:uiPriority w:val="99"/>
    <w:rsid w:val="003553F1"/>
    <w:pPr>
      <w:keepLines w:val="0"/>
      <w:spacing w:before="0"/>
      <w:ind w:right="287" w:firstLine="567"/>
    </w:pPr>
    <w:rPr>
      <w:rFonts w:eastAsia="Times New Roman" w:cs="Times New Roman"/>
      <w:b w:val="0"/>
      <w:sz w:val="28"/>
      <w:szCs w:val="28"/>
    </w:rPr>
  </w:style>
  <w:style w:type="paragraph" w:customStyle="1" w:styleId="67">
    <w:name w:val="Стиль67"/>
    <w:basedOn w:val="4"/>
    <w:uiPriority w:val="99"/>
    <w:rsid w:val="003553F1"/>
    <w:pPr>
      <w:keepLines w:val="0"/>
      <w:spacing w:before="0"/>
      <w:ind w:right="287" w:firstLine="567"/>
    </w:pPr>
    <w:rPr>
      <w:rFonts w:eastAsia="Times New Roman" w:cs="Times New Roman"/>
      <w:b w:val="0"/>
      <w:bCs w:val="0"/>
      <w:sz w:val="28"/>
      <w:szCs w:val="28"/>
    </w:rPr>
  </w:style>
  <w:style w:type="paragraph" w:customStyle="1" w:styleId="68">
    <w:name w:val="Стиль68"/>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69">
    <w:name w:val="Стиль69"/>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700">
    <w:name w:val="Стиль70"/>
    <w:basedOn w:val="4"/>
    <w:uiPriority w:val="99"/>
    <w:rsid w:val="003553F1"/>
    <w:pPr>
      <w:keepLines w:val="0"/>
      <w:spacing w:before="0"/>
      <w:ind w:right="287" w:firstLine="567"/>
    </w:pPr>
    <w:rPr>
      <w:rFonts w:eastAsia="Times New Roman" w:cs="Times New Roman"/>
      <w:b w:val="0"/>
      <w:bCs w:val="0"/>
      <w:sz w:val="28"/>
      <w:szCs w:val="28"/>
    </w:rPr>
  </w:style>
  <w:style w:type="paragraph" w:customStyle="1" w:styleId="710">
    <w:name w:val="Стиль71"/>
    <w:basedOn w:val="20"/>
    <w:uiPriority w:val="99"/>
    <w:rsid w:val="003553F1"/>
    <w:pPr>
      <w:keepLines w:val="0"/>
      <w:spacing w:before="0"/>
      <w:ind w:right="287" w:firstLine="540"/>
    </w:pPr>
    <w:rPr>
      <w:rFonts w:ascii="Times New Roman" w:eastAsia="Times New Roman" w:hAnsi="Times New Roman" w:cs="Times New Roman"/>
      <w:color w:val="auto"/>
      <w:sz w:val="28"/>
      <w:szCs w:val="24"/>
      <w:lang w:val="x-none" w:eastAsia="x-none"/>
    </w:rPr>
  </w:style>
  <w:style w:type="paragraph" w:customStyle="1" w:styleId="afffff6">
    <w:name w:val="адрес конверта"/>
    <w:basedOn w:val="a0"/>
    <w:uiPriority w:val="99"/>
    <w:rsid w:val="003553F1"/>
    <w:pPr>
      <w:framePr w:w="7921" w:h="1979" w:hSpace="113" w:wrap="around" w:hAnchor="page" w:xAlign="center" w:yAlign="top"/>
      <w:ind w:left="2835"/>
    </w:pPr>
    <w:rPr>
      <w:sz w:val="24"/>
    </w:rPr>
  </w:style>
  <w:style w:type="paragraph" w:customStyle="1" w:styleId="afffff7">
    <w:name w:val="Заголовок статьи"/>
    <w:basedOn w:val="a0"/>
    <w:next w:val="a0"/>
    <w:uiPriority w:val="99"/>
    <w:rsid w:val="003553F1"/>
    <w:pPr>
      <w:widowControl w:val="0"/>
      <w:autoSpaceDE w:val="0"/>
      <w:autoSpaceDN w:val="0"/>
      <w:adjustRightInd w:val="0"/>
      <w:ind w:left="1612" w:hanging="892"/>
      <w:jc w:val="both"/>
    </w:pPr>
    <w:rPr>
      <w:rFonts w:ascii="Arial" w:hAnsi="Arial"/>
    </w:rPr>
  </w:style>
  <w:style w:type="paragraph" w:customStyle="1" w:styleId="1710">
    <w:name w:val="Знак Знак171"/>
    <w:basedOn w:val="a0"/>
    <w:uiPriority w:val="99"/>
    <w:rsid w:val="003553F1"/>
    <w:rPr>
      <w:rFonts w:ascii="Verdana" w:hAnsi="Verdana" w:cs="Verdana"/>
      <w:lang w:val="en-US" w:eastAsia="en-US"/>
    </w:rPr>
  </w:style>
  <w:style w:type="character" w:styleId="afffff8">
    <w:name w:val="Placeholder Text"/>
    <w:semiHidden/>
    <w:rsid w:val="003553F1"/>
    <w:rPr>
      <w:color w:val="808080"/>
    </w:rPr>
  </w:style>
  <w:style w:type="character" w:customStyle="1" w:styleId="214">
    <w:name w:val="Заголовок 2 Знак1"/>
    <w:locked/>
    <w:rsid w:val="003553F1"/>
    <w:rPr>
      <w:rFonts w:ascii="Times New Roman" w:eastAsia="Times New Roman" w:hAnsi="Times New Roman" w:cs="Times New Roman" w:hint="default"/>
      <w:sz w:val="28"/>
      <w:szCs w:val="20"/>
      <w:lang w:eastAsia="ru-RU"/>
    </w:rPr>
  </w:style>
  <w:style w:type="character" w:customStyle="1" w:styleId="ArNar1">
    <w:name w:val="Обычный ArNar Знак1"/>
    <w:rsid w:val="003553F1"/>
    <w:rPr>
      <w:color w:val="000000"/>
      <w:sz w:val="24"/>
      <w:lang w:val="ru-RU" w:eastAsia="ru-RU" w:bidi="ar-SA"/>
    </w:rPr>
  </w:style>
  <w:style w:type="character" w:customStyle="1" w:styleId="810">
    <w:name w:val="Заголовок 8 Знак1"/>
    <w:rsid w:val="003553F1"/>
    <w:rPr>
      <w:sz w:val="28"/>
      <w:szCs w:val="24"/>
    </w:rPr>
  </w:style>
  <w:style w:type="character" w:customStyle="1" w:styleId="118">
    <w:name w:val="Основной шрифт абзаца11"/>
    <w:rsid w:val="003553F1"/>
  </w:style>
  <w:style w:type="character" w:customStyle="1" w:styleId="2f8">
    <w:name w:val="Основной шрифт абзаца2"/>
    <w:rsid w:val="003553F1"/>
  </w:style>
  <w:style w:type="character" w:customStyle="1" w:styleId="233">
    <w:name w:val="Знак Знак23"/>
    <w:rsid w:val="003553F1"/>
    <w:rPr>
      <w:sz w:val="28"/>
      <w:szCs w:val="28"/>
      <w:lang w:val="ru-RU" w:eastAsia="ru-RU" w:bidi="ar-SA"/>
    </w:rPr>
  </w:style>
  <w:style w:type="character" w:customStyle="1" w:styleId="2210">
    <w:name w:val="Знак Знак221"/>
    <w:locked/>
    <w:rsid w:val="003553F1"/>
    <w:rPr>
      <w:rFonts w:ascii="Cambria" w:hAnsi="Cambria" w:hint="default"/>
      <w:b/>
      <w:bCs/>
      <w:kern w:val="32"/>
      <w:sz w:val="32"/>
      <w:szCs w:val="32"/>
      <w:lang w:val="en-US" w:eastAsia="en-US" w:bidi="en-US"/>
    </w:rPr>
  </w:style>
  <w:style w:type="character" w:customStyle="1" w:styleId="412">
    <w:name w:val="Заголовок 4 Знак1"/>
    <w:rsid w:val="003553F1"/>
    <w:rPr>
      <w:b/>
      <w:bCs/>
      <w:sz w:val="28"/>
      <w:szCs w:val="28"/>
      <w:lang w:val="ru-RU" w:eastAsia="ru-RU" w:bidi="ar-SA"/>
    </w:rPr>
  </w:style>
  <w:style w:type="character" w:customStyle="1" w:styleId="ArNar">
    <w:name w:val="Обычный ArNar Знак Знак Знак"/>
    <w:rsid w:val="003553F1"/>
    <w:rPr>
      <w:noProof w:val="0"/>
      <w:color w:val="000000"/>
      <w:sz w:val="24"/>
      <w:lang w:val="ru-RU" w:eastAsia="ru-RU" w:bidi="ar-SA"/>
    </w:rPr>
  </w:style>
  <w:style w:type="character" w:customStyle="1" w:styleId="1fd">
    <w:name w:val="Выделенная цитата Знак1"/>
    <w:rsid w:val="003553F1"/>
    <w:rPr>
      <w:rFonts w:ascii="Times New Roman" w:eastAsia="Times New Roman" w:hAnsi="Times New Roman" w:cs="Times New Roman" w:hint="default"/>
      <w:b/>
      <w:bCs/>
      <w:i/>
      <w:iCs/>
      <w:color w:val="B83D68"/>
      <w:sz w:val="24"/>
      <w:szCs w:val="24"/>
    </w:rPr>
  </w:style>
  <w:style w:type="character" w:customStyle="1" w:styleId="143">
    <w:name w:val="Обычный + 14 пт3"/>
    <w:aliases w:val="По ширине3,Первая строка:  13,27 см Знак Знак Знак Знак Знак Знак Знак Знак1"/>
    <w:rsid w:val="003553F1"/>
    <w:rPr>
      <w:sz w:val="28"/>
      <w:lang w:val="ru-RU" w:eastAsia="ru-RU" w:bidi="ar-SA"/>
    </w:rPr>
  </w:style>
  <w:style w:type="table" w:customStyle="1" w:styleId="151">
    <w:name w:val="Сетка таблицы15"/>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Основной текст + Курсив"/>
    <w:basedOn w:val="af0"/>
    <w:rsid w:val="003553F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a">
    <w:name w:val="Основной текст (4)_"/>
    <w:basedOn w:val="a1"/>
    <w:link w:val="4b"/>
    <w:rsid w:val="003553F1"/>
    <w:rPr>
      <w:rFonts w:ascii="Times New Roman" w:eastAsia="Times New Roman" w:hAnsi="Times New Roman" w:cs="Times New Roman"/>
      <w:sz w:val="17"/>
      <w:szCs w:val="17"/>
      <w:shd w:val="clear" w:color="auto" w:fill="FFFFFF"/>
    </w:rPr>
  </w:style>
  <w:style w:type="character" w:customStyle="1" w:styleId="afffffa">
    <w:name w:val="Подпись к картинке_"/>
    <w:basedOn w:val="a1"/>
    <w:link w:val="afffffb"/>
    <w:rsid w:val="003553F1"/>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1"/>
    <w:rsid w:val="003553F1"/>
    <w:rPr>
      <w:rFonts w:ascii="Times New Roman" w:eastAsia="Times New Roman" w:hAnsi="Times New Roman" w:cs="Times New Roman"/>
      <w:b w:val="0"/>
      <w:bCs w:val="0"/>
      <w:i w:val="0"/>
      <w:iCs w:val="0"/>
      <w:smallCaps w:val="0"/>
      <w:strike w:val="0"/>
      <w:spacing w:val="4"/>
      <w:sz w:val="15"/>
      <w:szCs w:val="15"/>
      <w:u w:val="none"/>
    </w:rPr>
  </w:style>
  <w:style w:type="paragraph" w:customStyle="1" w:styleId="4b">
    <w:name w:val="Основной текст (4)"/>
    <w:basedOn w:val="a0"/>
    <w:link w:val="4a"/>
    <w:rsid w:val="003553F1"/>
    <w:pPr>
      <w:widowControl w:val="0"/>
      <w:shd w:val="clear" w:color="auto" w:fill="FFFFFF"/>
      <w:spacing w:before="300" w:after="300" w:line="0" w:lineRule="atLeast"/>
      <w:jc w:val="center"/>
    </w:pPr>
    <w:rPr>
      <w:sz w:val="17"/>
      <w:szCs w:val="17"/>
      <w:lang w:eastAsia="en-US"/>
    </w:rPr>
  </w:style>
  <w:style w:type="paragraph" w:customStyle="1" w:styleId="afffffb">
    <w:name w:val="Подпись к картинке"/>
    <w:basedOn w:val="a0"/>
    <w:link w:val="afffffa"/>
    <w:rsid w:val="003553F1"/>
    <w:pPr>
      <w:widowControl w:val="0"/>
      <w:shd w:val="clear" w:color="auto" w:fill="FFFFFF"/>
      <w:spacing w:after="60" w:line="0" w:lineRule="atLeast"/>
      <w:jc w:val="center"/>
    </w:pPr>
    <w:rPr>
      <w:sz w:val="23"/>
      <w:szCs w:val="23"/>
      <w:lang w:eastAsia="en-US"/>
    </w:rPr>
  </w:style>
  <w:style w:type="paragraph" w:customStyle="1" w:styleId="afffffc">
    <w:name w:val="таблица_значения_по центру"/>
    <w:basedOn w:val="a0"/>
    <w:uiPriority w:val="99"/>
    <w:rsid w:val="003553F1"/>
    <w:pPr>
      <w:suppressAutoHyphens/>
      <w:autoSpaceDE w:val="0"/>
      <w:autoSpaceDN w:val="0"/>
      <w:adjustRightInd w:val="0"/>
      <w:jc w:val="center"/>
    </w:pPr>
    <w:rPr>
      <w:rFonts w:eastAsia="Calibri"/>
      <w:color w:val="000000"/>
    </w:rPr>
  </w:style>
  <w:style w:type="paragraph" w:customStyle="1" w:styleId="blank-title">
    <w:name w:val="blank-title"/>
    <w:basedOn w:val="a0"/>
    <w:uiPriority w:val="99"/>
    <w:rsid w:val="003553F1"/>
    <w:pPr>
      <w:spacing w:before="100" w:beforeAutospacing="1" w:after="100" w:afterAutospacing="1"/>
    </w:pPr>
    <w:rPr>
      <w:sz w:val="24"/>
      <w:szCs w:val="24"/>
    </w:rPr>
  </w:style>
  <w:style w:type="paragraph" w:customStyle="1" w:styleId="blank-numb">
    <w:name w:val="blank-numb"/>
    <w:basedOn w:val="a0"/>
    <w:uiPriority w:val="99"/>
    <w:rsid w:val="003553F1"/>
    <w:pPr>
      <w:spacing w:before="100" w:beforeAutospacing="1" w:after="100" w:afterAutospacing="1"/>
    </w:pPr>
    <w:rPr>
      <w:sz w:val="24"/>
      <w:szCs w:val="24"/>
    </w:rPr>
  </w:style>
  <w:style w:type="paragraph" w:customStyle="1" w:styleId="blank-label">
    <w:name w:val="blank-label"/>
    <w:basedOn w:val="a0"/>
    <w:uiPriority w:val="99"/>
    <w:rsid w:val="003553F1"/>
    <w:pPr>
      <w:spacing w:before="100" w:beforeAutospacing="1" w:after="100" w:afterAutospacing="1"/>
    </w:pPr>
    <w:rPr>
      <w:sz w:val="24"/>
      <w:szCs w:val="24"/>
    </w:rPr>
  </w:style>
  <w:style w:type="paragraph" w:customStyle="1" w:styleId="serialnumb">
    <w:name w:val="serialnumb"/>
    <w:basedOn w:val="a0"/>
    <w:uiPriority w:val="99"/>
    <w:rsid w:val="003553F1"/>
    <w:pPr>
      <w:spacing w:before="100" w:beforeAutospacing="1" w:after="100" w:afterAutospacing="1"/>
    </w:pPr>
    <w:rPr>
      <w:sz w:val="24"/>
      <w:szCs w:val="24"/>
    </w:rPr>
  </w:style>
  <w:style w:type="character" w:customStyle="1" w:styleId="2f9">
    <w:name w:val="Основной текст (2)_"/>
    <w:basedOn w:val="a1"/>
    <w:link w:val="2fa"/>
    <w:rsid w:val="003553F1"/>
    <w:rPr>
      <w:rFonts w:ascii="Times New Roman" w:eastAsia="Times New Roman" w:hAnsi="Times New Roman" w:cs="Times New Roman"/>
      <w:shd w:val="clear" w:color="auto" w:fill="FFFFFF"/>
    </w:rPr>
  </w:style>
  <w:style w:type="character" w:customStyle="1" w:styleId="afffffd">
    <w:name w:val="Подпись к таблице_"/>
    <w:basedOn w:val="a1"/>
    <w:link w:val="afffffe"/>
    <w:rsid w:val="003553F1"/>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0"/>
    <w:rsid w:val="003553F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0"/>
    <w:rsid w:val="003553F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basedOn w:val="af0"/>
    <w:rsid w:val="003553F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1">
    <w:name w:val="Основной текст (3)_"/>
    <w:basedOn w:val="a1"/>
    <w:link w:val="3f2"/>
    <w:rsid w:val="003553F1"/>
    <w:rPr>
      <w:rFonts w:ascii="Times New Roman" w:eastAsia="Times New Roman" w:hAnsi="Times New Roman" w:cs="Times New Roman"/>
      <w:sz w:val="16"/>
      <w:szCs w:val="16"/>
      <w:shd w:val="clear" w:color="auto" w:fill="FFFFFF"/>
    </w:rPr>
  </w:style>
  <w:style w:type="paragraph" w:customStyle="1" w:styleId="2fa">
    <w:name w:val="Основной текст (2)"/>
    <w:basedOn w:val="a0"/>
    <w:link w:val="2f9"/>
    <w:rsid w:val="003553F1"/>
    <w:pPr>
      <w:widowControl w:val="0"/>
      <w:shd w:val="clear" w:color="auto" w:fill="FFFFFF"/>
      <w:spacing w:line="274" w:lineRule="exact"/>
      <w:jc w:val="center"/>
    </w:pPr>
    <w:rPr>
      <w:sz w:val="22"/>
      <w:szCs w:val="22"/>
      <w:lang w:eastAsia="en-US"/>
    </w:rPr>
  </w:style>
  <w:style w:type="paragraph" w:customStyle="1" w:styleId="afffffe">
    <w:name w:val="Подпись к таблице"/>
    <w:basedOn w:val="a0"/>
    <w:link w:val="afffffd"/>
    <w:rsid w:val="003553F1"/>
    <w:pPr>
      <w:widowControl w:val="0"/>
      <w:shd w:val="clear" w:color="auto" w:fill="FFFFFF"/>
      <w:spacing w:line="0" w:lineRule="atLeast"/>
    </w:pPr>
    <w:rPr>
      <w:sz w:val="16"/>
      <w:szCs w:val="16"/>
      <w:lang w:eastAsia="en-US"/>
    </w:rPr>
  </w:style>
  <w:style w:type="paragraph" w:customStyle="1" w:styleId="3f2">
    <w:name w:val="Основной текст (3)"/>
    <w:basedOn w:val="a0"/>
    <w:link w:val="3f1"/>
    <w:rsid w:val="003553F1"/>
    <w:pPr>
      <w:widowControl w:val="0"/>
      <w:shd w:val="clear" w:color="auto" w:fill="FFFFFF"/>
      <w:spacing w:line="187" w:lineRule="exact"/>
      <w:ind w:firstLine="740"/>
      <w:jc w:val="both"/>
    </w:pPr>
    <w:rPr>
      <w:sz w:val="16"/>
      <w:szCs w:val="16"/>
      <w:lang w:eastAsia="en-US"/>
    </w:rPr>
  </w:style>
  <w:style w:type="numbering" w:customStyle="1" w:styleId="3f3">
    <w:name w:val="Нет списка3"/>
    <w:next w:val="a3"/>
    <w:uiPriority w:val="99"/>
    <w:semiHidden/>
    <w:unhideWhenUsed/>
    <w:rsid w:val="003553F1"/>
  </w:style>
  <w:style w:type="paragraph" w:customStyle="1" w:styleId="Web">
    <w:name w:val="Обычный (Web)"/>
    <w:basedOn w:val="a0"/>
    <w:rsid w:val="003553F1"/>
    <w:pPr>
      <w:spacing w:before="100" w:after="100"/>
    </w:pPr>
    <w:rPr>
      <w:sz w:val="24"/>
      <w:szCs w:val="24"/>
    </w:rPr>
  </w:style>
  <w:style w:type="table" w:customStyle="1" w:styleId="86">
    <w:name w:val="Сетка таблицы8"/>
    <w:basedOn w:val="a2"/>
    <w:next w:val="a2"/>
    <w:uiPriority w:val="59"/>
    <w:rsid w:val="00355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Заголовок1"/>
    <w:basedOn w:val="4"/>
    <w:next w:val="af4"/>
    <w:uiPriority w:val="99"/>
    <w:rsid w:val="003553F1"/>
    <w:pPr>
      <w:keepLines w:val="0"/>
      <w:spacing w:before="240" w:after="60"/>
      <w:jc w:val="center"/>
    </w:pPr>
    <w:rPr>
      <w:rFonts w:eastAsia="Times New Roman" w:cs="Times New Roman"/>
      <w:b w:val="0"/>
      <w:i/>
      <w:iCs w:val="0"/>
      <w:sz w:val="32"/>
      <w:szCs w:val="32"/>
      <w:lang w:val="x-none" w:eastAsia="x-none"/>
    </w:rPr>
  </w:style>
  <w:style w:type="paragraph" w:customStyle="1" w:styleId="281">
    <w:name w:val="Основной текст 28"/>
    <w:basedOn w:val="a0"/>
    <w:rsid w:val="0068529B"/>
    <w:pPr>
      <w:widowControl w:val="0"/>
      <w:overflowPunct w:val="0"/>
      <w:autoSpaceDE w:val="0"/>
      <w:autoSpaceDN w:val="0"/>
      <w:adjustRightInd w:val="0"/>
      <w:spacing w:line="300" w:lineRule="auto"/>
      <w:jc w:val="center"/>
    </w:pPr>
    <w:rPr>
      <w:b/>
      <w:i/>
      <w:sz w:val="56"/>
    </w:rPr>
  </w:style>
  <w:style w:type="paragraph" w:customStyle="1" w:styleId="291">
    <w:name w:val="Основной текст 29"/>
    <w:basedOn w:val="a0"/>
    <w:rsid w:val="007D7704"/>
    <w:pPr>
      <w:overflowPunct w:val="0"/>
      <w:autoSpaceDE w:val="0"/>
      <w:autoSpaceDN w:val="0"/>
      <w:adjustRightInd w:val="0"/>
      <w:spacing w:after="120"/>
      <w:ind w:firstLine="709"/>
      <w:jc w:val="both"/>
      <w:textAlignment w:val="baseline"/>
    </w:pPr>
    <w:rPr>
      <w:sz w:val="28"/>
    </w:rPr>
  </w:style>
  <w:style w:type="character" w:customStyle="1" w:styleId="affffff">
    <w:name w:val="таблица_заголовок Знак"/>
    <w:link w:val="affffff0"/>
    <w:locked/>
    <w:rsid w:val="008D04FB"/>
    <w:rPr>
      <w:rFonts w:ascii="Times New Roman" w:hAnsi="Times New Roman"/>
      <w:b/>
      <w:sz w:val="20"/>
      <w:lang w:eastAsia="ru-RU"/>
    </w:rPr>
  </w:style>
  <w:style w:type="paragraph" w:customStyle="1" w:styleId="affffff0">
    <w:name w:val="таблица_заголовок"/>
    <w:basedOn w:val="a0"/>
    <w:link w:val="affffff"/>
    <w:qFormat/>
    <w:rsid w:val="008D04FB"/>
    <w:pPr>
      <w:autoSpaceDE w:val="0"/>
      <w:autoSpaceDN w:val="0"/>
      <w:adjustRightInd w:val="0"/>
      <w:jc w:val="center"/>
    </w:pPr>
    <w:rPr>
      <w:rFonts w:eastAsiaTheme="minorHAnsi" w:cstheme="minorBidi"/>
      <w:b/>
      <w:szCs w:val="22"/>
    </w:rPr>
  </w:style>
  <w:style w:type="character" w:customStyle="1" w:styleId="95pt">
    <w:name w:val="Основной текст + 9;5 pt"/>
    <w:basedOn w:val="af0"/>
    <w:rsid w:val="008D04F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6pt0pt">
    <w:name w:val="Основной текст + 6 pt;Интервал 0 pt"/>
    <w:basedOn w:val="af0"/>
    <w:rsid w:val="008D04FB"/>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u-RU"/>
    </w:rPr>
  </w:style>
  <w:style w:type="character" w:customStyle="1" w:styleId="ArialNarrow65pt">
    <w:name w:val="Основной текст + Arial Narrow;6;5 pt"/>
    <w:basedOn w:val="af0"/>
    <w:rsid w:val="008D04FB"/>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rPr>
  </w:style>
  <w:style w:type="paragraph" w:customStyle="1" w:styleId="6a">
    <w:name w:val="Основной текст6"/>
    <w:basedOn w:val="a0"/>
    <w:rsid w:val="00C20D9A"/>
    <w:pPr>
      <w:widowControl w:val="0"/>
      <w:shd w:val="clear" w:color="auto" w:fill="FFFFFF"/>
      <w:spacing w:line="279" w:lineRule="exact"/>
      <w:jc w:val="both"/>
    </w:pPr>
    <w:rPr>
      <w:color w:val="000000"/>
      <w:sz w:val="25"/>
      <w:szCs w:val="25"/>
    </w:rPr>
  </w:style>
  <w:style w:type="paragraph" w:customStyle="1" w:styleId="affffff1">
    <w:name w:val="Табличный_заголовки"/>
    <w:basedOn w:val="a0"/>
    <w:rsid w:val="004E0ED8"/>
    <w:pPr>
      <w:keepNext/>
      <w:keepLines/>
      <w:jc w:val="center"/>
    </w:pPr>
    <w:rPr>
      <w:b/>
      <w:sz w:val="24"/>
      <w:szCs w:val="24"/>
    </w:rPr>
  </w:style>
  <w:style w:type="paragraph" w:customStyle="1" w:styleId="unformattexttopleveltext">
    <w:name w:val="unformattext topleveltext"/>
    <w:basedOn w:val="a0"/>
    <w:rsid w:val="00F44F4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annotation subject"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0">
    <w:name w:val="Normal"/>
    <w:qFormat/>
    <w:rsid w:val="00D77873"/>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аааааа"/>
    <w:basedOn w:val="a0"/>
    <w:next w:val="a0"/>
    <w:link w:val="10"/>
    <w:qFormat/>
    <w:rsid w:val="001E1D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бббббббббб"/>
    <w:basedOn w:val="a0"/>
    <w:next w:val="a0"/>
    <w:link w:val="21"/>
    <w:unhideWhenUsed/>
    <w:qFormat/>
    <w:rsid w:val="00AC14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0"/>
    <w:next w:val="a0"/>
    <w:link w:val="30"/>
    <w:unhideWhenUsed/>
    <w:qFormat/>
    <w:rsid w:val="0014482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link w:val="40"/>
    <w:unhideWhenUsed/>
    <w:qFormat/>
    <w:rsid w:val="00736384"/>
    <w:pPr>
      <w:keepNext/>
      <w:keepLines/>
      <w:spacing w:before="200"/>
      <w:outlineLvl w:val="3"/>
    </w:pPr>
    <w:rPr>
      <w:rFonts w:eastAsiaTheme="majorEastAsia" w:cstheme="majorBidi"/>
      <w:b/>
      <w:bCs/>
      <w:iCs/>
      <w:sz w:val="24"/>
    </w:rPr>
  </w:style>
  <w:style w:type="paragraph" w:styleId="5">
    <w:name w:val="heading 5"/>
    <w:aliases w:val="Таблица"/>
    <w:basedOn w:val="a0"/>
    <w:next w:val="a0"/>
    <w:link w:val="50"/>
    <w:unhideWhenUsed/>
    <w:qFormat/>
    <w:rsid w:val="00EC44DF"/>
    <w:pPr>
      <w:keepNext/>
      <w:keepLines/>
      <w:spacing w:before="200" w:after="80"/>
      <w:outlineLvl w:val="4"/>
    </w:pPr>
    <w:rPr>
      <w:rFonts w:eastAsiaTheme="majorEastAsia"/>
      <w:b/>
      <w:sz w:val="24"/>
      <w:szCs w:val="24"/>
    </w:rPr>
  </w:style>
  <w:style w:type="paragraph" w:styleId="60">
    <w:name w:val="heading 6"/>
    <w:basedOn w:val="a0"/>
    <w:next w:val="a0"/>
    <w:link w:val="61"/>
    <w:unhideWhenUsed/>
    <w:qFormat/>
    <w:rsid w:val="00EC44DF"/>
    <w:pPr>
      <w:keepNext/>
      <w:keepLines/>
      <w:spacing w:before="200" w:line="276" w:lineRule="auto"/>
      <w:outlineLvl w:val="5"/>
    </w:pPr>
    <w:rPr>
      <w:rFonts w:eastAsiaTheme="majorEastAsia"/>
      <w:b/>
      <w:iCs/>
      <w:sz w:val="24"/>
      <w:szCs w:val="24"/>
    </w:rPr>
  </w:style>
  <w:style w:type="paragraph" w:styleId="7">
    <w:name w:val="heading 7"/>
    <w:basedOn w:val="a0"/>
    <w:next w:val="a0"/>
    <w:link w:val="70"/>
    <w:uiPriority w:val="99"/>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rsid w:val="007868EF"/>
    <w:pPr>
      <w:spacing w:before="240" w:after="60"/>
      <w:outlineLvl w:val="7"/>
    </w:pPr>
    <w:rPr>
      <w:i/>
      <w:iCs/>
      <w:sz w:val="24"/>
      <w:szCs w:val="24"/>
      <w:lang w:val="x-none" w:eastAsia="x-none"/>
    </w:rPr>
  </w:style>
  <w:style w:type="paragraph" w:styleId="9">
    <w:name w:val="heading 9"/>
    <w:basedOn w:val="a0"/>
    <w:next w:val="a0"/>
    <w:link w:val="90"/>
    <w:uiPriority w:val="99"/>
    <w:qFormat/>
    <w:rsid w:val="007868EF"/>
    <w:pPr>
      <w:keepNext/>
      <w:ind w:firstLine="5529"/>
      <w:jc w:val="both"/>
      <w:outlineLvl w:val="8"/>
    </w:pPr>
    <w:rPr>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107637"/>
    <w:rPr>
      <w:rFonts w:ascii="Tahoma" w:hAnsi="Tahoma" w:cs="Tahoma"/>
      <w:sz w:val="16"/>
      <w:szCs w:val="16"/>
    </w:rPr>
  </w:style>
  <w:style w:type="paragraph" w:styleId="a6">
    <w:name w:val="footer"/>
    <w:basedOn w:val="a0"/>
    <w:link w:val="a7"/>
    <w:uiPriority w:val="99"/>
    <w:rsid w:val="00DA7AEB"/>
    <w:pPr>
      <w:tabs>
        <w:tab w:val="center" w:pos="4677"/>
        <w:tab w:val="right" w:pos="9355"/>
      </w:tabs>
    </w:pPr>
  </w:style>
  <w:style w:type="character" w:customStyle="1" w:styleId="a7">
    <w:name w:val="Нижний колонтитул Знак"/>
    <w:basedOn w:val="a1"/>
    <w:link w:val="a6"/>
    <w:uiPriority w:val="99"/>
    <w:rsid w:val="00DA7AEB"/>
    <w:rPr>
      <w:rFonts w:ascii="Times New Roman" w:eastAsia="Times New Roman" w:hAnsi="Times New Roman" w:cs="Times New Roman"/>
      <w:sz w:val="20"/>
      <w:szCs w:val="20"/>
      <w:lang w:eastAsia="ru-RU"/>
    </w:rPr>
  </w:style>
  <w:style w:type="character" w:customStyle="1" w:styleId="a5">
    <w:name w:val="Текст выноски Знак"/>
    <w:basedOn w:val="a1"/>
    <w:link w:val="a4"/>
    <w:semiHidden/>
    <w:rsid w:val="00107637"/>
    <w:rPr>
      <w:rFonts w:ascii="Tahoma" w:eastAsia="Times New Roman" w:hAnsi="Tahoma" w:cs="Tahoma"/>
      <w:sz w:val="16"/>
      <w:szCs w:val="16"/>
      <w:lang w:eastAsia="ru-RU"/>
    </w:rPr>
  </w:style>
  <w:style w:type="paragraph" w:customStyle="1" w:styleId="210">
    <w:name w:val="Основной текст 21"/>
    <w:basedOn w:val="a0"/>
    <w:link w:val="211"/>
    <w:rsid w:val="00DA7AEB"/>
    <w:pPr>
      <w:jc w:val="center"/>
    </w:pPr>
    <w:rPr>
      <w:sz w:val="28"/>
      <w:lang w:eastAsia="ar-SA"/>
    </w:rPr>
  </w:style>
  <w:style w:type="paragraph" w:customStyle="1" w:styleId="6pt">
    <w:name w:val="Основной текст + 6 pt"/>
    <w:aliases w:val="Интервал 0 pt"/>
    <w:basedOn w:val="20"/>
    <w:rsid w:val="0011442D"/>
    <w:pPr>
      <w:spacing w:before="0" w:line="276" w:lineRule="auto"/>
      <w:ind w:firstLine="709"/>
    </w:pPr>
    <w:rPr>
      <w:rFonts w:ascii="Times New Roman" w:hAnsi="Times New Roman" w:cs="Times New Roman"/>
      <w:b w:val="0"/>
      <w:color w:val="auto"/>
      <w:sz w:val="24"/>
      <w:szCs w:val="24"/>
    </w:rPr>
  </w:style>
  <w:style w:type="paragraph" w:customStyle="1" w:styleId="11">
    <w:name w:val="Заголовок 1_РМН"/>
    <w:basedOn w:val="12"/>
    <w:qFormat/>
    <w:rsid w:val="00685BA6"/>
    <w:pPr>
      <w:spacing w:before="120" w:after="120"/>
    </w:pPr>
    <w:rPr>
      <w:rFonts w:ascii="Times New Roman" w:hAnsi="Times New Roman"/>
      <w:b/>
      <w:sz w:val="24"/>
      <w:szCs w:val="24"/>
    </w:rPr>
  </w:style>
  <w:style w:type="paragraph" w:customStyle="1" w:styleId="22">
    <w:name w:val="Заголовок 2_РМН"/>
    <w:basedOn w:val="20"/>
    <w:qFormat/>
    <w:rsid w:val="0011442D"/>
    <w:pPr>
      <w:spacing w:before="0" w:line="276" w:lineRule="auto"/>
      <w:ind w:firstLine="709"/>
    </w:pPr>
    <w:rPr>
      <w:rFonts w:ascii="Times New Roman" w:hAnsi="Times New Roman" w:cs="Times New Roman"/>
      <w:color w:val="auto"/>
      <w:sz w:val="24"/>
      <w:szCs w:val="24"/>
    </w:rPr>
  </w:style>
  <w:style w:type="paragraph" w:customStyle="1" w:styleId="31">
    <w:name w:val="Заголовок 3_РМН"/>
    <w:basedOn w:val="3"/>
    <w:qFormat/>
    <w:rsid w:val="00736384"/>
    <w:rPr>
      <w:rFonts w:ascii="Times New Roman" w:hAnsi="Times New Roman"/>
      <w:color w:val="auto"/>
      <w:sz w:val="24"/>
    </w:rPr>
  </w:style>
  <w:style w:type="paragraph" w:styleId="a8">
    <w:name w:val="List Paragraph"/>
    <w:aliases w:val="it_List1,Ненумерованный список,List Paragraph"/>
    <w:basedOn w:val="a0"/>
    <w:link w:val="a9"/>
    <w:qFormat/>
    <w:rsid w:val="00897907"/>
    <w:pPr>
      <w:ind w:left="720" w:firstLine="567"/>
      <w:jc w:val="both"/>
    </w:pPr>
    <w:rPr>
      <w:rFonts w:ascii="Calibri" w:hAnsi="Calibri" w:cs="Calibri"/>
      <w:sz w:val="22"/>
      <w:szCs w:val="22"/>
    </w:rPr>
  </w:style>
  <w:style w:type="character" w:customStyle="1" w:styleId="21">
    <w:name w:val="Заголовок 2 Знак"/>
    <w:aliases w:val="бббббббббб Знак"/>
    <w:basedOn w:val="a1"/>
    <w:link w:val="20"/>
    <w:rsid w:val="00AC148B"/>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aliases w:val="новая страница Знак1,Заголовок 1 аааааа Знак"/>
    <w:basedOn w:val="a1"/>
    <w:link w:val="1"/>
    <w:rsid w:val="001E1DC8"/>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0"/>
    <w:uiPriority w:val="99"/>
    <w:unhideWhenUsed/>
    <w:qFormat/>
    <w:rsid w:val="001E1DC8"/>
    <w:pPr>
      <w:spacing w:line="276" w:lineRule="auto"/>
      <w:outlineLvl w:val="9"/>
    </w:pPr>
    <w:rPr>
      <w:lang w:eastAsia="en-US"/>
    </w:rPr>
  </w:style>
  <w:style w:type="paragraph" w:styleId="23">
    <w:name w:val="toc 2"/>
    <w:basedOn w:val="a0"/>
    <w:next w:val="a0"/>
    <w:autoRedefine/>
    <w:uiPriority w:val="39"/>
    <w:unhideWhenUsed/>
    <w:qFormat/>
    <w:rsid w:val="00CB5CD1"/>
    <w:pPr>
      <w:spacing w:after="100"/>
      <w:ind w:left="200"/>
    </w:pPr>
  </w:style>
  <w:style w:type="character" w:styleId="ab">
    <w:name w:val="Hyperlink"/>
    <w:basedOn w:val="a1"/>
    <w:uiPriority w:val="99"/>
    <w:unhideWhenUsed/>
    <w:rsid w:val="001E1DC8"/>
    <w:rPr>
      <w:color w:val="0000FF" w:themeColor="hyperlink"/>
      <w:u w:val="single"/>
    </w:rPr>
  </w:style>
  <w:style w:type="paragraph" w:styleId="32">
    <w:name w:val="toc 3"/>
    <w:basedOn w:val="a0"/>
    <w:next w:val="a0"/>
    <w:autoRedefine/>
    <w:uiPriority w:val="39"/>
    <w:unhideWhenUsed/>
    <w:qFormat/>
    <w:rsid w:val="00CB5CD1"/>
    <w:pPr>
      <w:spacing w:after="100"/>
      <w:ind w:left="400"/>
    </w:pPr>
  </w:style>
  <w:style w:type="paragraph" w:styleId="41">
    <w:name w:val="toc 4"/>
    <w:basedOn w:val="a0"/>
    <w:next w:val="a0"/>
    <w:autoRedefine/>
    <w:uiPriority w:val="39"/>
    <w:unhideWhenUsed/>
    <w:rsid w:val="00CB5CD1"/>
    <w:pPr>
      <w:spacing w:after="100"/>
      <w:ind w:left="600"/>
    </w:pPr>
  </w:style>
  <w:style w:type="paragraph" w:styleId="ac">
    <w:name w:val="Body Text"/>
    <w:aliases w:val="bt,Òàáë òåêñò,Знак1 Знак, Знак1 Знак"/>
    <w:basedOn w:val="a0"/>
    <w:link w:val="ad"/>
    <w:rsid w:val="009F099B"/>
    <w:rPr>
      <w:sz w:val="28"/>
      <w:szCs w:val="28"/>
    </w:rPr>
  </w:style>
  <w:style w:type="character" w:customStyle="1" w:styleId="ad">
    <w:name w:val="Основной текст Знак"/>
    <w:aliases w:val="bt Знак1,Òàáë òåêñò Знак1,Знак1 Знак Знак1, Знак1 Знак Знак1"/>
    <w:basedOn w:val="a1"/>
    <w:link w:val="ac"/>
    <w:rsid w:val="009F099B"/>
    <w:rPr>
      <w:rFonts w:ascii="Times New Roman" w:eastAsia="Times New Roman" w:hAnsi="Times New Roman" w:cs="Times New Roman"/>
      <w:sz w:val="28"/>
      <w:szCs w:val="28"/>
      <w:lang w:eastAsia="ru-RU"/>
    </w:rPr>
  </w:style>
  <w:style w:type="paragraph" w:styleId="ae">
    <w:name w:val="Title"/>
    <w:basedOn w:val="a0"/>
    <w:link w:val="af"/>
    <w:qFormat/>
    <w:rsid w:val="00144825"/>
    <w:pPr>
      <w:jc w:val="center"/>
    </w:pPr>
    <w:rPr>
      <w:sz w:val="32"/>
    </w:rPr>
  </w:style>
  <w:style w:type="character" w:customStyle="1" w:styleId="af">
    <w:name w:val="Название Знак"/>
    <w:basedOn w:val="a1"/>
    <w:link w:val="ae"/>
    <w:rsid w:val="00144825"/>
    <w:rPr>
      <w:rFonts w:ascii="Times New Roman" w:eastAsia="Times New Roman" w:hAnsi="Times New Roman" w:cs="Times New Roman"/>
      <w:sz w:val="32"/>
      <w:szCs w:val="20"/>
      <w:lang w:eastAsia="ru-RU"/>
    </w:rPr>
  </w:style>
  <w:style w:type="character" w:customStyle="1" w:styleId="30">
    <w:name w:val="Заголовок 3 Знак"/>
    <w:aliases w:val="ПодЗаголовок Знак"/>
    <w:basedOn w:val="a1"/>
    <w:link w:val="3"/>
    <w:rsid w:val="00144825"/>
    <w:rPr>
      <w:rFonts w:asciiTheme="majorHAnsi" w:eastAsiaTheme="majorEastAsia" w:hAnsiTheme="majorHAnsi" w:cstheme="majorBidi"/>
      <w:b/>
      <w:bCs/>
      <w:color w:val="4F81BD" w:themeColor="accent1"/>
      <w:sz w:val="20"/>
      <w:szCs w:val="20"/>
      <w:lang w:eastAsia="ru-RU"/>
    </w:rPr>
  </w:style>
  <w:style w:type="character" w:customStyle="1" w:styleId="af0">
    <w:name w:val="Основной текст_"/>
    <w:link w:val="13"/>
    <w:rsid w:val="004B787D"/>
    <w:rPr>
      <w:rFonts w:ascii="Times New Roman" w:eastAsia="Times New Roman" w:hAnsi="Times New Roman"/>
      <w:shd w:val="clear" w:color="auto" w:fill="FFFFFF"/>
    </w:rPr>
  </w:style>
  <w:style w:type="paragraph" w:customStyle="1" w:styleId="13">
    <w:name w:val="Основной текст1"/>
    <w:basedOn w:val="a0"/>
    <w:link w:val="af0"/>
    <w:rsid w:val="004B787D"/>
    <w:pPr>
      <w:widowControl w:val="0"/>
      <w:shd w:val="clear" w:color="auto" w:fill="FFFFFF"/>
      <w:spacing w:line="224" w:lineRule="exact"/>
      <w:ind w:firstLine="240"/>
    </w:pPr>
    <w:rPr>
      <w:rFonts w:cstheme="minorBidi"/>
      <w:sz w:val="22"/>
      <w:szCs w:val="22"/>
      <w:lang w:eastAsia="en-US"/>
    </w:rPr>
  </w:style>
  <w:style w:type="paragraph" w:styleId="14">
    <w:name w:val="toc 1"/>
    <w:basedOn w:val="a0"/>
    <w:next w:val="a0"/>
    <w:autoRedefine/>
    <w:uiPriority w:val="39"/>
    <w:unhideWhenUsed/>
    <w:qFormat/>
    <w:rsid w:val="00BA3E34"/>
    <w:pPr>
      <w:tabs>
        <w:tab w:val="right" w:leader="dot" w:pos="10206"/>
      </w:tabs>
      <w:spacing w:after="100"/>
      <w:ind w:right="-285"/>
      <w:jc w:val="both"/>
    </w:pPr>
    <w:rPr>
      <w:noProof/>
      <w:sz w:val="24"/>
    </w:rPr>
  </w:style>
  <w:style w:type="paragraph" w:styleId="af1">
    <w:name w:val="header"/>
    <w:aliases w:val="ВерхКолонтитул,Знак22"/>
    <w:basedOn w:val="a0"/>
    <w:link w:val="af2"/>
    <w:unhideWhenUsed/>
    <w:rsid w:val="00647528"/>
    <w:pPr>
      <w:tabs>
        <w:tab w:val="center" w:pos="4677"/>
        <w:tab w:val="right" w:pos="9355"/>
      </w:tabs>
    </w:pPr>
  </w:style>
  <w:style w:type="character" w:customStyle="1" w:styleId="af2">
    <w:name w:val="Верхний колонтитул Знак"/>
    <w:aliases w:val="ВерхКолонтитул Знак,Знак22 Знак"/>
    <w:basedOn w:val="a1"/>
    <w:link w:val="af1"/>
    <w:rsid w:val="00647528"/>
    <w:rPr>
      <w:rFonts w:ascii="Times New Roman" w:eastAsia="Times New Roman" w:hAnsi="Times New Roman" w:cs="Times New Roman"/>
      <w:sz w:val="20"/>
      <w:szCs w:val="20"/>
      <w:lang w:eastAsia="ru-RU"/>
    </w:rPr>
  </w:style>
  <w:style w:type="character" w:customStyle="1" w:styleId="70">
    <w:name w:val="Заголовок 7 Знак"/>
    <w:basedOn w:val="a1"/>
    <w:link w:val="7"/>
    <w:uiPriority w:val="99"/>
    <w:rsid w:val="005748E5"/>
    <w:rPr>
      <w:rFonts w:asciiTheme="majorHAnsi" w:eastAsiaTheme="majorEastAsia" w:hAnsiTheme="majorHAnsi" w:cstheme="majorBidi"/>
      <w:i/>
      <w:iCs/>
      <w:color w:val="404040" w:themeColor="text1" w:themeTint="BF"/>
      <w:sz w:val="20"/>
      <w:szCs w:val="20"/>
      <w:lang w:eastAsia="ru-RU"/>
    </w:rPr>
  </w:style>
  <w:style w:type="character" w:customStyle="1" w:styleId="af3">
    <w:name w:val="Основной текст с отступом Знак"/>
    <w:link w:val="af4"/>
    <w:locked/>
    <w:rsid w:val="00115FD9"/>
    <w:rPr>
      <w:rFonts w:ascii="Calibri" w:eastAsia="Calibri" w:hAnsi="Calibri"/>
      <w:lang w:eastAsia="ru-RU"/>
    </w:rPr>
  </w:style>
  <w:style w:type="paragraph" w:styleId="af4">
    <w:name w:val="Body Text Indent"/>
    <w:basedOn w:val="a0"/>
    <w:link w:val="af3"/>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5">
    <w:name w:val="Основной текст с отступом Знак1"/>
    <w:basedOn w:val="a1"/>
    <w:rsid w:val="00115FD9"/>
    <w:rPr>
      <w:rFonts w:ascii="Times New Roman" w:eastAsia="Times New Roman" w:hAnsi="Times New Roman" w:cs="Times New Roman"/>
      <w:sz w:val="20"/>
      <w:szCs w:val="20"/>
      <w:lang w:eastAsia="ru-RU"/>
    </w:rPr>
  </w:style>
  <w:style w:type="paragraph" w:styleId="24">
    <w:name w:val="Body Text 2"/>
    <w:basedOn w:val="a0"/>
    <w:link w:val="25"/>
    <w:uiPriority w:val="99"/>
    <w:unhideWhenUsed/>
    <w:rsid w:val="00AA41CD"/>
    <w:pPr>
      <w:spacing w:after="120" w:line="480" w:lineRule="auto"/>
    </w:pPr>
  </w:style>
  <w:style w:type="character" w:customStyle="1" w:styleId="25">
    <w:name w:val="Основной текст 2 Знак"/>
    <w:basedOn w:val="a1"/>
    <w:link w:val="24"/>
    <w:uiPriority w:val="99"/>
    <w:rsid w:val="00AA41CD"/>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736384"/>
    <w:rPr>
      <w:rFonts w:ascii="Times New Roman" w:eastAsiaTheme="majorEastAsia" w:hAnsi="Times New Roman" w:cstheme="majorBidi"/>
      <w:b/>
      <w:bCs/>
      <w:iCs/>
      <w:sz w:val="24"/>
      <w:szCs w:val="20"/>
      <w:lang w:eastAsia="ru-RU"/>
    </w:rPr>
  </w:style>
  <w:style w:type="character" w:customStyle="1" w:styleId="50">
    <w:name w:val="Заголовок 5 Знак"/>
    <w:aliases w:val="Таблица Знак"/>
    <w:basedOn w:val="a1"/>
    <w:link w:val="5"/>
    <w:rsid w:val="00EC44DF"/>
    <w:rPr>
      <w:rFonts w:ascii="Times New Roman" w:eastAsiaTheme="majorEastAsia" w:hAnsi="Times New Roman" w:cs="Times New Roman"/>
      <w:b/>
      <w:sz w:val="24"/>
      <w:szCs w:val="24"/>
      <w:lang w:eastAsia="ru-RU"/>
    </w:rPr>
  </w:style>
  <w:style w:type="character" w:customStyle="1" w:styleId="61">
    <w:name w:val="Заголовок 6 Знак"/>
    <w:basedOn w:val="a1"/>
    <w:link w:val="60"/>
    <w:rsid w:val="00EC44DF"/>
    <w:rPr>
      <w:rFonts w:ascii="Times New Roman" w:eastAsiaTheme="majorEastAsia" w:hAnsi="Times New Roman" w:cs="Times New Roman"/>
      <w:b/>
      <w:iCs/>
      <w:sz w:val="24"/>
      <w:szCs w:val="24"/>
      <w:lang w:eastAsia="ru-RU"/>
    </w:rPr>
  </w:style>
  <w:style w:type="paragraph" w:styleId="51">
    <w:name w:val="toc 5"/>
    <w:basedOn w:val="a0"/>
    <w:next w:val="a0"/>
    <w:autoRedefine/>
    <w:uiPriority w:val="39"/>
    <w:unhideWhenUsed/>
    <w:rsid w:val="00AB125E"/>
    <w:pPr>
      <w:spacing w:after="100"/>
      <w:ind w:left="800"/>
    </w:pPr>
    <w:rPr>
      <w:sz w:val="24"/>
    </w:rPr>
  </w:style>
  <w:style w:type="paragraph" w:customStyle="1" w:styleId="ConsCell">
    <w:name w:val="ConsCell"/>
    <w:uiPriority w:val="99"/>
    <w:rsid w:val="00A223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5">
    <w:name w:val="."/>
    <w:uiPriority w:val="99"/>
    <w:rsid w:val="005B2DDF"/>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Normal">
    <w:name w:val="ConsNormal"/>
    <w:uiPriority w:val="99"/>
    <w:rsid w:val="00DD65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6">
    <w:name w:val="Strong"/>
    <w:qFormat/>
    <w:rsid w:val="00F842A4"/>
    <w:rPr>
      <w:b/>
      <w:bCs/>
    </w:rPr>
  </w:style>
  <w:style w:type="paragraph" w:customStyle="1" w:styleId="26">
    <w:name w:val="основной 2"/>
    <w:basedOn w:val="a0"/>
    <w:link w:val="27"/>
    <w:qFormat/>
    <w:rsid w:val="00680180"/>
    <w:pPr>
      <w:ind w:firstLine="567"/>
      <w:contextualSpacing/>
      <w:jc w:val="both"/>
    </w:pPr>
    <w:rPr>
      <w:color w:val="333333"/>
      <w:sz w:val="28"/>
      <w:szCs w:val="28"/>
    </w:rPr>
  </w:style>
  <w:style w:type="character" w:customStyle="1" w:styleId="27">
    <w:name w:val="основной 2 Знак"/>
    <w:link w:val="26"/>
    <w:rsid w:val="00680180"/>
    <w:rPr>
      <w:rFonts w:ascii="Times New Roman" w:eastAsia="Times New Roman" w:hAnsi="Times New Roman" w:cs="Times New Roman"/>
      <w:color w:val="333333"/>
      <w:sz w:val="28"/>
      <w:szCs w:val="28"/>
      <w:lang w:eastAsia="ru-RU"/>
    </w:rPr>
  </w:style>
  <w:style w:type="paragraph" w:customStyle="1" w:styleId="af7">
    <w:name w:val="Основной"/>
    <w:basedOn w:val="a0"/>
    <w:link w:val="af8"/>
    <w:qFormat/>
    <w:rsid w:val="00EC44DF"/>
    <w:pPr>
      <w:widowControl w:val="0"/>
      <w:spacing w:after="40"/>
      <w:ind w:firstLine="709"/>
      <w:jc w:val="both"/>
    </w:pPr>
    <w:rPr>
      <w:snapToGrid w:val="0"/>
      <w:sz w:val="24"/>
      <w:szCs w:val="24"/>
      <w:lang w:val="x-none" w:eastAsia="x-none"/>
    </w:rPr>
  </w:style>
  <w:style w:type="character" w:customStyle="1" w:styleId="af8">
    <w:name w:val="Основной Знак"/>
    <w:link w:val="af7"/>
    <w:rsid w:val="00EC44DF"/>
    <w:rPr>
      <w:rFonts w:ascii="Times New Roman" w:eastAsia="Times New Roman" w:hAnsi="Times New Roman" w:cs="Times New Roman"/>
      <w:snapToGrid w:val="0"/>
      <w:sz w:val="24"/>
      <w:szCs w:val="24"/>
      <w:lang w:val="x-none" w:eastAsia="x-none"/>
    </w:rPr>
  </w:style>
  <w:style w:type="paragraph" w:customStyle="1" w:styleId="af9">
    <w:name w:val="Основной тект"/>
    <w:basedOn w:val="a0"/>
    <w:link w:val="afa"/>
    <w:rsid w:val="009352BC"/>
    <w:pPr>
      <w:autoSpaceDE w:val="0"/>
      <w:autoSpaceDN w:val="0"/>
      <w:ind w:firstLine="851"/>
      <w:jc w:val="both"/>
    </w:pPr>
    <w:rPr>
      <w:sz w:val="28"/>
      <w:szCs w:val="28"/>
    </w:rPr>
  </w:style>
  <w:style w:type="character" w:customStyle="1" w:styleId="afa">
    <w:name w:val="Основной тект Знак"/>
    <w:link w:val="af9"/>
    <w:rsid w:val="009352BC"/>
    <w:rPr>
      <w:rFonts w:ascii="Times New Roman" w:eastAsia="Times New Roman" w:hAnsi="Times New Roman" w:cs="Times New Roman"/>
      <w:sz w:val="28"/>
      <w:szCs w:val="28"/>
      <w:lang w:eastAsia="ru-RU"/>
    </w:rPr>
  </w:style>
  <w:style w:type="paragraph" w:customStyle="1" w:styleId="afb">
    <w:name w:val="Основной текст ГД Знак Знак"/>
    <w:basedOn w:val="af4"/>
    <w:uiPriority w:val="99"/>
    <w:rsid w:val="009352BC"/>
    <w:pPr>
      <w:widowControl/>
      <w:autoSpaceDE/>
      <w:autoSpaceDN/>
      <w:adjustRightInd/>
      <w:spacing w:after="0"/>
      <w:ind w:left="0" w:firstLine="709"/>
      <w:jc w:val="both"/>
    </w:pPr>
    <w:rPr>
      <w:rFonts w:ascii="Times New Roman" w:eastAsia="Times New Roman" w:hAnsi="Times New Roman" w:cs="Times New Roman"/>
      <w:sz w:val="28"/>
      <w:szCs w:val="28"/>
    </w:rPr>
  </w:style>
  <w:style w:type="numbering" w:customStyle="1" w:styleId="16">
    <w:name w:val="Нет списка1"/>
    <w:next w:val="a3"/>
    <w:semiHidden/>
    <w:rsid w:val="00BD5323"/>
  </w:style>
  <w:style w:type="paragraph" w:customStyle="1" w:styleId="12">
    <w:name w:val="заголовок 1"/>
    <w:basedOn w:val="a0"/>
    <w:next w:val="a0"/>
    <w:link w:val="17"/>
    <w:rsid w:val="00BD5323"/>
    <w:pPr>
      <w:keepNext/>
      <w:jc w:val="center"/>
      <w:outlineLvl w:val="0"/>
    </w:pPr>
    <w:rPr>
      <w:rFonts w:ascii="Peterburg" w:hAnsi="Peterburg"/>
      <w:sz w:val="28"/>
    </w:rPr>
  </w:style>
  <w:style w:type="character" w:customStyle="1" w:styleId="18">
    <w:name w:val="Основной текст Знак1"/>
    <w:aliases w:val="bt Знак,Òàáë òåêñò Знак,Основной текст Знак Знак,Знак1 Знак Знак, Знак1 Знак Знак"/>
    <w:uiPriority w:val="99"/>
    <w:rsid w:val="00BD5323"/>
    <w:rPr>
      <w:lang w:val="ru-RU" w:eastAsia="ru-RU" w:bidi="ar-SA"/>
    </w:rPr>
  </w:style>
  <w:style w:type="paragraph" w:styleId="33">
    <w:name w:val="Body Text Indent 3"/>
    <w:basedOn w:val="a0"/>
    <w:link w:val="34"/>
    <w:rsid w:val="00BD5323"/>
    <w:pPr>
      <w:spacing w:after="120"/>
      <w:ind w:left="283"/>
    </w:pPr>
    <w:rPr>
      <w:sz w:val="16"/>
      <w:szCs w:val="16"/>
    </w:rPr>
  </w:style>
  <w:style w:type="character" w:customStyle="1" w:styleId="34">
    <w:name w:val="Основной текст с отступом 3 Знак"/>
    <w:basedOn w:val="a1"/>
    <w:link w:val="33"/>
    <w:rsid w:val="00BD5323"/>
    <w:rPr>
      <w:rFonts w:ascii="Times New Roman" w:eastAsia="Times New Roman" w:hAnsi="Times New Roman" w:cs="Times New Roman"/>
      <w:sz w:val="16"/>
      <w:szCs w:val="16"/>
      <w:lang w:eastAsia="ru-RU"/>
    </w:rPr>
  </w:style>
  <w:style w:type="paragraph" w:styleId="35">
    <w:name w:val="Body Text 3"/>
    <w:basedOn w:val="a0"/>
    <w:link w:val="36"/>
    <w:uiPriority w:val="99"/>
    <w:rsid w:val="00BD5323"/>
    <w:pPr>
      <w:spacing w:after="120"/>
    </w:pPr>
    <w:rPr>
      <w:sz w:val="16"/>
      <w:szCs w:val="16"/>
    </w:rPr>
  </w:style>
  <w:style w:type="character" w:customStyle="1" w:styleId="36">
    <w:name w:val="Основной текст 3 Знак"/>
    <w:basedOn w:val="a1"/>
    <w:link w:val="35"/>
    <w:uiPriority w:val="99"/>
    <w:rsid w:val="00BD5323"/>
    <w:rPr>
      <w:rFonts w:ascii="Times New Roman" w:eastAsia="Times New Roman" w:hAnsi="Times New Roman" w:cs="Times New Roman"/>
      <w:sz w:val="16"/>
      <w:szCs w:val="16"/>
      <w:lang w:eastAsia="ru-RU"/>
    </w:rPr>
  </w:style>
  <w:style w:type="character" w:styleId="afc">
    <w:name w:val="Emphasis"/>
    <w:qFormat/>
    <w:rsid w:val="00BD5323"/>
    <w:rPr>
      <w:i/>
    </w:rPr>
  </w:style>
  <w:style w:type="paragraph" w:customStyle="1" w:styleId="Web1">
    <w:name w:val="Обычный (Web)1"/>
    <w:basedOn w:val="a0"/>
    <w:uiPriority w:val="99"/>
    <w:rsid w:val="00BD5323"/>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styleId="afd">
    <w:name w:val="Document Map"/>
    <w:basedOn w:val="a0"/>
    <w:link w:val="afe"/>
    <w:uiPriority w:val="99"/>
    <w:rsid w:val="00BD5323"/>
    <w:pPr>
      <w:shd w:val="clear" w:color="auto" w:fill="000080"/>
    </w:pPr>
    <w:rPr>
      <w:rFonts w:ascii="Tahoma" w:hAnsi="Tahoma" w:cs="Tahoma"/>
    </w:rPr>
  </w:style>
  <w:style w:type="character" w:customStyle="1" w:styleId="afe">
    <w:name w:val="Схема документа Знак"/>
    <w:basedOn w:val="a1"/>
    <w:link w:val="afd"/>
    <w:uiPriority w:val="99"/>
    <w:rsid w:val="00BD5323"/>
    <w:rPr>
      <w:rFonts w:ascii="Tahoma" w:eastAsia="Times New Roman" w:hAnsi="Tahoma" w:cs="Tahoma"/>
      <w:sz w:val="20"/>
      <w:szCs w:val="20"/>
      <w:shd w:val="clear" w:color="auto" w:fill="000080"/>
      <w:lang w:eastAsia="ru-RU"/>
    </w:rPr>
  </w:style>
  <w:style w:type="paragraph" w:styleId="aff">
    <w:name w:val="Normal (Web)"/>
    <w:basedOn w:val="a0"/>
    <w:link w:val="aff0"/>
    <w:uiPriority w:val="99"/>
    <w:rsid w:val="00BD5323"/>
    <w:pPr>
      <w:spacing w:before="100" w:beforeAutospacing="1" w:after="100" w:afterAutospacing="1"/>
    </w:pPr>
    <w:rPr>
      <w:sz w:val="24"/>
      <w:szCs w:val="24"/>
    </w:rPr>
  </w:style>
  <w:style w:type="paragraph" w:styleId="91">
    <w:name w:val="toc 9"/>
    <w:basedOn w:val="a0"/>
    <w:next w:val="a0"/>
    <w:autoRedefine/>
    <w:uiPriority w:val="39"/>
    <w:rsid w:val="00BD5323"/>
    <w:pPr>
      <w:ind w:left="1600"/>
    </w:pPr>
  </w:style>
  <w:style w:type="paragraph" w:styleId="28">
    <w:name w:val="Body Text Indent 2"/>
    <w:basedOn w:val="a0"/>
    <w:link w:val="29"/>
    <w:uiPriority w:val="99"/>
    <w:rsid w:val="00BD5323"/>
    <w:pPr>
      <w:spacing w:after="120" w:line="480" w:lineRule="auto"/>
      <w:ind w:left="283"/>
    </w:pPr>
    <w:rPr>
      <w:sz w:val="24"/>
      <w:szCs w:val="24"/>
    </w:rPr>
  </w:style>
  <w:style w:type="character" w:customStyle="1" w:styleId="29">
    <w:name w:val="Основной текст с отступом 2 Знак"/>
    <w:basedOn w:val="a1"/>
    <w:link w:val="28"/>
    <w:uiPriority w:val="99"/>
    <w:rsid w:val="00BD5323"/>
    <w:rPr>
      <w:rFonts w:ascii="Times New Roman" w:eastAsia="Times New Roman" w:hAnsi="Times New Roman" w:cs="Times New Roman"/>
      <w:sz w:val="24"/>
      <w:szCs w:val="24"/>
      <w:lang w:eastAsia="ru-RU"/>
    </w:rPr>
  </w:style>
  <w:style w:type="paragraph" w:customStyle="1" w:styleId="aff1">
    <w:name w:val="Знак"/>
    <w:basedOn w:val="a0"/>
    <w:rsid w:val="00BD5323"/>
    <w:rPr>
      <w:rFonts w:ascii="Verdana" w:hAnsi="Verdana" w:cs="Verdana"/>
      <w:lang w:val="en-US" w:eastAsia="en-US"/>
    </w:rPr>
  </w:style>
  <w:style w:type="paragraph" w:customStyle="1" w:styleId="220">
    <w:name w:val="Основной текст 22"/>
    <w:basedOn w:val="a0"/>
    <w:uiPriority w:val="99"/>
    <w:rsid w:val="00BD5323"/>
    <w:pPr>
      <w:overflowPunct w:val="0"/>
      <w:autoSpaceDE w:val="0"/>
      <w:autoSpaceDN w:val="0"/>
      <w:adjustRightInd w:val="0"/>
      <w:spacing w:after="120"/>
      <w:ind w:firstLine="709"/>
      <w:jc w:val="both"/>
      <w:textAlignment w:val="baseline"/>
    </w:pPr>
    <w:rPr>
      <w:sz w:val="28"/>
    </w:rPr>
  </w:style>
  <w:style w:type="paragraph" w:customStyle="1" w:styleId="100">
    <w:name w:val="Стиль10"/>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10">
    <w:name w:val="Стиль11"/>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30">
    <w:name w:val="Стиль13"/>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40">
    <w:name w:val="Стиль14"/>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60">
    <w:name w:val="Стиль16"/>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rPr>
  </w:style>
  <w:style w:type="paragraph" w:customStyle="1" w:styleId="170">
    <w:name w:val="Стиль17"/>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80">
    <w:name w:val="Стиль18"/>
    <w:basedOn w:val="1"/>
    <w:autoRedefine/>
    <w:uiPriority w:val="99"/>
    <w:rsid w:val="00BD5323"/>
    <w:pPr>
      <w:pageBreakBefore/>
      <w:widowControl w:val="0"/>
      <w:overflowPunct w:val="0"/>
      <w:autoSpaceDE w:val="0"/>
      <w:autoSpaceDN w:val="0"/>
      <w:adjustRightInd w:val="0"/>
      <w:spacing w:before="120" w:after="60" w:line="300" w:lineRule="auto"/>
      <w:ind w:left="440" w:firstLine="720"/>
      <w:jc w:val="both"/>
      <w:textAlignment w:val="baseline"/>
    </w:pPr>
    <w:rPr>
      <w:rFonts w:ascii="Times New Roman" w:eastAsia="Times New Roman" w:hAnsi="Times New Roman" w:cs="Times New Roman"/>
      <w:color w:val="auto"/>
      <w:szCs w:val="20"/>
    </w:rPr>
  </w:style>
  <w:style w:type="paragraph" w:customStyle="1" w:styleId="19">
    <w:name w:val="Стиль19"/>
    <w:basedOn w:val="20"/>
    <w:autoRedefine/>
    <w:uiPriority w:val="99"/>
    <w:rsid w:val="00BD5323"/>
    <w:pPr>
      <w:keepLines w:val="0"/>
      <w:widowControl w:val="0"/>
      <w:overflowPunct w:val="0"/>
      <w:autoSpaceDE w:val="0"/>
      <w:autoSpaceDN w:val="0"/>
      <w:adjustRightInd w:val="0"/>
      <w:spacing w:before="480" w:after="60" w:line="300" w:lineRule="auto"/>
      <w:ind w:left="1080" w:firstLine="720"/>
      <w:textAlignment w:val="baseline"/>
    </w:pPr>
    <w:rPr>
      <w:rFonts w:ascii="Times New Roman" w:eastAsia="Times New Roman" w:hAnsi="Times New Roman" w:cs="Arial"/>
      <w:color w:val="auto"/>
      <w:sz w:val="28"/>
      <w:szCs w:val="28"/>
    </w:rPr>
  </w:style>
  <w:style w:type="paragraph" w:styleId="aff2">
    <w:name w:val="List"/>
    <w:basedOn w:val="a0"/>
    <w:uiPriority w:val="99"/>
    <w:rsid w:val="00BD5323"/>
    <w:pPr>
      <w:ind w:left="283" w:hanging="283"/>
    </w:pPr>
    <w:rPr>
      <w:b/>
      <w:sz w:val="28"/>
    </w:rPr>
  </w:style>
  <w:style w:type="paragraph" w:customStyle="1" w:styleId="1a">
    <w:name w:val="Обычный1"/>
    <w:rsid w:val="00BD532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link w:val="Normal"/>
    <w:uiPriority w:val="99"/>
    <w:rsid w:val="00BD532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80">
    <w:name w:val="Заголовок 8 Знак"/>
    <w:basedOn w:val="a1"/>
    <w:link w:val="8"/>
    <w:uiPriority w:val="99"/>
    <w:rsid w:val="007868E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9"/>
    <w:rsid w:val="007868EF"/>
    <w:rPr>
      <w:rFonts w:ascii="Times New Roman" w:eastAsia="Times New Roman" w:hAnsi="Times New Roman" w:cs="Times New Roman"/>
      <w:sz w:val="28"/>
      <w:szCs w:val="20"/>
      <w:lang w:val="x-none" w:eastAsia="x-none"/>
    </w:rPr>
  </w:style>
  <w:style w:type="paragraph" w:customStyle="1" w:styleId="aff3">
    <w:name w:val="Заголовок"/>
    <w:basedOn w:val="4"/>
    <w:next w:val="af4"/>
    <w:uiPriority w:val="99"/>
    <w:rsid w:val="007868EF"/>
    <w:pPr>
      <w:keepLines w:val="0"/>
      <w:spacing w:before="240" w:after="60"/>
      <w:jc w:val="center"/>
    </w:pPr>
    <w:rPr>
      <w:rFonts w:eastAsia="Times New Roman" w:cs="Times New Roman"/>
      <w:b w:val="0"/>
      <w:i/>
      <w:iCs w:val="0"/>
      <w:sz w:val="32"/>
      <w:szCs w:val="32"/>
      <w:lang w:val="x-none" w:eastAsia="x-none"/>
    </w:rPr>
  </w:style>
  <w:style w:type="paragraph" w:customStyle="1" w:styleId="aff4">
    <w:name w:val="Стиль По ширине"/>
    <w:basedOn w:val="a0"/>
    <w:uiPriority w:val="99"/>
    <w:rsid w:val="007868EF"/>
    <w:pPr>
      <w:jc w:val="both"/>
    </w:pPr>
    <w:rPr>
      <w:sz w:val="28"/>
    </w:rPr>
  </w:style>
  <w:style w:type="paragraph" w:customStyle="1" w:styleId="Default">
    <w:name w:val="Default"/>
    <w:uiPriority w:val="99"/>
    <w:rsid w:val="007868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uiPriority w:val="99"/>
    <w:rsid w:val="007868EF"/>
    <w:pPr>
      <w:spacing w:line="240" w:lineRule="atLeast"/>
    </w:pPr>
    <w:rPr>
      <w:color w:val="auto"/>
    </w:rPr>
  </w:style>
  <w:style w:type="paragraph" w:customStyle="1" w:styleId="Pa11">
    <w:name w:val="Pa11"/>
    <w:basedOn w:val="Default"/>
    <w:next w:val="Default"/>
    <w:uiPriority w:val="99"/>
    <w:rsid w:val="007868EF"/>
    <w:pPr>
      <w:spacing w:line="200" w:lineRule="atLeast"/>
    </w:pPr>
    <w:rPr>
      <w:color w:val="auto"/>
    </w:rPr>
  </w:style>
  <w:style w:type="paragraph" w:customStyle="1" w:styleId="Pa3">
    <w:name w:val="Pa3"/>
    <w:basedOn w:val="Default"/>
    <w:next w:val="Default"/>
    <w:uiPriority w:val="99"/>
    <w:rsid w:val="007868EF"/>
    <w:pPr>
      <w:spacing w:line="220" w:lineRule="atLeast"/>
    </w:pPr>
    <w:rPr>
      <w:color w:val="auto"/>
    </w:rPr>
  </w:style>
  <w:style w:type="paragraph" w:customStyle="1" w:styleId="Pa16">
    <w:name w:val="Pa16"/>
    <w:basedOn w:val="Default"/>
    <w:next w:val="Default"/>
    <w:uiPriority w:val="99"/>
    <w:rsid w:val="007868EF"/>
    <w:pPr>
      <w:spacing w:line="200" w:lineRule="atLeast"/>
    </w:pPr>
    <w:rPr>
      <w:color w:val="auto"/>
    </w:rPr>
  </w:style>
  <w:style w:type="paragraph" w:customStyle="1" w:styleId="text">
    <w:name w:val="text"/>
    <w:basedOn w:val="a0"/>
    <w:uiPriority w:val="99"/>
    <w:rsid w:val="007868EF"/>
    <w:pPr>
      <w:spacing w:before="38"/>
      <w:ind w:firstLine="720"/>
    </w:pPr>
  </w:style>
  <w:style w:type="paragraph" w:customStyle="1" w:styleId="textdict">
    <w:name w:val="text_dict"/>
    <w:basedOn w:val="a0"/>
    <w:uiPriority w:val="99"/>
    <w:rsid w:val="007868EF"/>
    <w:pPr>
      <w:spacing w:before="100" w:beforeAutospacing="1" w:after="100" w:afterAutospacing="1"/>
      <w:ind w:firstLine="502"/>
      <w:jc w:val="both"/>
    </w:pPr>
    <w:rPr>
      <w:rFonts w:ascii="Verdana" w:hAnsi="Verdana"/>
    </w:rPr>
  </w:style>
  <w:style w:type="paragraph" w:customStyle="1" w:styleId="H4">
    <w:name w:val="H4"/>
    <w:basedOn w:val="a0"/>
    <w:next w:val="a0"/>
    <w:uiPriority w:val="99"/>
    <w:rsid w:val="007868EF"/>
    <w:pPr>
      <w:keepNext/>
      <w:spacing w:before="100" w:after="100"/>
      <w:outlineLvl w:val="4"/>
    </w:pPr>
    <w:rPr>
      <w:b/>
      <w:snapToGrid w:val="0"/>
      <w:sz w:val="24"/>
    </w:rPr>
  </w:style>
  <w:style w:type="paragraph" w:styleId="z-">
    <w:name w:val="HTML Top of Form"/>
    <w:basedOn w:val="a0"/>
    <w:next w:val="a0"/>
    <w:link w:val="z-0"/>
    <w:hidden/>
    <w:rsid w:val="007868EF"/>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7868EF"/>
    <w:rPr>
      <w:rFonts w:ascii="Arial" w:eastAsia="Times New Roman" w:hAnsi="Arial" w:cs="Arial"/>
      <w:vanish/>
      <w:sz w:val="16"/>
      <w:szCs w:val="16"/>
      <w:lang w:eastAsia="ru-RU"/>
    </w:rPr>
  </w:style>
  <w:style w:type="paragraph" w:styleId="z-1">
    <w:name w:val="HTML Bottom of Form"/>
    <w:basedOn w:val="a0"/>
    <w:next w:val="a0"/>
    <w:link w:val="z-2"/>
    <w:hidden/>
    <w:rsid w:val="007868EF"/>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7868EF"/>
    <w:rPr>
      <w:rFonts w:ascii="Arial" w:eastAsia="Times New Roman" w:hAnsi="Arial" w:cs="Arial"/>
      <w:vanish/>
      <w:sz w:val="16"/>
      <w:szCs w:val="16"/>
      <w:lang w:eastAsia="ru-RU"/>
    </w:rPr>
  </w:style>
  <w:style w:type="paragraph" w:customStyle="1" w:styleId="sl0">
    <w:name w:val="sl0"/>
    <w:basedOn w:val="a0"/>
    <w:uiPriority w:val="99"/>
    <w:rsid w:val="007868EF"/>
    <w:pPr>
      <w:spacing w:before="100" w:beforeAutospacing="1" w:after="100" w:afterAutospacing="1"/>
    </w:pPr>
    <w:rPr>
      <w:rFonts w:ascii="Verdana" w:hAnsi="Verdana"/>
      <w:b/>
      <w:bCs/>
      <w:color w:val="FF0000"/>
    </w:rPr>
  </w:style>
  <w:style w:type="paragraph" w:styleId="aff5">
    <w:name w:val="footnote text"/>
    <w:basedOn w:val="a0"/>
    <w:link w:val="aff6"/>
    <w:uiPriority w:val="99"/>
    <w:rsid w:val="007868EF"/>
  </w:style>
  <w:style w:type="character" w:customStyle="1" w:styleId="aff6">
    <w:name w:val="Текст сноски Знак"/>
    <w:basedOn w:val="a1"/>
    <w:link w:val="aff5"/>
    <w:uiPriority w:val="99"/>
    <w:rsid w:val="007868EF"/>
    <w:rPr>
      <w:rFonts w:ascii="Times New Roman" w:eastAsia="Times New Roman" w:hAnsi="Times New Roman" w:cs="Times New Roman"/>
      <w:sz w:val="20"/>
      <w:szCs w:val="20"/>
      <w:lang w:eastAsia="ru-RU"/>
    </w:rPr>
  </w:style>
  <w:style w:type="paragraph" w:customStyle="1" w:styleId="aff7">
    <w:name w:val="Мой стиль"/>
    <w:basedOn w:val="a0"/>
    <w:uiPriority w:val="99"/>
    <w:rsid w:val="007868EF"/>
    <w:pPr>
      <w:ind w:left="-57" w:firstLine="567"/>
      <w:jc w:val="both"/>
    </w:pPr>
    <w:rPr>
      <w:sz w:val="24"/>
      <w:szCs w:val="24"/>
    </w:rPr>
  </w:style>
  <w:style w:type="paragraph" w:customStyle="1" w:styleId="2a">
    <w:name w:val="Знак Знак Знак2 Знак"/>
    <w:basedOn w:val="a0"/>
    <w:uiPriority w:val="99"/>
    <w:rsid w:val="007868EF"/>
    <w:pPr>
      <w:widowControl w:val="0"/>
      <w:adjustRightInd w:val="0"/>
      <w:spacing w:line="360" w:lineRule="atLeast"/>
      <w:jc w:val="both"/>
      <w:textAlignment w:val="baseline"/>
    </w:pPr>
    <w:rPr>
      <w:rFonts w:ascii="Verdana" w:eastAsia="PMingLiU" w:hAnsi="Verdana" w:cs="Verdana"/>
      <w:lang w:val="en-US" w:eastAsia="en-US"/>
    </w:rPr>
  </w:style>
  <w:style w:type="character" w:customStyle="1" w:styleId="310">
    <w:name w:val="Заголовок 3 Знак1"/>
    <w:aliases w:val="ПодЗаголовок Знак1"/>
    <w:rsid w:val="007868EF"/>
    <w:rPr>
      <w:rFonts w:ascii="Arial" w:eastAsia="Times New Roman" w:hAnsi="Arial" w:cs="Times New Roman"/>
      <w:b/>
      <w:bCs/>
      <w:sz w:val="26"/>
      <w:szCs w:val="26"/>
      <w:lang w:val="x-none" w:eastAsia="x-none"/>
    </w:rPr>
  </w:style>
  <w:style w:type="paragraph" w:customStyle="1" w:styleId="1b">
    <w:name w:val="Знак1 Знак Знак Знак"/>
    <w:basedOn w:val="a0"/>
    <w:uiPriority w:val="99"/>
    <w:rsid w:val="007868EF"/>
    <w:rPr>
      <w:rFonts w:ascii="Verdana" w:hAnsi="Verdana" w:cs="Verdana"/>
      <w:lang w:val="en-US" w:eastAsia="en-US"/>
    </w:rPr>
  </w:style>
  <w:style w:type="character" w:customStyle="1" w:styleId="1c">
    <w:name w:val="Верхний колонтитул Знак1"/>
    <w:aliases w:val="ВерхКолонтитул Знак1,Знак22 Знак1"/>
    <w:uiPriority w:val="99"/>
    <w:semiHidden/>
    <w:rsid w:val="007868EF"/>
    <w:rPr>
      <w:rFonts w:ascii="Times New Roman" w:eastAsia="Times New Roman" w:hAnsi="Times New Roman" w:cs="Times New Roman"/>
      <w:sz w:val="24"/>
      <w:szCs w:val="24"/>
      <w:lang w:eastAsia="ru-RU"/>
    </w:rPr>
  </w:style>
  <w:style w:type="paragraph" w:customStyle="1" w:styleId="ConsTitle">
    <w:name w:val="ConsTitle"/>
    <w:uiPriority w:val="99"/>
    <w:rsid w:val="007868EF"/>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uiPriority w:val="99"/>
    <w:rsid w:val="007868EF"/>
    <w:pPr>
      <w:keepLines w:val="0"/>
      <w:numPr>
        <w:numId w:val="10"/>
      </w:numPr>
      <w:spacing w:before="0"/>
      <w:jc w:val="center"/>
    </w:pPr>
    <w:rPr>
      <w:rFonts w:ascii="Times New Roman" w:eastAsia="Times New Roman" w:hAnsi="Times New Roman" w:cs="Times New Roman"/>
      <w:b/>
      <w:i w:val="0"/>
      <w:iCs w:val="0"/>
      <w:color w:val="auto"/>
      <w:sz w:val="28"/>
      <w:lang w:val="en-US" w:eastAsia="x-none"/>
    </w:rPr>
  </w:style>
  <w:style w:type="paragraph" w:customStyle="1" w:styleId="xl29">
    <w:name w:val="xl29"/>
    <w:basedOn w:val="a0"/>
    <w:uiPriority w:val="99"/>
    <w:rsid w:val="007868EF"/>
    <w:pPr>
      <w:spacing w:before="100" w:after="100"/>
      <w:jc w:val="center"/>
    </w:pPr>
    <w:rPr>
      <w:rFonts w:eastAsia="Arial Unicode MS"/>
      <w:sz w:val="24"/>
    </w:rPr>
  </w:style>
  <w:style w:type="paragraph" w:customStyle="1" w:styleId="42">
    <w:name w:val="заголовок 4"/>
    <w:basedOn w:val="a0"/>
    <w:next w:val="a0"/>
    <w:uiPriority w:val="99"/>
    <w:rsid w:val="007868EF"/>
    <w:pPr>
      <w:keepNext/>
      <w:widowControl w:val="0"/>
      <w:jc w:val="both"/>
    </w:pPr>
    <w:rPr>
      <w:sz w:val="24"/>
    </w:rPr>
  </w:style>
  <w:style w:type="character" w:styleId="aff8">
    <w:name w:val="FollowedHyperlink"/>
    <w:uiPriority w:val="99"/>
    <w:rsid w:val="007868EF"/>
    <w:rPr>
      <w:color w:val="800080"/>
      <w:u w:val="single"/>
    </w:rPr>
  </w:style>
  <w:style w:type="paragraph" w:customStyle="1" w:styleId="43">
    <w:name w:val="Стиль Заголовок 4 + влево"/>
    <w:basedOn w:val="4"/>
    <w:autoRedefine/>
    <w:uiPriority w:val="99"/>
    <w:rsid w:val="007868EF"/>
    <w:pPr>
      <w:keepLines w:val="0"/>
      <w:spacing w:before="240" w:after="60"/>
    </w:pPr>
    <w:rPr>
      <w:rFonts w:eastAsia="Times New Roman" w:cs="Times New Roman"/>
      <w:iCs w:val="0"/>
      <w:sz w:val="28"/>
      <w:szCs w:val="28"/>
      <w:u w:val="single"/>
      <w:lang w:val="x-none" w:eastAsia="x-none"/>
    </w:rPr>
  </w:style>
  <w:style w:type="paragraph" w:customStyle="1" w:styleId="consnormal0">
    <w:name w:val="consnormal"/>
    <w:uiPriority w:val="99"/>
    <w:rsid w:val="007868EF"/>
    <w:pPr>
      <w:spacing w:after="0" w:line="240" w:lineRule="auto"/>
      <w:ind w:right="19772" w:firstLine="720"/>
    </w:pPr>
    <w:rPr>
      <w:rFonts w:ascii="Arial" w:eastAsia="Times New Roman" w:hAnsi="Arial" w:cs="Arial"/>
      <w:sz w:val="20"/>
      <w:szCs w:val="20"/>
      <w:lang w:eastAsia="ru-RU"/>
    </w:rPr>
  </w:style>
  <w:style w:type="paragraph" w:customStyle="1" w:styleId="212">
    <w:name w:val="Основной текст с отступом 21"/>
    <w:basedOn w:val="a0"/>
    <w:uiPriority w:val="99"/>
    <w:rsid w:val="007868EF"/>
    <w:pPr>
      <w:suppressAutoHyphens/>
      <w:ind w:firstLine="567"/>
      <w:jc w:val="center"/>
    </w:pPr>
    <w:rPr>
      <w:b/>
      <w:sz w:val="32"/>
      <w:lang w:eastAsia="ar-SA"/>
    </w:rPr>
  </w:style>
  <w:style w:type="paragraph" w:customStyle="1" w:styleId="Sf13">
    <w:name w:val="Основной текст с отSf1тупом 3"/>
    <w:basedOn w:val="a0"/>
    <w:link w:val="Sf130"/>
    <w:rsid w:val="007868EF"/>
    <w:pPr>
      <w:widowControl w:val="0"/>
      <w:ind w:firstLine="709"/>
      <w:jc w:val="both"/>
    </w:pPr>
    <w:rPr>
      <w:snapToGrid w:val="0"/>
      <w:sz w:val="28"/>
      <w:lang w:val="x-none" w:eastAsia="x-none"/>
    </w:rPr>
  </w:style>
  <w:style w:type="paragraph" w:customStyle="1" w:styleId="aff9">
    <w:name w:val="Цель"/>
    <w:basedOn w:val="a0"/>
    <w:next w:val="ac"/>
    <w:uiPriority w:val="99"/>
    <w:rsid w:val="007868EF"/>
    <w:pPr>
      <w:spacing w:before="220" w:after="220" w:line="220" w:lineRule="atLeast"/>
      <w:ind w:firstLine="851"/>
      <w:jc w:val="both"/>
    </w:pPr>
    <w:rPr>
      <w:lang w:eastAsia="en-US"/>
    </w:rPr>
  </w:style>
  <w:style w:type="paragraph" w:customStyle="1" w:styleId="BodyText21">
    <w:name w:val="Body Text 21"/>
    <w:basedOn w:val="a0"/>
    <w:uiPriority w:val="99"/>
    <w:rsid w:val="007868EF"/>
    <w:pPr>
      <w:overflowPunct w:val="0"/>
      <w:autoSpaceDE w:val="0"/>
      <w:autoSpaceDN w:val="0"/>
      <w:adjustRightInd w:val="0"/>
      <w:spacing w:before="120" w:after="120"/>
      <w:ind w:firstLine="709"/>
      <w:jc w:val="both"/>
    </w:pPr>
    <w:rPr>
      <w:sz w:val="28"/>
    </w:rPr>
  </w:style>
  <w:style w:type="paragraph" w:customStyle="1" w:styleId="1TimesNewRoman">
    <w:name w:val="Стиль Заголовок 1 + Times New Roman не полужирный По центру Пере..."/>
    <w:basedOn w:val="1"/>
    <w:uiPriority w:val="99"/>
    <w:rsid w:val="007868EF"/>
    <w:pPr>
      <w:keepLines w:val="0"/>
      <w:spacing w:before="0"/>
      <w:jc w:val="center"/>
    </w:pPr>
    <w:rPr>
      <w:rFonts w:ascii="Times New Roman" w:eastAsia="Times New Roman" w:hAnsi="Times New Roman" w:cs="Times New Roman"/>
      <w:bCs w:val="0"/>
      <w:color w:val="auto"/>
      <w:kern w:val="32"/>
      <w:sz w:val="32"/>
      <w:szCs w:val="20"/>
      <w:lang w:val="x-none" w:eastAsia="x-none"/>
    </w:rPr>
  </w:style>
  <w:style w:type="paragraph" w:customStyle="1" w:styleId="font1">
    <w:name w:val="font1"/>
    <w:basedOn w:val="a0"/>
    <w:uiPriority w:val="99"/>
    <w:rsid w:val="007868EF"/>
    <w:pPr>
      <w:spacing w:before="100" w:beforeAutospacing="1" w:after="100" w:afterAutospacing="1"/>
    </w:pPr>
    <w:rPr>
      <w:rFonts w:ascii="Arial" w:hAnsi="Arial" w:cs="Arial"/>
    </w:rPr>
  </w:style>
  <w:style w:type="paragraph" w:customStyle="1" w:styleId="font5">
    <w:name w:val="font5"/>
    <w:basedOn w:val="a0"/>
    <w:uiPriority w:val="99"/>
    <w:rsid w:val="007868EF"/>
    <w:pPr>
      <w:spacing w:before="100" w:beforeAutospacing="1" w:after="100" w:afterAutospacing="1"/>
    </w:pPr>
    <w:rPr>
      <w:sz w:val="22"/>
      <w:szCs w:val="22"/>
    </w:rPr>
  </w:style>
  <w:style w:type="paragraph" w:customStyle="1" w:styleId="xl24">
    <w:name w:val="xl2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table" w:customStyle="1" w:styleId="1d">
    <w:name w:val="Светлая заливка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7868EF"/>
    <w:rPr>
      <w:rFonts w:eastAsia="Calibri"/>
      <w:color w:val="auto"/>
    </w:rPr>
  </w:style>
  <w:style w:type="paragraph" w:customStyle="1" w:styleId="CM115">
    <w:name w:val="CM115"/>
    <w:basedOn w:val="Default"/>
    <w:next w:val="Default"/>
    <w:uiPriority w:val="99"/>
    <w:rsid w:val="007868EF"/>
    <w:pPr>
      <w:widowControl w:val="0"/>
      <w:spacing w:after="118"/>
    </w:pPr>
    <w:rPr>
      <w:rFonts w:ascii="Arial" w:hAnsi="Arial" w:cs="Arial"/>
      <w:color w:val="auto"/>
    </w:rPr>
  </w:style>
  <w:style w:type="paragraph" w:customStyle="1" w:styleId="CM47">
    <w:name w:val="CM47"/>
    <w:basedOn w:val="Default"/>
    <w:next w:val="Default"/>
    <w:uiPriority w:val="99"/>
    <w:rsid w:val="007868EF"/>
    <w:pPr>
      <w:widowControl w:val="0"/>
      <w:spacing w:line="276" w:lineRule="atLeast"/>
    </w:pPr>
    <w:rPr>
      <w:rFonts w:ascii="Arial" w:hAnsi="Arial" w:cs="Arial"/>
      <w:color w:val="auto"/>
    </w:rPr>
  </w:style>
  <w:style w:type="paragraph" w:customStyle="1" w:styleId="CM114">
    <w:name w:val="CM114"/>
    <w:basedOn w:val="Default"/>
    <w:next w:val="Default"/>
    <w:uiPriority w:val="99"/>
    <w:rsid w:val="007868EF"/>
    <w:pPr>
      <w:widowControl w:val="0"/>
      <w:spacing w:after="215"/>
    </w:pPr>
    <w:rPr>
      <w:rFonts w:ascii="Arial" w:hAnsi="Arial" w:cs="Arial"/>
      <w:color w:val="auto"/>
    </w:rPr>
  </w:style>
  <w:style w:type="paragraph" w:customStyle="1" w:styleId="CM119">
    <w:name w:val="CM119"/>
    <w:basedOn w:val="Default"/>
    <w:next w:val="Default"/>
    <w:uiPriority w:val="99"/>
    <w:rsid w:val="007868EF"/>
    <w:pPr>
      <w:widowControl w:val="0"/>
      <w:spacing w:after="150"/>
    </w:pPr>
    <w:rPr>
      <w:rFonts w:ascii="Arial" w:hAnsi="Arial" w:cs="Arial"/>
      <w:color w:val="auto"/>
    </w:rPr>
  </w:style>
  <w:style w:type="paragraph" w:customStyle="1" w:styleId="CM6">
    <w:name w:val="CM6"/>
    <w:basedOn w:val="Default"/>
    <w:next w:val="Default"/>
    <w:uiPriority w:val="99"/>
    <w:rsid w:val="007868EF"/>
    <w:pPr>
      <w:widowControl w:val="0"/>
      <w:spacing w:line="260" w:lineRule="atLeast"/>
    </w:pPr>
    <w:rPr>
      <w:rFonts w:ascii="Arial" w:hAnsi="Arial" w:cs="Arial"/>
      <w:color w:val="auto"/>
    </w:rPr>
  </w:style>
  <w:style w:type="paragraph" w:customStyle="1" w:styleId="CM129">
    <w:name w:val="CM129"/>
    <w:basedOn w:val="Default"/>
    <w:next w:val="Default"/>
    <w:uiPriority w:val="99"/>
    <w:rsid w:val="007868EF"/>
    <w:pPr>
      <w:widowControl w:val="0"/>
      <w:spacing w:after="410"/>
    </w:pPr>
    <w:rPr>
      <w:rFonts w:ascii="Arial" w:hAnsi="Arial" w:cs="Arial"/>
      <w:color w:val="auto"/>
    </w:rPr>
  </w:style>
  <w:style w:type="paragraph" w:customStyle="1" w:styleId="CM122">
    <w:name w:val="CM122"/>
    <w:basedOn w:val="Default"/>
    <w:next w:val="Default"/>
    <w:uiPriority w:val="99"/>
    <w:rsid w:val="007868EF"/>
    <w:pPr>
      <w:widowControl w:val="0"/>
      <w:spacing w:after="270"/>
    </w:pPr>
    <w:rPr>
      <w:rFonts w:ascii="Arial" w:hAnsi="Arial" w:cs="Arial"/>
      <w:color w:val="auto"/>
    </w:rPr>
  </w:style>
  <w:style w:type="paragraph" w:customStyle="1" w:styleId="CM134">
    <w:name w:val="CM134"/>
    <w:basedOn w:val="Default"/>
    <w:next w:val="Default"/>
    <w:uiPriority w:val="99"/>
    <w:rsid w:val="007868EF"/>
    <w:pPr>
      <w:widowControl w:val="0"/>
      <w:spacing w:after="2645"/>
    </w:pPr>
    <w:rPr>
      <w:rFonts w:ascii="Arial" w:hAnsi="Arial" w:cs="Arial"/>
      <w:color w:val="auto"/>
    </w:rPr>
  </w:style>
  <w:style w:type="paragraph" w:customStyle="1" w:styleId="CM44">
    <w:name w:val="CM44"/>
    <w:basedOn w:val="Default"/>
    <w:next w:val="Default"/>
    <w:uiPriority w:val="99"/>
    <w:rsid w:val="007868EF"/>
    <w:pPr>
      <w:widowControl w:val="0"/>
      <w:spacing w:line="276" w:lineRule="atLeast"/>
    </w:pPr>
    <w:rPr>
      <w:rFonts w:ascii="Arial" w:hAnsi="Arial" w:cs="Arial"/>
      <w:color w:val="auto"/>
    </w:rPr>
  </w:style>
  <w:style w:type="paragraph" w:customStyle="1" w:styleId="CM138">
    <w:name w:val="CM138"/>
    <w:basedOn w:val="Default"/>
    <w:next w:val="Default"/>
    <w:uiPriority w:val="99"/>
    <w:rsid w:val="007868EF"/>
    <w:pPr>
      <w:widowControl w:val="0"/>
      <w:spacing w:after="1293"/>
    </w:pPr>
    <w:rPr>
      <w:rFonts w:ascii="Arial" w:hAnsi="Arial" w:cs="Arial"/>
      <w:color w:val="auto"/>
    </w:rPr>
  </w:style>
  <w:style w:type="paragraph" w:customStyle="1" w:styleId="affa">
    <w:name w:val="Пояснение"/>
    <w:uiPriority w:val="99"/>
    <w:rsid w:val="007868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7868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ertext">
    <w:name w:val="headertext"/>
    <w:uiPriority w:val="99"/>
    <w:rsid w:val="007868EF"/>
    <w:pPr>
      <w:widowControl w:val="0"/>
      <w:autoSpaceDE w:val="0"/>
      <w:autoSpaceDN w:val="0"/>
      <w:adjustRightInd w:val="0"/>
      <w:spacing w:after="0" w:line="240" w:lineRule="auto"/>
    </w:pPr>
    <w:rPr>
      <w:rFonts w:ascii="Arial" w:eastAsia="Times New Roman" w:hAnsi="Arial" w:cs="Arial"/>
      <w:b/>
      <w:bCs/>
      <w:lang w:eastAsia="ru-RU"/>
    </w:rPr>
  </w:style>
  <w:style w:type="paragraph" w:styleId="affb">
    <w:name w:val="Revision"/>
    <w:hidden/>
    <w:uiPriority w:val="99"/>
    <w:semiHidden/>
    <w:rsid w:val="007868EF"/>
    <w:pPr>
      <w:spacing w:after="0" w:line="240" w:lineRule="auto"/>
    </w:pPr>
    <w:rPr>
      <w:rFonts w:ascii="Times New Roman" w:eastAsia="Times New Roman" w:hAnsi="Times New Roman" w:cs="Times New Roman"/>
      <w:sz w:val="24"/>
      <w:szCs w:val="24"/>
      <w:lang w:eastAsia="ru-RU"/>
    </w:rPr>
  </w:style>
  <w:style w:type="numbering" w:customStyle="1" w:styleId="2b">
    <w:name w:val="Нет списка2"/>
    <w:next w:val="a3"/>
    <w:semiHidden/>
    <w:unhideWhenUsed/>
    <w:rsid w:val="007868EF"/>
  </w:style>
  <w:style w:type="table" w:customStyle="1" w:styleId="2c">
    <w:name w:val="Сетка таблицы2"/>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2"/>
    <w:uiPriority w:val="60"/>
    <w:rsid w:val="007868E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
    <w:name w:val="Сетка таблицы3"/>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0"/>
    <w:uiPriority w:val="99"/>
    <w:rsid w:val="007868EF"/>
    <w:pPr>
      <w:numPr>
        <w:numId w:val="11"/>
      </w:numPr>
    </w:pPr>
    <w:rPr>
      <w:sz w:val="24"/>
      <w:szCs w:val="24"/>
    </w:rPr>
  </w:style>
  <w:style w:type="paragraph" w:styleId="affc">
    <w:name w:val="Normal Indent"/>
    <w:basedOn w:val="a0"/>
    <w:uiPriority w:val="99"/>
    <w:rsid w:val="007868EF"/>
    <w:pPr>
      <w:ind w:left="708"/>
    </w:pPr>
    <w:rPr>
      <w:sz w:val="24"/>
      <w:szCs w:val="24"/>
    </w:rPr>
  </w:style>
  <w:style w:type="paragraph" w:styleId="62">
    <w:name w:val="toc 6"/>
    <w:basedOn w:val="a0"/>
    <w:next w:val="a0"/>
    <w:autoRedefine/>
    <w:uiPriority w:val="39"/>
    <w:rsid w:val="007868EF"/>
    <w:pPr>
      <w:ind w:left="1200"/>
    </w:pPr>
  </w:style>
  <w:style w:type="paragraph" w:styleId="71">
    <w:name w:val="toc 7"/>
    <w:basedOn w:val="a0"/>
    <w:next w:val="a0"/>
    <w:autoRedefine/>
    <w:uiPriority w:val="39"/>
    <w:rsid w:val="007868EF"/>
    <w:pPr>
      <w:ind w:left="1440"/>
    </w:pPr>
  </w:style>
  <w:style w:type="paragraph" w:styleId="81">
    <w:name w:val="toc 8"/>
    <w:basedOn w:val="a0"/>
    <w:next w:val="a0"/>
    <w:autoRedefine/>
    <w:uiPriority w:val="39"/>
    <w:rsid w:val="007868EF"/>
    <w:pPr>
      <w:ind w:left="1680"/>
    </w:pPr>
  </w:style>
  <w:style w:type="paragraph" w:customStyle="1" w:styleId="-">
    <w:name w:val="Стиль-Ю"/>
    <w:basedOn w:val="a0"/>
    <w:uiPriority w:val="99"/>
    <w:rsid w:val="007868EF"/>
    <w:pPr>
      <w:ind w:firstLine="709"/>
      <w:jc w:val="both"/>
    </w:pPr>
    <w:rPr>
      <w:sz w:val="24"/>
      <w:szCs w:val="24"/>
    </w:rPr>
  </w:style>
  <w:style w:type="paragraph" w:customStyle="1" w:styleId="82">
    <w:name w:val="Стиль8"/>
    <w:uiPriority w:val="99"/>
    <w:rsid w:val="007868EF"/>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8">
    <w:name w:val="заголовок 3"/>
    <w:basedOn w:val="a0"/>
    <w:next w:val="a0"/>
    <w:uiPriority w:val="99"/>
    <w:rsid w:val="00485815"/>
    <w:pPr>
      <w:keepNext/>
      <w:spacing w:before="240" w:after="60"/>
    </w:pPr>
    <w:rPr>
      <w:rFonts w:ascii="Arial" w:hAnsi="Arial"/>
      <w:sz w:val="24"/>
    </w:rPr>
  </w:style>
  <w:style w:type="paragraph" w:customStyle="1" w:styleId="2d">
    <w:name w:val="Обычный2"/>
    <w:basedOn w:val="a0"/>
    <w:uiPriority w:val="99"/>
    <w:rsid w:val="007868EF"/>
    <w:pPr>
      <w:snapToGrid w:val="0"/>
    </w:pPr>
    <w:rPr>
      <w:rFonts w:ascii="Courier New" w:hAnsi="Courier New" w:cs="Courier New"/>
      <w:sz w:val="24"/>
      <w:szCs w:val="24"/>
    </w:rPr>
  </w:style>
  <w:style w:type="paragraph" w:customStyle="1" w:styleId="font6">
    <w:name w:val="font6"/>
    <w:basedOn w:val="a0"/>
    <w:uiPriority w:val="99"/>
    <w:rsid w:val="007868EF"/>
    <w:pPr>
      <w:spacing w:before="100" w:beforeAutospacing="1" w:after="100" w:afterAutospacing="1"/>
    </w:pPr>
  </w:style>
  <w:style w:type="paragraph" w:customStyle="1" w:styleId="xl50">
    <w:name w:val="xl50"/>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0"/>
    <w:uiPriority w:val="99"/>
    <w:rsid w:val="007868EF"/>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0"/>
    <w:uiPriority w:val="99"/>
    <w:rsid w:val="007868E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0"/>
    <w:uiPriority w:val="99"/>
    <w:rsid w:val="007868EF"/>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0"/>
    <w:uiPriority w:val="99"/>
    <w:rsid w:val="007868E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0"/>
    <w:uiPriority w:val="99"/>
    <w:rsid w:val="007868EF"/>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0"/>
    <w:uiPriority w:val="99"/>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0"/>
    <w:uiPriority w:val="99"/>
    <w:rsid w:val="007868E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0"/>
    <w:uiPriority w:val="99"/>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0"/>
    <w:uiPriority w:val="99"/>
    <w:rsid w:val="007868EF"/>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4">
    <w:name w:val="xl104"/>
    <w:basedOn w:val="a0"/>
    <w:uiPriority w:val="99"/>
    <w:rsid w:val="007868EF"/>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0"/>
    <w:uiPriority w:val="99"/>
    <w:rsid w:val="007868EF"/>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0"/>
    <w:uiPriority w:val="99"/>
    <w:rsid w:val="007868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uiPriority w:val="99"/>
    <w:rsid w:val="007868EF"/>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0"/>
    <w:uiPriority w:val="99"/>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0"/>
    <w:uiPriority w:val="99"/>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0"/>
    <w:uiPriority w:val="99"/>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0"/>
    <w:uiPriority w:val="99"/>
    <w:rsid w:val="007868EF"/>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0"/>
    <w:uiPriority w:val="99"/>
    <w:rsid w:val="007868EF"/>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0"/>
    <w:uiPriority w:val="99"/>
    <w:rsid w:val="007868EF"/>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0"/>
    <w:uiPriority w:val="99"/>
    <w:rsid w:val="007868EF"/>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0"/>
    <w:uiPriority w:val="99"/>
    <w:rsid w:val="007868EF"/>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0"/>
    <w:uiPriority w:val="99"/>
    <w:rsid w:val="007868EF"/>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3">
    <w:name w:val="Нет списка11"/>
    <w:next w:val="a3"/>
    <w:semiHidden/>
    <w:rsid w:val="007868EF"/>
  </w:style>
  <w:style w:type="paragraph" w:customStyle="1" w:styleId="xl180">
    <w:name w:val="xl180"/>
    <w:basedOn w:val="a0"/>
    <w:uiPriority w:val="99"/>
    <w:rsid w:val="007868EF"/>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0"/>
    <w:uiPriority w:val="99"/>
    <w:rsid w:val="007868EF"/>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0"/>
    <w:uiPriority w:val="99"/>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0"/>
    <w:uiPriority w:val="99"/>
    <w:rsid w:val="007868EF"/>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0"/>
    <w:uiPriority w:val="99"/>
    <w:rsid w:val="007868E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0"/>
    <w:uiPriority w:val="99"/>
    <w:rsid w:val="007868EF"/>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0"/>
    <w:uiPriority w:val="99"/>
    <w:rsid w:val="007868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0"/>
    <w:uiPriority w:val="99"/>
    <w:rsid w:val="007868E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0"/>
    <w:uiPriority w:val="99"/>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0"/>
    <w:uiPriority w:val="99"/>
    <w:rsid w:val="007868EF"/>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0"/>
    <w:uiPriority w:val="99"/>
    <w:rsid w:val="007868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0"/>
    <w:uiPriority w:val="99"/>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0"/>
    <w:uiPriority w:val="99"/>
    <w:rsid w:val="007868EF"/>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0"/>
    <w:uiPriority w:val="99"/>
    <w:rsid w:val="007868EF"/>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0"/>
    <w:uiPriority w:val="99"/>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0"/>
    <w:uiPriority w:val="99"/>
    <w:rsid w:val="007868E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0"/>
    <w:uiPriority w:val="99"/>
    <w:rsid w:val="007868E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0"/>
    <w:uiPriority w:val="99"/>
    <w:rsid w:val="007868EF"/>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0"/>
    <w:uiPriority w:val="99"/>
    <w:rsid w:val="007868E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0"/>
    <w:uiPriority w:val="99"/>
    <w:rsid w:val="007868EF"/>
    <w:pPr>
      <w:pBdr>
        <w:top w:val="single" w:sz="8" w:space="0" w:color="auto"/>
      </w:pBdr>
      <w:spacing w:before="100" w:beforeAutospacing="1" w:after="100" w:afterAutospacing="1"/>
      <w:jc w:val="center"/>
    </w:pPr>
    <w:rPr>
      <w:b/>
      <w:bCs/>
      <w:sz w:val="24"/>
      <w:szCs w:val="24"/>
    </w:rPr>
  </w:style>
  <w:style w:type="paragraph" w:customStyle="1" w:styleId="xl236">
    <w:name w:val="xl236"/>
    <w:basedOn w:val="a0"/>
    <w:uiPriority w:val="99"/>
    <w:rsid w:val="007868EF"/>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0"/>
    <w:uiPriority w:val="99"/>
    <w:rsid w:val="007868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0"/>
    <w:uiPriority w:val="99"/>
    <w:rsid w:val="007868EF"/>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0"/>
    <w:uiPriority w:val="99"/>
    <w:rsid w:val="007868EF"/>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0"/>
    <w:uiPriority w:val="99"/>
    <w:rsid w:val="007868EF"/>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0"/>
    <w:uiPriority w:val="99"/>
    <w:rsid w:val="007868EF"/>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0"/>
    <w:uiPriority w:val="99"/>
    <w:rsid w:val="007868EF"/>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0"/>
    <w:uiPriority w:val="99"/>
    <w:rsid w:val="007868EF"/>
    <w:pPr>
      <w:pBdr>
        <w:top w:val="single" w:sz="4" w:space="0" w:color="auto"/>
      </w:pBdr>
      <w:spacing w:before="100" w:beforeAutospacing="1" w:after="100" w:afterAutospacing="1"/>
      <w:jc w:val="center"/>
      <w:textAlignment w:val="top"/>
    </w:pPr>
    <w:rPr>
      <w:sz w:val="24"/>
      <w:szCs w:val="24"/>
    </w:rPr>
  </w:style>
  <w:style w:type="paragraph" w:customStyle="1" w:styleId="xl245">
    <w:name w:val="xl245"/>
    <w:basedOn w:val="a0"/>
    <w:uiPriority w:val="99"/>
    <w:rsid w:val="007868EF"/>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0"/>
    <w:uiPriority w:val="99"/>
    <w:rsid w:val="007868EF"/>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0"/>
    <w:uiPriority w:val="99"/>
    <w:rsid w:val="007868EF"/>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0"/>
    <w:uiPriority w:val="99"/>
    <w:rsid w:val="007868EF"/>
    <w:pPr>
      <w:shd w:val="clear" w:color="auto" w:fill="FFFF99"/>
      <w:spacing w:before="100" w:beforeAutospacing="1" w:after="100" w:afterAutospacing="1"/>
    </w:pPr>
    <w:rPr>
      <w:sz w:val="24"/>
      <w:szCs w:val="24"/>
    </w:rPr>
  </w:style>
  <w:style w:type="paragraph" w:customStyle="1" w:styleId="xl249">
    <w:name w:val="xl249"/>
    <w:basedOn w:val="a0"/>
    <w:uiPriority w:val="99"/>
    <w:rsid w:val="007868EF"/>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0"/>
    <w:uiPriority w:val="99"/>
    <w:rsid w:val="007868EF"/>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0"/>
    <w:uiPriority w:val="99"/>
    <w:rsid w:val="007868EF"/>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0"/>
    <w:uiPriority w:val="99"/>
    <w:rsid w:val="007868EF"/>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0"/>
    <w:uiPriority w:val="99"/>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0"/>
    <w:uiPriority w:val="99"/>
    <w:rsid w:val="007868E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0"/>
    <w:uiPriority w:val="99"/>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0"/>
    <w:uiPriority w:val="99"/>
    <w:rsid w:val="007868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0"/>
    <w:uiPriority w:val="99"/>
    <w:rsid w:val="007868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0"/>
    <w:uiPriority w:val="99"/>
    <w:rsid w:val="007868EF"/>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0"/>
    <w:uiPriority w:val="99"/>
    <w:rsid w:val="007868EF"/>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0"/>
    <w:uiPriority w:val="99"/>
    <w:rsid w:val="007868EF"/>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0"/>
    <w:uiPriority w:val="99"/>
    <w:rsid w:val="007868EF"/>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0"/>
    <w:uiPriority w:val="99"/>
    <w:rsid w:val="007868E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0"/>
    <w:uiPriority w:val="99"/>
    <w:rsid w:val="007868EF"/>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0"/>
    <w:uiPriority w:val="99"/>
    <w:rsid w:val="007868EF"/>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0"/>
    <w:uiPriority w:val="99"/>
    <w:rsid w:val="007868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0"/>
    <w:uiPriority w:val="99"/>
    <w:rsid w:val="007868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0"/>
    <w:uiPriority w:val="99"/>
    <w:rsid w:val="007868E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0"/>
    <w:uiPriority w:val="99"/>
    <w:rsid w:val="007868EF"/>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0"/>
    <w:uiPriority w:val="99"/>
    <w:rsid w:val="007868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0"/>
    <w:uiPriority w:val="99"/>
    <w:rsid w:val="007868EF"/>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0"/>
    <w:uiPriority w:val="99"/>
    <w:rsid w:val="007868E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0"/>
    <w:uiPriority w:val="99"/>
    <w:rsid w:val="007868EF"/>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0"/>
    <w:uiPriority w:val="99"/>
    <w:rsid w:val="007868EF"/>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0"/>
    <w:uiPriority w:val="99"/>
    <w:rsid w:val="007868EF"/>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0"/>
    <w:uiPriority w:val="99"/>
    <w:rsid w:val="007868EF"/>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0"/>
    <w:uiPriority w:val="99"/>
    <w:rsid w:val="007868EF"/>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0"/>
    <w:uiPriority w:val="99"/>
    <w:rsid w:val="007868EF"/>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0"/>
    <w:uiPriority w:val="99"/>
    <w:rsid w:val="007868EF"/>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0"/>
    <w:uiPriority w:val="99"/>
    <w:rsid w:val="007868EF"/>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0"/>
    <w:uiPriority w:val="99"/>
    <w:rsid w:val="007868EF"/>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0"/>
    <w:uiPriority w:val="99"/>
    <w:rsid w:val="007868EF"/>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0"/>
    <w:uiPriority w:val="99"/>
    <w:rsid w:val="007868EF"/>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0"/>
    <w:uiPriority w:val="99"/>
    <w:rsid w:val="007868EF"/>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0"/>
    <w:uiPriority w:val="99"/>
    <w:rsid w:val="007868EF"/>
    <w:pPr>
      <w:spacing w:before="100" w:beforeAutospacing="1" w:after="100" w:afterAutospacing="1"/>
    </w:pPr>
    <w:rPr>
      <w:sz w:val="24"/>
      <w:szCs w:val="24"/>
    </w:rPr>
  </w:style>
  <w:style w:type="paragraph" w:customStyle="1" w:styleId="font8">
    <w:name w:val="font8"/>
    <w:basedOn w:val="a0"/>
    <w:uiPriority w:val="99"/>
    <w:rsid w:val="007868EF"/>
    <w:pPr>
      <w:spacing w:before="100" w:beforeAutospacing="1" w:after="100" w:afterAutospacing="1"/>
    </w:pPr>
    <w:rPr>
      <w:sz w:val="24"/>
      <w:szCs w:val="24"/>
    </w:rPr>
  </w:style>
  <w:style w:type="paragraph" w:customStyle="1" w:styleId="font9">
    <w:name w:val="font9"/>
    <w:basedOn w:val="a0"/>
    <w:uiPriority w:val="99"/>
    <w:rsid w:val="007868EF"/>
    <w:pPr>
      <w:spacing w:before="100" w:beforeAutospacing="1" w:after="100" w:afterAutospacing="1"/>
    </w:pPr>
    <w:rPr>
      <w:i/>
      <w:iCs/>
      <w:sz w:val="24"/>
      <w:szCs w:val="24"/>
    </w:rPr>
  </w:style>
  <w:style w:type="paragraph" w:customStyle="1" w:styleId="font10">
    <w:name w:val="font10"/>
    <w:basedOn w:val="a0"/>
    <w:uiPriority w:val="99"/>
    <w:rsid w:val="007868EF"/>
    <w:pPr>
      <w:spacing w:before="100" w:beforeAutospacing="1" w:after="100" w:afterAutospacing="1"/>
    </w:pPr>
    <w:rPr>
      <w:i/>
      <w:iCs/>
      <w:sz w:val="24"/>
      <w:szCs w:val="24"/>
    </w:rPr>
  </w:style>
  <w:style w:type="character" w:customStyle="1" w:styleId="Sf130">
    <w:name w:val="Основной текст с отSf1тупом 3 Знак"/>
    <w:link w:val="Sf13"/>
    <w:rsid w:val="007868EF"/>
    <w:rPr>
      <w:rFonts w:ascii="Times New Roman" w:eastAsia="Times New Roman" w:hAnsi="Times New Roman" w:cs="Times New Roman"/>
      <w:snapToGrid w:val="0"/>
      <w:sz w:val="28"/>
      <w:szCs w:val="20"/>
      <w:lang w:val="x-none" w:eastAsia="x-none"/>
    </w:rPr>
  </w:style>
  <w:style w:type="table" w:customStyle="1" w:styleId="44">
    <w:name w:val="Сетка таблицы4"/>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2"/>
    <w:rsid w:val="00786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2"/>
    <w:rsid w:val="007868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Знак Знак1"/>
    <w:aliases w:val="Текст Знак1,Знак2 Знак1, Знак Знак1, Знак2 Знак1,Знак21 Знак1"/>
    <w:uiPriority w:val="99"/>
    <w:rsid w:val="007868EF"/>
    <w:rPr>
      <w:lang w:val="ru-RU" w:eastAsia="ru-RU" w:bidi="ar-SA"/>
    </w:rPr>
  </w:style>
  <w:style w:type="paragraph" w:customStyle="1" w:styleId="1f">
    <w:name w:val="1"/>
    <w:basedOn w:val="a0"/>
    <w:uiPriority w:val="99"/>
    <w:rsid w:val="007868EF"/>
    <w:pPr>
      <w:widowControl w:val="0"/>
      <w:adjustRightInd w:val="0"/>
      <w:spacing w:line="360" w:lineRule="atLeast"/>
      <w:jc w:val="both"/>
      <w:textAlignment w:val="baseline"/>
    </w:pPr>
    <w:rPr>
      <w:rFonts w:ascii="Verdana" w:hAnsi="Verdana" w:cs="Verdana"/>
      <w:lang w:val="en-US" w:eastAsia="en-US"/>
    </w:rPr>
  </w:style>
  <w:style w:type="paragraph" w:customStyle="1" w:styleId="affd">
    <w:name w:val="ЗаголовокТаблицы"/>
    <w:basedOn w:val="a0"/>
    <w:uiPriority w:val="99"/>
    <w:rsid w:val="007868EF"/>
    <w:pPr>
      <w:suppressAutoHyphens/>
      <w:jc w:val="center"/>
    </w:pPr>
    <w:rPr>
      <w:rFonts w:ascii="Arial Narrow" w:hAnsi="Arial Narrow"/>
      <w:b/>
      <w:bCs/>
      <w:sz w:val="24"/>
      <w:szCs w:val="24"/>
    </w:rPr>
  </w:style>
  <w:style w:type="paragraph" w:customStyle="1" w:styleId="affe">
    <w:name w:val="ТабличныйТекст"/>
    <w:basedOn w:val="a0"/>
    <w:uiPriority w:val="99"/>
    <w:rsid w:val="007868EF"/>
    <w:pPr>
      <w:spacing w:before="60" w:after="60"/>
    </w:pPr>
    <w:rPr>
      <w:rFonts w:ascii="Arial Narrow" w:hAnsi="Arial Narrow"/>
      <w:sz w:val="22"/>
      <w:szCs w:val="22"/>
    </w:rPr>
  </w:style>
  <w:style w:type="paragraph" w:styleId="afff">
    <w:name w:val="Subtitle"/>
    <w:basedOn w:val="a0"/>
    <w:next w:val="a0"/>
    <w:link w:val="afff0"/>
    <w:uiPriority w:val="99"/>
    <w:qFormat/>
    <w:rsid w:val="007868EF"/>
    <w:pPr>
      <w:spacing w:before="240" w:after="60"/>
      <w:outlineLvl w:val="1"/>
    </w:pPr>
    <w:rPr>
      <w:rFonts w:eastAsia="Calibri"/>
      <w:i/>
      <w:sz w:val="30"/>
      <w:szCs w:val="30"/>
      <w:u w:val="single"/>
      <w:lang w:val="x-none" w:eastAsia="x-none"/>
    </w:rPr>
  </w:style>
  <w:style w:type="character" w:customStyle="1" w:styleId="afff0">
    <w:name w:val="Подзаголовок Знак"/>
    <w:basedOn w:val="a1"/>
    <w:link w:val="afff"/>
    <w:uiPriority w:val="99"/>
    <w:rsid w:val="007868EF"/>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0"/>
    <w:uiPriority w:val="99"/>
    <w:rsid w:val="007868EF"/>
    <w:pPr>
      <w:ind w:firstLine="567"/>
      <w:jc w:val="both"/>
    </w:pPr>
    <w:rPr>
      <w:rFonts w:ascii="Bookman Old Style" w:hAnsi="Bookman Old Style"/>
      <w:sz w:val="24"/>
    </w:rPr>
  </w:style>
  <w:style w:type="character" w:customStyle="1" w:styleId="FootnoteTextChar">
    <w:name w:val="Footnote Text Char"/>
    <w:semiHidden/>
    <w:locked/>
    <w:rsid w:val="007868EF"/>
    <w:rPr>
      <w:rFonts w:ascii="Times New Roman" w:hAnsi="Times New Roman" w:cs="Times New Roman"/>
      <w:sz w:val="20"/>
      <w:szCs w:val="20"/>
      <w:lang w:val="x-none" w:eastAsia="ru-RU"/>
    </w:rPr>
  </w:style>
  <w:style w:type="character" w:customStyle="1" w:styleId="BalloonTextChar">
    <w:name w:val="Balloon Text Char"/>
    <w:semiHidden/>
    <w:locked/>
    <w:rsid w:val="007868EF"/>
    <w:rPr>
      <w:rFonts w:ascii="Tahoma" w:hAnsi="Tahoma" w:cs="Tahoma"/>
      <w:sz w:val="16"/>
      <w:szCs w:val="16"/>
      <w:lang w:val="x-none" w:eastAsia="ru-RU"/>
    </w:rPr>
  </w:style>
  <w:style w:type="paragraph" w:customStyle="1" w:styleId="1f0">
    <w:name w:val="Абзац списка1"/>
    <w:basedOn w:val="a0"/>
    <w:uiPriority w:val="99"/>
    <w:rsid w:val="007868EF"/>
    <w:pPr>
      <w:spacing w:after="200" w:line="276" w:lineRule="auto"/>
      <w:ind w:left="720"/>
      <w:contextualSpacing/>
    </w:pPr>
    <w:rPr>
      <w:rFonts w:ascii="Calibri" w:hAnsi="Calibri"/>
      <w:sz w:val="22"/>
      <w:szCs w:val="22"/>
      <w:lang w:eastAsia="en-US"/>
    </w:rPr>
  </w:style>
  <w:style w:type="character" w:customStyle="1" w:styleId="BodyText3Char">
    <w:name w:val="Body Text 3 Char"/>
    <w:locked/>
    <w:rsid w:val="007868EF"/>
    <w:rPr>
      <w:rFonts w:ascii="Times New Roman" w:hAnsi="Times New Roman" w:cs="Times New Roman"/>
      <w:sz w:val="16"/>
      <w:szCs w:val="16"/>
      <w:lang w:val="x-none" w:eastAsia="ru-RU"/>
    </w:rPr>
  </w:style>
  <w:style w:type="character" w:customStyle="1" w:styleId="DocumentMapChar">
    <w:name w:val="Document Map Char"/>
    <w:semiHidden/>
    <w:locked/>
    <w:rsid w:val="007868EF"/>
    <w:rPr>
      <w:rFonts w:ascii="Tahoma" w:hAnsi="Tahoma" w:cs="Tahoma"/>
      <w:sz w:val="16"/>
      <w:szCs w:val="16"/>
      <w:lang w:val="x-none" w:eastAsia="ru-RU"/>
    </w:rPr>
  </w:style>
  <w:style w:type="character" w:customStyle="1" w:styleId="CommentTextChar">
    <w:name w:val="Comment Text Char"/>
    <w:semiHidden/>
    <w:locked/>
    <w:rsid w:val="007868EF"/>
    <w:rPr>
      <w:rFonts w:ascii="Times New Roman" w:hAnsi="Times New Roman" w:cs="Times New Roman"/>
      <w:sz w:val="20"/>
      <w:szCs w:val="20"/>
      <w:lang w:val="x-none" w:eastAsia="ru-RU"/>
    </w:rPr>
  </w:style>
  <w:style w:type="character" w:customStyle="1" w:styleId="CommentSubjectChar">
    <w:name w:val="Comment Subject Char"/>
    <w:semiHidden/>
    <w:locked/>
    <w:rsid w:val="007868EF"/>
    <w:rPr>
      <w:rFonts w:ascii="Times New Roman" w:hAnsi="Times New Roman" w:cs="Times New Roman"/>
      <w:b/>
      <w:bCs/>
      <w:sz w:val="20"/>
      <w:szCs w:val="20"/>
      <w:lang w:val="x-none" w:eastAsia="ru-RU"/>
    </w:rPr>
  </w:style>
  <w:style w:type="paragraph" w:customStyle="1" w:styleId="1f1">
    <w:name w:val="Рецензия1"/>
    <w:hidden/>
    <w:uiPriority w:val="99"/>
    <w:semiHidden/>
    <w:rsid w:val="007868EF"/>
    <w:pPr>
      <w:spacing w:after="0" w:line="240" w:lineRule="auto"/>
    </w:pPr>
    <w:rPr>
      <w:rFonts w:ascii="Times New Roman" w:eastAsia="Calibri" w:hAnsi="Times New Roman" w:cs="Times New Roman"/>
      <w:sz w:val="24"/>
      <w:szCs w:val="24"/>
      <w:lang w:eastAsia="ru-RU"/>
    </w:rPr>
  </w:style>
  <w:style w:type="character" w:customStyle="1" w:styleId="SubtitleChar">
    <w:name w:val="Subtitle Char"/>
    <w:locked/>
    <w:rsid w:val="007868EF"/>
    <w:rPr>
      <w:rFonts w:ascii="Times New Roman" w:hAnsi="Times New Roman" w:cs="Times New Roman"/>
      <w:i/>
      <w:sz w:val="30"/>
      <w:szCs w:val="30"/>
      <w:u w:val="single"/>
      <w:lang w:val="x-none" w:eastAsia="ru-RU"/>
    </w:rPr>
  </w:style>
  <w:style w:type="paragraph" w:customStyle="1" w:styleId="83">
    <w:name w:val="Знак8"/>
    <w:basedOn w:val="a0"/>
    <w:uiPriority w:val="99"/>
    <w:rsid w:val="007868EF"/>
    <w:pPr>
      <w:widowControl w:val="0"/>
      <w:adjustRightInd w:val="0"/>
      <w:spacing w:line="360" w:lineRule="atLeast"/>
      <w:jc w:val="both"/>
      <w:textAlignment w:val="baseline"/>
    </w:pPr>
    <w:rPr>
      <w:rFonts w:ascii="Verdana" w:eastAsia="Calibri" w:hAnsi="Verdana" w:cs="Verdana"/>
      <w:lang w:val="en-US" w:eastAsia="en-US"/>
    </w:rPr>
  </w:style>
  <w:style w:type="character" w:customStyle="1" w:styleId="190">
    <w:name w:val="Знак Знак19"/>
    <w:locked/>
    <w:rsid w:val="007868EF"/>
    <w:rPr>
      <w:rFonts w:ascii="Arial" w:hAnsi="Arial" w:cs="Arial"/>
      <w:b/>
      <w:bCs/>
      <w:kern w:val="32"/>
      <w:sz w:val="32"/>
      <w:szCs w:val="32"/>
      <w:lang w:val="ru-RU" w:eastAsia="ru-RU" w:bidi="ar-SA"/>
    </w:rPr>
  </w:style>
  <w:style w:type="character" w:customStyle="1" w:styleId="161">
    <w:name w:val="Знак Знак16"/>
    <w:locked/>
    <w:rsid w:val="007868EF"/>
    <w:rPr>
      <w:rFonts w:ascii="Arial" w:hAnsi="Arial" w:cs="Arial"/>
      <w:b/>
      <w:bCs/>
      <w:i/>
      <w:iCs/>
      <w:sz w:val="28"/>
      <w:szCs w:val="28"/>
      <w:lang w:val="ru-RU" w:eastAsia="ru-RU" w:bidi="ar-SA"/>
    </w:rPr>
  </w:style>
  <w:style w:type="character" w:customStyle="1" w:styleId="141">
    <w:name w:val="Знак Знак14"/>
    <w:locked/>
    <w:rsid w:val="007868EF"/>
    <w:rPr>
      <w:sz w:val="28"/>
      <w:lang w:val="ru-RU" w:eastAsia="ru-RU" w:bidi="ar-SA"/>
    </w:rPr>
  </w:style>
  <w:style w:type="character" w:customStyle="1" w:styleId="84">
    <w:name w:val="Знак Знак8"/>
    <w:locked/>
    <w:rsid w:val="007868EF"/>
    <w:rPr>
      <w:sz w:val="28"/>
      <w:lang w:val="ru-RU" w:eastAsia="ru-RU" w:bidi="ar-SA"/>
    </w:rPr>
  </w:style>
  <w:style w:type="character" w:customStyle="1" w:styleId="72">
    <w:name w:val="Знак Знак7"/>
    <w:locked/>
    <w:rsid w:val="007868EF"/>
    <w:rPr>
      <w:lang w:val="ru-RU" w:eastAsia="ru-RU" w:bidi="ar-SA"/>
    </w:rPr>
  </w:style>
  <w:style w:type="character" w:customStyle="1" w:styleId="53">
    <w:name w:val="Знак Знак5"/>
    <w:locked/>
    <w:rsid w:val="007868EF"/>
    <w:rPr>
      <w:lang w:val="ru-RU" w:eastAsia="ru-RU" w:bidi="ar-SA"/>
    </w:rPr>
  </w:style>
  <w:style w:type="character" w:customStyle="1" w:styleId="39">
    <w:name w:val="Знак Знак3"/>
    <w:locked/>
    <w:rsid w:val="007868EF"/>
    <w:rPr>
      <w:sz w:val="28"/>
      <w:lang w:val="ru-RU" w:eastAsia="ru-RU" w:bidi="ar-SA"/>
    </w:rPr>
  </w:style>
  <w:style w:type="character" w:customStyle="1" w:styleId="Normal">
    <w:name w:val="Normal Знак"/>
    <w:link w:val="111"/>
    <w:uiPriority w:val="99"/>
    <w:locked/>
    <w:rsid w:val="007868EF"/>
    <w:rPr>
      <w:rFonts w:ascii="Times New Roman" w:eastAsia="Times New Roman" w:hAnsi="Times New Roman" w:cs="Times New Roman"/>
      <w:snapToGrid w:val="0"/>
      <w:sz w:val="24"/>
      <w:szCs w:val="20"/>
      <w:lang w:eastAsia="ru-RU"/>
    </w:rPr>
  </w:style>
  <w:style w:type="paragraph" w:customStyle="1" w:styleId="zagol1">
    <w:name w:val="zagol1"/>
    <w:basedOn w:val="a0"/>
    <w:uiPriority w:val="99"/>
    <w:rsid w:val="007868EF"/>
    <w:pPr>
      <w:spacing w:before="100" w:beforeAutospacing="1" w:after="100" w:afterAutospacing="1"/>
      <w:jc w:val="center"/>
    </w:pPr>
    <w:rPr>
      <w:rFonts w:ascii="Verdana" w:hAnsi="Verdana"/>
      <w:b/>
      <w:bCs/>
      <w:color w:val="336699"/>
      <w:sz w:val="24"/>
      <w:szCs w:val="24"/>
    </w:rPr>
  </w:style>
  <w:style w:type="character" w:customStyle="1" w:styleId="171">
    <w:name w:val="Знак Знак17"/>
    <w:rsid w:val="007868EF"/>
    <w:rPr>
      <w:sz w:val="28"/>
      <w:lang w:val="ru-RU" w:eastAsia="ru-RU" w:bidi="ar-SA"/>
    </w:rPr>
  </w:style>
  <w:style w:type="table" w:styleId="-3">
    <w:name w:val="Table Web 3"/>
    <w:basedOn w:val="a2"/>
    <w:rsid w:val="007868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63">
    <w:name w:val="Сетка таблицы6"/>
    <w:basedOn w:val="a2"/>
    <w:next w:val="a2"/>
    <w:uiPriority w:val="59"/>
    <w:rsid w:val="007868E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0"/>
    <w:link w:val="312"/>
    <w:uiPriority w:val="99"/>
    <w:rsid w:val="007868EF"/>
    <w:pPr>
      <w:suppressAutoHyphens/>
      <w:spacing w:after="120"/>
    </w:pPr>
    <w:rPr>
      <w:sz w:val="16"/>
      <w:szCs w:val="16"/>
      <w:lang w:eastAsia="ar-SA"/>
    </w:rPr>
  </w:style>
  <w:style w:type="character" w:customStyle="1" w:styleId="312">
    <w:name w:val="Основной текст 31 Знак"/>
    <w:link w:val="311"/>
    <w:uiPriority w:val="99"/>
    <w:locked/>
    <w:rsid w:val="007868EF"/>
    <w:rPr>
      <w:rFonts w:ascii="Times New Roman" w:eastAsia="Times New Roman" w:hAnsi="Times New Roman" w:cs="Times New Roman"/>
      <w:sz w:val="16"/>
      <w:szCs w:val="16"/>
      <w:lang w:eastAsia="ar-SA"/>
    </w:rPr>
  </w:style>
  <w:style w:type="character" w:customStyle="1" w:styleId="a9">
    <w:name w:val="Абзац списка Знак"/>
    <w:aliases w:val="it_List1 Знак,Ненумерованный список Знак,List Paragraph Знак"/>
    <w:link w:val="a8"/>
    <w:locked/>
    <w:rsid w:val="007868EF"/>
    <w:rPr>
      <w:rFonts w:ascii="Calibri" w:eastAsia="Times New Roman" w:hAnsi="Calibri" w:cs="Calibri"/>
      <w:lang w:eastAsia="ru-RU"/>
    </w:rPr>
  </w:style>
  <w:style w:type="paragraph" w:customStyle="1" w:styleId="120">
    <w:name w:val="Основной 12"/>
    <w:basedOn w:val="af7"/>
    <w:link w:val="121"/>
    <w:qFormat/>
    <w:rsid w:val="00D927CA"/>
    <w:pPr>
      <w:spacing w:before="40"/>
    </w:pPr>
    <w:rPr>
      <w:lang w:val="ru-RU" w:eastAsia="ru-RU"/>
    </w:rPr>
  </w:style>
  <w:style w:type="character" w:customStyle="1" w:styleId="121">
    <w:name w:val="Основной 12 Знак"/>
    <w:link w:val="120"/>
    <w:rsid w:val="00D927CA"/>
    <w:rPr>
      <w:rFonts w:ascii="Times New Roman" w:eastAsia="Times New Roman" w:hAnsi="Times New Roman" w:cs="Times New Roman"/>
      <w:snapToGrid w:val="0"/>
      <w:sz w:val="24"/>
      <w:szCs w:val="24"/>
      <w:lang w:eastAsia="ru-RU"/>
    </w:rPr>
  </w:style>
  <w:style w:type="paragraph" w:customStyle="1" w:styleId="afff1">
    <w:name w:val="таблица"/>
    <w:basedOn w:val="a0"/>
    <w:next w:val="a0"/>
    <w:link w:val="afff2"/>
    <w:qFormat/>
    <w:rsid w:val="00B37790"/>
    <w:pPr>
      <w:keepLines/>
      <w:widowControl w:val="0"/>
      <w:suppressAutoHyphens/>
      <w:snapToGrid w:val="0"/>
      <w:jc w:val="center"/>
    </w:pPr>
    <w:rPr>
      <w:rFonts w:ascii="Courier New" w:hAnsi="Courier New"/>
      <w:color w:val="000000"/>
      <w:sz w:val="28"/>
    </w:rPr>
  </w:style>
  <w:style w:type="character" w:customStyle="1" w:styleId="afff2">
    <w:name w:val="таблица Знак"/>
    <w:link w:val="afff1"/>
    <w:locked/>
    <w:rsid w:val="00B37790"/>
    <w:rPr>
      <w:rFonts w:ascii="Courier New" w:eastAsia="Times New Roman" w:hAnsi="Courier New" w:cs="Times New Roman"/>
      <w:color w:val="000000"/>
      <w:sz w:val="28"/>
      <w:szCs w:val="20"/>
      <w:lang w:eastAsia="ru-RU"/>
    </w:rPr>
  </w:style>
  <w:style w:type="paragraph" w:customStyle="1" w:styleId="230">
    <w:name w:val="Основной текст 23"/>
    <w:basedOn w:val="a0"/>
    <w:uiPriority w:val="99"/>
    <w:rsid w:val="00231FCF"/>
    <w:pPr>
      <w:overflowPunct w:val="0"/>
      <w:autoSpaceDE w:val="0"/>
      <w:autoSpaceDN w:val="0"/>
      <w:adjustRightInd w:val="0"/>
      <w:spacing w:after="120"/>
      <w:ind w:firstLine="709"/>
      <w:jc w:val="both"/>
      <w:textAlignment w:val="baseline"/>
    </w:pPr>
    <w:rPr>
      <w:sz w:val="28"/>
    </w:rPr>
  </w:style>
  <w:style w:type="paragraph" w:customStyle="1" w:styleId="afff3">
    <w:name w:val="Абзац"/>
    <w:basedOn w:val="a0"/>
    <w:link w:val="afff4"/>
    <w:uiPriority w:val="99"/>
    <w:qFormat/>
    <w:rsid w:val="00FF6348"/>
    <w:pPr>
      <w:ind w:firstLine="567"/>
      <w:jc w:val="both"/>
    </w:pPr>
    <w:rPr>
      <w:sz w:val="24"/>
      <w:szCs w:val="24"/>
    </w:rPr>
  </w:style>
  <w:style w:type="character" w:customStyle="1" w:styleId="afff4">
    <w:name w:val="Абзац Знак"/>
    <w:link w:val="afff3"/>
    <w:uiPriority w:val="99"/>
    <w:locked/>
    <w:rsid w:val="00FF6348"/>
    <w:rPr>
      <w:rFonts w:ascii="Times New Roman" w:eastAsia="Times New Roman" w:hAnsi="Times New Roman" w:cs="Times New Roman"/>
      <w:sz w:val="24"/>
      <w:szCs w:val="24"/>
      <w:lang w:eastAsia="ru-RU"/>
    </w:rPr>
  </w:style>
  <w:style w:type="paragraph" w:customStyle="1" w:styleId="S">
    <w:name w:val="S_Титульный"/>
    <w:basedOn w:val="a0"/>
    <w:uiPriority w:val="99"/>
    <w:rsid w:val="00FF6348"/>
    <w:pPr>
      <w:spacing w:line="360" w:lineRule="auto"/>
      <w:ind w:left="3240"/>
      <w:jc w:val="right"/>
    </w:pPr>
    <w:rPr>
      <w:b/>
      <w:bCs/>
      <w:sz w:val="32"/>
      <w:szCs w:val="32"/>
    </w:rPr>
  </w:style>
  <w:style w:type="paragraph" w:customStyle="1" w:styleId="afff5">
    <w:name w:val="ТЕКСТ ГРАД"/>
    <w:basedOn w:val="a0"/>
    <w:link w:val="afff6"/>
    <w:uiPriority w:val="99"/>
    <w:rsid w:val="00B563E6"/>
    <w:pPr>
      <w:spacing w:line="360" w:lineRule="auto"/>
      <w:ind w:firstLine="709"/>
      <w:jc w:val="both"/>
    </w:pPr>
    <w:rPr>
      <w:sz w:val="24"/>
      <w:szCs w:val="24"/>
    </w:rPr>
  </w:style>
  <w:style w:type="character" w:customStyle="1" w:styleId="afff6">
    <w:name w:val="ТЕКСТ ГРАД Знак"/>
    <w:link w:val="afff5"/>
    <w:uiPriority w:val="99"/>
    <w:locked/>
    <w:rsid w:val="00B563E6"/>
    <w:rPr>
      <w:rFonts w:ascii="Times New Roman" w:eastAsia="Times New Roman" w:hAnsi="Times New Roman" w:cs="Times New Roman"/>
      <w:sz w:val="24"/>
      <w:szCs w:val="24"/>
      <w:lang w:eastAsia="ru-RU"/>
    </w:rPr>
  </w:style>
  <w:style w:type="paragraph" w:customStyle="1" w:styleId="afff7">
    <w:name w:val="ООО  «Институт Территориального Планирования"/>
    <w:basedOn w:val="a0"/>
    <w:link w:val="afff8"/>
    <w:uiPriority w:val="99"/>
    <w:rsid w:val="00B563E6"/>
    <w:pPr>
      <w:spacing w:line="360" w:lineRule="auto"/>
      <w:ind w:left="709"/>
      <w:jc w:val="right"/>
    </w:pPr>
    <w:rPr>
      <w:sz w:val="24"/>
      <w:szCs w:val="24"/>
    </w:rPr>
  </w:style>
  <w:style w:type="character" w:customStyle="1" w:styleId="afff8">
    <w:name w:val="ООО  «Институт Территориального Планирования Знак"/>
    <w:link w:val="afff7"/>
    <w:uiPriority w:val="99"/>
    <w:locked/>
    <w:rsid w:val="00B563E6"/>
    <w:rPr>
      <w:rFonts w:ascii="Times New Roman" w:eastAsia="Times New Roman" w:hAnsi="Times New Roman" w:cs="Times New Roman"/>
      <w:sz w:val="24"/>
      <w:szCs w:val="24"/>
      <w:lang w:eastAsia="ru-RU"/>
    </w:rPr>
  </w:style>
  <w:style w:type="paragraph" w:customStyle="1" w:styleId="S0">
    <w:name w:val="S_Обложка_проект"/>
    <w:basedOn w:val="a0"/>
    <w:uiPriority w:val="99"/>
    <w:rsid w:val="00B563E6"/>
    <w:pPr>
      <w:spacing w:line="360" w:lineRule="auto"/>
      <w:ind w:left="3240"/>
      <w:jc w:val="right"/>
    </w:pPr>
    <w:rPr>
      <w:caps/>
      <w:sz w:val="24"/>
      <w:szCs w:val="24"/>
    </w:rPr>
  </w:style>
  <w:style w:type="paragraph" w:customStyle="1" w:styleId="240">
    <w:name w:val="Основной текст 24"/>
    <w:basedOn w:val="a0"/>
    <w:uiPriority w:val="99"/>
    <w:rsid w:val="005248D9"/>
    <w:pPr>
      <w:overflowPunct w:val="0"/>
      <w:autoSpaceDE w:val="0"/>
      <w:autoSpaceDN w:val="0"/>
      <w:adjustRightInd w:val="0"/>
      <w:spacing w:after="120"/>
      <w:ind w:firstLine="709"/>
      <w:jc w:val="both"/>
      <w:textAlignment w:val="baseline"/>
    </w:pPr>
    <w:rPr>
      <w:sz w:val="28"/>
    </w:rPr>
  </w:style>
  <w:style w:type="table" w:customStyle="1" w:styleId="73">
    <w:name w:val="Сетка таблицы7"/>
    <w:basedOn w:val="a2"/>
    <w:next w:val="a2"/>
    <w:rsid w:val="0084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бычный (веб) Знак"/>
    <w:link w:val="aff"/>
    <w:uiPriority w:val="99"/>
    <w:locked/>
    <w:rsid w:val="005A0D55"/>
    <w:rPr>
      <w:rFonts w:ascii="Times New Roman" w:eastAsia="Times New Roman" w:hAnsi="Times New Roman" w:cs="Times New Roman"/>
      <w:sz w:val="24"/>
      <w:szCs w:val="24"/>
      <w:lang w:eastAsia="ru-RU"/>
    </w:rPr>
  </w:style>
  <w:style w:type="paragraph" w:customStyle="1" w:styleId="260">
    <w:name w:val="Основной текст 26"/>
    <w:basedOn w:val="a0"/>
    <w:rsid w:val="005A0D55"/>
    <w:pPr>
      <w:tabs>
        <w:tab w:val="num" w:pos="1287"/>
      </w:tabs>
    </w:pPr>
    <w:rPr>
      <w:color w:val="000000"/>
      <w:sz w:val="28"/>
    </w:rPr>
  </w:style>
  <w:style w:type="paragraph" w:customStyle="1" w:styleId="250">
    <w:name w:val="Основной текст 25"/>
    <w:basedOn w:val="a0"/>
    <w:uiPriority w:val="99"/>
    <w:rsid w:val="00B44766"/>
    <w:pPr>
      <w:overflowPunct w:val="0"/>
      <w:autoSpaceDE w:val="0"/>
      <w:autoSpaceDN w:val="0"/>
      <w:adjustRightInd w:val="0"/>
      <w:spacing w:after="120"/>
      <w:ind w:firstLine="709"/>
      <w:jc w:val="both"/>
      <w:textAlignment w:val="baseline"/>
    </w:pPr>
    <w:rPr>
      <w:sz w:val="28"/>
    </w:rPr>
  </w:style>
  <w:style w:type="paragraph" w:styleId="afff9">
    <w:name w:val="No Spacing"/>
    <w:link w:val="afffa"/>
    <w:qFormat/>
    <w:rsid w:val="003553F1"/>
    <w:pPr>
      <w:spacing w:after="0" w:line="240" w:lineRule="auto"/>
    </w:pPr>
    <w:rPr>
      <w:rFonts w:ascii="Times New Roman" w:eastAsia="Times New Roman" w:hAnsi="Times New Roman" w:cs="Times New Roman"/>
      <w:sz w:val="20"/>
      <w:szCs w:val="20"/>
      <w:lang w:eastAsia="ru-RU"/>
    </w:rPr>
  </w:style>
  <w:style w:type="character" w:customStyle="1" w:styleId="afffb">
    <w:name w:val="основной А Знак"/>
    <w:basedOn w:val="a1"/>
    <w:link w:val="afffc"/>
    <w:locked/>
    <w:rsid w:val="003553F1"/>
    <w:rPr>
      <w:rFonts w:ascii="Times New Roman" w:eastAsia="Times New Roman" w:hAnsi="Times New Roman" w:cs="Times New Roman"/>
      <w:sz w:val="28"/>
      <w:szCs w:val="28"/>
      <w:lang w:eastAsia="ru-RU"/>
    </w:rPr>
  </w:style>
  <w:style w:type="paragraph" w:customStyle="1" w:styleId="afffc">
    <w:name w:val="основной А"/>
    <w:basedOn w:val="a0"/>
    <w:link w:val="afffb"/>
    <w:qFormat/>
    <w:rsid w:val="003553F1"/>
    <w:pPr>
      <w:ind w:firstLine="720"/>
      <w:jc w:val="both"/>
    </w:pPr>
    <w:rPr>
      <w:sz w:val="28"/>
      <w:szCs w:val="28"/>
    </w:rPr>
  </w:style>
  <w:style w:type="paragraph" w:customStyle="1" w:styleId="74">
    <w:name w:val="Основной текст7"/>
    <w:basedOn w:val="a0"/>
    <w:rsid w:val="003553F1"/>
    <w:pPr>
      <w:widowControl w:val="0"/>
      <w:shd w:val="clear" w:color="auto" w:fill="FFFFFF"/>
      <w:spacing w:after="240" w:line="326" w:lineRule="exact"/>
      <w:jc w:val="center"/>
    </w:pPr>
    <w:rPr>
      <w:sz w:val="27"/>
      <w:szCs w:val="27"/>
      <w:lang w:eastAsia="en-US"/>
    </w:rPr>
  </w:style>
  <w:style w:type="character" w:customStyle="1" w:styleId="Arial">
    <w:name w:val="Основной текст + Arial"/>
    <w:aliases w:val="10 pt"/>
    <w:basedOn w:val="af0"/>
    <w:rsid w:val="003553F1"/>
    <w:rPr>
      <w:rFonts w:ascii="Arial" w:eastAsia="Arial" w:hAnsi="Arial" w:cs="Arial"/>
      <w:b/>
      <w:bCs/>
      <w:color w:val="000000"/>
      <w:spacing w:val="0"/>
      <w:w w:val="100"/>
      <w:position w:val="0"/>
      <w:sz w:val="20"/>
      <w:szCs w:val="20"/>
      <w:shd w:val="clear" w:color="auto" w:fill="FFFFFF"/>
      <w:lang w:val="ru-RU"/>
    </w:rPr>
  </w:style>
  <w:style w:type="paragraph" w:customStyle="1" w:styleId="000">
    <w:name w:val="Основной текст с отст000"/>
    <w:basedOn w:val="a0"/>
    <w:rsid w:val="003553F1"/>
    <w:pPr>
      <w:ind w:firstLine="720"/>
      <w:jc w:val="both"/>
    </w:pPr>
    <w:rPr>
      <w:sz w:val="28"/>
    </w:rPr>
  </w:style>
  <w:style w:type="character" w:customStyle="1" w:styleId="114">
    <w:name w:val="Заголовок 1 Знак1"/>
    <w:aliases w:val="новая страница Знак"/>
    <w:rsid w:val="003553F1"/>
    <w:rPr>
      <w:rFonts w:ascii="Arial" w:hAnsi="Arial" w:cs="Arial" w:hint="default"/>
      <w:b/>
      <w:bCs/>
      <w:kern w:val="32"/>
      <w:sz w:val="32"/>
      <w:szCs w:val="32"/>
    </w:rPr>
  </w:style>
  <w:style w:type="paragraph" w:styleId="HTML">
    <w:name w:val="HTML Preformatted"/>
    <w:basedOn w:val="a0"/>
    <w:link w:val="HTML0"/>
    <w:uiPriority w:val="99"/>
    <w:unhideWhenUsed/>
    <w:rsid w:val="0035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1"/>
    <w:link w:val="HTML"/>
    <w:uiPriority w:val="99"/>
    <w:rsid w:val="003553F1"/>
    <w:rPr>
      <w:rFonts w:ascii="Courier New" w:eastAsia="Times New Roman" w:hAnsi="Courier New" w:cs="Times New Roman"/>
      <w:color w:val="000000"/>
      <w:sz w:val="20"/>
      <w:szCs w:val="20"/>
      <w:lang w:val="x-none" w:eastAsia="x-none"/>
    </w:rPr>
  </w:style>
  <w:style w:type="paragraph" w:styleId="1f2">
    <w:name w:val="index 1"/>
    <w:basedOn w:val="a0"/>
    <w:next w:val="a0"/>
    <w:autoRedefine/>
    <w:uiPriority w:val="99"/>
    <w:semiHidden/>
    <w:unhideWhenUsed/>
    <w:rsid w:val="003553F1"/>
    <w:pPr>
      <w:ind w:left="200" w:hanging="200"/>
    </w:pPr>
  </w:style>
  <w:style w:type="paragraph" w:styleId="2e">
    <w:name w:val="index 2"/>
    <w:basedOn w:val="a0"/>
    <w:next w:val="a0"/>
    <w:autoRedefine/>
    <w:uiPriority w:val="99"/>
    <w:semiHidden/>
    <w:unhideWhenUsed/>
    <w:rsid w:val="003553F1"/>
    <w:pPr>
      <w:ind w:left="400" w:hanging="200"/>
    </w:pPr>
  </w:style>
  <w:style w:type="paragraph" w:styleId="3a">
    <w:name w:val="index 3"/>
    <w:basedOn w:val="a0"/>
    <w:next w:val="a0"/>
    <w:autoRedefine/>
    <w:uiPriority w:val="99"/>
    <w:semiHidden/>
    <w:unhideWhenUsed/>
    <w:rsid w:val="003553F1"/>
    <w:pPr>
      <w:ind w:left="600" w:hanging="200"/>
    </w:pPr>
  </w:style>
  <w:style w:type="paragraph" w:styleId="45">
    <w:name w:val="index 4"/>
    <w:basedOn w:val="a0"/>
    <w:next w:val="a0"/>
    <w:autoRedefine/>
    <w:uiPriority w:val="99"/>
    <w:semiHidden/>
    <w:unhideWhenUsed/>
    <w:rsid w:val="003553F1"/>
    <w:pPr>
      <w:ind w:left="800" w:hanging="200"/>
    </w:pPr>
  </w:style>
  <w:style w:type="paragraph" w:styleId="54">
    <w:name w:val="index 5"/>
    <w:basedOn w:val="a0"/>
    <w:next w:val="a0"/>
    <w:autoRedefine/>
    <w:uiPriority w:val="99"/>
    <w:semiHidden/>
    <w:unhideWhenUsed/>
    <w:rsid w:val="003553F1"/>
    <w:pPr>
      <w:ind w:left="1000" w:hanging="200"/>
    </w:pPr>
  </w:style>
  <w:style w:type="paragraph" w:styleId="64">
    <w:name w:val="index 6"/>
    <w:basedOn w:val="a0"/>
    <w:next w:val="a0"/>
    <w:autoRedefine/>
    <w:uiPriority w:val="99"/>
    <w:semiHidden/>
    <w:unhideWhenUsed/>
    <w:rsid w:val="003553F1"/>
    <w:pPr>
      <w:ind w:left="1200" w:hanging="200"/>
    </w:pPr>
  </w:style>
  <w:style w:type="paragraph" w:styleId="75">
    <w:name w:val="index 7"/>
    <w:basedOn w:val="a0"/>
    <w:next w:val="a0"/>
    <w:autoRedefine/>
    <w:uiPriority w:val="99"/>
    <w:semiHidden/>
    <w:unhideWhenUsed/>
    <w:rsid w:val="003553F1"/>
    <w:pPr>
      <w:ind w:left="1400" w:hanging="200"/>
    </w:pPr>
  </w:style>
  <w:style w:type="paragraph" w:styleId="85">
    <w:name w:val="index 8"/>
    <w:basedOn w:val="a0"/>
    <w:next w:val="a0"/>
    <w:autoRedefine/>
    <w:uiPriority w:val="99"/>
    <w:semiHidden/>
    <w:unhideWhenUsed/>
    <w:rsid w:val="003553F1"/>
    <w:pPr>
      <w:ind w:left="1600" w:hanging="200"/>
    </w:pPr>
  </w:style>
  <w:style w:type="paragraph" w:styleId="92">
    <w:name w:val="index 9"/>
    <w:basedOn w:val="a0"/>
    <w:next w:val="a0"/>
    <w:autoRedefine/>
    <w:uiPriority w:val="99"/>
    <w:semiHidden/>
    <w:unhideWhenUsed/>
    <w:rsid w:val="003553F1"/>
    <w:pPr>
      <w:ind w:left="1800" w:hanging="200"/>
    </w:pPr>
  </w:style>
  <w:style w:type="paragraph" w:styleId="afffd">
    <w:name w:val="index heading"/>
    <w:basedOn w:val="a0"/>
    <w:next w:val="1f2"/>
    <w:uiPriority w:val="99"/>
    <w:semiHidden/>
    <w:unhideWhenUsed/>
    <w:rsid w:val="003553F1"/>
  </w:style>
  <w:style w:type="paragraph" w:styleId="afffe">
    <w:name w:val="endnote text"/>
    <w:basedOn w:val="a0"/>
    <w:link w:val="affff"/>
    <w:uiPriority w:val="99"/>
    <w:unhideWhenUsed/>
    <w:rsid w:val="003553F1"/>
    <w:pPr>
      <w:spacing w:after="200" w:line="276" w:lineRule="auto"/>
    </w:pPr>
    <w:rPr>
      <w:rFonts w:ascii="Calibri" w:eastAsia="Calibri" w:hAnsi="Calibri"/>
      <w:lang w:eastAsia="en-US"/>
    </w:rPr>
  </w:style>
  <w:style w:type="character" w:customStyle="1" w:styleId="affff">
    <w:name w:val="Текст концевой сноски Знак"/>
    <w:basedOn w:val="a1"/>
    <w:link w:val="afffe"/>
    <w:uiPriority w:val="99"/>
    <w:rsid w:val="003553F1"/>
    <w:rPr>
      <w:rFonts w:ascii="Calibri" w:eastAsia="Calibri" w:hAnsi="Calibri" w:cs="Times New Roman"/>
      <w:sz w:val="20"/>
      <w:szCs w:val="20"/>
    </w:rPr>
  </w:style>
  <w:style w:type="paragraph" w:styleId="2f">
    <w:name w:val="List 2"/>
    <w:basedOn w:val="a0"/>
    <w:uiPriority w:val="99"/>
    <w:unhideWhenUsed/>
    <w:rsid w:val="003553F1"/>
    <w:pPr>
      <w:ind w:left="566" w:hanging="283"/>
    </w:pPr>
    <w:rPr>
      <w:sz w:val="24"/>
      <w:szCs w:val="24"/>
    </w:rPr>
  </w:style>
  <w:style w:type="paragraph" w:styleId="3b">
    <w:name w:val="List 3"/>
    <w:basedOn w:val="a0"/>
    <w:uiPriority w:val="99"/>
    <w:unhideWhenUsed/>
    <w:rsid w:val="003553F1"/>
    <w:pPr>
      <w:ind w:left="849" w:hanging="283"/>
    </w:pPr>
    <w:rPr>
      <w:sz w:val="24"/>
      <w:szCs w:val="24"/>
    </w:rPr>
  </w:style>
  <w:style w:type="paragraph" w:styleId="46">
    <w:name w:val="List 4"/>
    <w:basedOn w:val="a0"/>
    <w:uiPriority w:val="99"/>
    <w:unhideWhenUsed/>
    <w:rsid w:val="003553F1"/>
    <w:pPr>
      <w:ind w:left="1132" w:hanging="283"/>
    </w:pPr>
    <w:rPr>
      <w:sz w:val="24"/>
      <w:szCs w:val="24"/>
    </w:rPr>
  </w:style>
  <w:style w:type="paragraph" w:styleId="55">
    <w:name w:val="List 5"/>
    <w:basedOn w:val="a0"/>
    <w:uiPriority w:val="99"/>
    <w:unhideWhenUsed/>
    <w:rsid w:val="003553F1"/>
    <w:pPr>
      <w:ind w:left="1415" w:hanging="283"/>
    </w:pPr>
    <w:rPr>
      <w:sz w:val="24"/>
      <w:szCs w:val="24"/>
    </w:rPr>
  </w:style>
  <w:style w:type="paragraph" w:styleId="2">
    <w:name w:val="List Number 2"/>
    <w:basedOn w:val="a0"/>
    <w:uiPriority w:val="99"/>
    <w:semiHidden/>
    <w:unhideWhenUsed/>
    <w:rsid w:val="003553F1"/>
    <w:pPr>
      <w:numPr>
        <w:numId w:val="14"/>
      </w:numPr>
    </w:pPr>
    <w:rPr>
      <w:sz w:val="28"/>
    </w:rPr>
  </w:style>
  <w:style w:type="paragraph" w:styleId="affff0">
    <w:name w:val="List Continue"/>
    <w:basedOn w:val="a0"/>
    <w:uiPriority w:val="99"/>
    <w:unhideWhenUsed/>
    <w:rsid w:val="003553F1"/>
    <w:pPr>
      <w:spacing w:after="120"/>
      <w:ind w:left="283"/>
    </w:pPr>
    <w:rPr>
      <w:sz w:val="24"/>
      <w:szCs w:val="24"/>
    </w:rPr>
  </w:style>
  <w:style w:type="paragraph" w:styleId="2f0">
    <w:name w:val="List Continue 2"/>
    <w:basedOn w:val="a0"/>
    <w:uiPriority w:val="99"/>
    <w:unhideWhenUsed/>
    <w:rsid w:val="003553F1"/>
    <w:pPr>
      <w:spacing w:after="120"/>
      <w:ind w:left="566"/>
    </w:pPr>
    <w:rPr>
      <w:sz w:val="24"/>
      <w:szCs w:val="24"/>
    </w:rPr>
  </w:style>
  <w:style w:type="paragraph" w:styleId="affff1">
    <w:name w:val="Note Heading"/>
    <w:basedOn w:val="a0"/>
    <w:next w:val="a0"/>
    <w:link w:val="affff2"/>
    <w:uiPriority w:val="99"/>
    <w:unhideWhenUsed/>
    <w:rsid w:val="003553F1"/>
    <w:rPr>
      <w:sz w:val="24"/>
      <w:szCs w:val="24"/>
    </w:rPr>
  </w:style>
  <w:style w:type="character" w:customStyle="1" w:styleId="affff2">
    <w:name w:val="Заголовок записки Знак"/>
    <w:basedOn w:val="a1"/>
    <w:link w:val="affff1"/>
    <w:uiPriority w:val="99"/>
    <w:rsid w:val="003553F1"/>
    <w:rPr>
      <w:rFonts w:ascii="Times New Roman" w:eastAsia="Times New Roman" w:hAnsi="Times New Roman" w:cs="Times New Roman"/>
      <w:sz w:val="24"/>
      <w:szCs w:val="24"/>
      <w:lang w:eastAsia="ru-RU"/>
    </w:rPr>
  </w:style>
  <w:style w:type="character" w:customStyle="1" w:styleId="afffa">
    <w:name w:val="Без интервала Знак"/>
    <w:link w:val="afff9"/>
    <w:locked/>
    <w:rsid w:val="003553F1"/>
    <w:rPr>
      <w:rFonts w:ascii="Times New Roman" w:eastAsia="Times New Roman" w:hAnsi="Times New Roman" w:cs="Times New Roman"/>
      <w:sz w:val="20"/>
      <w:szCs w:val="20"/>
      <w:lang w:eastAsia="ru-RU"/>
    </w:rPr>
  </w:style>
  <w:style w:type="paragraph" w:styleId="affff3">
    <w:name w:val="Intense Quote"/>
    <w:basedOn w:val="a0"/>
    <w:next w:val="a0"/>
    <w:link w:val="affff4"/>
    <w:uiPriority w:val="99"/>
    <w:qFormat/>
    <w:rsid w:val="003553F1"/>
    <w:pPr>
      <w:ind w:left="720" w:right="720"/>
    </w:pPr>
    <w:rPr>
      <w:rFonts w:ascii="Calibri" w:hAnsi="Calibri"/>
      <w:b/>
      <w:i/>
      <w:sz w:val="24"/>
      <w:szCs w:val="22"/>
      <w:lang w:val="en-US" w:eastAsia="en-US" w:bidi="en-US"/>
    </w:rPr>
  </w:style>
  <w:style w:type="character" w:customStyle="1" w:styleId="affff4">
    <w:name w:val="Выделенная цитата Знак"/>
    <w:basedOn w:val="a1"/>
    <w:link w:val="affff3"/>
    <w:uiPriority w:val="99"/>
    <w:rsid w:val="003553F1"/>
    <w:rPr>
      <w:rFonts w:ascii="Calibri" w:eastAsia="Times New Roman" w:hAnsi="Calibri" w:cs="Times New Roman"/>
      <w:b/>
      <w:i/>
      <w:sz w:val="24"/>
      <w:lang w:val="en-US" w:bidi="en-US"/>
    </w:rPr>
  </w:style>
  <w:style w:type="character" w:customStyle="1" w:styleId="211">
    <w:name w:val="Основной текст 21 Знак"/>
    <w:link w:val="210"/>
    <w:locked/>
    <w:rsid w:val="003553F1"/>
    <w:rPr>
      <w:rFonts w:ascii="Times New Roman" w:eastAsia="Times New Roman" w:hAnsi="Times New Roman" w:cs="Times New Roman"/>
      <w:sz w:val="28"/>
      <w:szCs w:val="20"/>
      <w:lang w:eastAsia="ar-SA"/>
    </w:rPr>
  </w:style>
  <w:style w:type="character" w:customStyle="1" w:styleId="17">
    <w:name w:val="заголовок 1 Знак"/>
    <w:link w:val="12"/>
    <w:locked/>
    <w:rsid w:val="003553F1"/>
    <w:rPr>
      <w:rFonts w:ascii="Peterburg" w:eastAsia="Times New Roman" w:hAnsi="Peterburg" w:cs="Times New Roman"/>
      <w:sz w:val="28"/>
      <w:szCs w:val="20"/>
      <w:lang w:eastAsia="ru-RU"/>
    </w:rPr>
  </w:style>
  <w:style w:type="paragraph" w:customStyle="1" w:styleId="3c">
    <w:name w:val="Обычный3"/>
    <w:basedOn w:val="a0"/>
    <w:uiPriority w:val="99"/>
    <w:rsid w:val="003553F1"/>
    <w:pPr>
      <w:snapToGrid w:val="0"/>
    </w:pPr>
    <w:rPr>
      <w:rFonts w:ascii="Courier New" w:hAnsi="Courier New" w:cs="Courier New"/>
      <w:sz w:val="24"/>
      <w:szCs w:val="24"/>
    </w:rPr>
  </w:style>
  <w:style w:type="paragraph" w:customStyle="1" w:styleId="122">
    <w:name w:val="Знак1 Знак Знак Знак2"/>
    <w:basedOn w:val="a0"/>
    <w:uiPriority w:val="99"/>
    <w:rsid w:val="003553F1"/>
    <w:rPr>
      <w:rFonts w:ascii="Verdana" w:hAnsi="Verdana" w:cs="Verdana"/>
      <w:lang w:val="en-US" w:eastAsia="en-US"/>
    </w:rPr>
  </w:style>
  <w:style w:type="paragraph" w:customStyle="1" w:styleId="3d">
    <w:name w:val="Знак3"/>
    <w:basedOn w:val="a0"/>
    <w:uiPriority w:val="99"/>
    <w:rsid w:val="003553F1"/>
    <w:rPr>
      <w:rFonts w:ascii="Verdana" w:hAnsi="Verdana" w:cs="Verdana"/>
      <w:lang w:val="en-US" w:eastAsia="en-US"/>
    </w:rPr>
  </w:style>
  <w:style w:type="paragraph" w:customStyle="1" w:styleId="115">
    <w:name w:val="Знак1 Знак Знак Знак1"/>
    <w:basedOn w:val="a0"/>
    <w:uiPriority w:val="99"/>
    <w:rsid w:val="003553F1"/>
    <w:rPr>
      <w:rFonts w:ascii="Verdana" w:hAnsi="Verdana" w:cs="Verdana"/>
      <w:lang w:val="en-US" w:eastAsia="en-US"/>
    </w:rPr>
  </w:style>
  <w:style w:type="paragraph" w:customStyle="1" w:styleId="xl309">
    <w:name w:val="xl309"/>
    <w:basedOn w:val="a0"/>
    <w:uiPriority w:val="99"/>
    <w:rsid w:val="003553F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0"/>
    <w:uiPriority w:val="99"/>
    <w:rsid w:val="003553F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0"/>
    <w:uiPriority w:val="99"/>
    <w:rsid w:val="0035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0"/>
    <w:uiPriority w:val="99"/>
    <w:rsid w:val="003553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0"/>
    <w:uiPriority w:val="99"/>
    <w:rsid w:val="003553F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0"/>
    <w:uiPriority w:val="99"/>
    <w:rsid w:val="003553F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0"/>
    <w:uiPriority w:val="99"/>
    <w:rsid w:val="003553F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0"/>
    <w:uiPriority w:val="99"/>
    <w:rsid w:val="003553F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0"/>
    <w:uiPriority w:val="99"/>
    <w:rsid w:val="003553F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0"/>
    <w:uiPriority w:val="99"/>
    <w:rsid w:val="003553F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0"/>
    <w:uiPriority w:val="99"/>
    <w:rsid w:val="003553F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0"/>
    <w:uiPriority w:val="99"/>
    <w:rsid w:val="003553F1"/>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3">
    <w:name w:val="Знак1"/>
    <w:basedOn w:val="a0"/>
    <w:uiPriority w:val="99"/>
    <w:rsid w:val="003553F1"/>
    <w:rPr>
      <w:rFonts w:ascii="Verdana" w:hAnsi="Verdana" w:cs="Verdana"/>
      <w:lang w:val="en-US" w:eastAsia="en-US"/>
    </w:rPr>
  </w:style>
  <w:style w:type="paragraph" w:customStyle="1" w:styleId="76">
    <w:name w:val="Знак7"/>
    <w:basedOn w:val="a0"/>
    <w:uiPriority w:val="99"/>
    <w:rsid w:val="003553F1"/>
    <w:rPr>
      <w:rFonts w:ascii="Verdana" w:hAnsi="Verdana" w:cs="Verdana"/>
      <w:lang w:val="en-US" w:eastAsia="en-US"/>
    </w:rPr>
  </w:style>
  <w:style w:type="paragraph" w:customStyle="1" w:styleId="65">
    <w:name w:val="Знак6"/>
    <w:basedOn w:val="a0"/>
    <w:uiPriority w:val="99"/>
    <w:rsid w:val="003553F1"/>
    <w:rPr>
      <w:rFonts w:ascii="Verdana" w:hAnsi="Verdana" w:cs="Verdana"/>
      <w:lang w:val="en-US" w:eastAsia="en-US"/>
    </w:rPr>
  </w:style>
  <w:style w:type="paragraph" w:customStyle="1" w:styleId="56">
    <w:name w:val="Знак5"/>
    <w:basedOn w:val="a0"/>
    <w:uiPriority w:val="99"/>
    <w:rsid w:val="003553F1"/>
    <w:rPr>
      <w:rFonts w:ascii="Verdana" w:hAnsi="Verdana" w:cs="Verdana"/>
      <w:lang w:val="en-US" w:eastAsia="en-US"/>
    </w:rPr>
  </w:style>
  <w:style w:type="paragraph" w:customStyle="1" w:styleId="47">
    <w:name w:val="Знак4"/>
    <w:basedOn w:val="a0"/>
    <w:uiPriority w:val="99"/>
    <w:rsid w:val="003553F1"/>
    <w:rPr>
      <w:rFonts w:ascii="Verdana" w:hAnsi="Verdana" w:cs="Verdana"/>
      <w:lang w:val="en-US" w:eastAsia="en-US"/>
    </w:rPr>
  </w:style>
  <w:style w:type="paragraph" w:customStyle="1" w:styleId="2TimesNewRoman">
    <w:name w:val="Стиль Заголовок 2 + Times New Roman не полужирный не курсив По ц..."/>
    <w:basedOn w:val="20"/>
    <w:uiPriority w:val="99"/>
    <w:rsid w:val="003553F1"/>
    <w:pPr>
      <w:keepLines w:val="0"/>
      <w:spacing w:before="240" w:after="60"/>
      <w:jc w:val="center"/>
    </w:pPr>
    <w:rPr>
      <w:rFonts w:ascii="Times New Roman" w:eastAsia="Times New Roman" w:hAnsi="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3553F1"/>
    <w:pPr>
      <w:keepLines w:val="0"/>
      <w:spacing w:before="240" w:after="60"/>
      <w:jc w:val="center"/>
    </w:pPr>
    <w:rPr>
      <w:rFonts w:ascii="Times New Roman" w:eastAsia="Times New Roman" w:hAnsi="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uiPriority w:val="99"/>
    <w:rsid w:val="003553F1"/>
    <w:pPr>
      <w:keepLines w:val="0"/>
      <w:spacing w:before="240" w:after="60"/>
      <w:jc w:val="center"/>
    </w:pPr>
    <w:rPr>
      <w:rFonts w:ascii="Times New Roman" w:eastAsia="Times New Roman" w:hAnsi="Times New Roman" w:cs="Times New Roman"/>
      <w:b w:val="0"/>
      <w:bCs w:val="0"/>
      <w:color w:val="auto"/>
      <w:kern w:val="32"/>
      <w:sz w:val="36"/>
      <w:szCs w:val="20"/>
    </w:rPr>
  </w:style>
  <w:style w:type="paragraph" w:customStyle="1" w:styleId="Iiiaeuiue">
    <w:name w:val="Ii?iaeuiue"/>
    <w:uiPriority w:val="99"/>
    <w:rsid w:val="003553F1"/>
    <w:pPr>
      <w:spacing w:after="0" w:line="240" w:lineRule="auto"/>
    </w:pPr>
    <w:rPr>
      <w:rFonts w:ascii="Baltica" w:eastAsia="Times New Roman" w:hAnsi="Baltica" w:cs="Times New Roman"/>
      <w:sz w:val="24"/>
      <w:szCs w:val="20"/>
      <w:lang w:eastAsia="ru-RU"/>
    </w:rPr>
  </w:style>
  <w:style w:type="paragraph" w:customStyle="1" w:styleId="affff5">
    <w:name w:val="Внутренний адрес"/>
    <w:basedOn w:val="a0"/>
    <w:uiPriority w:val="99"/>
    <w:rsid w:val="003553F1"/>
    <w:rPr>
      <w:sz w:val="24"/>
      <w:szCs w:val="24"/>
    </w:rPr>
  </w:style>
  <w:style w:type="paragraph" w:customStyle="1" w:styleId="270">
    <w:name w:val="Основной текст 27"/>
    <w:uiPriority w:val="99"/>
    <w:rsid w:val="003553F1"/>
    <w:pPr>
      <w:suppressAutoHyphens/>
      <w:spacing w:after="0" w:line="240" w:lineRule="auto"/>
      <w:ind w:right="-47"/>
      <w:jc w:val="both"/>
    </w:pPr>
    <w:rPr>
      <w:rFonts w:ascii="Times New Roman" w:eastAsia="SimSun" w:hAnsi="Times New Roman" w:cs="Times New Roman"/>
      <w:kern w:val="2"/>
      <w:sz w:val="28"/>
      <w:szCs w:val="28"/>
      <w:lang w:eastAsia="zh-CN"/>
    </w:rPr>
  </w:style>
  <w:style w:type="paragraph" w:customStyle="1" w:styleId="181">
    <w:name w:val="Знак Знак181"/>
    <w:basedOn w:val="a0"/>
    <w:uiPriority w:val="99"/>
    <w:rsid w:val="003553F1"/>
    <w:rPr>
      <w:rFonts w:ascii="Verdana" w:hAnsi="Verdana" w:cs="Verdana"/>
      <w:lang w:val="en-US" w:eastAsia="en-US"/>
    </w:rPr>
  </w:style>
  <w:style w:type="paragraph" w:customStyle="1" w:styleId="affff6">
    <w:name w:val="Текст с интервалом"/>
    <w:basedOn w:val="a0"/>
    <w:next w:val="a0"/>
    <w:uiPriority w:val="99"/>
    <w:rsid w:val="00485815"/>
    <w:pPr>
      <w:spacing w:before="60" w:after="60"/>
      <w:ind w:firstLine="709"/>
      <w:jc w:val="both"/>
    </w:pPr>
    <w:rPr>
      <w:color w:val="000000"/>
      <w:sz w:val="24"/>
    </w:rPr>
  </w:style>
  <w:style w:type="paragraph" w:customStyle="1" w:styleId="affff7">
    <w:name w:val="Перечисление + инт"/>
    <w:basedOn w:val="a0"/>
    <w:uiPriority w:val="99"/>
    <w:rsid w:val="003553F1"/>
    <w:pPr>
      <w:tabs>
        <w:tab w:val="num" w:pos="1069"/>
      </w:tabs>
      <w:snapToGrid w:val="0"/>
      <w:spacing w:before="60"/>
      <w:ind w:left="1069" w:hanging="360"/>
      <w:jc w:val="both"/>
    </w:pPr>
    <w:rPr>
      <w:color w:val="000000"/>
      <w:sz w:val="24"/>
    </w:rPr>
  </w:style>
  <w:style w:type="paragraph" w:customStyle="1" w:styleId="2f1">
    <w:name w:val="Текст с интервалом 2"/>
    <w:basedOn w:val="a0"/>
    <w:uiPriority w:val="99"/>
    <w:rsid w:val="00485815"/>
    <w:pPr>
      <w:spacing w:before="60"/>
      <w:ind w:firstLine="709"/>
      <w:jc w:val="both"/>
    </w:pPr>
    <w:rPr>
      <w:color w:val="000000"/>
      <w:sz w:val="24"/>
    </w:rPr>
  </w:style>
  <w:style w:type="paragraph" w:customStyle="1" w:styleId="FR5">
    <w:name w:val="FR5"/>
    <w:uiPriority w:val="99"/>
    <w:rsid w:val="003553F1"/>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uiPriority w:val="99"/>
    <w:rsid w:val="003553F1"/>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1">
    <w:name w:val="Основной текст с отступом 23"/>
    <w:basedOn w:val="a0"/>
    <w:uiPriority w:val="99"/>
    <w:rsid w:val="003553F1"/>
    <w:pPr>
      <w:spacing w:line="240" w:lineRule="exact"/>
      <w:ind w:firstLine="709"/>
      <w:jc w:val="both"/>
    </w:pPr>
    <w:rPr>
      <w:rFonts w:ascii="Arial" w:hAnsi="Arial"/>
      <w:sz w:val="24"/>
    </w:rPr>
  </w:style>
  <w:style w:type="paragraph" w:customStyle="1" w:styleId="FR3">
    <w:name w:val="FR3"/>
    <w:uiPriority w:val="99"/>
    <w:rsid w:val="003553F1"/>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customStyle="1" w:styleId="affff8">
    <w:name w:val="основной текст"/>
    <w:basedOn w:val="a0"/>
    <w:uiPriority w:val="99"/>
    <w:rsid w:val="003553F1"/>
    <w:pPr>
      <w:spacing w:after="120"/>
      <w:ind w:firstLine="851"/>
      <w:jc w:val="both"/>
    </w:pPr>
    <w:rPr>
      <w:rFonts w:ascii="Arial" w:hAnsi="Arial"/>
      <w:sz w:val="28"/>
    </w:rPr>
  </w:style>
  <w:style w:type="paragraph" w:customStyle="1" w:styleId="1f4">
    <w:name w:val="Стиль Заголовок 1 + По левому краю"/>
    <w:basedOn w:val="1"/>
    <w:uiPriority w:val="99"/>
    <w:rsid w:val="003553F1"/>
    <w:pPr>
      <w:keepLines w:val="0"/>
      <w:spacing w:before="0"/>
      <w:jc w:val="center"/>
    </w:pPr>
    <w:rPr>
      <w:rFonts w:ascii="Times New Roman" w:eastAsia="Times New Roman" w:hAnsi="Times New Roman" w:cs="Times New Roman"/>
      <w:bCs w:val="0"/>
      <w:color w:val="auto"/>
      <w:sz w:val="32"/>
      <w:szCs w:val="20"/>
      <w:lang w:val="x-none" w:eastAsia="x-none"/>
    </w:rPr>
  </w:style>
  <w:style w:type="paragraph" w:customStyle="1" w:styleId="FR4">
    <w:name w:val="FR4"/>
    <w:uiPriority w:val="99"/>
    <w:rsid w:val="003553F1"/>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48">
    <w:name w:val="Стиль4"/>
    <w:basedOn w:val="20"/>
    <w:uiPriority w:val="99"/>
    <w:rsid w:val="003553F1"/>
    <w:pPr>
      <w:keepLines w:val="0"/>
      <w:widowControl w:val="0"/>
      <w:autoSpaceDE w:val="0"/>
      <w:autoSpaceDN w:val="0"/>
      <w:adjustRightInd w:val="0"/>
      <w:spacing w:before="240" w:after="60"/>
    </w:pPr>
    <w:rPr>
      <w:rFonts w:ascii="Times New Roman" w:eastAsia="Times New Roman" w:hAnsi="Times New Roman" w:cs="Times New Roman"/>
      <w:b w:val="0"/>
      <w:iCs/>
      <w:color w:val="auto"/>
      <w:sz w:val="28"/>
      <w:szCs w:val="28"/>
      <w:lang w:val="x-none" w:eastAsia="x-none"/>
    </w:rPr>
  </w:style>
  <w:style w:type="paragraph" w:customStyle="1" w:styleId="49">
    <w:name w:val="Обычный4"/>
    <w:uiPriority w:val="99"/>
    <w:rsid w:val="003553F1"/>
    <w:pPr>
      <w:spacing w:after="0" w:line="240" w:lineRule="auto"/>
    </w:pPr>
    <w:rPr>
      <w:rFonts w:ascii="Times New Roman" w:eastAsia="Times New Roman" w:hAnsi="Times New Roman" w:cs="Times New Roman"/>
      <w:sz w:val="20"/>
      <w:szCs w:val="20"/>
      <w:lang w:eastAsia="ru-RU"/>
    </w:rPr>
  </w:style>
  <w:style w:type="paragraph" w:customStyle="1" w:styleId="57">
    <w:name w:val="Стиль5"/>
    <w:basedOn w:val="af1"/>
    <w:next w:val="a0"/>
    <w:uiPriority w:val="99"/>
    <w:rsid w:val="003553F1"/>
  </w:style>
  <w:style w:type="character" w:customStyle="1" w:styleId="3e">
    <w:name w:val="Заголовок3 Знак"/>
    <w:link w:val="3f"/>
    <w:locked/>
    <w:rsid w:val="003553F1"/>
    <w:rPr>
      <w:rFonts w:ascii="Times New Roman" w:eastAsia="Times New Roman" w:hAnsi="Times New Roman" w:cs="Times New Roman"/>
      <w:b/>
      <w:sz w:val="28"/>
      <w:szCs w:val="28"/>
      <w:lang w:eastAsia="ru-RU"/>
    </w:rPr>
  </w:style>
  <w:style w:type="paragraph" w:customStyle="1" w:styleId="3f">
    <w:name w:val="Заголовок3"/>
    <w:basedOn w:val="a0"/>
    <w:link w:val="3e"/>
    <w:rsid w:val="003553F1"/>
    <w:pPr>
      <w:tabs>
        <w:tab w:val="num" w:pos="0"/>
        <w:tab w:val="num" w:pos="720"/>
      </w:tabs>
      <w:ind w:left="720" w:hanging="16"/>
    </w:pPr>
    <w:rPr>
      <w:b/>
      <w:sz w:val="28"/>
      <w:szCs w:val="28"/>
    </w:rPr>
  </w:style>
  <w:style w:type="paragraph" w:customStyle="1" w:styleId="132">
    <w:name w:val="Знак1 Знак Знак Знак3"/>
    <w:basedOn w:val="a0"/>
    <w:uiPriority w:val="99"/>
    <w:rsid w:val="003553F1"/>
    <w:rPr>
      <w:rFonts w:ascii="Verdana" w:hAnsi="Verdana" w:cs="Verdana"/>
      <w:lang w:val="en-US" w:eastAsia="en-US"/>
    </w:rPr>
  </w:style>
  <w:style w:type="paragraph" w:customStyle="1" w:styleId="consplusnormal">
    <w:name w:val="consplusnormal"/>
    <w:basedOn w:val="a0"/>
    <w:uiPriority w:val="99"/>
    <w:rsid w:val="003553F1"/>
    <w:pPr>
      <w:spacing w:before="100" w:beforeAutospacing="1" w:after="100" w:afterAutospacing="1"/>
    </w:pPr>
    <w:rPr>
      <w:rFonts w:ascii="Tahoma" w:hAnsi="Tahoma" w:cs="Tahoma"/>
      <w:color w:val="8A9092"/>
      <w:sz w:val="18"/>
      <w:szCs w:val="18"/>
    </w:rPr>
  </w:style>
  <w:style w:type="paragraph" w:customStyle="1" w:styleId="77">
    <w:name w:val="Стиль7"/>
    <w:basedOn w:val="20"/>
    <w:autoRedefine/>
    <w:uiPriority w:val="99"/>
    <w:rsid w:val="003553F1"/>
    <w:pPr>
      <w:keepLines w:val="0"/>
      <w:tabs>
        <w:tab w:val="num" w:pos="1476"/>
      </w:tabs>
      <w:spacing w:before="100" w:beforeAutospacing="1" w:after="100" w:afterAutospacing="1"/>
      <w:ind w:left="180" w:right="-5" w:firstLine="720"/>
    </w:pPr>
    <w:rPr>
      <w:rFonts w:ascii="Times New Roman" w:eastAsia="Times New Roman" w:hAnsi="Times New Roman" w:cs="Times New Roman"/>
      <w:b w:val="0"/>
      <w:bCs w:val="0"/>
      <w:color w:val="auto"/>
      <w:sz w:val="28"/>
      <w:szCs w:val="28"/>
      <w:lang w:val="x-none" w:eastAsia="x-none"/>
    </w:rPr>
  </w:style>
  <w:style w:type="paragraph" w:customStyle="1" w:styleId="560">
    <w:name w:val="Стиль56"/>
    <w:basedOn w:val="20"/>
    <w:autoRedefine/>
    <w:uiPriority w:val="99"/>
    <w:rsid w:val="003553F1"/>
    <w:pPr>
      <w:keepLines w:val="0"/>
      <w:spacing w:before="0"/>
    </w:pPr>
    <w:rPr>
      <w:rFonts w:ascii="Times New Roman" w:eastAsia="Times New Roman" w:hAnsi="Times New Roman" w:cs="Times New Roman"/>
      <w:i/>
      <w:iCs/>
      <w:color w:val="auto"/>
      <w:sz w:val="24"/>
      <w:szCs w:val="20"/>
      <w:lang w:val="x-none" w:eastAsia="x-none"/>
    </w:rPr>
  </w:style>
  <w:style w:type="paragraph" w:customStyle="1" w:styleId="410">
    <w:name w:val="Обычный41"/>
    <w:uiPriority w:val="99"/>
    <w:rsid w:val="003553F1"/>
    <w:pPr>
      <w:snapToGrid w:val="0"/>
      <w:spacing w:after="0" w:line="240" w:lineRule="auto"/>
    </w:pPr>
    <w:rPr>
      <w:rFonts w:ascii="Times New Roman" w:eastAsia="Times New Roman" w:hAnsi="Times New Roman" w:cs="Times New Roman"/>
      <w:szCs w:val="20"/>
      <w:lang w:eastAsia="ru-RU"/>
    </w:rPr>
  </w:style>
  <w:style w:type="paragraph" w:customStyle="1" w:styleId="affff9">
    <w:name w:val="Основной текст с отступ"/>
    <w:basedOn w:val="a0"/>
    <w:rsid w:val="003553F1"/>
    <w:pPr>
      <w:widowControl w:val="0"/>
      <w:ind w:firstLine="709"/>
      <w:jc w:val="both"/>
    </w:pPr>
    <w:rPr>
      <w:sz w:val="24"/>
    </w:rPr>
  </w:style>
  <w:style w:type="paragraph" w:customStyle="1" w:styleId="affffa">
    <w:name w:val="ХТаблица"/>
    <w:basedOn w:val="a0"/>
    <w:uiPriority w:val="99"/>
    <w:rsid w:val="003553F1"/>
    <w:pPr>
      <w:tabs>
        <w:tab w:val="left" w:pos="720"/>
        <w:tab w:val="left" w:pos="1008"/>
        <w:tab w:val="left" w:pos="2016"/>
        <w:tab w:val="left" w:pos="3024"/>
      </w:tabs>
      <w:jc w:val="center"/>
    </w:pPr>
    <w:rPr>
      <w:bCs/>
      <w:sz w:val="18"/>
      <w:szCs w:val="24"/>
    </w:rPr>
  </w:style>
  <w:style w:type="paragraph" w:customStyle="1" w:styleId="1f5">
    <w:name w:val="Основной текст с отступом.Основной текст 1.Нумерованный список !!.Надин стиль"/>
    <w:basedOn w:val="a0"/>
    <w:uiPriority w:val="99"/>
    <w:rsid w:val="003553F1"/>
    <w:pPr>
      <w:spacing w:after="120"/>
      <w:ind w:left="283"/>
    </w:pPr>
    <w:rPr>
      <w:sz w:val="24"/>
    </w:rPr>
  </w:style>
  <w:style w:type="paragraph" w:customStyle="1" w:styleId="3f0">
    <w:name w:val="Заг3"/>
    <w:basedOn w:val="a0"/>
    <w:uiPriority w:val="99"/>
    <w:rsid w:val="003553F1"/>
    <w:pPr>
      <w:keepNext/>
      <w:keepLines/>
      <w:tabs>
        <w:tab w:val="num" w:pos="720"/>
      </w:tabs>
      <w:suppressAutoHyphens/>
      <w:spacing w:line="360" w:lineRule="auto"/>
      <w:jc w:val="center"/>
      <w:outlineLvl w:val="2"/>
    </w:pPr>
    <w:rPr>
      <w:rFonts w:eastAsia="Calibri"/>
      <w:sz w:val="28"/>
      <w:szCs w:val="22"/>
      <w:lang w:eastAsia="en-US"/>
    </w:rPr>
  </w:style>
  <w:style w:type="paragraph" w:customStyle="1" w:styleId="Sanatov2">
    <w:name w:val="Sanatov2"/>
    <w:basedOn w:val="a0"/>
    <w:uiPriority w:val="99"/>
    <w:rsid w:val="003553F1"/>
    <w:pPr>
      <w:snapToGrid w:val="0"/>
      <w:spacing w:before="240" w:after="240"/>
      <w:ind w:left="851"/>
      <w:jc w:val="both"/>
    </w:pPr>
    <w:rPr>
      <w:rFonts w:ascii="Verdana" w:hAnsi="Verdana"/>
      <w:szCs w:val="16"/>
    </w:rPr>
  </w:style>
  <w:style w:type="paragraph" w:customStyle="1" w:styleId="Normal-021">
    <w:name w:val="Normal -02 см Справ...1"/>
    <w:basedOn w:val="1a"/>
    <w:uiPriority w:val="99"/>
    <w:rsid w:val="003553F1"/>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0"/>
    <w:uiPriority w:val="99"/>
    <w:rsid w:val="003553F1"/>
    <w:pPr>
      <w:ind w:left="-113" w:right="-113"/>
      <w:jc w:val="center"/>
    </w:pPr>
    <w:rPr>
      <w:b/>
      <w:bCs/>
      <w:sz w:val="20"/>
    </w:rPr>
  </w:style>
  <w:style w:type="paragraph" w:customStyle="1" w:styleId="headline2">
    <w:name w:val="headline2"/>
    <w:basedOn w:val="a0"/>
    <w:uiPriority w:val="99"/>
    <w:rsid w:val="003553F1"/>
    <w:pPr>
      <w:spacing w:before="100" w:beforeAutospacing="1" w:after="100" w:afterAutospacing="1"/>
    </w:pPr>
    <w:rPr>
      <w:sz w:val="24"/>
      <w:szCs w:val="24"/>
    </w:rPr>
  </w:style>
  <w:style w:type="paragraph" w:customStyle="1" w:styleId="affffb">
    <w:name w:val="Мой"/>
    <w:basedOn w:val="a0"/>
    <w:uiPriority w:val="99"/>
    <w:rsid w:val="003553F1"/>
    <w:pPr>
      <w:ind w:firstLine="709"/>
      <w:jc w:val="both"/>
    </w:pPr>
    <w:rPr>
      <w:sz w:val="24"/>
    </w:rPr>
  </w:style>
  <w:style w:type="paragraph" w:customStyle="1" w:styleId="101">
    <w:name w:val="Стиль10 прилож"/>
    <w:uiPriority w:val="99"/>
    <w:rsid w:val="003553F1"/>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0"/>
    <w:uiPriority w:val="99"/>
    <w:rsid w:val="003553F1"/>
    <w:rPr>
      <w:sz w:val="24"/>
      <w:szCs w:val="24"/>
    </w:rPr>
  </w:style>
  <w:style w:type="paragraph" w:customStyle="1" w:styleId="archivelink">
    <w:name w:val="archive_link"/>
    <w:basedOn w:val="a0"/>
    <w:uiPriority w:val="99"/>
    <w:rsid w:val="003553F1"/>
    <w:rPr>
      <w:sz w:val="19"/>
      <w:szCs w:val="19"/>
    </w:rPr>
  </w:style>
  <w:style w:type="paragraph" w:customStyle="1" w:styleId="clr">
    <w:name w:val="clr"/>
    <w:basedOn w:val="a0"/>
    <w:uiPriority w:val="99"/>
    <w:rsid w:val="003553F1"/>
    <w:rPr>
      <w:sz w:val="24"/>
      <w:szCs w:val="24"/>
    </w:rPr>
  </w:style>
  <w:style w:type="paragraph" w:customStyle="1" w:styleId="leftside">
    <w:name w:val="left_side"/>
    <w:basedOn w:val="a0"/>
    <w:uiPriority w:val="99"/>
    <w:rsid w:val="003553F1"/>
    <w:pPr>
      <w:shd w:val="clear" w:color="auto" w:fill="EDF7FF"/>
    </w:pPr>
    <w:rPr>
      <w:sz w:val="24"/>
      <w:szCs w:val="24"/>
    </w:rPr>
  </w:style>
  <w:style w:type="paragraph" w:customStyle="1" w:styleId="maincol">
    <w:name w:val="main_col"/>
    <w:basedOn w:val="a0"/>
    <w:uiPriority w:val="99"/>
    <w:rsid w:val="003553F1"/>
    <w:pPr>
      <w:shd w:val="clear" w:color="auto" w:fill="FFFFFF"/>
      <w:ind w:left="3410" w:right="3410"/>
    </w:pPr>
    <w:rPr>
      <w:sz w:val="24"/>
      <w:szCs w:val="24"/>
    </w:rPr>
  </w:style>
  <w:style w:type="paragraph" w:customStyle="1" w:styleId="maincolinner">
    <w:name w:val="main_col_inner"/>
    <w:basedOn w:val="a0"/>
    <w:uiPriority w:val="99"/>
    <w:rsid w:val="003553F1"/>
    <w:pPr>
      <w:shd w:val="clear" w:color="auto" w:fill="FFFFFF"/>
      <w:ind w:left="3410"/>
    </w:pPr>
    <w:rPr>
      <w:sz w:val="24"/>
      <w:szCs w:val="24"/>
    </w:rPr>
  </w:style>
  <w:style w:type="paragraph" w:customStyle="1" w:styleId="rightside">
    <w:name w:val="right_side"/>
    <w:basedOn w:val="a0"/>
    <w:uiPriority w:val="99"/>
    <w:rsid w:val="003553F1"/>
    <w:pPr>
      <w:shd w:val="clear" w:color="auto" w:fill="FFFFFF"/>
    </w:pPr>
    <w:rPr>
      <w:sz w:val="24"/>
      <w:szCs w:val="24"/>
    </w:rPr>
  </w:style>
  <w:style w:type="paragraph" w:customStyle="1" w:styleId="syspanel">
    <w:name w:val="sys_panel"/>
    <w:basedOn w:val="a0"/>
    <w:uiPriority w:val="99"/>
    <w:rsid w:val="003553F1"/>
    <w:pPr>
      <w:shd w:val="clear" w:color="auto" w:fill="0060AC"/>
    </w:pPr>
    <w:rPr>
      <w:sz w:val="24"/>
      <w:szCs w:val="24"/>
    </w:rPr>
  </w:style>
  <w:style w:type="paragraph" w:customStyle="1" w:styleId="findform">
    <w:name w:val="find_form"/>
    <w:basedOn w:val="a0"/>
    <w:uiPriority w:val="99"/>
    <w:rsid w:val="003553F1"/>
    <w:pPr>
      <w:ind w:left="68"/>
    </w:pPr>
    <w:rPr>
      <w:sz w:val="24"/>
      <w:szCs w:val="24"/>
    </w:rPr>
  </w:style>
  <w:style w:type="paragraph" w:customStyle="1" w:styleId="innercontent">
    <w:name w:val="inner_content"/>
    <w:basedOn w:val="a0"/>
    <w:uiPriority w:val="99"/>
    <w:rsid w:val="003553F1"/>
    <w:rPr>
      <w:sz w:val="24"/>
      <w:szCs w:val="24"/>
    </w:rPr>
  </w:style>
  <w:style w:type="paragraph" w:customStyle="1" w:styleId="sectionmenu">
    <w:name w:val="section_menu"/>
    <w:basedOn w:val="a0"/>
    <w:uiPriority w:val="99"/>
    <w:rsid w:val="003553F1"/>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0"/>
    <w:uiPriority w:val="99"/>
    <w:rsid w:val="003553F1"/>
    <w:rPr>
      <w:rFonts w:ascii="Arial" w:hAnsi="Arial" w:cs="Arial"/>
      <w:color w:val="333333"/>
      <w:sz w:val="17"/>
      <w:szCs w:val="17"/>
    </w:rPr>
  </w:style>
  <w:style w:type="paragraph" w:customStyle="1" w:styleId="sectioncontent">
    <w:name w:val="section_content"/>
    <w:basedOn w:val="a0"/>
    <w:uiPriority w:val="99"/>
    <w:rsid w:val="003553F1"/>
    <w:rPr>
      <w:sz w:val="24"/>
      <w:szCs w:val="24"/>
    </w:rPr>
  </w:style>
  <w:style w:type="paragraph" w:customStyle="1" w:styleId="rss">
    <w:name w:val="rss"/>
    <w:basedOn w:val="a0"/>
    <w:uiPriority w:val="99"/>
    <w:rsid w:val="003553F1"/>
    <w:pPr>
      <w:pBdr>
        <w:top w:val="single" w:sz="6" w:space="4" w:color="2279BE"/>
      </w:pBdr>
      <w:spacing w:before="82" w:after="82"/>
    </w:pPr>
    <w:rPr>
      <w:rFonts w:ascii="Arial" w:hAnsi="Arial" w:cs="Arial"/>
      <w:b/>
      <w:bCs/>
      <w:sz w:val="18"/>
      <w:szCs w:val="18"/>
    </w:rPr>
  </w:style>
  <w:style w:type="paragraph" w:customStyle="1" w:styleId="orus">
    <w:name w:val="orus"/>
    <w:basedOn w:val="a0"/>
    <w:uiPriority w:val="99"/>
    <w:rsid w:val="003553F1"/>
    <w:pPr>
      <w:pBdr>
        <w:top w:val="single" w:sz="6" w:space="4" w:color="2279BE"/>
      </w:pBdr>
      <w:spacing w:before="82"/>
    </w:pPr>
    <w:rPr>
      <w:sz w:val="24"/>
      <w:szCs w:val="24"/>
    </w:rPr>
  </w:style>
  <w:style w:type="paragraph" w:customStyle="1" w:styleId="ranker">
    <w:name w:val="ranker"/>
    <w:basedOn w:val="a0"/>
    <w:uiPriority w:val="99"/>
    <w:rsid w:val="003553F1"/>
    <w:rPr>
      <w:sz w:val="24"/>
      <w:szCs w:val="24"/>
    </w:rPr>
  </w:style>
  <w:style w:type="paragraph" w:customStyle="1" w:styleId="classfobos">
    <w:name w:val="class_fobos"/>
    <w:basedOn w:val="a0"/>
    <w:uiPriority w:val="99"/>
    <w:rsid w:val="003553F1"/>
    <w:pPr>
      <w:pBdr>
        <w:top w:val="single" w:sz="6" w:space="7" w:color="2279BE"/>
      </w:pBdr>
    </w:pPr>
    <w:rPr>
      <w:sz w:val="24"/>
      <w:szCs w:val="24"/>
    </w:rPr>
  </w:style>
  <w:style w:type="paragraph" w:customStyle="1" w:styleId="rbc">
    <w:name w:val="rbc"/>
    <w:basedOn w:val="a0"/>
    <w:uiPriority w:val="99"/>
    <w:rsid w:val="003553F1"/>
    <w:rPr>
      <w:sz w:val="24"/>
      <w:szCs w:val="24"/>
    </w:rPr>
  </w:style>
  <w:style w:type="paragraph" w:customStyle="1" w:styleId="logo">
    <w:name w:val="logo"/>
    <w:basedOn w:val="a0"/>
    <w:uiPriority w:val="99"/>
    <w:rsid w:val="003553F1"/>
    <w:rPr>
      <w:sz w:val="24"/>
      <w:szCs w:val="24"/>
    </w:rPr>
  </w:style>
  <w:style w:type="paragraph" w:customStyle="1" w:styleId="nitem">
    <w:name w:val="n_item"/>
    <w:basedOn w:val="a0"/>
    <w:uiPriority w:val="99"/>
    <w:rsid w:val="003553F1"/>
    <w:rPr>
      <w:sz w:val="24"/>
      <w:szCs w:val="24"/>
    </w:rPr>
  </w:style>
  <w:style w:type="paragraph" w:customStyle="1" w:styleId="item">
    <w:name w:val="item"/>
    <w:basedOn w:val="a0"/>
    <w:uiPriority w:val="99"/>
    <w:rsid w:val="003553F1"/>
    <w:rPr>
      <w:sz w:val="24"/>
      <w:szCs w:val="24"/>
    </w:rPr>
  </w:style>
  <w:style w:type="paragraph" w:customStyle="1" w:styleId="path">
    <w:name w:val="path"/>
    <w:basedOn w:val="a0"/>
    <w:uiPriority w:val="99"/>
    <w:rsid w:val="003553F1"/>
    <w:rPr>
      <w:sz w:val="24"/>
      <w:szCs w:val="24"/>
    </w:rPr>
  </w:style>
  <w:style w:type="paragraph" w:customStyle="1" w:styleId="1f6">
    <w:name w:val="Дата1"/>
    <w:basedOn w:val="a0"/>
    <w:uiPriority w:val="99"/>
    <w:rsid w:val="003553F1"/>
    <w:rPr>
      <w:sz w:val="24"/>
      <w:szCs w:val="24"/>
    </w:rPr>
  </w:style>
  <w:style w:type="paragraph" w:customStyle="1" w:styleId="itemtitle">
    <w:name w:val="item_title"/>
    <w:basedOn w:val="a0"/>
    <w:uiPriority w:val="99"/>
    <w:rsid w:val="003553F1"/>
    <w:rPr>
      <w:sz w:val="24"/>
      <w:szCs w:val="24"/>
    </w:rPr>
  </w:style>
  <w:style w:type="paragraph" w:customStyle="1" w:styleId="owner">
    <w:name w:val="owner"/>
    <w:basedOn w:val="a0"/>
    <w:uiPriority w:val="99"/>
    <w:rsid w:val="003553F1"/>
    <w:rPr>
      <w:sz w:val="24"/>
      <w:szCs w:val="24"/>
    </w:rPr>
  </w:style>
  <w:style w:type="paragraph" w:customStyle="1" w:styleId="desc">
    <w:name w:val="desc"/>
    <w:basedOn w:val="a0"/>
    <w:uiPriority w:val="99"/>
    <w:rsid w:val="003553F1"/>
    <w:rPr>
      <w:sz w:val="24"/>
      <w:szCs w:val="24"/>
    </w:rPr>
  </w:style>
  <w:style w:type="paragraph" w:customStyle="1" w:styleId="time">
    <w:name w:val="time"/>
    <w:basedOn w:val="a0"/>
    <w:uiPriority w:val="99"/>
    <w:rsid w:val="003553F1"/>
    <w:rPr>
      <w:sz w:val="24"/>
      <w:szCs w:val="24"/>
    </w:rPr>
  </w:style>
  <w:style w:type="paragraph" w:customStyle="1" w:styleId="listitem">
    <w:name w:val="list_item"/>
    <w:basedOn w:val="a0"/>
    <w:uiPriority w:val="99"/>
    <w:rsid w:val="003553F1"/>
    <w:rPr>
      <w:sz w:val="24"/>
      <w:szCs w:val="24"/>
    </w:rPr>
  </w:style>
  <w:style w:type="paragraph" w:customStyle="1" w:styleId="logo1">
    <w:name w:val="logo1"/>
    <w:basedOn w:val="a0"/>
    <w:uiPriority w:val="99"/>
    <w:rsid w:val="003553F1"/>
    <w:pPr>
      <w:ind w:left="543"/>
    </w:pPr>
    <w:rPr>
      <w:sz w:val="24"/>
      <w:szCs w:val="24"/>
    </w:rPr>
  </w:style>
  <w:style w:type="paragraph" w:customStyle="1" w:styleId="nitem1">
    <w:name w:val="n_item1"/>
    <w:basedOn w:val="a0"/>
    <w:uiPriority w:val="99"/>
    <w:rsid w:val="003553F1"/>
    <w:rPr>
      <w:sz w:val="22"/>
      <w:szCs w:val="22"/>
    </w:rPr>
  </w:style>
  <w:style w:type="paragraph" w:customStyle="1" w:styleId="title1">
    <w:name w:val="title1"/>
    <w:basedOn w:val="a0"/>
    <w:uiPriority w:val="99"/>
    <w:rsid w:val="003553F1"/>
    <w:rPr>
      <w:b/>
      <w:bCs/>
      <w:sz w:val="24"/>
      <w:szCs w:val="24"/>
    </w:rPr>
  </w:style>
  <w:style w:type="paragraph" w:customStyle="1" w:styleId="owner1">
    <w:name w:val="owner1"/>
    <w:basedOn w:val="a0"/>
    <w:uiPriority w:val="99"/>
    <w:rsid w:val="003553F1"/>
    <w:pPr>
      <w:spacing w:before="72"/>
    </w:pPr>
    <w:rPr>
      <w:sz w:val="19"/>
      <w:szCs w:val="19"/>
    </w:rPr>
  </w:style>
  <w:style w:type="paragraph" w:customStyle="1" w:styleId="date1">
    <w:name w:val="date1"/>
    <w:basedOn w:val="a0"/>
    <w:uiPriority w:val="99"/>
    <w:rsid w:val="003553F1"/>
    <w:rPr>
      <w:rFonts w:ascii="Arial" w:hAnsi="Arial" w:cs="Arial"/>
      <w:color w:val="666666"/>
      <w:sz w:val="24"/>
      <w:szCs w:val="24"/>
    </w:rPr>
  </w:style>
  <w:style w:type="paragraph" w:customStyle="1" w:styleId="desc1">
    <w:name w:val="desc1"/>
    <w:basedOn w:val="a0"/>
    <w:uiPriority w:val="99"/>
    <w:rsid w:val="003553F1"/>
    <w:rPr>
      <w:sz w:val="24"/>
      <w:szCs w:val="24"/>
    </w:rPr>
  </w:style>
  <w:style w:type="paragraph" w:customStyle="1" w:styleId="archivelink1">
    <w:name w:val="archive_link1"/>
    <w:basedOn w:val="a0"/>
    <w:uiPriority w:val="99"/>
    <w:rsid w:val="003553F1"/>
    <w:rPr>
      <w:sz w:val="19"/>
      <w:szCs w:val="19"/>
    </w:rPr>
  </w:style>
  <w:style w:type="paragraph" w:customStyle="1" w:styleId="item1">
    <w:name w:val="item1"/>
    <w:basedOn w:val="a0"/>
    <w:uiPriority w:val="99"/>
    <w:rsid w:val="003553F1"/>
    <w:rPr>
      <w:color w:val="333333"/>
      <w:sz w:val="19"/>
      <w:szCs w:val="19"/>
    </w:rPr>
  </w:style>
  <w:style w:type="paragraph" w:customStyle="1" w:styleId="time1">
    <w:name w:val="time1"/>
    <w:basedOn w:val="a0"/>
    <w:uiPriority w:val="99"/>
    <w:rsid w:val="003553F1"/>
    <w:rPr>
      <w:b/>
      <w:bCs/>
      <w:sz w:val="24"/>
      <w:szCs w:val="24"/>
    </w:rPr>
  </w:style>
  <w:style w:type="paragraph" w:customStyle="1" w:styleId="archivelink2">
    <w:name w:val="archive_link2"/>
    <w:basedOn w:val="a0"/>
    <w:uiPriority w:val="99"/>
    <w:rsid w:val="003553F1"/>
    <w:pPr>
      <w:shd w:val="clear" w:color="auto" w:fill="FFFFFF"/>
    </w:pPr>
    <w:rPr>
      <w:sz w:val="19"/>
      <w:szCs w:val="19"/>
    </w:rPr>
  </w:style>
  <w:style w:type="paragraph" w:customStyle="1" w:styleId="nitem2">
    <w:name w:val="n_item2"/>
    <w:basedOn w:val="a0"/>
    <w:uiPriority w:val="99"/>
    <w:rsid w:val="003553F1"/>
    <w:rPr>
      <w:sz w:val="19"/>
      <w:szCs w:val="19"/>
    </w:rPr>
  </w:style>
  <w:style w:type="paragraph" w:customStyle="1" w:styleId="nitem3">
    <w:name w:val="n_item3"/>
    <w:basedOn w:val="a0"/>
    <w:uiPriority w:val="99"/>
    <w:rsid w:val="003553F1"/>
    <w:rPr>
      <w:sz w:val="19"/>
      <w:szCs w:val="19"/>
    </w:rPr>
  </w:style>
  <w:style w:type="paragraph" w:customStyle="1" w:styleId="nitem4">
    <w:name w:val="n_item4"/>
    <w:basedOn w:val="a0"/>
    <w:uiPriority w:val="99"/>
    <w:rsid w:val="003553F1"/>
    <w:rPr>
      <w:sz w:val="19"/>
      <w:szCs w:val="19"/>
    </w:rPr>
  </w:style>
  <w:style w:type="paragraph" w:customStyle="1" w:styleId="title2">
    <w:name w:val="title2"/>
    <w:basedOn w:val="a0"/>
    <w:uiPriority w:val="99"/>
    <w:rsid w:val="003553F1"/>
    <w:pPr>
      <w:shd w:val="clear" w:color="auto" w:fill="E1EDF9"/>
    </w:pPr>
    <w:rPr>
      <w:b/>
      <w:bCs/>
      <w:sz w:val="24"/>
      <w:szCs w:val="24"/>
    </w:rPr>
  </w:style>
  <w:style w:type="paragraph" w:customStyle="1" w:styleId="desc2">
    <w:name w:val="desc2"/>
    <w:basedOn w:val="a0"/>
    <w:uiPriority w:val="99"/>
    <w:rsid w:val="003553F1"/>
    <w:rPr>
      <w:sz w:val="24"/>
      <w:szCs w:val="24"/>
    </w:rPr>
  </w:style>
  <w:style w:type="paragraph" w:customStyle="1" w:styleId="date2">
    <w:name w:val="date2"/>
    <w:basedOn w:val="a0"/>
    <w:uiPriority w:val="99"/>
    <w:rsid w:val="003553F1"/>
    <w:rPr>
      <w:rFonts w:ascii="Arial" w:hAnsi="Arial" w:cs="Arial"/>
      <w:color w:val="666666"/>
      <w:sz w:val="19"/>
      <w:szCs w:val="19"/>
    </w:rPr>
  </w:style>
  <w:style w:type="paragraph" w:customStyle="1" w:styleId="archivelink3">
    <w:name w:val="archive_link3"/>
    <w:basedOn w:val="a0"/>
    <w:uiPriority w:val="99"/>
    <w:rsid w:val="003553F1"/>
    <w:rPr>
      <w:sz w:val="19"/>
      <w:szCs w:val="19"/>
    </w:rPr>
  </w:style>
  <w:style w:type="paragraph" w:customStyle="1" w:styleId="path1">
    <w:name w:val="path1"/>
    <w:basedOn w:val="a0"/>
    <w:uiPriority w:val="99"/>
    <w:rsid w:val="003553F1"/>
    <w:pPr>
      <w:spacing w:before="68"/>
    </w:pPr>
    <w:rPr>
      <w:rFonts w:ascii="Arial" w:hAnsi="Arial" w:cs="Arial"/>
      <w:color w:val="999999"/>
      <w:sz w:val="15"/>
      <w:szCs w:val="15"/>
    </w:rPr>
  </w:style>
  <w:style w:type="paragraph" w:customStyle="1" w:styleId="date3">
    <w:name w:val="date3"/>
    <w:basedOn w:val="a0"/>
    <w:uiPriority w:val="99"/>
    <w:rsid w:val="003553F1"/>
    <w:rPr>
      <w:rFonts w:ascii="Arial" w:hAnsi="Arial" w:cs="Arial"/>
      <w:color w:val="999999"/>
      <w:sz w:val="15"/>
      <w:szCs w:val="15"/>
    </w:rPr>
  </w:style>
  <w:style w:type="paragraph" w:customStyle="1" w:styleId="title3">
    <w:name w:val="title3"/>
    <w:basedOn w:val="a0"/>
    <w:uiPriority w:val="99"/>
    <w:rsid w:val="003553F1"/>
    <w:rPr>
      <w:color w:val="555555"/>
      <w:sz w:val="24"/>
      <w:szCs w:val="24"/>
    </w:rPr>
  </w:style>
  <w:style w:type="paragraph" w:customStyle="1" w:styleId="name1">
    <w:name w:val="name1"/>
    <w:basedOn w:val="a0"/>
    <w:uiPriority w:val="99"/>
    <w:rsid w:val="003553F1"/>
    <w:rPr>
      <w:color w:val="555555"/>
      <w:sz w:val="24"/>
      <w:szCs w:val="24"/>
    </w:rPr>
  </w:style>
  <w:style w:type="paragraph" w:customStyle="1" w:styleId="itemtitle1">
    <w:name w:val="item_title1"/>
    <w:basedOn w:val="a0"/>
    <w:uiPriority w:val="99"/>
    <w:rsid w:val="003553F1"/>
    <w:rPr>
      <w:b/>
      <w:bCs/>
      <w:sz w:val="24"/>
      <w:szCs w:val="24"/>
    </w:rPr>
  </w:style>
  <w:style w:type="paragraph" w:customStyle="1" w:styleId="listitem1">
    <w:name w:val="list_item1"/>
    <w:basedOn w:val="a0"/>
    <w:uiPriority w:val="99"/>
    <w:rsid w:val="003553F1"/>
    <w:pPr>
      <w:spacing w:after="360"/>
    </w:pPr>
    <w:rPr>
      <w:sz w:val="24"/>
      <w:szCs w:val="24"/>
    </w:rPr>
  </w:style>
  <w:style w:type="paragraph" w:customStyle="1" w:styleId="12701">
    <w:name w:val="Стиль Слева:  127 см Первая строка:  0 см1"/>
    <w:basedOn w:val="a0"/>
    <w:uiPriority w:val="99"/>
    <w:rsid w:val="003553F1"/>
    <w:pPr>
      <w:widowControl w:val="0"/>
      <w:autoSpaceDE w:val="0"/>
      <w:autoSpaceDN w:val="0"/>
      <w:adjustRightInd w:val="0"/>
      <w:spacing w:before="120"/>
      <w:ind w:left="720" w:firstLine="720"/>
      <w:jc w:val="both"/>
    </w:pPr>
    <w:rPr>
      <w:sz w:val="26"/>
    </w:rPr>
  </w:style>
  <w:style w:type="paragraph" w:customStyle="1" w:styleId="affffc">
    <w:name w:val="Слава"/>
    <w:basedOn w:val="a0"/>
    <w:uiPriority w:val="99"/>
    <w:rsid w:val="003553F1"/>
    <w:pPr>
      <w:spacing w:line="360" w:lineRule="auto"/>
      <w:ind w:firstLine="720"/>
      <w:jc w:val="both"/>
    </w:pPr>
    <w:rPr>
      <w:sz w:val="28"/>
    </w:rPr>
  </w:style>
  <w:style w:type="paragraph" w:customStyle="1" w:styleId="Normal10">
    <w:name w:val="Стиль Normal + 10 пт полужирный"/>
    <w:basedOn w:val="410"/>
    <w:uiPriority w:val="99"/>
    <w:rsid w:val="003553F1"/>
    <w:pPr>
      <w:ind w:left="-113" w:right="-113"/>
      <w:jc w:val="center"/>
    </w:pPr>
    <w:rPr>
      <w:b/>
      <w:bCs/>
      <w:sz w:val="20"/>
    </w:rPr>
  </w:style>
  <w:style w:type="paragraph" w:customStyle="1" w:styleId="affffd">
    <w:name w:val="Список записка"/>
    <w:basedOn w:val="a0"/>
    <w:uiPriority w:val="99"/>
    <w:rsid w:val="003553F1"/>
    <w:pPr>
      <w:widowControl w:val="0"/>
      <w:tabs>
        <w:tab w:val="num" w:pos="360"/>
      </w:tabs>
      <w:autoSpaceDE w:val="0"/>
      <w:autoSpaceDN w:val="0"/>
      <w:adjustRightInd w:val="0"/>
      <w:spacing w:before="120" w:line="360" w:lineRule="auto"/>
      <w:ind w:left="1068" w:hanging="360"/>
      <w:jc w:val="both"/>
    </w:pPr>
    <w:rPr>
      <w:sz w:val="24"/>
      <w:szCs w:val="24"/>
    </w:rPr>
  </w:style>
  <w:style w:type="paragraph" w:customStyle="1" w:styleId="affffe">
    <w:name w:val="Записка"/>
    <w:basedOn w:val="a0"/>
    <w:uiPriority w:val="99"/>
    <w:rsid w:val="003553F1"/>
    <w:pPr>
      <w:widowControl w:val="0"/>
      <w:autoSpaceDE w:val="0"/>
      <w:autoSpaceDN w:val="0"/>
      <w:adjustRightInd w:val="0"/>
      <w:spacing w:before="120" w:line="360" w:lineRule="auto"/>
      <w:ind w:firstLine="720"/>
      <w:jc w:val="both"/>
    </w:pPr>
    <w:rPr>
      <w:sz w:val="24"/>
      <w:szCs w:val="24"/>
    </w:rPr>
  </w:style>
  <w:style w:type="paragraph" w:customStyle="1" w:styleId="313">
    <w:name w:val="Основной текст с отступом 31"/>
    <w:basedOn w:val="a0"/>
    <w:uiPriority w:val="99"/>
    <w:rsid w:val="003553F1"/>
    <w:pPr>
      <w:suppressAutoHyphens/>
      <w:spacing w:after="120"/>
      <w:ind w:left="283"/>
    </w:pPr>
    <w:rPr>
      <w:sz w:val="16"/>
      <w:szCs w:val="16"/>
      <w:lang w:eastAsia="ar-SA"/>
    </w:rPr>
  </w:style>
  <w:style w:type="paragraph" w:customStyle="1" w:styleId="1f7">
    <w:name w:val="Знак Знак1 Знак Знак Знак Знак Знак Знак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2f2">
    <w:name w:val="заголовок 2"/>
    <w:basedOn w:val="a0"/>
    <w:next w:val="a0"/>
    <w:uiPriority w:val="99"/>
    <w:rsid w:val="003553F1"/>
    <w:pPr>
      <w:keepNext/>
      <w:widowControl w:val="0"/>
    </w:pPr>
    <w:rPr>
      <w:sz w:val="24"/>
    </w:rPr>
  </w:style>
  <w:style w:type="paragraph" w:customStyle="1" w:styleId="afffff">
    <w:name w:val="Об"/>
    <w:uiPriority w:val="99"/>
    <w:rsid w:val="003553F1"/>
    <w:pPr>
      <w:widowControl w:val="0"/>
      <w:spacing w:after="0" w:line="240" w:lineRule="auto"/>
    </w:pPr>
    <w:rPr>
      <w:rFonts w:ascii="Times New Roman" w:eastAsia="Times New Roman" w:hAnsi="Times New Roman" w:cs="Times New Roman"/>
      <w:sz w:val="24"/>
      <w:szCs w:val="20"/>
      <w:lang w:eastAsia="ru-RU"/>
    </w:rPr>
  </w:style>
  <w:style w:type="paragraph" w:customStyle="1" w:styleId="1f8">
    <w:name w:val="Название объекта1"/>
    <w:basedOn w:val="410"/>
    <w:next w:val="410"/>
    <w:uiPriority w:val="99"/>
    <w:rsid w:val="003553F1"/>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6">
    <w:name w:val="Заголовок 11"/>
    <w:basedOn w:val="a0"/>
    <w:next w:val="a0"/>
    <w:uiPriority w:val="99"/>
    <w:rsid w:val="003553F1"/>
    <w:pPr>
      <w:keepNext/>
      <w:jc w:val="center"/>
    </w:pPr>
    <w:rPr>
      <w:sz w:val="24"/>
      <w:szCs w:val="24"/>
    </w:rPr>
  </w:style>
  <w:style w:type="paragraph" w:customStyle="1" w:styleId="Title10">
    <w:name w:val="Title1"/>
    <w:basedOn w:val="a0"/>
    <w:uiPriority w:val="99"/>
    <w:rsid w:val="003553F1"/>
    <w:pPr>
      <w:keepNext/>
      <w:pageBreakBefore/>
      <w:snapToGrid w:val="0"/>
      <w:jc w:val="center"/>
    </w:pPr>
    <w:rPr>
      <w:b/>
      <w:sz w:val="28"/>
      <w:szCs w:val="24"/>
    </w:rPr>
  </w:style>
  <w:style w:type="paragraph" w:customStyle="1" w:styleId="Boxes011">
    <w:name w:val="Boxes011"/>
    <w:uiPriority w:val="99"/>
    <w:rsid w:val="003553F1"/>
    <w:pPr>
      <w:spacing w:after="0" w:line="240" w:lineRule="auto"/>
    </w:pPr>
    <w:rPr>
      <w:rFonts w:ascii="Times New Roman" w:eastAsia="Times New Roman" w:hAnsi="Times New Roman" w:cs="Times New Roman"/>
      <w:sz w:val="20"/>
      <w:szCs w:val="20"/>
      <w:lang w:val="en-US" w:eastAsia="ru-RU"/>
    </w:rPr>
  </w:style>
  <w:style w:type="paragraph" w:customStyle="1" w:styleId="afffff0">
    <w:name w:val="Знак Знак Знак Знак Знак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0"/>
    <w:uiPriority w:val="99"/>
    <w:rsid w:val="003553F1"/>
    <w:pPr>
      <w:widowControl w:val="0"/>
      <w:adjustRightInd w:val="0"/>
      <w:spacing w:after="160" w:line="240" w:lineRule="exact"/>
      <w:jc w:val="right"/>
    </w:pPr>
    <w:rPr>
      <w:lang w:val="en-GB" w:eastAsia="en-US"/>
    </w:rPr>
  </w:style>
  <w:style w:type="paragraph" w:customStyle="1" w:styleId="afffff1">
    <w:name w:val="Красноярск"/>
    <w:basedOn w:val="a0"/>
    <w:uiPriority w:val="99"/>
    <w:rsid w:val="003553F1"/>
    <w:pPr>
      <w:tabs>
        <w:tab w:val="num" w:pos="720"/>
      </w:tabs>
      <w:ind w:firstLine="709"/>
      <w:jc w:val="both"/>
    </w:pPr>
    <w:rPr>
      <w:sz w:val="24"/>
      <w:szCs w:val="24"/>
    </w:rPr>
  </w:style>
  <w:style w:type="paragraph" w:customStyle="1" w:styleId="justify2">
    <w:name w:val="justify2"/>
    <w:basedOn w:val="a0"/>
    <w:uiPriority w:val="99"/>
    <w:rsid w:val="003553F1"/>
    <w:pPr>
      <w:spacing w:before="100" w:after="100"/>
      <w:ind w:firstLine="600"/>
      <w:jc w:val="both"/>
    </w:pPr>
    <w:rPr>
      <w:sz w:val="24"/>
    </w:rPr>
  </w:style>
  <w:style w:type="paragraph" w:customStyle="1" w:styleId="123">
    <w:name w:val="таблица_12пт"/>
    <w:basedOn w:val="afff1"/>
    <w:uiPriority w:val="99"/>
    <w:rsid w:val="003553F1"/>
    <w:rPr>
      <w:sz w:val="24"/>
    </w:rPr>
  </w:style>
  <w:style w:type="paragraph" w:customStyle="1" w:styleId="124">
    <w:name w:val="таблица влево_12пт"/>
    <w:basedOn w:val="a0"/>
    <w:uiPriority w:val="99"/>
    <w:rsid w:val="003553F1"/>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0"/>
    <w:uiPriority w:val="99"/>
    <w:rsid w:val="003553F1"/>
    <w:pPr>
      <w:autoSpaceDE w:val="0"/>
      <w:autoSpaceDN w:val="0"/>
      <w:adjustRightInd w:val="0"/>
      <w:spacing w:line="288" w:lineRule="auto"/>
    </w:pPr>
    <w:rPr>
      <w:rFonts w:ascii="Times" w:eastAsia="Batang" w:hAnsi="Times"/>
      <w:color w:val="000000"/>
      <w:sz w:val="24"/>
      <w:szCs w:val="24"/>
      <w:lang w:val="en-US"/>
    </w:rPr>
  </w:style>
  <w:style w:type="paragraph" w:customStyle="1" w:styleId="1f9">
    <w:name w:val="1_основной"/>
    <w:basedOn w:val="a0"/>
    <w:uiPriority w:val="99"/>
    <w:rsid w:val="003553F1"/>
    <w:pPr>
      <w:ind w:firstLine="546"/>
      <w:jc w:val="both"/>
    </w:pPr>
    <w:rPr>
      <w:sz w:val="24"/>
    </w:rPr>
  </w:style>
  <w:style w:type="paragraph" w:customStyle="1" w:styleId="f1">
    <w:name w:val="f1"/>
    <w:uiPriority w:val="99"/>
    <w:rsid w:val="003553F1"/>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0"/>
    <w:uiPriority w:val="99"/>
    <w:rsid w:val="003553F1"/>
    <w:pPr>
      <w:spacing w:before="100" w:beforeAutospacing="1" w:after="100" w:afterAutospacing="1"/>
    </w:pPr>
    <w:rPr>
      <w:sz w:val="24"/>
      <w:szCs w:val="24"/>
    </w:rPr>
  </w:style>
  <w:style w:type="paragraph" w:customStyle="1" w:styleId="smtxt">
    <w:name w:val="sm_txt"/>
    <w:basedOn w:val="a0"/>
    <w:uiPriority w:val="99"/>
    <w:rsid w:val="003553F1"/>
    <w:pPr>
      <w:spacing w:before="100" w:beforeAutospacing="1" w:after="100" w:afterAutospacing="1"/>
    </w:pPr>
    <w:rPr>
      <w:sz w:val="24"/>
      <w:szCs w:val="24"/>
    </w:rPr>
  </w:style>
  <w:style w:type="paragraph" w:customStyle="1" w:styleId="1fa">
    <w:name w:val="Табл1"/>
    <w:basedOn w:val="a0"/>
    <w:uiPriority w:val="99"/>
    <w:rsid w:val="003553F1"/>
    <w:rPr>
      <w:rFonts w:eastAsia="SimSun"/>
    </w:rPr>
  </w:style>
  <w:style w:type="paragraph" w:customStyle="1" w:styleId="center1">
    <w:name w:val="center1"/>
    <w:basedOn w:val="a0"/>
    <w:uiPriority w:val="99"/>
    <w:rsid w:val="003553F1"/>
    <w:pPr>
      <w:spacing w:before="100" w:beforeAutospacing="1" w:after="100" w:afterAutospacing="1"/>
      <w:jc w:val="center"/>
    </w:pPr>
    <w:rPr>
      <w:rFonts w:eastAsia="SimSun"/>
      <w:sz w:val="24"/>
      <w:szCs w:val="24"/>
    </w:rPr>
  </w:style>
  <w:style w:type="paragraph" w:customStyle="1" w:styleId="Preformat">
    <w:name w:val="Preformat"/>
    <w:uiPriority w:val="99"/>
    <w:rsid w:val="003553F1"/>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2">
    <w:name w:val="Готовый"/>
    <w:basedOn w:val="a0"/>
    <w:uiPriority w:val="99"/>
    <w:rsid w:val="003553F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0"/>
    <w:uiPriority w:val="99"/>
    <w:rsid w:val="003553F1"/>
    <w:pPr>
      <w:spacing w:before="100" w:beforeAutospacing="1" w:after="100" w:afterAutospacing="1"/>
    </w:pPr>
    <w:rPr>
      <w:sz w:val="24"/>
      <w:szCs w:val="24"/>
    </w:rPr>
  </w:style>
  <w:style w:type="paragraph" w:customStyle="1" w:styleId="xl22">
    <w:name w:val="xl22"/>
    <w:basedOn w:val="a0"/>
    <w:uiPriority w:val="99"/>
    <w:rsid w:val="003553F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3">
    <w:name w:val="Прижатый влево"/>
    <w:basedOn w:val="a0"/>
    <w:next w:val="a0"/>
    <w:uiPriority w:val="99"/>
    <w:rsid w:val="003553F1"/>
    <w:pPr>
      <w:widowControl w:val="0"/>
      <w:autoSpaceDE w:val="0"/>
      <w:autoSpaceDN w:val="0"/>
      <w:adjustRightInd w:val="0"/>
    </w:pPr>
    <w:rPr>
      <w:rFonts w:ascii="Arial" w:hAnsi="Arial"/>
    </w:rPr>
  </w:style>
  <w:style w:type="paragraph" w:customStyle="1" w:styleId="320">
    <w:name w:val="Основной текст 32"/>
    <w:basedOn w:val="a0"/>
    <w:uiPriority w:val="99"/>
    <w:rsid w:val="003553F1"/>
    <w:pPr>
      <w:widowControl w:val="0"/>
      <w:jc w:val="both"/>
    </w:pPr>
    <w:rPr>
      <w:sz w:val="22"/>
    </w:rPr>
  </w:style>
  <w:style w:type="paragraph" w:customStyle="1" w:styleId="2310">
    <w:name w:val="Основной текст с отступом 231"/>
    <w:basedOn w:val="a0"/>
    <w:uiPriority w:val="99"/>
    <w:rsid w:val="003553F1"/>
    <w:pPr>
      <w:widowControl w:val="0"/>
      <w:ind w:firstLine="567"/>
    </w:pPr>
    <w:rPr>
      <w:sz w:val="24"/>
    </w:rPr>
  </w:style>
  <w:style w:type="paragraph" w:customStyle="1" w:styleId="330">
    <w:name w:val="Основной текст 33"/>
    <w:basedOn w:val="a0"/>
    <w:uiPriority w:val="99"/>
    <w:rsid w:val="003553F1"/>
    <w:pPr>
      <w:widowControl w:val="0"/>
      <w:jc w:val="both"/>
    </w:pPr>
    <w:rPr>
      <w:sz w:val="22"/>
    </w:rPr>
  </w:style>
  <w:style w:type="paragraph" w:customStyle="1" w:styleId="xl23">
    <w:name w:val="xl23"/>
    <w:basedOn w:val="a0"/>
    <w:uiPriority w:val="99"/>
    <w:rsid w:val="0035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0"/>
    <w:uiPriority w:val="99"/>
    <w:rsid w:val="003553F1"/>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Normal10-02">
    <w:name w:val="Стиль Normal + 10 пт полужирный По центру Слева:  -02 см Справ..."/>
    <w:basedOn w:val="410"/>
    <w:uiPriority w:val="99"/>
    <w:rsid w:val="003553F1"/>
    <w:pPr>
      <w:ind w:left="-113" w:right="-113"/>
      <w:jc w:val="center"/>
    </w:pPr>
    <w:rPr>
      <w:b/>
      <w:bCs/>
      <w:sz w:val="20"/>
    </w:rPr>
  </w:style>
  <w:style w:type="paragraph" w:customStyle="1" w:styleId="78">
    <w:name w:val="заголовок 7"/>
    <w:basedOn w:val="a0"/>
    <w:next w:val="a0"/>
    <w:uiPriority w:val="99"/>
    <w:rsid w:val="003553F1"/>
    <w:pPr>
      <w:keepNext/>
      <w:autoSpaceDE w:val="0"/>
      <w:autoSpaceDN w:val="0"/>
      <w:jc w:val="center"/>
    </w:pPr>
    <w:rPr>
      <w:szCs w:val="24"/>
    </w:rPr>
  </w:style>
  <w:style w:type="paragraph" w:customStyle="1" w:styleId="adress">
    <w:name w:val="adress"/>
    <w:basedOn w:val="a0"/>
    <w:uiPriority w:val="99"/>
    <w:rsid w:val="003553F1"/>
    <w:pPr>
      <w:spacing w:before="80" w:after="120"/>
      <w:ind w:left="40" w:right="40"/>
      <w:jc w:val="center"/>
    </w:pPr>
    <w:rPr>
      <w:rFonts w:ascii="Comic Sans MS" w:hAnsi="Comic Sans MS"/>
      <w:color w:val="AE3015"/>
      <w:sz w:val="16"/>
      <w:szCs w:val="16"/>
    </w:rPr>
  </w:style>
  <w:style w:type="paragraph" w:customStyle="1" w:styleId="10-021">
    <w:name w:val="Стиль 10 пт полужирный По центру Слева:  -02 см Первая строка:...1"/>
    <w:basedOn w:val="a0"/>
    <w:uiPriority w:val="99"/>
    <w:rsid w:val="003553F1"/>
    <w:pPr>
      <w:widowControl w:val="0"/>
      <w:autoSpaceDE w:val="0"/>
      <w:autoSpaceDN w:val="0"/>
      <w:adjustRightInd w:val="0"/>
      <w:ind w:left="-113" w:right="-113"/>
      <w:jc w:val="center"/>
    </w:pPr>
    <w:rPr>
      <w:b/>
      <w:bCs/>
    </w:rPr>
  </w:style>
  <w:style w:type="paragraph" w:customStyle="1" w:styleId="2f3">
    <w:name w:val="Основной текст2"/>
    <w:basedOn w:val="a0"/>
    <w:uiPriority w:val="99"/>
    <w:rsid w:val="003553F1"/>
    <w:pPr>
      <w:jc w:val="both"/>
    </w:pPr>
    <w:rPr>
      <w:rFonts w:ascii="Bookman Old Style" w:hAnsi="Bookman Old Style"/>
      <w:sz w:val="24"/>
    </w:rPr>
  </w:style>
  <w:style w:type="paragraph" w:customStyle="1" w:styleId="117">
    <w:name w:val="Знак Знак1 Знак Знак Знак Знак Знак Знак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125">
    <w:name w:val="Заголовок 12"/>
    <w:basedOn w:val="a0"/>
    <w:next w:val="a0"/>
    <w:uiPriority w:val="99"/>
    <w:rsid w:val="003553F1"/>
    <w:pPr>
      <w:keepNext/>
      <w:jc w:val="center"/>
    </w:pPr>
    <w:rPr>
      <w:sz w:val="24"/>
      <w:szCs w:val="24"/>
    </w:rPr>
  </w:style>
  <w:style w:type="paragraph" w:customStyle="1" w:styleId="1fb">
    <w:name w:val="Знак Знак Знак Знак Знак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0"/>
    <w:uiPriority w:val="99"/>
    <w:rsid w:val="003553F1"/>
    <w:pPr>
      <w:widowControl w:val="0"/>
      <w:adjustRightInd w:val="0"/>
      <w:spacing w:after="160" w:line="240" w:lineRule="exact"/>
      <w:jc w:val="right"/>
    </w:pPr>
    <w:rPr>
      <w:lang w:val="en-GB" w:eastAsia="en-US"/>
    </w:rPr>
  </w:style>
  <w:style w:type="paragraph" w:customStyle="1" w:styleId="2f4">
    <w:name w:val="Знак Знак Знак Знак2"/>
    <w:basedOn w:val="a0"/>
    <w:uiPriority w:val="99"/>
    <w:rsid w:val="003553F1"/>
    <w:pPr>
      <w:widowControl w:val="0"/>
      <w:adjustRightInd w:val="0"/>
      <w:spacing w:line="360" w:lineRule="atLeast"/>
      <w:jc w:val="both"/>
    </w:pPr>
    <w:rPr>
      <w:rFonts w:ascii="Verdana" w:eastAsia="PMingLiU" w:hAnsi="Verdana" w:cs="Verdana"/>
      <w:lang w:val="en-US" w:eastAsia="en-US"/>
    </w:rPr>
  </w:style>
  <w:style w:type="paragraph" w:customStyle="1" w:styleId="340">
    <w:name w:val="Основной текст 34"/>
    <w:basedOn w:val="a0"/>
    <w:uiPriority w:val="99"/>
    <w:rsid w:val="003553F1"/>
    <w:pPr>
      <w:widowControl w:val="0"/>
      <w:jc w:val="both"/>
    </w:pPr>
    <w:rPr>
      <w:sz w:val="22"/>
    </w:rPr>
  </w:style>
  <w:style w:type="paragraph" w:customStyle="1" w:styleId="CharChar11">
    <w:name w:val="Char Char1 Знак Знак Знак1"/>
    <w:basedOn w:val="a0"/>
    <w:uiPriority w:val="99"/>
    <w:rsid w:val="003553F1"/>
    <w:pPr>
      <w:widowControl w:val="0"/>
      <w:adjustRightInd w:val="0"/>
      <w:spacing w:line="360" w:lineRule="atLeast"/>
      <w:jc w:val="both"/>
    </w:pPr>
    <w:rPr>
      <w:rFonts w:ascii="Verdana" w:hAnsi="Verdana" w:cs="Verdana"/>
      <w:lang w:val="en-US" w:eastAsia="en-US"/>
    </w:rPr>
  </w:style>
  <w:style w:type="paragraph" w:customStyle="1" w:styleId="justtext">
    <w:name w:val="justtext"/>
    <w:basedOn w:val="a0"/>
    <w:uiPriority w:val="99"/>
    <w:rsid w:val="003553F1"/>
    <w:pPr>
      <w:spacing w:before="67" w:after="67"/>
      <w:ind w:firstLine="603"/>
      <w:jc w:val="both"/>
    </w:pPr>
    <w:rPr>
      <w:rFonts w:ascii="Times New Roman serif" w:hAnsi="Times New Roman serif"/>
      <w:color w:val="000000"/>
      <w:sz w:val="24"/>
      <w:szCs w:val="24"/>
    </w:rPr>
  </w:style>
  <w:style w:type="paragraph" w:customStyle="1" w:styleId="2f5">
    <w:name w:val="Название2"/>
    <w:basedOn w:val="49"/>
    <w:uiPriority w:val="99"/>
    <w:rsid w:val="003553F1"/>
    <w:pPr>
      <w:jc w:val="center"/>
    </w:pPr>
    <w:rPr>
      <w:b/>
      <w:sz w:val="26"/>
    </w:rPr>
  </w:style>
  <w:style w:type="paragraph" w:customStyle="1" w:styleId="58">
    <w:name w:val="заголовок 5"/>
    <w:basedOn w:val="a0"/>
    <w:next w:val="a0"/>
    <w:uiPriority w:val="99"/>
    <w:rsid w:val="003553F1"/>
    <w:pPr>
      <w:keepNext/>
      <w:autoSpaceDE w:val="0"/>
      <w:autoSpaceDN w:val="0"/>
      <w:ind w:firstLine="567"/>
      <w:outlineLvl w:val="4"/>
    </w:pPr>
  </w:style>
  <w:style w:type="paragraph" w:customStyle="1" w:styleId="321">
    <w:name w:val="Основной текст с отступом 32"/>
    <w:basedOn w:val="49"/>
    <w:uiPriority w:val="99"/>
    <w:rsid w:val="003553F1"/>
    <w:pPr>
      <w:ind w:firstLine="720"/>
      <w:jc w:val="both"/>
    </w:pPr>
    <w:rPr>
      <w:rFonts w:ascii="Bookman Old Style" w:hAnsi="Bookman Old Style"/>
      <w:sz w:val="24"/>
    </w:rPr>
  </w:style>
  <w:style w:type="paragraph" w:customStyle="1" w:styleId="66">
    <w:name w:val="заголовок 6"/>
    <w:basedOn w:val="a0"/>
    <w:next w:val="a0"/>
    <w:uiPriority w:val="99"/>
    <w:rsid w:val="003553F1"/>
    <w:pPr>
      <w:keepNext/>
      <w:autoSpaceDE w:val="0"/>
      <w:autoSpaceDN w:val="0"/>
      <w:ind w:firstLine="567"/>
      <w:jc w:val="both"/>
      <w:outlineLvl w:val="5"/>
    </w:pPr>
    <w:rPr>
      <w:sz w:val="26"/>
    </w:rPr>
  </w:style>
  <w:style w:type="paragraph" w:customStyle="1" w:styleId="93">
    <w:name w:val="заголовок 9"/>
    <w:basedOn w:val="a0"/>
    <w:next w:val="a0"/>
    <w:uiPriority w:val="99"/>
    <w:rsid w:val="003553F1"/>
    <w:pPr>
      <w:keepNext/>
      <w:autoSpaceDE w:val="0"/>
      <w:autoSpaceDN w:val="0"/>
      <w:ind w:firstLine="567"/>
      <w:jc w:val="both"/>
      <w:outlineLvl w:val="8"/>
    </w:pPr>
    <w:rPr>
      <w:sz w:val="26"/>
      <w:szCs w:val="26"/>
    </w:rPr>
  </w:style>
  <w:style w:type="paragraph" w:customStyle="1" w:styleId="102">
    <w:name w:val="таблица_10пт"/>
    <w:basedOn w:val="a0"/>
    <w:uiPriority w:val="99"/>
    <w:rsid w:val="003553F1"/>
    <w:pPr>
      <w:keepLines/>
      <w:widowControl w:val="0"/>
      <w:tabs>
        <w:tab w:val="left" w:pos="13041"/>
      </w:tabs>
      <w:suppressAutoHyphens/>
      <w:snapToGrid w:val="0"/>
      <w:jc w:val="center"/>
    </w:pPr>
    <w:rPr>
      <w:rFonts w:ascii="Courier New" w:hAnsi="Courier New"/>
      <w:color w:val="000000"/>
    </w:rPr>
  </w:style>
  <w:style w:type="paragraph" w:customStyle="1" w:styleId="103">
    <w:name w:val="таблица влево 10пт"/>
    <w:basedOn w:val="a0"/>
    <w:uiPriority w:val="99"/>
    <w:rsid w:val="003553F1"/>
    <w:pPr>
      <w:keepLines/>
      <w:widowControl w:val="0"/>
      <w:suppressAutoHyphens/>
      <w:snapToGrid w:val="0"/>
    </w:pPr>
    <w:rPr>
      <w:rFonts w:ascii="Courier New" w:hAnsi="Courier New"/>
      <w:color w:val="000000"/>
    </w:rPr>
  </w:style>
  <w:style w:type="paragraph" w:customStyle="1" w:styleId="afffff4">
    <w:name w:val="таблица вправо"/>
    <w:basedOn w:val="afff1"/>
    <w:uiPriority w:val="99"/>
    <w:rsid w:val="003553F1"/>
    <w:pPr>
      <w:jc w:val="right"/>
    </w:pPr>
  </w:style>
  <w:style w:type="paragraph" w:customStyle="1" w:styleId="title4">
    <w:name w:val="title4"/>
    <w:basedOn w:val="a0"/>
    <w:uiPriority w:val="99"/>
    <w:rsid w:val="003553F1"/>
    <w:pPr>
      <w:spacing w:before="100" w:beforeAutospacing="1" w:after="100" w:afterAutospacing="1"/>
    </w:pPr>
    <w:rPr>
      <w:rFonts w:ascii="Verdana" w:hAnsi="Verdana"/>
      <w:b/>
      <w:bCs/>
      <w:color w:val="000000"/>
      <w:sz w:val="26"/>
      <w:szCs w:val="26"/>
    </w:rPr>
  </w:style>
  <w:style w:type="paragraph" w:customStyle="1" w:styleId="59">
    <w:name w:val="Обычный5"/>
    <w:basedOn w:val="a0"/>
    <w:uiPriority w:val="99"/>
    <w:rsid w:val="003553F1"/>
    <w:pPr>
      <w:snapToGrid w:val="0"/>
    </w:pPr>
    <w:rPr>
      <w:rFonts w:ascii="Courier New" w:hAnsi="Courier New" w:cs="Courier New"/>
      <w:sz w:val="24"/>
      <w:szCs w:val="24"/>
    </w:rPr>
  </w:style>
  <w:style w:type="paragraph" w:customStyle="1" w:styleId="1fc">
    <w:name w:val="Стиль Заголовок 1 + полужирный По левому краю"/>
    <w:basedOn w:val="1"/>
    <w:uiPriority w:val="99"/>
    <w:rsid w:val="003553F1"/>
    <w:pPr>
      <w:keepLines w:val="0"/>
      <w:spacing w:before="0"/>
      <w:jc w:val="center"/>
    </w:pPr>
    <w:rPr>
      <w:rFonts w:ascii="Times New Roman" w:eastAsia="Times New Roman" w:hAnsi="Times New Roman" w:cs="Times New Roman"/>
      <w:b w:val="0"/>
      <w:color w:val="auto"/>
      <w:sz w:val="32"/>
      <w:szCs w:val="20"/>
      <w:lang w:val="x-none" w:eastAsia="x-none"/>
    </w:rPr>
  </w:style>
  <w:style w:type="paragraph" w:customStyle="1" w:styleId="94">
    <w:name w:val="Стиль9"/>
    <w:basedOn w:val="12"/>
    <w:uiPriority w:val="99"/>
    <w:rsid w:val="003553F1"/>
    <w:rPr>
      <w:b/>
      <w:lang w:val="x-none" w:eastAsia="x-none"/>
    </w:rPr>
  </w:style>
  <w:style w:type="paragraph" w:customStyle="1" w:styleId="126">
    <w:name w:val="Стиль12"/>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150">
    <w:name w:val="Стиль15"/>
    <w:basedOn w:val="12"/>
    <w:uiPriority w:val="99"/>
    <w:rsid w:val="003553F1"/>
    <w:rPr>
      <w:lang w:val="x-none" w:eastAsia="x-none"/>
    </w:rPr>
  </w:style>
  <w:style w:type="paragraph" w:customStyle="1" w:styleId="200">
    <w:name w:val="Стиль20"/>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213">
    <w:name w:val="Стиль21"/>
    <w:basedOn w:val="3"/>
    <w:uiPriority w:val="99"/>
    <w:rsid w:val="003553F1"/>
    <w:pPr>
      <w:keepLines w:val="0"/>
      <w:spacing w:before="240" w:after="60"/>
    </w:pPr>
    <w:rPr>
      <w:rFonts w:ascii="Times New Roman" w:eastAsia="Times New Roman" w:hAnsi="Times New Roman" w:cs="Arial"/>
      <w:color w:val="auto"/>
      <w:sz w:val="28"/>
      <w:szCs w:val="26"/>
    </w:rPr>
  </w:style>
  <w:style w:type="paragraph" w:customStyle="1" w:styleId="222">
    <w:name w:val="Стиль22"/>
    <w:basedOn w:val="a0"/>
    <w:uiPriority w:val="99"/>
    <w:rsid w:val="003553F1"/>
    <w:pPr>
      <w:jc w:val="center"/>
    </w:pPr>
    <w:rPr>
      <w:sz w:val="32"/>
      <w:szCs w:val="24"/>
    </w:rPr>
  </w:style>
  <w:style w:type="paragraph" w:customStyle="1" w:styleId="232">
    <w:name w:val="Стиль23"/>
    <w:basedOn w:val="3"/>
    <w:uiPriority w:val="99"/>
    <w:rsid w:val="003553F1"/>
    <w:pPr>
      <w:keepLines w:val="0"/>
      <w:spacing w:before="240" w:after="60"/>
      <w:jc w:val="center"/>
    </w:pPr>
    <w:rPr>
      <w:rFonts w:ascii="Arial" w:eastAsia="Times New Roman" w:hAnsi="Arial" w:cs="Arial"/>
      <w:color w:val="auto"/>
      <w:sz w:val="28"/>
      <w:szCs w:val="28"/>
    </w:rPr>
  </w:style>
  <w:style w:type="paragraph" w:customStyle="1" w:styleId="241">
    <w:name w:val="Стиль24"/>
    <w:basedOn w:val="a0"/>
    <w:uiPriority w:val="99"/>
    <w:rsid w:val="003553F1"/>
    <w:pPr>
      <w:jc w:val="center"/>
    </w:pPr>
    <w:rPr>
      <w:sz w:val="32"/>
      <w:szCs w:val="24"/>
    </w:rPr>
  </w:style>
  <w:style w:type="paragraph" w:customStyle="1" w:styleId="251">
    <w:name w:val="Стиль25"/>
    <w:basedOn w:val="3"/>
    <w:uiPriority w:val="99"/>
    <w:rsid w:val="003553F1"/>
    <w:pPr>
      <w:keepLines w:val="0"/>
      <w:spacing w:before="240" w:after="60"/>
    </w:pPr>
    <w:rPr>
      <w:rFonts w:ascii="Arial" w:eastAsia="Times New Roman" w:hAnsi="Arial" w:cs="Arial"/>
      <w:color w:val="auto"/>
      <w:sz w:val="26"/>
      <w:szCs w:val="26"/>
    </w:rPr>
  </w:style>
  <w:style w:type="paragraph" w:customStyle="1" w:styleId="261">
    <w:name w:val="Стиль26"/>
    <w:basedOn w:val="a0"/>
    <w:uiPriority w:val="99"/>
    <w:rsid w:val="003553F1"/>
    <w:pPr>
      <w:widowControl w:val="0"/>
      <w:suppressAutoHyphens/>
      <w:spacing w:line="360" w:lineRule="auto"/>
      <w:jc w:val="center"/>
    </w:pPr>
    <w:rPr>
      <w:b/>
      <w:bCs/>
      <w:sz w:val="24"/>
      <w:szCs w:val="24"/>
    </w:rPr>
  </w:style>
  <w:style w:type="paragraph" w:customStyle="1" w:styleId="271">
    <w:name w:val="Стиль27"/>
    <w:basedOn w:val="3"/>
    <w:uiPriority w:val="99"/>
    <w:rsid w:val="003553F1"/>
    <w:pPr>
      <w:keepLines w:val="0"/>
      <w:spacing w:before="240" w:after="60"/>
    </w:pPr>
    <w:rPr>
      <w:rFonts w:ascii="Arial" w:eastAsia="Times New Roman" w:hAnsi="Arial" w:cs="Arial"/>
      <w:color w:val="auto"/>
      <w:sz w:val="26"/>
      <w:szCs w:val="26"/>
    </w:rPr>
  </w:style>
  <w:style w:type="paragraph" w:customStyle="1" w:styleId="280">
    <w:name w:val="Стиль28"/>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290">
    <w:name w:val="Стиль29"/>
    <w:basedOn w:val="3"/>
    <w:uiPriority w:val="99"/>
    <w:rsid w:val="003553F1"/>
    <w:pPr>
      <w:keepLines w:val="0"/>
      <w:spacing w:before="240" w:after="60"/>
      <w:jc w:val="center"/>
    </w:pPr>
    <w:rPr>
      <w:rFonts w:ascii="Arial" w:eastAsia="Times New Roman" w:hAnsi="Arial" w:cs="Arial"/>
      <w:color w:val="auto"/>
      <w:sz w:val="28"/>
      <w:szCs w:val="28"/>
    </w:rPr>
  </w:style>
  <w:style w:type="paragraph" w:customStyle="1" w:styleId="300">
    <w:name w:val="Стиль30"/>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314">
    <w:name w:val="Стиль31"/>
    <w:basedOn w:val="3"/>
    <w:uiPriority w:val="99"/>
    <w:rsid w:val="003553F1"/>
    <w:pPr>
      <w:keepLines w:val="0"/>
      <w:spacing w:before="240" w:after="60"/>
    </w:pPr>
    <w:rPr>
      <w:rFonts w:ascii="Times New Roman" w:eastAsia="Times New Roman" w:hAnsi="Times New Roman" w:cs="Arial"/>
      <w:color w:val="auto"/>
      <w:sz w:val="28"/>
      <w:szCs w:val="26"/>
      <w:u w:val="single"/>
    </w:rPr>
  </w:style>
  <w:style w:type="paragraph" w:customStyle="1" w:styleId="322">
    <w:name w:val="Стиль32"/>
    <w:basedOn w:val="4"/>
    <w:uiPriority w:val="99"/>
    <w:rsid w:val="003553F1"/>
    <w:pPr>
      <w:keepLines w:val="0"/>
      <w:spacing w:before="240" w:after="60"/>
    </w:pPr>
    <w:rPr>
      <w:rFonts w:eastAsia="Times New Roman" w:cs="Times New Roman"/>
      <w:i/>
      <w:iCs w:val="0"/>
      <w:sz w:val="28"/>
      <w:szCs w:val="28"/>
    </w:rPr>
  </w:style>
  <w:style w:type="paragraph" w:customStyle="1" w:styleId="331">
    <w:name w:val="Стиль33"/>
    <w:basedOn w:val="a0"/>
    <w:uiPriority w:val="99"/>
    <w:rsid w:val="003553F1"/>
    <w:pPr>
      <w:jc w:val="center"/>
    </w:pPr>
    <w:rPr>
      <w:sz w:val="24"/>
      <w:szCs w:val="24"/>
    </w:rPr>
  </w:style>
  <w:style w:type="paragraph" w:customStyle="1" w:styleId="341">
    <w:name w:val="Стиль34"/>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50">
    <w:name w:val="Стиль35"/>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60">
    <w:name w:val="Стиль36"/>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370">
    <w:name w:val="Стиль37"/>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380">
    <w:name w:val="Стиль38"/>
    <w:basedOn w:val="1"/>
    <w:uiPriority w:val="99"/>
    <w:rsid w:val="003553F1"/>
    <w:pPr>
      <w:keepLines w:val="0"/>
      <w:spacing w:before="240" w:after="60"/>
    </w:pPr>
    <w:rPr>
      <w:rFonts w:ascii="Times New Roman" w:eastAsia="Times New Roman" w:hAnsi="Times New Roman" w:cs="Arial"/>
      <w:color w:val="auto"/>
      <w:kern w:val="32"/>
      <w:sz w:val="32"/>
      <w:szCs w:val="32"/>
      <w:lang w:val="x-none" w:eastAsia="x-none"/>
    </w:rPr>
  </w:style>
  <w:style w:type="paragraph" w:customStyle="1" w:styleId="390">
    <w:name w:val="Стиль39"/>
    <w:basedOn w:val="20"/>
    <w:uiPriority w:val="99"/>
    <w:rsid w:val="003553F1"/>
    <w:pPr>
      <w:keepLines w:val="0"/>
      <w:spacing w:before="240" w:after="60"/>
    </w:pPr>
    <w:rPr>
      <w:rFonts w:ascii="Times New Roman" w:eastAsia="Times New Roman" w:hAnsi="Times New Roman" w:cs="Arial"/>
      <w:color w:val="auto"/>
      <w:sz w:val="28"/>
      <w:szCs w:val="28"/>
      <w:lang w:val="x-none" w:eastAsia="x-none"/>
    </w:rPr>
  </w:style>
  <w:style w:type="paragraph" w:customStyle="1" w:styleId="400">
    <w:name w:val="Стиль40"/>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11">
    <w:name w:val="Стиль41"/>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20">
    <w:name w:val="Стиль42"/>
    <w:basedOn w:val="1"/>
    <w:uiPriority w:val="99"/>
    <w:rsid w:val="003553F1"/>
    <w:pPr>
      <w:keepLines w:val="0"/>
      <w:spacing w:before="240" w:after="60"/>
    </w:pPr>
    <w:rPr>
      <w:rFonts w:ascii="Times New Roman" w:eastAsia="Times New Roman" w:hAnsi="Times New Roman" w:cs="Arial"/>
      <w:b w:val="0"/>
      <w:color w:val="auto"/>
      <w:kern w:val="32"/>
      <w:sz w:val="32"/>
      <w:szCs w:val="32"/>
      <w:lang w:val="x-none" w:eastAsia="x-none"/>
    </w:rPr>
  </w:style>
  <w:style w:type="paragraph" w:customStyle="1" w:styleId="430">
    <w:name w:val="Стиль43"/>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40">
    <w:name w:val="Стиль44"/>
    <w:basedOn w:val="20"/>
    <w:uiPriority w:val="99"/>
    <w:rsid w:val="003553F1"/>
    <w:pPr>
      <w:keepLines w:val="0"/>
      <w:spacing w:before="240" w:after="60"/>
    </w:pPr>
    <w:rPr>
      <w:rFonts w:ascii="Times New Roman" w:eastAsia="Times New Roman" w:hAnsi="Times New Roman" w:cs="Arial"/>
      <w:color w:val="auto"/>
      <w:sz w:val="32"/>
      <w:szCs w:val="28"/>
      <w:lang w:val="x-none" w:eastAsia="x-none"/>
    </w:rPr>
  </w:style>
  <w:style w:type="paragraph" w:customStyle="1" w:styleId="450">
    <w:name w:val="Стиль45"/>
    <w:basedOn w:val="af4"/>
    <w:uiPriority w:val="99"/>
    <w:rsid w:val="003553F1"/>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470">
    <w:name w:val="Стиль47"/>
    <w:basedOn w:val="20"/>
    <w:uiPriority w:val="99"/>
    <w:rsid w:val="003553F1"/>
    <w:pPr>
      <w:keepLines w:val="0"/>
      <w:spacing w:before="0"/>
      <w:ind w:right="287" w:firstLine="540"/>
    </w:pPr>
    <w:rPr>
      <w:rFonts w:ascii="Times New Roman" w:eastAsia="Times New Roman" w:hAnsi="Times New Roman" w:cs="Times New Roman"/>
      <w:b w:val="0"/>
      <w:bCs w:val="0"/>
      <w:color w:val="auto"/>
      <w:sz w:val="28"/>
      <w:szCs w:val="24"/>
      <w:lang w:val="x-none" w:eastAsia="x-none"/>
    </w:rPr>
  </w:style>
  <w:style w:type="paragraph" w:customStyle="1" w:styleId="480">
    <w:name w:val="Стиль48"/>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490">
    <w:name w:val="Стиль49"/>
    <w:basedOn w:val="1"/>
    <w:uiPriority w:val="99"/>
    <w:rsid w:val="003553F1"/>
    <w:pPr>
      <w:keepLines w:val="0"/>
      <w:spacing w:before="0"/>
      <w:jc w:val="center"/>
    </w:pPr>
    <w:rPr>
      <w:rFonts w:ascii="Times New Roman" w:eastAsia="Times New Roman" w:hAnsi="Times New Roman" w:cs="Times New Roman"/>
      <w:bCs w:val="0"/>
      <w:color w:val="auto"/>
      <w:sz w:val="32"/>
      <w:szCs w:val="24"/>
      <w:lang w:val="x-none" w:eastAsia="x-none"/>
    </w:rPr>
  </w:style>
  <w:style w:type="paragraph" w:customStyle="1" w:styleId="500">
    <w:name w:val="Стиль50"/>
    <w:basedOn w:val="20"/>
    <w:uiPriority w:val="99"/>
    <w:rsid w:val="003553F1"/>
    <w:pPr>
      <w:keepLines w:val="0"/>
      <w:spacing w:before="0"/>
      <w:ind w:right="287" w:firstLine="540"/>
      <w:jc w:val="center"/>
    </w:pPr>
    <w:rPr>
      <w:rFonts w:ascii="Times New Roman" w:eastAsia="Times New Roman" w:hAnsi="Times New Roman" w:cs="Times New Roman"/>
      <w:b w:val="0"/>
      <w:bCs w:val="0"/>
      <w:color w:val="auto"/>
      <w:sz w:val="28"/>
      <w:szCs w:val="24"/>
      <w:lang w:val="x-none" w:eastAsia="x-none"/>
    </w:rPr>
  </w:style>
  <w:style w:type="paragraph" w:customStyle="1" w:styleId="510">
    <w:name w:val="Стиль51"/>
    <w:basedOn w:val="af4"/>
    <w:uiPriority w:val="99"/>
    <w:rsid w:val="003553F1"/>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30">
    <w:name w:val="Стиль53"/>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40">
    <w:name w:val="Стиль54"/>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50">
    <w:name w:val="Стиль55"/>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70">
    <w:name w:val="Стиль57"/>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580">
    <w:name w:val="Стиль58"/>
    <w:basedOn w:val="12"/>
    <w:uiPriority w:val="99"/>
    <w:rsid w:val="003553F1"/>
    <w:rPr>
      <w:lang w:val="x-none" w:eastAsia="x-none"/>
    </w:rPr>
  </w:style>
  <w:style w:type="paragraph" w:customStyle="1" w:styleId="590">
    <w:name w:val="Стиль59"/>
    <w:basedOn w:val="12"/>
    <w:uiPriority w:val="99"/>
    <w:rsid w:val="003553F1"/>
    <w:rPr>
      <w:lang w:val="x-none" w:eastAsia="x-none"/>
    </w:rPr>
  </w:style>
  <w:style w:type="paragraph" w:customStyle="1" w:styleId="600">
    <w:name w:val="Стиль60"/>
    <w:basedOn w:val="1"/>
    <w:uiPriority w:val="99"/>
    <w:rsid w:val="003553F1"/>
    <w:pPr>
      <w:keepLines w:val="0"/>
      <w:spacing w:before="0"/>
      <w:jc w:val="center"/>
    </w:pPr>
    <w:rPr>
      <w:rFonts w:ascii="Times New Roman" w:eastAsia="Times New Roman" w:hAnsi="Times New Roman" w:cs="Times New Roman"/>
      <w:bCs w:val="0"/>
      <w:color w:val="auto"/>
      <w:sz w:val="32"/>
      <w:szCs w:val="24"/>
      <w:lang w:val="x-none" w:eastAsia="x-none"/>
    </w:rPr>
  </w:style>
  <w:style w:type="paragraph" w:customStyle="1" w:styleId="610">
    <w:name w:val="Стиль61"/>
    <w:basedOn w:val="20"/>
    <w:uiPriority w:val="99"/>
    <w:rsid w:val="003553F1"/>
    <w:pPr>
      <w:keepLines w:val="0"/>
      <w:spacing w:before="0"/>
      <w:ind w:right="287" w:firstLine="540"/>
      <w:jc w:val="center"/>
    </w:pPr>
    <w:rPr>
      <w:rFonts w:ascii="Times New Roman" w:eastAsia="Times New Roman" w:hAnsi="Times New Roman" w:cs="Times New Roman"/>
      <w:color w:val="auto"/>
      <w:sz w:val="28"/>
      <w:szCs w:val="24"/>
      <w:lang w:val="x-none" w:eastAsia="x-none"/>
    </w:rPr>
  </w:style>
  <w:style w:type="paragraph" w:customStyle="1" w:styleId="FR1">
    <w:name w:val="FR1"/>
    <w:uiPriority w:val="99"/>
    <w:rsid w:val="003553F1"/>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6">
    <w:name w:val="Перечисление 2"/>
    <w:basedOn w:val="a0"/>
    <w:uiPriority w:val="99"/>
    <w:rsid w:val="00485815"/>
    <w:pPr>
      <w:tabs>
        <w:tab w:val="num" w:pos="360"/>
        <w:tab w:val="num" w:pos="993"/>
      </w:tabs>
      <w:ind w:left="993" w:hanging="284"/>
      <w:jc w:val="both"/>
    </w:pPr>
    <w:rPr>
      <w:rFonts w:ascii="Arial Narrow" w:hAnsi="Arial Narrow"/>
      <w:color w:val="000000"/>
      <w:sz w:val="22"/>
    </w:rPr>
  </w:style>
  <w:style w:type="paragraph" w:customStyle="1" w:styleId="afffff5">
    <w:name w:val="Перечисление"/>
    <w:basedOn w:val="a0"/>
    <w:uiPriority w:val="99"/>
    <w:rsid w:val="00485815"/>
    <w:pPr>
      <w:tabs>
        <w:tab w:val="num" w:pos="993"/>
      </w:tabs>
      <w:ind w:left="993" w:hanging="360"/>
      <w:jc w:val="both"/>
    </w:pPr>
    <w:rPr>
      <w:rFonts w:ascii="Arial Narrow" w:hAnsi="Arial Narrow"/>
      <w:color w:val="000000"/>
      <w:sz w:val="22"/>
    </w:rPr>
  </w:style>
  <w:style w:type="paragraph" w:customStyle="1" w:styleId="2f7">
    <w:name w:val="Перечисление 2+инт"/>
    <w:basedOn w:val="2f6"/>
    <w:uiPriority w:val="99"/>
    <w:rsid w:val="003553F1"/>
    <w:pPr>
      <w:tabs>
        <w:tab w:val="clear" w:pos="360"/>
      </w:tabs>
      <w:snapToGrid w:val="0"/>
      <w:spacing w:before="60" w:after="60"/>
    </w:pPr>
  </w:style>
  <w:style w:type="paragraph" w:customStyle="1" w:styleId="620">
    <w:name w:val="Стиль62"/>
    <w:basedOn w:val="3"/>
    <w:uiPriority w:val="99"/>
    <w:rsid w:val="003553F1"/>
    <w:pPr>
      <w:keepNext w:val="0"/>
      <w:keepLines w:val="0"/>
      <w:spacing w:before="0"/>
      <w:ind w:left="181" w:firstLine="539"/>
    </w:pPr>
    <w:rPr>
      <w:rFonts w:ascii="Times New Roman" w:eastAsia="Times New Roman" w:hAnsi="Times New Roman" w:cs="Times New Roman"/>
      <w:bCs w:val="0"/>
      <w:iCs/>
      <w:color w:val="000000"/>
      <w:sz w:val="28"/>
      <w:szCs w:val="24"/>
    </w:rPr>
  </w:style>
  <w:style w:type="paragraph" w:customStyle="1" w:styleId="630">
    <w:name w:val="Стиль63"/>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640">
    <w:name w:val="Стиль64"/>
    <w:basedOn w:val="4"/>
    <w:uiPriority w:val="99"/>
    <w:rsid w:val="003553F1"/>
    <w:pPr>
      <w:keepLines w:val="0"/>
      <w:spacing w:before="0"/>
      <w:ind w:right="287"/>
    </w:pPr>
    <w:rPr>
      <w:rFonts w:eastAsia="Times New Roman" w:cs="Times New Roman"/>
      <w:color w:val="000000"/>
      <w:sz w:val="28"/>
      <w:szCs w:val="28"/>
    </w:rPr>
  </w:style>
  <w:style w:type="paragraph" w:customStyle="1" w:styleId="650">
    <w:name w:val="Стиль65"/>
    <w:basedOn w:val="4"/>
    <w:uiPriority w:val="99"/>
    <w:rsid w:val="003553F1"/>
    <w:pPr>
      <w:keepLines w:val="0"/>
      <w:spacing w:before="0"/>
      <w:ind w:right="287" w:firstLine="567"/>
    </w:pPr>
    <w:rPr>
      <w:rFonts w:eastAsia="Times New Roman" w:cs="Times New Roman"/>
      <w:b w:val="0"/>
      <w:sz w:val="28"/>
      <w:szCs w:val="28"/>
    </w:rPr>
  </w:style>
  <w:style w:type="paragraph" w:customStyle="1" w:styleId="660">
    <w:name w:val="Стиль66"/>
    <w:basedOn w:val="4"/>
    <w:uiPriority w:val="99"/>
    <w:rsid w:val="003553F1"/>
    <w:pPr>
      <w:keepLines w:val="0"/>
      <w:spacing w:before="0"/>
      <w:ind w:right="287" w:firstLine="567"/>
    </w:pPr>
    <w:rPr>
      <w:rFonts w:eastAsia="Times New Roman" w:cs="Times New Roman"/>
      <w:b w:val="0"/>
      <w:sz w:val="28"/>
      <w:szCs w:val="28"/>
    </w:rPr>
  </w:style>
  <w:style w:type="paragraph" w:customStyle="1" w:styleId="67">
    <w:name w:val="Стиль67"/>
    <w:basedOn w:val="4"/>
    <w:uiPriority w:val="99"/>
    <w:rsid w:val="003553F1"/>
    <w:pPr>
      <w:keepLines w:val="0"/>
      <w:spacing w:before="0"/>
      <w:ind w:right="287" w:firstLine="567"/>
    </w:pPr>
    <w:rPr>
      <w:rFonts w:eastAsia="Times New Roman" w:cs="Times New Roman"/>
      <w:b w:val="0"/>
      <w:bCs w:val="0"/>
      <w:sz w:val="28"/>
      <w:szCs w:val="28"/>
    </w:rPr>
  </w:style>
  <w:style w:type="paragraph" w:customStyle="1" w:styleId="68">
    <w:name w:val="Стиль68"/>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69">
    <w:name w:val="Стиль69"/>
    <w:basedOn w:val="3"/>
    <w:uiPriority w:val="99"/>
    <w:rsid w:val="003553F1"/>
    <w:pPr>
      <w:keepNext w:val="0"/>
      <w:keepLines w:val="0"/>
      <w:spacing w:before="0"/>
      <w:ind w:left="181" w:firstLine="539"/>
    </w:pPr>
    <w:rPr>
      <w:rFonts w:ascii="Times New Roman" w:eastAsia="Times New Roman" w:hAnsi="Times New Roman" w:cs="Times New Roman"/>
      <w:bCs w:val="0"/>
      <w:color w:val="auto"/>
      <w:sz w:val="28"/>
      <w:szCs w:val="24"/>
    </w:rPr>
  </w:style>
  <w:style w:type="paragraph" w:customStyle="1" w:styleId="700">
    <w:name w:val="Стиль70"/>
    <w:basedOn w:val="4"/>
    <w:uiPriority w:val="99"/>
    <w:rsid w:val="003553F1"/>
    <w:pPr>
      <w:keepLines w:val="0"/>
      <w:spacing w:before="0"/>
      <w:ind w:right="287" w:firstLine="567"/>
    </w:pPr>
    <w:rPr>
      <w:rFonts w:eastAsia="Times New Roman" w:cs="Times New Roman"/>
      <w:b w:val="0"/>
      <w:bCs w:val="0"/>
      <w:sz w:val="28"/>
      <w:szCs w:val="28"/>
    </w:rPr>
  </w:style>
  <w:style w:type="paragraph" w:customStyle="1" w:styleId="710">
    <w:name w:val="Стиль71"/>
    <w:basedOn w:val="20"/>
    <w:uiPriority w:val="99"/>
    <w:rsid w:val="003553F1"/>
    <w:pPr>
      <w:keepLines w:val="0"/>
      <w:spacing w:before="0"/>
      <w:ind w:right="287" w:firstLine="540"/>
    </w:pPr>
    <w:rPr>
      <w:rFonts w:ascii="Times New Roman" w:eastAsia="Times New Roman" w:hAnsi="Times New Roman" w:cs="Times New Roman"/>
      <w:color w:val="auto"/>
      <w:sz w:val="28"/>
      <w:szCs w:val="24"/>
      <w:lang w:val="x-none" w:eastAsia="x-none"/>
    </w:rPr>
  </w:style>
  <w:style w:type="paragraph" w:customStyle="1" w:styleId="afffff6">
    <w:name w:val="адрес конверта"/>
    <w:basedOn w:val="a0"/>
    <w:uiPriority w:val="99"/>
    <w:rsid w:val="003553F1"/>
    <w:pPr>
      <w:framePr w:w="7921" w:h="1979" w:hSpace="113" w:wrap="around" w:hAnchor="page" w:xAlign="center" w:yAlign="top"/>
      <w:ind w:left="2835"/>
    </w:pPr>
    <w:rPr>
      <w:sz w:val="24"/>
    </w:rPr>
  </w:style>
  <w:style w:type="paragraph" w:customStyle="1" w:styleId="afffff7">
    <w:name w:val="Заголовок статьи"/>
    <w:basedOn w:val="a0"/>
    <w:next w:val="a0"/>
    <w:uiPriority w:val="99"/>
    <w:rsid w:val="003553F1"/>
    <w:pPr>
      <w:widowControl w:val="0"/>
      <w:autoSpaceDE w:val="0"/>
      <w:autoSpaceDN w:val="0"/>
      <w:adjustRightInd w:val="0"/>
      <w:ind w:left="1612" w:hanging="892"/>
      <w:jc w:val="both"/>
    </w:pPr>
    <w:rPr>
      <w:rFonts w:ascii="Arial" w:hAnsi="Arial"/>
    </w:rPr>
  </w:style>
  <w:style w:type="paragraph" w:customStyle="1" w:styleId="1710">
    <w:name w:val="Знак Знак171"/>
    <w:basedOn w:val="a0"/>
    <w:uiPriority w:val="99"/>
    <w:rsid w:val="003553F1"/>
    <w:rPr>
      <w:rFonts w:ascii="Verdana" w:hAnsi="Verdana" w:cs="Verdana"/>
      <w:lang w:val="en-US" w:eastAsia="en-US"/>
    </w:rPr>
  </w:style>
  <w:style w:type="character" w:styleId="afffff8">
    <w:name w:val="Placeholder Text"/>
    <w:semiHidden/>
    <w:rsid w:val="003553F1"/>
    <w:rPr>
      <w:color w:val="808080"/>
    </w:rPr>
  </w:style>
  <w:style w:type="character" w:customStyle="1" w:styleId="214">
    <w:name w:val="Заголовок 2 Знак1"/>
    <w:locked/>
    <w:rsid w:val="003553F1"/>
    <w:rPr>
      <w:rFonts w:ascii="Times New Roman" w:eastAsia="Times New Roman" w:hAnsi="Times New Roman" w:cs="Times New Roman" w:hint="default"/>
      <w:sz w:val="28"/>
      <w:szCs w:val="20"/>
      <w:lang w:eastAsia="ru-RU"/>
    </w:rPr>
  </w:style>
  <w:style w:type="character" w:customStyle="1" w:styleId="ArNar1">
    <w:name w:val="Обычный ArNar Знак1"/>
    <w:rsid w:val="003553F1"/>
    <w:rPr>
      <w:color w:val="000000"/>
      <w:sz w:val="24"/>
      <w:lang w:val="ru-RU" w:eastAsia="ru-RU" w:bidi="ar-SA"/>
    </w:rPr>
  </w:style>
  <w:style w:type="character" w:customStyle="1" w:styleId="810">
    <w:name w:val="Заголовок 8 Знак1"/>
    <w:rsid w:val="003553F1"/>
    <w:rPr>
      <w:sz w:val="28"/>
      <w:szCs w:val="24"/>
    </w:rPr>
  </w:style>
  <w:style w:type="character" w:customStyle="1" w:styleId="118">
    <w:name w:val="Основной шрифт абзаца11"/>
    <w:rsid w:val="003553F1"/>
  </w:style>
  <w:style w:type="character" w:customStyle="1" w:styleId="2f8">
    <w:name w:val="Основной шрифт абзаца2"/>
    <w:rsid w:val="003553F1"/>
  </w:style>
  <w:style w:type="character" w:customStyle="1" w:styleId="233">
    <w:name w:val="Знак Знак23"/>
    <w:rsid w:val="003553F1"/>
    <w:rPr>
      <w:sz w:val="28"/>
      <w:szCs w:val="28"/>
      <w:lang w:val="ru-RU" w:eastAsia="ru-RU" w:bidi="ar-SA"/>
    </w:rPr>
  </w:style>
  <w:style w:type="character" w:customStyle="1" w:styleId="2210">
    <w:name w:val="Знак Знак221"/>
    <w:locked/>
    <w:rsid w:val="003553F1"/>
    <w:rPr>
      <w:rFonts w:ascii="Cambria" w:hAnsi="Cambria" w:hint="default"/>
      <w:b/>
      <w:bCs/>
      <w:kern w:val="32"/>
      <w:sz w:val="32"/>
      <w:szCs w:val="32"/>
      <w:lang w:val="en-US" w:eastAsia="en-US" w:bidi="en-US"/>
    </w:rPr>
  </w:style>
  <w:style w:type="character" w:customStyle="1" w:styleId="412">
    <w:name w:val="Заголовок 4 Знак1"/>
    <w:rsid w:val="003553F1"/>
    <w:rPr>
      <w:b/>
      <w:bCs/>
      <w:sz w:val="28"/>
      <w:szCs w:val="28"/>
      <w:lang w:val="ru-RU" w:eastAsia="ru-RU" w:bidi="ar-SA"/>
    </w:rPr>
  </w:style>
  <w:style w:type="character" w:customStyle="1" w:styleId="ArNar">
    <w:name w:val="Обычный ArNar Знак Знак Знак"/>
    <w:rsid w:val="003553F1"/>
    <w:rPr>
      <w:noProof w:val="0"/>
      <w:color w:val="000000"/>
      <w:sz w:val="24"/>
      <w:lang w:val="ru-RU" w:eastAsia="ru-RU" w:bidi="ar-SA"/>
    </w:rPr>
  </w:style>
  <w:style w:type="character" w:customStyle="1" w:styleId="1fd">
    <w:name w:val="Выделенная цитата Знак1"/>
    <w:rsid w:val="003553F1"/>
    <w:rPr>
      <w:rFonts w:ascii="Times New Roman" w:eastAsia="Times New Roman" w:hAnsi="Times New Roman" w:cs="Times New Roman" w:hint="default"/>
      <w:b/>
      <w:bCs/>
      <w:i/>
      <w:iCs/>
      <w:color w:val="B83D68"/>
      <w:sz w:val="24"/>
      <w:szCs w:val="24"/>
    </w:rPr>
  </w:style>
  <w:style w:type="character" w:customStyle="1" w:styleId="143">
    <w:name w:val="Обычный + 14 пт3"/>
    <w:aliases w:val="По ширине3,Первая строка:  13,27 см Знак Знак Знак Знак Знак Знак Знак Знак1"/>
    <w:rsid w:val="003553F1"/>
    <w:rPr>
      <w:sz w:val="28"/>
      <w:lang w:val="ru-RU" w:eastAsia="ru-RU" w:bidi="ar-SA"/>
    </w:rPr>
  </w:style>
  <w:style w:type="table" w:customStyle="1" w:styleId="151">
    <w:name w:val="Сетка таблицы15"/>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rsid w:val="003553F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Основной текст + Курсив"/>
    <w:basedOn w:val="af0"/>
    <w:rsid w:val="003553F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a">
    <w:name w:val="Основной текст (4)_"/>
    <w:basedOn w:val="a1"/>
    <w:link w:val="4b"/>
    <w:rsid w:val="003553F1"/>
    <w:rPr>
      <w:rFonts w:ascii="Times New Roman" w:eastAsia="Times New Roman" w:hAnsi="Times New Roman" w:cs="Times New Roman"/>
      <w:sz w:val="17"/>
      <w:szCs w:val="17"/>
      <w:shd w:val="clear" w:color="auto" w:fill="FFFFFF"/>
    </w:rPr>
  </w:style>
  <w:style w:type="character" w:customStyle="1" w:styleId="afffffa">
    <w:name w:val="Подпись к картинке_"/>
    <w:basedOn w:val="a1"/>
    <w:link w:val="afffffb"/>
    <w:rsid w:val="003553F1"/>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1"/>
    <w:rsid w:val="003553F1"/>
    <w:rPr>
      <w:rFonts w:ascii="Times New Roman" w:eastAsia="Times New Roman" w:hAnsi="Times New Roman" w:cs="Times New Roman"/>
      <w:b w:val="0"/>
      <w:bCs w:val="0"/>
      <w:i w:val="0"/>
      <w:iCs w:val="0"/>
      <w:smallCaps w:val="0"/>
      <w:strike w:val="0"/>
      <w:spacing w:val="4"/>
      <w:sz w:val="15"/>
      <w:szCs w:val="15"/>
      <w:u w:val="none"/>
    </w:rPr>
  </w:style>
  <w:style w:type="paragraph" w:customStyle="1" w:styleId="4b">
    <w:name w:val="Основной текст (4)"/>
    <w:basedOn w:val="a0"/>
    <w:link w:val="4a"/>
    <w:rsid w:val="003553F1"/>
    <w:pPr>
      <w:widowControl w:val="0"/>
      <w:shd w:val="clear" w:color="auto" w:fill="FFFFFF"/>
      <w:spacing w:before="300" w:after="300" w:line="0" w:lineRule="atLeast"/>
      <w:jc w:val="center"/>
    </w:pPr>
    <w:rPr>
      <w:sz w:val="17"/>
      <w:szCs w:val="17"/>
      <w:lang w:eastAsia="en-US"/>
    </w:rPr>
  </w:style>
  <w:style w:type="paragraph" w:customStyle="1" w:styleId="afffffb">
    <w:name w:val="Подпись к картинке"/>
    <w:basedOn w:val="a0"/>
    <w:link w:val="afffffa"/>
    <w:rsid w:val="003553F1"/>
    <w:pPr>
      <w:widowControl w:val="0"/>
      <w:shd w:val="clear" w:color="auto" w:fill="FFFFFF"/>
      <w:spacing w:after="60" w:line="0" w:lineRule="atLeast"/>
      <w:jc w:val="center"/>
    </w:pPr>
    <w:rPr>
      <w:sz w:val="23"/>
      <w:szCs w:val="23"/>
      <w:lang w:eastAsia="en-US"/>
    </w:rPr>
  </w:style>
  <w:style w:type="paragraph" w:customStyle="1" w:styleId="afffffc">
    <w:name w:val="таблица_значения_по центру"/>
    <w:basedOn w:val="a0"/>
    <w:uiPriority w:val="99"/>
    <w:rsid w:val="003553F1"/>
    <w:pPr>
      <w:suppressAutoHyphens/>
      <w:autoSpaceDE w:val="0"/>
      <w:autoSpaceDN w:val="0"/>
      <w:adjustRightInd w:val="0"/>
      <w:jc w:val="center"/>
    </w:pPr>
    <w:rPr>
      <w:rFonts w:eastAsia="Calibri"/>
      <w:color w:val="000000"/>
    </w:rPr>
  </w:style>
  <w:style w:type="paragraph" w:customStyle="1" w:styleId="blank-title">
    <w:name w:val="blank-title"/>
    <w:basedOn w:val="a0"/>
    <w:uiPriority w:val="99"/>
    <w:rsid w:val="003553F1"/>
    <w:pPr>
      <w:spacing w:before="100" w:beforeAutospacing="1" w:after="100" w:afterAutospacing="1"/>
    </w:pPr>
    <w:rPr>
      <w:sz w:val="24"/>
      <w:szCs w:val="24"/>
    </w:rPr>
  </w:style>
  <w:style w:type="paragraph" w:customStyle="1" w:styleId="blank-numb">
    <w:name w:val="blank-numb"/>
    <w:basedOn w:val="a0"/>
    <w:uiPriority w:val="99"/>
    <w:rsid w:val="003553F1"/>
    <w:pPr>
      <w:spacing w:before="100" w:beforeAutospacing="1" w:after="100" w:afterAutospacing="1"/>
    </w:pPr>
    <w:rPr>
      <w:sz w:val="24"/>
      <w:szCs w:val="24"/>
    </w:rPr>
  </w:style>
  <w:style w:type="paragraph" w:customStyle="1" w:styleId="blank-label">
    <w:name w:val="blank-label"/>
    <w:basedOn w:val="a0"/>
    <w:uiPriority w:val="99"/>
    <w:rsid w:val="003553F1"/>
    <w:pPr>
      <w:spacing w:before="100" w:beforeAutospacing="1" w:after="100" w:afterAutospacing="1"/>
    </w:pPr>
    <w:rPr>
      <w:sz w:val="24"/>
      <w:szCs w:val="24"/>
    </w:rPr>
  </w:style>
  <w:style w:type="paragraph" w:customStyle="1" w:styleId="serialnumb">
    <w:name w:val="serialnumb"/>
    <w:basedOn w:val="a0"/>
    <w:uiPriority w:val="99"/>
    <w:rsid w:val="003553F1"/>
    <w:pPr>
      <w:spacing w:before="100" w:beforeAutospacing="1" w:after="100" w:afterAutospacing="1"/>
    </w:pPr>
    <w:rPr>
      <w:sz w:val="24"/>
      <w:szCs w:val="24"/>
    </w:rPr>
  </w:style>
  <w:style w:type="character" w:customStyle="1" w:styleId="2f9">
    <w:name w:val="Основной текст (2)_"/>
    <w:basedOn w:val="a1"/>
    <w:link w:val="2fa"/>
    <w:rsid w:val="003553F1"/>
    <w:rPr>
      <w:rFonts w:ascii="Times New Roman" w:eastAsia="Times New Roman" w:hAnsi="Times New Roman" w:cs="Times New Roman"/>
      <w:shd w:val="clear" w:color="auto" w:fill="FFFFFF"/>
    </w:rPr>
  </w:style>
  <w:style w:type="character" w:customStyle="1" w:styleId="afffffd">
    <w:name w:val="Подпись к таблице_"/>
    <w:basedOn w:val="a1"/>
    <w:link w:val="afffffe"/>
    <w:rsid w:val="003553F1"/>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0"/>
    <w:rsid w:val="003553F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0"/>
    <w:rsid w:val="003553F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basedOn w:val="af0"/>
    <w:rsid w:val="003553F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1">
    <w:name w:val="Основной текст (3)_"/>
    <w:basedOn w:val="a1"/>
    <w:link w:val="3f2"/>
    <w:rsid w:val="003553F1"/>
    <w:rPr>
      <w:rFonts w:ascii="Times New Roman" w:eastAsia="Times New Roman" w:hAnsi="Times New Roman" w:cs="Times New Roman"/>
      <w:sz w:val="16"/>
      <w:szCs w:val="16"/>
      <w:shd w:val="clear" w:color="auto" w:fill="FFFFFF"/>
    </w:rPr>
  </w:style>
  <w:style w:type="paragraph" w:customStyle="1" w:styleId="2fa">
    <w:name w:val="Основной текст (2)"/>
    <w:basedOn w:val="a0"/>
    <w:link w:val="2f9"/>
    <w:rsid w:val="003553F1"/>
    <w:pPr>
      <w:widowControl w:val="0"/>
      <w:shd w:val="clear" w:color="auto" w:fill="FFFFFF"/>
      <w:spacing w:line="274" w:lineRule="exact"/>
      <w:jc w:val="center"/>
    </w:pPr>
    <w:rPr>
      <w:sz w:val="22"/>
      <w:szCs w:val="22"/>
      <w:lang w:eastAsia="en-US"/>
    </w:rPr>
  </w:style>
  <w:style w:type="paragraph" w:customStyle="1" w:styleId="afffffe">
    <w:name w:val="Подпись к таблице"/>
    <w:basedOn w:val="a0"/>
    <w:link w:val="afffffd"/>
    <w:rsid w:val="003553F1"/>
    <w:pPr>
      <w:widowControl w:val="0"/>
      <w:shd w:val="clear" w:color="auto" w:fill="FFFFFF"/>
      <w:spacing w:line="0" w:lineRule="atLeast"/>
    </w:pPr>
    <w:rPr>
      <w:sz w:val="16"/>
      <w:szCs w:val="16"/>
      <w:lang w:eastAsia="en-US"/>
    </w:rPr>
  </w:style>
  <w:style w:type="paragraph" w:customStyle="1" w:styleId="3f2">
    <w:name w:val="Основной текст (3)"/>
    <w:basedOn w:val="a0"/>
    <w:link w:val="3f1"/>
    <w:rsid w:val="003553F1"/>
    <w:pPr>
      <w:widowControl w:val="0"/>
      <w:shd w:val="clear" w:color="auto" w:fill="FFFFFF"/>
      <w:spacing w:line="187" w:lineRule="exact"/>
      <w:ind w:firstLine="740"/>
      <w:jc w:val="both"/>
    </w:pPr>
    <w:rPr>
      <w:sz w:val="16"/>
      <w:szCs w:val="16"/>
      <w:lang w:eastAsia="en-US"/>
    </w:rPr>
  </w:style>
  <w:style w:type="numbering" w:customStyle="1" w:styleId="3f3">
    <w:name w:val="Нет списка3"/>
    <w:next w:val="a3"/>
    <w:uiPriority w:val="99"/>
    <w:semiHidden/>
    <w:unhideWhenUsed/>
    <w:rsid w:val="003553F1"/>
  </w:style>
  <w:style w:type="paragraph" w:customStyle="1" w:styleId="Web">
    <w:name w:val="Обычный (Web)"/>
    <w:basedOn w:val="a0"/>
    <w:rsid w:val="003553F1"/>
    <w:pPr>
      <w:spacing w:before="100" w:after="100"/>
    </w:pPr>
    <w:rPr>
      <w:sz w:val="24"/>
      <w:szCs w:val="24"/>
    </w:rPr>
  </w:style>
  <w:style w:type="table" w:customStyle="1" w:styleId="86">
    <w:name w:val="Сетка таблицы8"/>
    <w:basedOn w:val="a2"/>
    <w:next w:val="a2"/>
    <w:uiPriority w:val="59"/>
    <w:rsid w:val="00355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Заголовок1"/>
    <w:basedOn w:val="4"/>
    <w:next w:val="af4"/>
    <w:uiPriority w:val="99"/>
    <w:rsid w:val="003553F1"/>
    <w:pPr>
      <w:keepLines w:val="0"/>
      <w:spacing w:before="240" w:after="60"/>
      <w:jc w:val="center"/>
    </w:pPr>
    <w:rPr>
      <w:rFonts w:eastAsia="Times New Roman" w:cs="Times New Roman"/>
      <w:b w:val="0"/>
      <w:i/>
      <w:iCs w:val="0"/>
      <w:sz w:val="32"/>
      <w:szCs w:val="32"/>
      <w:lang w:val="x-none" w:eastAsia="x-none"/>
    </w:rPr>
  </w:style>
  <w:style w:type="paragraph" w:customStyle="1" w:styleId="281">
    <w:name w:val="Основной текст 28"/>
    <w:basedOn w:val="a0"/>
    <w:rsid w:val="0068529B"/>
    <w:pPr>
      <w:widowControl w:val="0"/>
      <w:overflowPunct w:val="0"/>
      <w:autoSpaceDE w:val="0"/>
      <w:autoSpaceDN w:val="0"/>
      <w:adjustRightInd w:val="0"/>
      <w:spacing w:line="300" w:lineRule="auto"/>
      <w:jc w:val="center"/>
    </w:pPr>
    <w:rPr>
      <w:b/>
      <w:i/>
      <w:sz w:val="56"/>
    </w:rPr>
  </w:style>
  <w:style w:type="paragraph" w:customStyle="1" w:styleId="291">
    <w:name w:val="Основной текст 29"/>
    <w:basedOn w:val="a0"/>
    <w:rsid w:val="007D7704"/>
    <w:pPr>
      <w:overflowPunct w:val="0"/>
      <w:autoSpaceDE w:val="0"/>
      <w:autoSpaceDN w:val="0"/>
      <w:adjustRightInd w:val="0"/>
      <w:spacing w:after="120"/>
      <w:ind w:firstLine="709"/>
      <w:jc w:val="both"/>
      <w:textAlignment w:val="baseline"/>
    </w:pPr>
    <w:rPr>
      <w:sz w:val="28"/>
    </w:rPr>
  </w:style>
  <w:style w:type="character" w:customStyle="1" w:styleId="affffff">
    <w:name w:val="таблица_заголовок Знак"/>
    <w:link w:val="affffff0"/>
    <w:locked/>
    <w:rsid w:val="008D04FB"/>
    <w:rPr>
      <w:rFonts w:ascii="Times New Roman" w:hAnsi="Times New Roman"/>
      <w:b/>
      <w:sz w:val="20"/>
      <w:lang w:eastAsia="ru-RU"/>
    </w:rPr>
  </w:style>
  <w:style w:type="paragraph" w:customStyle="1" w:styleId="affffff0">
    <w:name w:val="таблица_заголовок"/>
    <w:basedOn w:val="a0"/>
    <w:link w:val="affffff"/>
    <w:qFormat/>
    <w:rsid w:val="008D04FB"/>
    <w:pPr>
      <w:autoSpaceDE w:val="0"/>
      <w:autoSpaceDN w:val="0"/>
      <w:adjustRightInd w:val="0"/>
      <w:jc w:val="center"/>
    </w:pPr>
    <w:rPr>
      <w:rFonts w:eastAsiaTheme="minorHAnsi" w:cstheme="minorBidi"/>
      <w:b/>
      <w:szCs w:val="22"/>
    </w:rPr>
  </w:style>
  <w:style w:type="character" w:customStyle="1" w:styleId="95pt">
    <w:name w:val="Основной текст + 9;5 pt"/>
    <w:basedOn w:val="af0"/>
    <w:rsid w:val="008D04F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rPr>
  </w:style>
  <w:style w:type="character" w:customStyle="1" w:styleId="6pt0pt">
    <w:name w:val="Основной текст + 6 pt;Интервал 0 pt"/>
    <w:basedOn w:val="af0"/>
    <w:rsid w:val="008D04FB"/>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u-RU"/>
    </w:rPr>
  </w:style>
  <w:style w:type="character" w:customStyle="1" w:styleId="ArialNarrow65pt">
    <w:name w:val="Основной текст + Arial Narrow;6;5 pt"/>
    <w:basedOn w:val="af0"/>
    <w:rsid w:val="008D04FB"/>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rPr>
  </w:style>
  <w:style w:type="paragraph" w:customStyle="1" w:styleId="6a">
    <w:name w:val="Основной текст6"/>
    <w:basedOn w:val="a0"/>
    <w:rsid w:val="00C20D9A"/>
    <w:pPr>
      <w:widowControl w:val="0"/>
      <w:shd w:val="clear" w:color="auto" w:fill="FFFFFF"/>
      <w:spacing w:line="279" w:lineRule="exact"/>
      <w:jc w:val="both"/>
    </w:pPr>
    <w:rPr>
      <w:color w:val="000000"/>
      <w:sz w:val="25"/>
      <w:szCs w:val="25"/>
    </w:rPr>
  </w:style>
  <w:style w:type="paragraph" w:customStyle="1" w:styleId="affffff1">
    <w:name w:val="Табличный_заголовки"/>
    <w:basedOn w:val="a0"/>
    <w:rsid w:val="004E0ED8"/>
    <w:pPr>
      <w:keepNext/>
      <w:keepLines/>
      <w:jc w:val="center"/>
    </w:pPr>
    <w:rPr>
      <w:b/>
      <w:sz w:val="24"/>
      <w:szCs w:val="24"/>
    </w:rPr>
  </w:style>
  <w:style w:type="paragraph" w:customStyle="1" w:styleId="unformattexttopleveltext">
    <w:name w:val="unformattext topleveltext"/>
    <w:basedOn w:val="a0"/>
    <w:rsid w:val="00F44F4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26177222">
      <w:bodyDiv w:val="1"/>
      <w:marLeft w:val="0"/>
      <w:marRight w:val="0"/>
      <w:marTop w:val="0"/>
      <w:marBottom w:val="0"/>
      <w:divBdr>
        <w:top w:val="none" w:sz="0" w:space="0" w:color="auto"/>
        <w:left w:val="none" w:sz="0" w:space="0" w:color="auto"/>
        <w:bottom w:val="none" w:sz="0" w:space="0" w:color="auto"/>
        <w:right w:val="none" w:sz="0" w:space="0" w:color="auto"/>
      </w:divBdr>
    </w:div>
    <w:div w:id="68115272">
      <w:bodyDiv w:val="1"/>
      <w:marLeft w:val="0"/>
      <w:marRight w:val="0"/>
      <w:marTop w:val="0"/>
      <w:marBottom w:val="0"/>
      <w:divBdr>
        <w:top w:val="none" w:sz="0" w:space="0" w:color="auto"/>
        <w:left w:val="none" w:sz="0" w:space="0" w:color="auto"/>
        <w:bottom w:val="none" w:sz="0" w:space="0" w:color="auto"/>
        <w:right w:val="none" w:sz="0" w:space="0" w:color="auto"/>
      </w:divBdr>
    </w:div>
    <w:div w:id="101151928">
      <w:bodyDiv w:val="1"/>
      <w:marLeft w:val="0"/>
      <w:marRight w:val="0"/>
      <w:marTop w:val="0"/>
      <w:marBottom w:val="0"/>
      <w:divBdr>
        <w:top w:val="none" w:sz="0" w:space="0" w:color="auto"/>
        <w:left w:val="none" w:sz="0" w:space="0" w:color="auto"/>
        <w:bottom w:val="none" w:sz="0" w:space="0" w:color="auto"/>
        <w:right w:val="none" w:sz="0" w:space="0" w:color="auto"/>
      </w:divBdr>
    </w:div>
    <w:div w:id="109470311">
      <w:bodyDiv w:val="1"/>
      <w:marLeft w:val="0"/>
      <w:marRight w:val="0"/>
      <w:marTop w:val="0"/>
      <w:marBottom w:val="0"/>
      <w:divBdr>
        <w:top w:val="none" w:sz="0" w:space="0" w:color="auto"/>
        <w:left w:val="none" w:sz="0" w:space="0" w:color="auto"/>
        <w:bottom w:val="none" w:sz="0" w:space="0" w:color="auto"/>
        <w:right w:val="none" w:sz="0" w:space="0" w:color="auto"/>
      </w:divBdr>
      <w:divsChild>
        <w:div w:id="461459835">
          <w:marLeft w:val="0"/>
          <w:marRight w:val="0"/>
          <w:marTop w:val="0"/>
          <w:marBottom w:val="0"/>
          <w:divBdr>
            <w:top w:val="none" w:sz="0" w:space="0" w:color="auto"/>
            <w:left w:val="none" w:sz="0" w:space="0" w:color="auto"/>
            <w:bottom w:val="none" w:sz="0" w:space="0" w:color="auto"/>
            <w:right w:val="none" w:sz="0" w:space="0" w:color="auto"/>
          </w:divBdr>
          <w:divsChild>
            <w:div w:id="147477784">
              <w:marLeft w:val="0"/>
              <w:marRight w:val="0"/>
              <w:marTop w:val="0"/>
              <w:marBottom w:val="0"/>
              <w:divBdr>
                <w:top w:val="none" w:sz="0" w:space="0" w:color="auto"/>
                <w:left w:val="none" w:sz="0" w:space="0" w:color="auto"/>
                <w:bottom w:val="none" w:sz="0" w:space="0" w:color="auto"/>
                <w:right w:val="none" w:sz="0" w:space="0" w:color="auto"/>
              </w:divBdr>
              <w:divsChild>
                <w:div w:id="1303269392">
                  <w:marLeft w:val="0"/>
                  <w:marRight w:val="0"/>
                  <w:marTop w:val="0"/>
                  <w:marBottom w:val="0"/>
                  <w:divBdr>
                    <w:top w:val="none" w:sz="0" w:space="0" w:color="auto"/>
                    <w:left w:val="none" w:sz="0" w:space="0" w:color="auto"/>
                    <w:bottom w:val="none" w:sz="0" w:space="0" w:color="auto"/>
                    <w:right w:val="none" w:sz="0" w:space="0" w:color="auto"/>
                  </w:divBdr>
                  <w:divsChild>
                    <w:div w:id="1870794498">
                      <w:marLeft w:val="0"/>
                      <w:marRight w:val="0"/>
                      <w:marTop w:val="0"/>
                      <w:marBottom w:val="0"/>
                      <w:divBdr>
                        <w:top w:val="none" w:sz="0" w:space="0" w:color="auto"/>
                        <w:left w:val="none" w:sz="0" w:space="0" w:color="auto"/>
                        <w:bottom w:val="none" w:sz="0" w:space="0" w:color="auto"/>
                        <w:right w:val="none" w:sz="0" w:space="0" w:color="auto"/>
                      </w:divBdr>
                      <w:divsChild>
                        <w:div w:id="1414551738">
                          <w:marLeft w:val="0"/>
                          <w:marRight w:val="0"/>
                          <w:marTop w:val="0"/>
                          <w:marBottom w:val="0"/>
                          <w:divBdr>
                            <w:top w:val="none" w:sz="0" w:space="0" w:color="auto"/>
                            <w:left w:val="none" w:sz="0" w:space="0" w:color="auto"/>
                            <w:bottom w:val="none" w:sz="0" w:space="0" w:color="auto"/>
                            <w:right w:val="none" w:sz="0" w:space="0" w:color="auto"/>
                          </w:divBdr>
                          <w:divsChild>
                            <w:div w:id="1182160424">
                              <w:marLeft w:val="0"/>
                              <w:marRight w:val="0"/>
                              <w:marTop w:val="0"/>
                              <w:marBottom w:val="0"/>
                              <w:divBdr>
                                <w:top w:val="none" w:sz="0" w:space="0" w:color="auto"/>
                                <w:left w:val="none" w:sz="0" w:space="0" w:color="auto"/>
                                <w:bottom w:val="none" w:sz="0" w:space="0" w:color="auto"/>
                                <w:right w:val="none" w:sz="0" w:space="0" w:color="auto"/>
                              </w:divBdr>
                              <w:divsChild>
                                <w:div w:id="1776440871">
                                  <w:marLeft w:val="0"/>
                                  <w:marRight w:val="0"/>
                                  <w:marTop w:val="0"/>
                                  <w:marBottom w:val="0"/>
                                  <w:divBdr>
                                    <w:top w:val="none" w:sz="0" w:space="0" w:color="auto"/>
                                    <w:left w:val="none" w:sz="0" w:space="0" w:color="auto"/>
                                    <w:bottom w:val="none" w:sz="0" w:space="0" w:color="auto"/>
                                    <w:right w:val="none" w:sz="0" w:space="0" w:color="auto"/>
                                  </w:divBdr>
                                  <w:divsChild>
                                    <w:div w:id="438719196">
                                      <w:marLeft w:val="0"/>
                                      <w:marRight w:val="0"/>
                                      <w:marTop w:val="0"/>
                                      <w:marBottom w:val="0"/>
                                      <w:divBdr>
                                        <w:top w:val="none" w:sz="0" w:space="0" w:color="auto"/>
                                        <w:left w:val="none" w:sz="0" w:space="0" w:color="auto"/>
                                        <w:bottom w:val="none" w:sz="0" w:space="0" w:color="auto"/>
                                        <w:right w:val="none" w:sz="0" w:space="0" w:color="auto"/>
                                      </w:divBdr>
                                      <w:divsChild>
                                        <w:div w:id="1075981125">
                                          <w:marLeft w:val="0"/>
                                          <w:marRight w:val="0"/>
                                          <w:marTop w:val="0"/>
                                          <w:marBottom w:val="0"/>
                                          <w:divBdr>
                                            <w:top w:val="none" w:sz="0" w:space="0" w:color="auto"/>
                                            <w:left w:val="none" w:sz="0" w:space="0" w:color="auto"/>
                                            <w:bottom w:val="none" w:sz="0" w:space="0" w:color="auto"/>
                                            <w:right w:val="none" w:sz="0" w:space="0" w:color="auto"/>
                                          </w:divBdr>
                                          <w:divsChild>
                                            <w:div w:id="1640106089">
                                              <w:marLeft w:val="0"/>
                                              <w:marRight w:val="0"/>
                                              <w:marTop w:val="0"/>
                                              <w:marBottom w:val="0"/>
                                              <w:divBdr>
                                                <w:top w:val="none" w:sz="0" w:space="0" w:color="auto"/>
                                                <w:left w:val="none" w:sz="0" w:space="0" w:color="auto"/>
                                                <w:bottom w:val="none" w:sz="0" w:space="0" w:color="auto"/>
                                                <w:right w:val="none" w:sz="0" w:space="0" w:color="auto"/>
                                              </w:divBdr>
                                              <w:divsChild>
                                                <w:div w:id="1751662072">
                                                  <w:marLeft w:val="0"/>
                                                  <w:marRight w:val="-255"/>
                                                  <w:marTop w:val="0"/>
                                                  <w:marBottom w:val="0"/>
                                                  <w:divBdr>
                                                    <w:top w:val="none" w:sz="0" w:space="0" w:color="auto"/>
                                                    <w:left w:val="none" w:sz="0" w:space="0" w:color="auto"/>
                                                    <w:bottom w:val="none" w:sz="0" w:space="0" w:color="auto"/>
                                                    <w:right w:val="none" w:sz="0" w:space="0" w:color="auto"/>
                                                  </w:divBdr>
                                                  <w:divsChild>
                                                    <w:div w:id="2096003660">
                                                      <w:marLeft w:val="0"/>
                                                      <w:marRight w:val="0"/>
                                                      <w:marTop w:val="0"/>
                                                      <w:marBottom w:val="0"/>
                                                      <w:divBdr>
                                                        <w:top w:val="none" w:sz="0" w:space="0" w:color="auto"/>
                                                        <w:left w:val="none" w:sz="0" w:space="0" w:color="auto"/>
                                                        <w:bottom w:val="none" w:sz="0" w:space="0" w:color="auto"/>
                                                        <w:right w:val="none" w:sz="0" w:space="0" w:color="auto"/>
                                                      </w:divBdr>
                                                      <w:divsChild>
                                                        <w:div w:id="1939482783">
                                                          <w:marLeft w:val="0"/>
                                                          <w:marRight w:val="0"/>
                                                          <w:marTop w:val="0"/>
                                                          <w:marBottom w:val="0"/>
                                                          <w:divBdr>
                                                            <w:top w:val="none" w:sz="0" w:space="0" w:color="auto"/>
                                                            <w:left w:val="none" w:sz="0" w:space="0" w:color="auto"/>
                                                            <w:bottom w:val="none" w:sz="0" w:space="0" w:color="auto"/>
                                                            <w:right w:val="none" w:sz="0" w:space="0" w:color="auto"/>
                                                          </w:divBdr>
                                                          <w:divsChild>
                                                            <w:div w:id="1617980360">
                                                              <w:marLeft w:val="0"/>
                                                              <w:marRight w:val="0"/>
                                                              <w:marTop w:val="0"/>
                                                              <w:marBottom w:val="0"/>
                                                              <w:divBdr>
                                                                <w:top w:val="none" w:sz="0" w:space="0" w:color="auto"/>
                                                                <w:left w:val="none" w:sz="0" w:space="0" w:color="auto"/>
                                                                <w:bottom w:val="none" w:sz="0" w:space="0" w:color="auto"/>
                                                                <w:right w:val="none" w:sz="0" w:space="0" w:color="auto"/>
                                                              </w:divBdr>
                                                              <w:divsChild>
                                                                <w:div w:id="849879632">
                                                                  <w:marLeft w:val="0"/>
                                                                  <w:marRight w:val="0"/>
                                                                  <w:marTop w:val="0"/>
                                                                  <w:marBottom w:val="0"/>
                                                                  <w:divBdr>
                                                                    <w:top w:val="none" w:sz="0" w:space="0" w:color="auto"/>
                                                                    <w:left w:val="none" w:sz="0" w:space="0" w:color="auto"/>
                                                                    <w:bottom w:val="none" w:sz="0" w:space="0" w:color="auto"/>
                                                                    <w:right w:val="none" w:sz="0" w:space="0" w:color="auto"/>
                                                                  </w:divBdr>
                                                                  <w:divsChild>
                                                                    <w:div w:id="1046833848">
                                                                      <w:marLeft w:val="0"/>
                                                                      <w:marRight w:val="-255"/>
                                                                      <w:marTop w:val="0"/>
                                                                      <w:marBottom w:val="0"/>
                                                                      <w:divBdr>
                                                                        <w:top w:val="none" w:sz="0" w:space="0" w:color="auto"/>
                                                                        <w:left w:val="none" w:sz="0" w:space="0" w:color="auto"/>
                                                                        <w:bottom w:val="none" w:sz="0" w:space="0" w:color="auto"/>
                                                                        <w:right w:val="none" w:sz="0" w:space="0" w:color="auto"/>
                                                                      </w:divBdr>
                                                                      <w:divsChild>
                                                                        <w:div w:id="52318082">
                                                                          <w:marLeft w:val="0"/>
                                                                          <w:marRight w:val="0"/>
                                                                          <w:marTop w:val="0"/>
                                                                          <w:marBottom w:val="0"/>
                                                                          <w:divBdr>
                                                                            <w:top w:val="none" w:sz="0" w:space="0" w:color="auto"/>
                                                                            <w:left w:val="none" w:sz="0" w:space="0" w:color="auto"/>
                                                                            <w:bottom w:val="none" w:sz="0" w:space="0" w:color="auto"/>
                                                                            <w:right w:val="none" w:sz="0" w:space="0" w:color="auto"/>
                                                                          </w:divBdr>
                                                                          <w:divsChild>
                                                                            <w:div w:id="165828701">
                                                                              <w:marLeft w:val="0"/>
                                                                              <w:marRight w:val="0"/>
                                                                              <w:marTop w:val="0"/>
                                                                              <w:marBottom w:val="0"/>
                                                                              <w:divBdr>
                                                                                <w:top w:val="none" w:sz="0" w:space="0" w:color="auto"/>
                                                                                <w:left w:val="none" w:sz="0" w:space="0" w:color="auto"/>
                                                                                <w:bottom w:val="none" w:sz="0" w:space="0" w:color="auto"/>
                                                                                <w:right w:val="none" w:sz="0" w:space="0" w:color="auto"/>
                                                                              </w:divBdr>
                                                                              <w:divsChild>
                                                                                <w:div w:id="1220434043">
                                                                                  <w:marLeft w:val="0"/>
                                                                                  <w:marRight w:val="0"/>
                                                                                  <w:marTop w:val="0"/>
                                                                                  <w:marBottom w:val="0"/>
                                                                                  <w:divBdr>
                                                                                    <w:top w:val="none" w:sz="0" w:space="0" w:color="auto"/>
                                                                                    <w:left w:val="none" w:sz="0" w:space="0" w:color="auto"/>
                                                                                    <w:bottom w:val="none" w:sz="0" w:space="0" w:color="auto"/>
                                                                                    <w:right w:val="none" w:sz="0" w:space="0" w:color="auto"/>
                                                                                  </w:divBdr>
                                                                                  <w:divsChild>
                                                                                    <w:div w:id="960112959">
                                                                                      <w:marLeft w:val="0"/>
                                                                                      <w:marRight w:val="0"/>
                                                                                      <w:marTop w:val="0"/>
                                                                                      <w:marBottom w:val="0"/>
                                                                                      <w:divBdr>
                                                                                        <w:top w:val="none" w:sz="0" w:space="0" w:color="auto"/>
                                                                                        <w:left w:val="none" w:sz="0" w:space="0" w:color="auto"/>
                                                                                        <w:bottom w:val="none" w:sz="0" w:space="0" w:color="auto"/>
                                                                                        <w:right w:val="none" w:sz="0" w:space="0" w:color="auto"/>
                                                                                      </w:divBdr>
                                                                                    </w:div>
                                                                                    <w:div w:id="19777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89382">
      <w:bodyDiv w:val="1"/>
      <w:marLeft w:val="0"/>
      <w:marRight w:val="0"/>
      <w:marTop w:val="0"/>
      <w:marBottom w:val="0"/>
      <w:divBdr>
        <w:top w:val="none" w:sz="0" w:space="0" w:color="auto"/>
        <w:left w:val="none" w:sz="0" w:space="0" w:color="auto"/>
        <w:bottom w:val="none" w:sz="0" w:space="0" w:color="auto"/>
        <w:right w:val="none" w:sz="0" w:space="0" w:color="auto"/>
      </w:divBdr>
    </w:div>
    <w:div w:id="134416552">
      <w:bodyDiv w:val="1"/>
      <w:marLeft w:val="0"/>
      <w:marRight w:val="0"/>
      <w:marTop w:val="0"/>
      <w:marBottom w:val="0"/>
      <w:divBdr>
        <w:top w:val="none" w:sz="0" w:space="0" w:color="auto"/>
        <w:left w:val="none" w:sz="0" w:space="0" w:color="auto"/>
        <w:bottom w:val="none" w:sz="0" w:space="0" w:color="auto"/>
        <w:right w:val="none" w:sz="0" w:space="0" w:color="auto"/>
      </w:divBdr>
    </w:div>
    <w:div w:id="137496057">
      <w:bodyDiv w:val="1"/>
      <w:marLeft w:val="0"/>
      <w:marRight w:val="0"/>
      <w:marTop w:val="0"/>
      <w:marBottom w:val="0"/>
      <w:divBdr>
        <w:top w:val="none" w:sz="0" w:space="0" w:color="auto"/>
        <w:left w:val="none" w:sz="0" w:space="0" w:color="auto"/>
        <w:bottom w:val="none" w:sz="0" w:space="0" w:color="auto"/>
        <w:right w:val="none" w:sz="0" w:space="0" w:color="auto"/>
      </w:divBdr>
    </w:div>
    <w:div w:id="156119183">
      <w:bodyDiv w:val="1"/>
      <w:marLeft w:val="0"/>
      <w:marRight w:val="0"/>
      <w:marTop w:val="0"/>
      <w:marBottom w:val="0"/>
      <w:divBdr>
        <w:top w:val="none" w:sz="0" w:space="0" w:color="auto"/>
        <w:left w:val="none" w:sz="0" w:space="0" w:color="auto"/>
        <w:bottom w:val="none" w:sz="0" w:space="0" w:color="auto"/>
        <w:right w:val="none" w:sz="0" w:space="0" w:color="auto"/>
      </w:divBdr>
    </w:div>
    <w:div w:id="270820060">
      <w:bodyDiv w:val="1"/>
      <w:marLeft w:val="0"/>
      <w:marRight w:val="0"/>
      <w:marTop w:val="0"/>
      <w:marBottom w:val="0"/>
      <w:divBdr>
        <w:top w:val="none" w:sz="0" w:space="0" w:color="auto"/>
        <w:left w:val="none" w:sz="0" w:space="0" w:color="auto"/>
        <w:bottom w:val="none" w:sz="0" w:space="0" w:color="auto"/>
        <w:right w:val="none" w:sz="0" w:space="0" w:color="auto"/>
      </w:divBdr>
    </w:div>
    <w:div w:id="281423493">
      <w:bodyDiv w:val="1"/>
      <w:marLeft w:val="0"/>
      <w:marRight w:val="0"/>
      <w:marTop w:val="0"/>
      <w:marBottom w:val="0"/>
      <w:divBdr>
        <w:top w:val="none" w:sz="0" w:space="0" w:color="auto"/>
        <w:left w:val="none" w:sz="0" w:space="0" w:color="auto"/>
        <w:bottom w:val="none" w:sz="0" w:space="0" w:color="auto"/>
        <w:right w:val="none" w:sz="0" w:space="0" w:color="auto"/>
      </w:divBdr>
    </w:div>
    <w:div w:id="297758275">
      <w:bodyDiv w:val="1"/>
      <w:marLeft w:val="0"/>
      <w:marRight w:val="0"/>
      <w:marTop w:val="0"/>
      <w:marBottom w:val="0"/>
      <w:divBdr>
        <w:top w:val="none" w:sz="0" w:space="0" w:color="auto"/>
        <w:left w:val="none" w:sz="0" w:space="0" w:color="auto"/>
        <w:bottom w:val="none" w:sz="0" w:space="0" w:color="auto"/>
        <w:right w:val="none" w:sz="0" w:space="0" w:color="auto"/>
      </w:divBdr>
    </w:div>
    <w:div w:id="330916416">
      <w:bodyDiv w:val="1"/>
      <w:marLeft w:val="0"/>
      <w:marRight w:val="0"/>
      <w:marTop w:val="0"/>
      <w:marBottom w:val="0"/>
      <w:divBdr>
        <w:top w:val="none" w:sz="0" w:space="0" w:color="auto"/>
        <w:left w:val="none" w:sz="0" w:space="0" w:color="auto"/>
        <w:bottom w:val="none" w:sz="0" w:space="0" w:color="auto"/>
        <w:right w:val="none" w:sz="0" w:space="0" w:color="auto"/>
      </w:divBdr>
    </w:div>
    <w:div w:id="453672857">
      <w:bodyDiv w:val="1"/>
      <w:marLeft w:val="0"/>
      <w:marRight w:val="0"/>
      <w:marTop w:val="0"/>
      <w:marBottom w:val="0"/>
      <w:divBdr>
        <w:top w:val="none" w:sz="0" w:space="0" w:color="auto"/>
        <w:left w:val="none" w:sz="0" w:space="0" w:color="auto"/>
        <w:bottom w:val="none" w:sz="0" w:space="0" w:color="auto"/>
        <w:right w:val="none" w:sz="0" w:space="0" w:color="auto"/>
      </w:divBdr>
      <w:divsChild>
        <w:div w:id="1076632295">
          <w:marLeft w:val="0"/>
          <w:marRight w:val="0"/>
          <w:marTop w:val="0"/>
          <w:marBottom w:val="0"/>
          <w:divBdr>
            <w:top w:val="none" w:sz="0" w:space="0" w:color="auto"/>
            <w:left w:val="none" w:sz="0" w:space="0" w:color="auto"/>
            <w:bottom w:val="none" w:sz="0" w:space="0" w:color="auto"/>
            <w:right w:val="none" w:sz="0" w:space="0" w:color="auto"/>
          </w:divBdr>
          <w:divsChild>
            <w:div w:id="396830621">
              <w:marLeft w:val="0"/>
              <w:marRight w:val="0"/>
              <w:marTop w:val="0"/>
              <w:marBottom w:val="0"/>
              <w:divBdr>
                <w:top w:val="none" w:sz="0" w:space="0" w:color="auto"/>
                <w:left w:val="none" w:sz="0" w:space="0" w:color="auto"/>
                <w:bottom w:val="none" w:sz="0" w:space="0" w:color="auto"/>
                <w:right w:val="none" w:sz="0" w:space="0" w:color="auto"/>
              </w:divBdr>
              <w:divsChild>
                <w:div w:id="200629252">
                  <w:marLeft w:val="0"/>
                  <w:marRight w:val="0"/>
                  <w:marTop w:val="0"/>
                  <w:marBottom w:val="0"/>
                  <w:divBdr>
                    <w:top w:val="none" w:sz="0" w:space="0" w:color="auto"/>
                    <w:left w:val="none" w:sz="0" w:space="0" w:color="auto"/>
                    <w:bottom w:val="none" w:sz="0" w:space="0" w:color="auto"/>
                    <w:right w:val="none" w:sz="0" w:space="0" w:color="auto"/>
                  </w:divBdr>
                  <w:divsChild>
                    <w:div w:id="1470588251">
                      <w:marLeft w:val="0"/>
                      <w:marRight w:val="0"/>
                      <w:marTop w:val="0"/>
                      <w:marBottom w:val="0"/>
                      <w:divBdr>
                        <w:top w:val="none" w:sz="0" w:space="0" w:color="auto"/>
                        <w:left w:val="none" w:sz="0" w:space="0" w:color="auto"/>
                        <w:bottom w:val="none" w:sz="0" w:space="0" w:color="auto"/>
                        <w:right w:val="none" w:sz="0" w:space="0" w:color="auto"/>
                      </w:divBdr>
                      <w:divsChild>
                        <w:div w:id="1094984065">
                          <w:marLeft w:val="0"/>
                          <w:marRight w:val="0"/>
                          <w:marTop w:val="0"/>
                          <w:marBottom w:val="0"/>
                          <w:divBdr>
                            <w:top w:val="none" w:sz="0" w:space="0" w:color="auto"/>
                            <w:left w:val="none" w:sz="0" w:space="0" w:color="auto"/>
                            <w:bottom w:val="none" w:sz="0" w:space="0" w:color="auto"/>
                            <w:right w:val="none" w:sz="0" w:space="0" w:color="auto"/>
                          </w:divBdr>
                          <w:divsChild>
                            <w:div w:id="1778528154">
                              <w:marLeft w:val="0"/>
                              <w:marRight w:val="0"/>
                              <w:marTop w:val="0"/>
                              <w:marBottom w:val="0"/>
                              <w:divBdr>
                                <w:top w:val="none" w:sz="0" w:space="0" w:color="auto"/>
                                <w:left w:val="none" w:sz="0" w:space="0" w:color="auto"/>
                                <w:bottom w:val="none" w:sz="0" w:space="0" w:color="auto"/>
                                <w:right w:val="none" w:sz="0" w:space="0" w:color="auto"/>
                              </w:divBdr>
                              <w:divsChild>
                                <w:div w:id="322665997">
                                  <w:marLeft w:val="0"/>
                                  <w:marRight w:val="0"/>
                                  <w:marTop w:val="0"/>
                                  <w:marBottom w:val="0"/>
                                  <w:divBdr>
                                    <w:top w:val="none" w:sz="0" w:space="0" w:color="auto"/>
                                    <w:left w:val="none" w:sz="0" w:space="0" w:color="auto"/>
                                    <w:bottom w:val="none" w:sz="0" w:space="0" w:color="auto"/>
                                    <w:right w:val="none" w:sz="0" w:space="0" w:color="auto"/>
                                  </w:divBdr>
                                  <w:divsChild>
                                    <w:div w:id="743449519">
                                      <w:marLeft w:val="0"/>
                                      <w:marRight w:val="0"/>
                                      <w:marTop w:val="0"/>
                                      <w:marBottom w:val="0"/>
                                      <w:divBdr>
                                        <w:top w:val="none" w:sz="0" w:space="0" w:color="auto"/>
                                        <w:left w:val="none" w:sz="0" w:space="0" w:color="auto"/>
                                        <w:bottom w:val="none" w:sz="0" w:space="0" w:color="auto"/>
                                        <w:right w:val="none" w:sz="0" w:space="0" w:color="auto"/>
                                      </w:divBdr>
                                      <w:divsChild>
                                        <w:div w:id="694119429">
                                          <w:marLeft w:val="0"/>
                                          <w:marRight w:val="0"/>
                                          <w:marTop w:val="0"/>
                                          <w:marBottom w:val="0"/>
                                          <w:divBdr>
                                            <w:top w:val="none" w:sz="0" w:space="0" w:color="auto"/>
                                            <w:left w:val="none" w:sz="0" w:space="0" w:color="auto"/>
                                            <w:bottom w:val="none" w:sz="0" w:space="0" w:color="auto"/>
                                            <w:right w:val="none" w:sz="0" w:space="0" w:color="auto"/>
                                          </w:divBdr>
                                          <w:divsChild>
                                            <w:div w:id="860827142">
                                              <w:marLeft w:val="0"/>
                                              <w:marRight w:val="0"/>
                                              <w:marTop w:val="0"/>
                                              <w:marBottom w:val="0"/>
                                              <w:divBdr>
                                                <w:top w:val="none" w:sz="0" w:space="0" w:color="auto"/>
                                                <w:left w:val="none" w:sz="0" w:space="0" w:color="auto"/>
                                                <w:bottom w:val="none" w:sz="0" w:space="0" w:color="auto"/>
                                                <w:right w:val="none" w:sz="0" w:space="0" w:color="auto"/>
                                              </w:divBdr>
                                              <w:divsChild>
                                                <w:div w:id="1918829613">
                                                  <w:marLeft w:val="0"/>
                                                  <w:marRight w:val="-255"/>
                                                  <w:marTop w:val="0"/>
                                                  <w:marBottom w:val="0"/>
                                                  <w:divBdr>
                                                    <w:top w:val="none" w:sz="0" w:space="0" w:color="auto"/>
                                                    <w:left w:val="none" w:sz="0" w:space="0" w:color="auto"/>
                                                    <w:bottom w:val="none" w:sz="0" w:space="0" w:color="auto"/>
                                                    <w:right w:val="none" w:sz="0" w:space="0" w:color="auto"/>
                                                  </w:divBdr>
                                                  <w:divsChild>
                                                    <w:div w:id="1823502320">
                                                      <w:marLeft w:val="0"/>
                                                      <w:marRight w:val="0"/>
                                                      <w:marTop w:val="0"/>
                                                      <w:marBottom w:val="0"/>
                                                      <w:divBdr>
                                                        <w:top w:val="none" w:sz="0" w:space="0" w:color="auto"/>
                                                        <w:left w:val="none" w:sz="0" w:space="0" w:color="auto"/>
                                                        <w:bottom w:val="none" w:sz="0" w:space="0" w:color="auto"/>
                                                        <w:right w:val="none" w:sz="0" w:space="0" w:color="auto"/>
                                                      </w:divBdr>
                                                      <w:divsChild>
                                                        <w:div w:id="6692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8494503">
      <w:bodyDiv w:val="1"/>
      <w:marLeft w:val="0"/>
      <w:marRight w:val="0"/>
      <w:marTop w:val="0"/>
      <w:marBottom w:val="0"/>
      <w:divBdr>
        <w:top w:val="none" w:sz="0" w:space="0" w:color="auto"/>
        <w:left w:val="none" w:sz="0" w:space="0" w:color="auto"/>
        <w:bottom w:val="none" w:sz="0" w:space="0" w:color="auto"/>
        <w:right w:val="none" w:sz="0" w:space="0" w:color="auto"/>
      </w:divBdr>
      <w:divsChild>
        <w:div w:id="1159732163">
          <w:marLeft w:val="0"/>
          <w:marRight w:val="0"/>
          <w:marTop w:val="0"/>
          <w:marBottom w:val="0"/>
          <w:divBdr>
            <w:top w:val="none" w:sz="0" w:space="0" w:color="auto"/>
            <w:left w:val="none" w:sz="0" w:space="0" w:color="auto"/>
            <w:bottom w:val="none" w:sz="0" w:space="0" w:color="auto"/>
            <w:right w:val="none" w:sz="0" w:space="0" w:color="auto"/>
          </w:divBdr>
          <w:divsChild>
            <w:div w:id="1585610119">
              <w:marLeft w:val="0"/>
              <w:marRight w:val="0"/>
              <w:marTop w:val="0"/>
              <w:marBottom w:val="0"/>
              <w:divBdr>
                <w:top w:val="none" w:sz="0" w:space="0" w:color="auto"/>
                <w:left w:val="none" w:sz="0" w:space="0" w:color="auto"/>
                <w:bottom w:val="none" w:sz="0" w:space="0" w:color="auto"/>
                <w:right w:val="none" w:sz="0" w:space="0" w:color="auto"/>
              </w:divBdr>
              <w:divsChild>
                <w:div w:id="1516964944">
                  <w:marLeft w:val="0"/>
                  <w:marRight w:val="0"/>
                  <w:marTop w:val="0"/>
                  <w:marBottom w:val="0"/>
                  <w:divBdr>
                    <w:top w:val="none" w:sz="0" w:space="0" w:color="auto"/>
                    <w:left w:val="none" w:sz="0" w:space="0" w:color="auto"/>
                    <w:bottom w:val="none" w:sz="0" w:space="0" w:color="auto"/>
                    <w:right w:val="none" w:sz="0" w:space="0" w:color="auto"/>
                  </w:divBdr>
                  <w:divsChild>
                    <w:div w:id="471606177">
                      <w:marLeft w:val="0"/>
                      <w:marRight w:val="0"/>
                      <w:marTop w:val="0"/>
                      <w:marBottom w:val="0"/>
                      <w:divBdr>
                        <w:top w:val="none" w:sz="0" w:space="0" w:color="auto"/>
                        <w:left w:val="none" w:sz="0" w:space="0" w:color="auto"/>
                        <w:bottom w:val="none" w:sz="0" w:space="0" w:color="auto"/>
                        <w:right w:val="none" w:sz="0" w:space="0" w:color="auto"/>
                      </w:divBdr>
                      <w:divsChild>
                        <w:div w:id="1734545837">
                          <w:marLeft w:val="0"/>
                          <w:marRight w:val="0"/>
                          <w:marTop w:val="0"/>
                          <w:marBottom w:val="0"/>
                          <w:divBdr>
                            <w:top w:val="none" w:sz="0" w:space="0" w:color="auto"/>
                            <w:left w:val="none" w:sz="0" w:space="0" w:color="auto"/>
                            <w:bottom w:val="none" w:sz="0" w:space="0" w:color="auto"/>
                            <w:right w:val="none" w:sz="0" w:space="0" w:color="auto"/>
                          </w:divBdr>
                          <w:divsChild>
                            <w:div w:id="128129315">
                              <w:marLeft w:val="0"/>
                              <w:marRight w:val="0"/>
                              <w:marTop w:val="0"/>
                              <w:marBottom w:val="0"/>
                              <w:divBdr>
                                <w:top w:val="none" w:sz="0" w:space="0" w:color="auto"/>
                                <w:left w:val="none" w:sz="0" w:space="0" w:color="auto"/>
                                <w:bottom w:val="none" w:sz="0" w:space="0" w:color="auto"/>
                                <w:right w:val="none" w:sz="0" w:space="0" w:color="auto"/>
                              </w:divBdr>
                              <w:divsChild>
                                <w:div w:id="272976498">
                                  <w:marLeft w:val="0"/>
                                  <w:marRight w:val="0"/>
                                  <w:marTop w:val="0"/>
                                  <w:marBottom w:val="0"/>
                                  <w:divBdr>
                                    <w:top w:val="none" w:sz="0" w:space="0" w:color="auto"/>
                                    <w:left w:val="none" w:sz="0" w:space="0" w:color="auto"/>
                                    <w:bottom w:val="none" w:sz="0" w:space="0" w:color="auto"/>
                                    <w:right w:val="none" w:sz="0" w:space="0" w:color="auto"/>
                                  </w:divBdr>
                                  <w:divsChild>
                                    <w:div w:id="1454326315">
                                      <w:marLeft w:val="0"/>
                                      <w:marRight w:val="0"/>
                                      <w:marTop w:val="0"/>
                                      <w:marBottom w:val="0"/>
                                      <w:divBdr>
                                        <w:top w:val="none" w:sz="0" w:space="0" w:color="auto"/>
                                        <w:left w:val="none" w:sz="0" w:space="0" w:color="auto"/>
                                        <w:bottom w:val="none" w:sz="0" w:space="0" w:color="auto"/>
                                        <w:right w:val="none" w:sz="0" w:space="0" w:color="auto"/>
                                      </w:divBdr>
                                      <w:divsChild>
                                        <w:div w:id="1104233272">
                                          <w:marLeft w:val="0"/>
                                          <w:marRight w:val="0"/>
                                          <w:marTop w:val="0"/>
                                          <w:marBottom w:val="0"/>
                                          <w:divBdr>
                                            <w:top w:val="none" w:sz="0" w:space="0" w:color="auto"/>
                                            <w:left w:val="none" w:sz="0" w:space="0" w:color="auto"/>
                                            <w:bottom w:val="none" w:sz="0" w:space="0" w:color="auto"/>
                                            <w:right w:val="none" w:sz="0" w:space="0" w:color="auto"/>
                                          </w:divBdr>
                                          <w:divsChild>
                                            <w:div w:id="192502672">
                                              <w:marLeft w:val="0"/>
                                              <w:marRight w:val="0"/>
                                              <w:marTop w:val="0"/>
                                              <w:marBottom w:val="0"/>
                                              <w:divBdr>
                                                <w:top w:val="none" w:sz="0" w:space="0" w:color="auto"/>
                                                <w:left w:val="none" w:sz="0" w:space="0" w:color="auto"/>
                                                <w:bottom w:val="none" w:sz="0" w:space="0" w:color="auto"/>
                                                <w:right w:val="none" w:sz="0" w:space="0" w:color="auto"/>
                                              </w:divBdr>
                                              <w:divsChild>
                                                <w:div w:id="12074489">
                                                  <w:marLeft w:val="0"/>
                                                  <w:marRight w:val="-255"/>
                                                  <w:marTop w:val="0"/>
                                                  <w:marBottom w:val="0"/>
                                                  <w:divBdr>
                                                    <w:top w:val="none" w:sz="0" w:space="0" w:color="auto"/>
                                                    <w:left w:val="none" w:sz="0" w:space="0" w:color="auto"/>
                                                    <w:bottom w:val="none" w:sz="0" w:space="0" w:color="auto"/>
                                                    <w:right w:val="none" w:sz="0" w:space="0" w:color="auto"/>
                                                  </w:divBdr>
                                                  <w:divsChild>
                                                    <w:div w:id="1502545787">
                                                      <w:marLeft w:val="0"/>
                                                      <w:marRight w:val="0"/>
                                                      <w:marTop w:val="0"/>
                                                      <w:marBottom w:val="0"/>
                                                      <w:divBdr>
                                                        <w:top w:val="none" w:sz="0" w:space="0" w:color="auto"/>
                                                        <w:left w:val="none" w:sz="0" w:space="0" w:color="auto"/>
                                                        <w:bottom w:val="none" w:sz="0" w:space="0" w:color="auto"/>
                                                        <w:right w:val="none" w:sz="0" w:space="0" w:color="auto"/>
                                                      </w:divBdr>
                                                      <w:divsChild>
                                                        <w:div w:id="6295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878775">
      <w:bodyDiv w:val="1"/>
      <w:marLeft w:val="0"/>
      <w:marRight w:val="0"/>
      <w:marTop w:val="0"/>
      <w:marBottom w:val="0"/>
      <w:divBdr>
        <w:top w:val="none" w:sz="0" w:space="0" w:color="auto"/>
        <w:left w:val="none" w:sz="0" w:space="0" w:color="auto"/>
        <w:bottom w:val="none" w:sz="0" w:space="0" w:color="auto"/>
        <w:right w:val="none" w:sz="0" w:space="0" w:color="auto"/>
      </w:divBdr>
    </w:div>
    <w:div w:id="465053763">
      <w:bodyDiv w:val="1"/>
      <w:marLeft w:val="0"/>
      <w:marRight w:val="0"/>
      <w:marTop w:val="0"/>
      <w:marBottom w:val="0"/>
      <w:divBdr>
        <w:top w:val="none" w:sz="0" w:space="0" w:color="auto"/>
        <w:left w:val="none" w:sz="0" w:space="0" w:color="auto"/>
        <w:bottom w:val="none" w:sz="0" w:space="0" w:color="auto"/>
        <w:right w:val="none" w:sz="0" w:space="0" w:color="auto"/>
      </w:divBdr>
    </w:div>
    <w:div w:id="498741190">
      <w:bodyDiv w:val="1"/>
      <w:marLeft w:val="0"/>
      <w:marRight w:val="0"/>
      <w:marTop w:val="0"/>
      <w:marBottom w:val="0"/>
      <w:divBdr>
        <w:top w:val="none" w:sz="0" w:space="0" w:color="auto"/>
        <w:left w:val="none" w:sz="0" w:space="0" w:color="auto"/>
        <w:bottom w:val="none" w:sz="0" w:space="0" w:color="auto"/>
        <w:right w:val="none" w:sz="0" w:space="0" w:color="auto"/>
      </w:divBdr>
    </w:div>
    <w:div w:id="589122210">
      <w:bodyDiv w:val="1"/>
      <w:marLeft w:val="0"/>
      <w:marRight w:val="0"/>
      <w:marTop w:val="0"/>
      <w:marBottom w:val="0"/>
      <w:divBdr>
        <w:top w:val="none" w:sz="0" w:space="0" w:color="auto"/>
        <w:left w:val="none" w:sz="0" w:space="0" w:color="auto"/>
        <w:bottom w:val="none" w:sz="0" w:space="0" w:color="auto"/>
        <w:right w:val="none" w:sz="0" w:space="0" w:color="auto"/>
      </w:divBdr>
    </w:div>
    <w:div w:id="610549423">
      <w:bodyDiv w:val="1"/>
      <w:marLeft w:val="0"/>
      <w:marRight w:val="0"/>
      <w:marTop w:val="0"/>
      <w:marBottom w:val="0"/>
      <w:divBdr>
        <w:top w:val="none" w:sz="0" w:space="0" w:color="auto"/>
        <w:left w:val="none" w:sz="0" w:space="0" w:color="auto"/>
        <w:bottom w:val="none" w:sz="0" w:space="0" w:color="auto"/>
        <w:right w:val="none" w:sz="0" w:space="0" w:color="auto"/>
      </w:divBdr>
    </w:div>
    <w:div w:id="747532614">
      <w:bodyDiv w:val="1"/>
      <w:marLeft w:val="0"/>
      <w:marRight w:val="0"/>
      <w:marTop w:val="0"/>
      <w:marBottom w:val="0"/>
      <w:divBdr>
        <w:top w:val="none" w:sz="0" w:space="0" w:color="auto"/>
        <w:left w:val="none" w:sz="0" w:space="0" w:color="auto"/>
        <w:bottom w:val="none" w:sz="0" w:space="0" w:color="auto"/>
        <w:right w:val="none" w:sz="0" w:space="0" w:color="auto"/>
      </w:divBdr>
    </w:div>
    <w:div w:id="748162143">
      <w:bodyDiv w:val="1"/>
      <w:marLeft w:val="0"/>
      <w:marRight w:val="0"/>
      <w:marTop w:val="0"/>
      <w:marBottom w:val="0"/>
      <w:divBdr>
        <w:top w:val="none" w:sz="0" w:space="0" w:color="auto"/>
        <w:left w:val="none" w:sz="0" w:space="0" w:color="auto"/>
        <w:bottom w:val="none" w:sz="0" w:space="0" w:color="auto"/>
        <w:right w:val="none" w:sz="0" w:space="0" w:color="auto"/>
      </w:divBdr>
    </w:div>
    <w:div w:id="804349001">
      <w:bodyDiv w:val="1"/>
      <w:marLeft w:val="0"/>
      <w:marRight w:val="0"/>
      <w:marTop w:val="0"/>
      <w:marBottom w:val="0"/>
      <w:divBdr>
        <w:top w:val="none" w:sz="0" w:space="0" w:color="auto"/>
        <w:left w:val="none" w:sz="0" w:space="0" w:color="auto"/>
        <w:bottom w:val="none" w:sz="0" w:space="0" w:color="auto"/>
        <w:right w:val="none" w:sz="0" w:space="0" w:color="auto"/>
      </w:divBdr>
    </w:div>
    <w:div w:id="851067402">
      <w:bodyDiv w:val="1"/>
      <w:marLeft w:val="0"/>
      <w:marRight w:val="0"/>
      <w:marTop w:val="0"/>
      <w:marBottom w:val="0"/>
      <w:divBdr>
        <w:top w:val="none" w:sz="0" w:space="0" w:color="auto"/>
        <w:left w:val="none" w:sz="0" w:space="0" w:color="auto"/>
        <w:bottom w:val="none" w:sz="0" w:space="0" w:color="auto"/>
        <w:right w:val="none" w:sz="0" w:space="0" w:color="auto"/>
      </w:divBdr>
    </w:div>
    <w:div w:id="853423492">
      <w:bodyDiv w:val="1"/>
      <w:marLeft w:val="0"/>
      <w:marRight w:val="0"/>
      <w:marTop w:val="0"/>
      <w:marBottom w:val="0"/>
      <w:divBdr>
        <w:top w:val="none" w:sz="0" w:space="0" w:color="auto"/>
        <w:left w:val="none" w:sz="0" w:space="0" w:color="auto"/>
        <w:bottom w:val="none" w:sz="0" w:space="0" w:color="auto"/>
        <w:right w:val="none" w:sz="0" w:space="0" w:color="auto"/>
      </w:divBdr>
    </w:div>
    <w:div w:id="922569673">
      <w:bodyDiv w:val="1"/>
      <w:marLeft w:val="0"/>
      <w:marRight w:val="0"/>
      <w:marTop w:val="0"/>
      <w:marBottom w:val="0"/>
      <w:divBdr>
        <w:top w:val="none" w:sz="0" w:space="0" w:color="auto"/>
        <w:left w:val="none" w:sz="0" w:space="0" w:color="auto"/>
        <w:bottom w:val="none" w:sz="0" w:space="0" w:color="auto"/>
        <w:right w:val="none" w:sz="0" w:space="0" w:color="auto"/>
      </w:divBdr>
    </w:div>
    <w:div w:id="949554304">
      <w:bodyDiv w:val="1"/>
      <w:marLeft w:val="0"/>
      <w:marRight w:val="0"/>
      <w:marTop w:val="0"/>
      <w:marBottom w:val="0"/>
      <w:divBdr>
        <w:top w:val="none" w:sz="0" w:space="0" w:color="auto"/>
        <w:left w:val="none" w:sz="0" w:space="0" w:color="auto"/>
        <w:bottom w:val="none" w:sz="0" w:space="0" w:color="auto"/>
        <w:right w:val="none" w:sz="0" w:space="0" w:color="auto"/>
      </w:divBdr>
    </w:div>
    <w:div w:id="1030960719">
      <w:bodyDiv w:val="1"/>
      <w:marLeft w:val="0"/>
      <w:marRight w:val="0"/>
      <w:marTop w:val="0"/>
      <w:marBottom w:val="0"/>
      <w:divBdr>
        <w:top w:val="none" w:sz="0" w:space="0" w:color="auto"/>
        <w:left w:val="none" w:sz="0" w:space="0" w:color="auto"/>
        <w:bottom w:val="none" w:sz="0" w:space="0" w:color="auto"/>
        <w:right w:val="none" w:sz="0" w:space="0" w:color="auto"/>
      </w:divBdr>
    </w:div>
    <w:div w:id="1102382984">
      <w:bodyDiv w:val="1"/>
      <w:marLeft w:val="0"/>
      <w:marRight w:val="0"/>
      <w:marTop w:val="0"/>
      <w:marBottom w:val="0"/>
      <w:divBdr>
        <w:top w:val="none" w:sz="0" w:space="0" w:color="auto"/>
        <w:left w:val="none" w:sz="0" w:space="0" w:color="auto"/>
        <w:bottom w:val="none" w:sz="0" w:space="0" w:color="auto"/>
        <w:right w:val="none" w:sz="0" w:space="0" w:color="auto"/>
      </w:divBdr>
    </w:div>
    <w:div w:id="1159267035">
      <w:bodyDiv w:val="1"/>
      <w:marLeft w:val="0"/>
      <w:marRight w:val="0"/>
      <w:marTop w:val="0"/>
      <w:marBottom w:val="0"/>
      <w:divBdr>
        <w:top w:val="none" w:sz="0" w:space="0" w:color="auto"/>
        <w:left w:val="none" w:sz="0" w:space="0" w:color="auto"/>
        <w:bottom w:val="none" w:sz="0" w:space="0" w:color="auto"/>
        <w:right w:val="none" w:sz="0" w:space="0" w:color="auto"/>
      </w:divBdr>
    </w:div>
    <w:div w:id="1222640577">
      <w:bodyDiv w:val="1"/>
      <w:marLeft w:val="0"/>
      <w:marRight w:val="0"/>
      <w:marTop w:val="0"/>
      <w:marBottom w:val="0"/>
      <w:divBdr>
        <w:top w:val="none" w:sz="0" w:space="0" w:color="auto"/>
        <w:left w:val="none" w:sz="0" w:space="0" w:color="auto"/>
        <w:bottom w:val="none" w:sz="0" w:space="0" w:color="auto"/>
        <w:right w:val="none" w:sz="0" w:space="0" w:color="auto"/>
      </w:divBdr>
    </w:div>
    <w:div w:id="1274050637">
      <w:bodyDiv w:val="1"/>
      <w:marLeft w:val="0"/>
      <w:marRight w:val="0"/>
      <w:marTop w:val="0"/>
      <w:marBottom w:val="0"/>
      <w:divBdr>
        <w:top w:val="none" w:sz="0" w:space="0" w:color="auto"/>
        <w:left w:val="none" w:sz="0" w:space="0" w:color="auto"/>
        <w:bottom w:val="none" w:sz="0" w:space="0" w:color="auto"/>
        <w:right w:val="none" w:sz="0" w:space="0" w:color="auto"/>
      </w:divBdr>
    </w:div>
    <w:div w:id="1363358705">
      <w:bodyDiv w:val="1"/>
      <w:marLeft w:val="0"/>
      <w:marRight w:val="0"/>
      <w:marTop w:val="0"/>
      <w:marBottom w:val="0"/>
      <w:divBdr>
        <w:top w:val="none" w:sz="0" w:space="0" w:color="auto"/>
        <w:left w:val="none" w:sz="0" w:space="0" w:color="auto"/>
        <w:bottom w:val="none" w:sz="0" w:space="0" w:color="auto"/>
        <w:right w:val="none" w:sz="0" w:space="0" w:color="auto"/>
      </w:divBdr>
    </w:div>
    <w:div w:id="1387218676">
      <w:bodyDiv w:val="1"/>
      <w:marLeft w:val="0"/>
      <w:marRight w:val="0"/>
      <w:marTop w:val="0"/>
      <w:marBottom w:val="0"/>
      <w:divBdr>
        <w:top w:val="none" w:sz="0" w:space="0" w:color="auto"/>
        <w:left w:val="none" w:sz="0" w:space="0" w:color="auto"/>
        <w:bottom w:val="none" w:sz="0" w:space="0" w:color="auto"/>
        <w:right w:val="none" w:sz="0" w:space="0" w:color="auto"/>
      </w:divBdr>
    </w:div>
    <w:div w:id="1393235274">
      <w:bodyDiv w:val="1"/>
      <w:marLeft w:val="0"/>
      <w:marRight w:val="0"/>
      <w:marTop w:val="0"/>
      <w:marBottom w:val="0"/>
      <w:divBdr>
        <w:top w:val="none" w:sz="0" w:space="0" w:color="auto"/>
        <w:left w:val="none" w:sz="0" w:space="0" w:color="auto"/>
        <w:bottom w:val="none" w:sz="0" w:space="0" w:color="auto"/>
        <w:right w:val="none" w:sz="0" w:space="0" w:color="auto"/>
      </w:divBdr>
    </w:div>
    <w:div w:id="1426070040">
      <w:bodyDiv w:val="1"/>
      <w:marLeft w:val="0"/>
      <w:marRight w:val="0"/>
      <w:marTop w:val="0"/>
      <w:marBottom w:val="0"/>
      <w:divBdr>
        <w:top w:val="none" w:sz="0" w:space="0" w:color="auto"/>
        <w:left w:val="none" w:sz="0" w:space="0" w:color="auto"/>
        <w:bottom w:val="none" w:sz="0" w:space="0" w:color="auto"/>
        <w:right w:val="none" w:sz="0" w:space="0" w:color="auto"/>
      </w:divBdr>
    </w:div>
    <w:div w:id="1475371720">
      <w:bodyDiv w:val="1"/>
      <w:marLeft w:val="0"/>
      <w:marRight w:val="0"/>
      <w:marTop w:val="0"/>
      <w:marBottom w:val="0"/>
      <w:divBdr>
        <w:top w:val="none" w:sz="0" w:space="0" w:color="auto"/>
        <w:left w:val="none" w:sz="0" w:space="0" w:color="auto"/>
        <w:bottom w:val="none" w:sz="0" w:space="0" w:color="auto"/>
        <w:right w:val="none" w:sz="0" w:space="0" w:color="auto"/>
      </w:divBdr>
    </w:div>
    <w:div w:id="1533617023">
      <w:bodyDiv w:val="1"/>
      <w:marLeft w:val="0"/>
      <w:marRight w:val="0"/>
      <w:marTop w:val="0"/>
      <w:marBottom w:val="0"/>
      <w:divBdr>
        <w:top w:val="none" w:sz="0" w:space="0" w:color="auto"/>
        <w:left w:val="none" w:sz="0" w:space="0" w:color="auto"/>
        <w:bottom w:val="none" w:sz="0" w:space="0" w:color="auto"/>
        <w:right w:val="none" w:sz="0" w:space="0" w:color="auto"/>
      </w:divBdr>
    </w:div>
    <w:div w:id="1538546023">
      <w:bodyDiv w:val="1"/>
      <w:marLeft w:val="0"/>
      <w:marRight w:val="0"/>
      <w:marTop w:val="0"/>
      <w:marBottom w:val="0"/>
      <w:divBdr>
        <w:top w:val="none" w:sz="0" w:space="0" w:color="auto"/>
        <w:left w:val="none" w:sz="0" w:space="0" w:color="auto"/>
        <w:bottom w:val="none" w:sz="0" w:space="0" w:color="auto"/>
        <w:right w:val="none" w:sz="0" w:space="0" w:color="auto"/>
      </w:divBdr>
    </w:div>
    <w:div w:id="1564022395">
      <w:bodyDiv w:val="1"/>
      <w:marLeft w:val="0"/>
      <w:marRight w:val="0"/>
      <w:marTop w:val="0"/>
      <w:marBottom w:val="0"/>
      <w:divBdr>
        <w:top w:val="none" w:sz="0" w:space="0" w:color="auto"/>
        <w:left w:val="none" w:sz="0" w:space="0" w:color="auto"/>
        <w:bottom w:val="none" w:sz="0" w:space="0" w:color="auto"/>
        <w:right w:val="none" w:sz="0" w:space="0" w:color="auto"/>
      </w:divBdr>
    </w:div>
    <w:div w:id="1592811864">
      <w:bodyDiv w:val="1"/>
      <w:marLeft w:val="0"/>
      <w:marRight w:val="0"/>
      <w:marTop w:val="0"/>
      <w:marBottom w:val="0"/>
      <w:divBdr>
        <w:top w:val="none" w:sz="0" w:space="0" w:color="auto"/>
        <w:left w:val="none" w:sz="0" w:space="0" w:color="auto"/>
        <w:bottom w:val="none" w:sz="0" w:space="0" w:color="auto"/>
        <w:right w:val="none" w:sz="0" w:space="0" w:color="auto"/>
      </w:divBdr>
    </w:div>
    <w:div w:id="1599874802">
      <w:bodyDiv w:val="1"/>
      <w:marLeft w:val="0"/>
      <w:marRight w:val="0"/>
      <w:marTop w:val="0"/>
      <w:marBottom w:val="0"/>
      <w:divBdr>
        <w:top w:val="none" w:sz="0" w:space="0" w:color="auto"/>
        <w:left w:val="none" w:sz="0" w:space="0" w:color="auto"/>
        <w:bottom w:val="none" w:sz="0" w:space="0" w:color="auto"/>
        <w:right w:val="none" w:sz="0" w:space="0" w:color="auto"/>
      </w:divBdr>
    </w:div>
    <w:div w:id="1612740717">
      <w:bodyDiv w:val="1"/>
      <w:marLeft w:val="0"/>
      <w:marRight w:val="0"/>
      <w:marTop w:val="0"/>
      <w:marBottom w:val="0"/>
      <w:divBdr>
        <w:top w:val="none" w:sz="0" w:space="0" w:color="auto"/>
        <w:left w:val="none" w:sz="0" w:space="0" w:color="auto"/>
        <w:bottom w:val="none" w:sz="0" w:space="0" w:color="auto"/>
        <w:right w:val="none" w:sz="0" w:space="0" w:color="auto"/>
      </w:divBdr>
    </w:div>
    <w:div w:id="1618901790">
      <w:bodyDiv w:val="1"/>
      <w:marLeft w:val="0"/>
      <w:marRight w:val="0"/>
      <w:marTop w:val="0"/>
      <w:marBottom w:val="0"/>
      <w:divBdr>
        <w:top w:val="none" w:sz="0" w:space="0" w:color="auto"/>
        <w:left w:val="none" w:sz="0" w:space="0" w:color="auto"/>
        <w:bottom w:val="none" w:sz="0" w:space="0" w:color="auto"/>
        <w:right w:val="none" w:sz="0" w:space="0" w:color="auto"/>
      </w:divBdr>
    </w:div>
    <w:div w:id="1653410433">
      <w:bodyDiv w:val="1"/>
      <w:marLeft w:val="0"/>
      <w:marRight w:val="0"/>
      <w:marTop w:val="0"/>
      <w:marBottom w:val="0"/>
      <w:divBdr>
        <w:top w:val="none" w:sz="0" w:space="0" w:color="auto"/>
        <w:left w:val="none" w:sz="0" w:space="0" w:color="auto"/>
        <w:bottom w:val="none" w:sz="0" w:space="0" w:color="auto"/>
        <w:right w:val="none" w:sz="0" w:space="0" w:color="auto"/>
      </w:divBdr>
    </w:div>
    <w:div w:id="1683586817">
      <w:bodyDiv w:val="1"/>
      <w:marLeft w:val="0"/>
      <w:marRight w:val="0"/>
      <w:marTop w:val="0"/>
      <w:marBottom w:val="0"/>
      <w:divBdr>
        <w:top w:val="none" w:sz="0" w:space="0" w:color="auto"/>
        <w:left w:val="none" w:sz="0" w:space="0" w:color="auto"/>
        <w:bottom w:val="none" w:sz="0" w:space="0" w:color="auto"/>
        <w:right w:val="none" w:sz="0" w:space="0" w:color="auto"/>
      </w:divBdr>
    </w:div>
    <w:div w:id="1721249092">
      <w:bodyDiv w:val="1"/>
      <w:marLeft w:val="0"/>
      <w:marRight w:val="0"/>
      <w:marTop w:val="0"/>
      <w:marBottom w:val="0"/>
      <w:divBdr>
        <w:top w:val="none" w:sz="0" w:space="0" w:color="auto"/>
        <w:left w:val="none" w:sz="0" w:space="0" w:color="auto"/>
        <w:bottom w:val="none" w:sz="0" w:space="0" w:color="auto"/>
        <w:right w:val="none" w:sz="0" w:space="0" w:color="auto"/>
      </w:divBdr>
    </w:div>
    <w:div w:id="1728841366">
      <w:bodyDiv w:val="1"/>
      <w:marLeft w:val="0"/>
      <w:marRight w:val="0"/>
      <w:marTop w:val="0"/>
      <w:marBottom w:val="0"/>
      <w:divBdr>
        <w:top w:val="none" w:sz="0" w:space="0" w:color="auto"/>
        <w:left w:val="none" w:sz="0" w:space="0" w:color="auto"/>
        <w:bottom w:val="none" w:sz="0" w:space="0" w:color="auto"/>
        <w:right w:val="none" w:sz="0" w:space="0" w:color="auto"/>
      </w:divBdr>
    </w:div>
    <w:div w:id="1734356204">
      <w:bodyDiv w:val="1"/>
      <w:marLeft w:val="0"/>
      <w:marRight w:val="0"/>
      <w:marTop w:val="0"/>
      <w:marBottom w:val="0"/>
      <w:divBdr>
        <w:top w:val="none" w:sz="0" w:space="0" w:color="auto"/>
        <w:left w:val="none" w:sz="0" w:space="0" w:color="auto"/>
        <w:bottom w:val="none" w:sz="0" w:space="0" w:color="auto"/>
        <w:right w:val="none" w:sz="0" w:space="0" w:color="auto"/>
      </w:divBdr>
    </w:div>
    <w:div w:id="1750809349">
      <w:bodyDiv w:val="1"/>
      <w:marLeft w:val="0"/>
      <w:marRight w:val="0"/>
      <w:marTop w:val="0"/>
      <w:marBottom w:val="0"/>
      <w:divBdr>
        <w:top w:val="none" w:sz="0" w:space="0" w:color="auto"/>
        <w:left w:val="none" w:sz="0" w:space="0" w:color="auto"/>
        <w:bottom w:val="none" w:sz="0" w:space="0" w:color="auto"/>
        <w:right w:val="none" w:sz="0" w:space="0" w:color="auto"/>
      </w:divBdr>
    </w:div>
    <w:div w:id="1753314462">
      <w:bodyDiv w:val="1"/>
      <w:marLeft w:val="0"/>
      <w:marRight w:val="0"/>
      <w:marTop w:val="0"/>
      <w:marBottom w:val="0"/>
      <w:divBdr>
        <w:top w:val="none" w:sz="0" w:space="0" w:color="auto"/>
        <w:left w:val="none" w:sz="0" w:space="0" w:color="auto"/>
        <w:bottom w:val="none" w:sz="0" w:space="0" w:color="auto"/>
        <w:right w:val="none" w:sz="0" w:space="0" w:color="auto"/>
      </w:divBdr>
    </w:div>
    <w:div w:id="1758987291">
      <w:bodyDiv w:val="1"/>
      <w:marLeft w:val="0"/>
      <w:marRight w:val="0"/>
      <w:marTop w:val="0"/>
      <w:marBottom w:val="0"/>
      <w:divBdr>
        <w:top w:val="none" w:sz="0" w:space="0" w:color="auto"/>
        <w:left w:val="none" w:sz="0" w:space="0" w:color="auto"/>
        <w:bottom w:val="none" w:sz="0" w:space="0" w:color="auto"/>
        <w:right w:val="none" w:sz="0" w:space="0" w:color="auto"/>
      </w:divBdr>
      <w:divsChild>
        <w:div w:id="37903132">
          <w:marLeft w:val="0"/>
          <w:marRight w:val="0"/>
          <w:marTop w:val="0"/>
          <w:marBottom w:val="0"/>
          <w:divBdr>
            <w:top w:val="none" w:sz="0" w:space="0" w:color="auto"/>
            <w:left w:val="none" w:sz="0" w:space="0" w:color="auto"/>
            <w:bottom w:val="none" w:sz="0" w:space="0" w:color="auto"/>
            <w:right w:val="none" w:sz="0" w:space="0" w:color="auto"/>
          </w:divBdr>
          <w:divsChild>
            <w:div w:id="1740251335">
              <w:marLeft w:val="0"/>
              <w:marRight w:val="0"/>
              <w:marTop w:val="0"/>
              <w:marBottom w:val="0"/>
              <w:divBdr>
                <w:top w:val="none" w:sz="0" w:space="0" w:color="auto"/>
                <w:left w:val="none" w:sz="0" w:space="0" w:color="auto"/>
                <w:bottom w:val="none" w:sz="0" w:space="0" w:color="auto"/>
                <w:right w:val="none" w:sz="0" w:space="0" w:color="auto"/>
              </w:divBdr>
              <w:divsChild>
                <w:div w:id="1767574355">
                  <w:marLeft w:val="0"/>
                  <w:marRight w:val="0"/>
                  <w:marTop w:val="0"/>
                  <w:marBottom w:val="0"/>
                  <w:divBdr>
                    <w:top w:val="none" w:sz="0" w:space="0" w:color="auto"/>
                    <w:left w:val="none" w:sz="0" w:space="0" w:color="auto"/>
                    <w:bottom w:val="none" w:sz="0" w:space="0" w:color="auto"/>
                    <w:right w:val="none" w:sz="0" w:space="0" w:color="auto"/>
                  </w:divBdr>
                  <w:divsChild>
                    <w:div w:id="964197844">
                      <w:marLeft w:val="0"/>
                      <w:marRight w:val="0"/>
                      <w:marTop w:val="0"/>
                      <w:marBottom w:val="0"/>
                      <w:divBdr>
                        <w:top w:val="none" w:sz="0" w:space="0" w:color="auto"/>
                        <w:left w:val="none" w:sz="0" w:space="0" w:color="auto"/>
                        <w:bottom w:val="none" w:sz="0" w:space="0" w:color="auto"/>
                        <w:right w:val="none" w:sz="0" w:space="0" w:color="auto"/>
                      </w:divBdr>
                      <w:divsChild>
                        <w:div w:id="1212687891">
                          <w:marLeft w:val="0"/>
                          <w:marRight w:val="0"/>
                          <w:marTop w:val="0"/>
                          <w:marBottom w:val="0"/>
                          <w:divBdr>
                            <w:top w:val="none" w:sz="0" w:space="0" w:color="auto"/>
                            <w:left w:val="none" w:sz="0" w:space="0" w:color="auto"/>
                            <w:bottom w:val="none" w:sz="0" w:space="0" w:color="auto"/>
                            <w:right w:val="none" w:sz="0" w:space="0" w:color="auto"/>
                          </w:divBdr>
                          <w:divsChild>
                            <w:div w:id="1004552972">
                              <w:marLeft w:val="0"/>
                              <w:marRight w:val="0"/>
                              <w:marTop w:val="0"/>
                              <w:marBottom w:val="0"/>
                              <w:divBdr>
                                <w:top w:val="none" w:sz="0" w:space="0" w:color="auto"/>
                                <w:left w:val="none" w:sz="0" w:space="0" w:color="auto"/>
                                <w:bottom w:val="none" w:sz="0" w:space="0" w:color="auto"/>
                                <w:right w:val="none" w:sz="0" w:space="0" w:color="auto"/>
                              </w:divBdr>
                              <w:divsChild>
                                <w:div w:id="622275342">
                                  <w:marLeft w:val="0"/>
                                  <w:marRight w:val="0"/>
                                  <w:marTop w:val="0"/>
                                  <w:marBottom w:val="0"/>
                                  <w:divBdr>
                                    <w:top w:val="none" w:sz="0" w:space="0" w:color="auto"/>
                                    <w:left w:val="none" w:sz="0" w:space="0" w:color="auto"/>
                                    <w:bottom w:val="none" w:sz="0" w:space="0" w:color="auto"/>
                                    <w:right w:val="none" w:sz="0" w:space="0" w:color="auto"/>
                                  </w:divBdr>
                                  <w:divsChild>
                                    <w:div w:id="773551413">
                                      <w:marLeft w:val="0"/>
                                      <w:marRight w:val="0"/>
                                      <w:marTop w:val="0"/>
                                      <w:marBottom w:val="0"/>
                                      <w:divBdr>
                                        <w:top w:val="none" w:sz="0" w:space="0" w:color="auto"/>
                                        <w:left w:val="none" w:sz="0" w:space="0" w:color="auto"/>
                                        <w:bottom w:val="none" w:sz="0" w:space="0" w:color="auto"/>
                                        <w:right w:val="none" w:sz="0" w:space="0" w:color="auto"/>
                                      </w:divBdr>
                                      <w:divsChild>
                                        <w:div w:id="692730622">
                                          <w:marLeft w:val="0"/>
                                          <w:marRight w:val="0"/>
                                          <w:marTop w:val="0"/>
                                          <w:marBottom w:val="0"/>
                                          <w:divBdr>
                                            <w:top w:val="none" w:sz="0" w:space="0" w:color="auto"/>
                                            <w:left w:val="none" w:sz="0" w:space="0" w:color="auto"/>
                                            <w:bottom w:val="none" w:sz="0" w:space="0" w:color="auto"/>
                                            <w:right w:val="none" w:sz="0" w:space="0" w:color="auto"/>
                                          </w:divBdr>
                                          <w:divsChild>
                                            <w:div w:id="421953262">
                                              <w:marLeft w:val="0"/>
                                              <w:marRight w:val="0"/>
                                              <w:marTop w:val="0"/>
                                              <w:marBottom w:val="0"/>
                                              <w:divBdr>
                                                <w:top w:val="none" w:sz="0" w:space="0" w:color="auto"/>
                                                <w:left w:val="none" w:sz="0" w:space="0" w:color="auto"/>
                                                <w:bottom w:val="none" w:sz="0" w:space="0" w:color="auto"/>
                                                <w:right w:val="none" w:sz="0" w:space="0" w:color="auto"/>
                                              </w:divBdr>
                                              <w:divsChild>
                                                <w:div w:id="961300756">
                                                  <w:marLeft w:val="0"/>
                                                  <w:marRight w:val="0"/>
                                                  <w:marTop w:val="0"/>
                                                  <w:marBottom w:val="0"/>
                                                  <w:divBdr>
                                                    <w:top w:val="none" w:sz="0" w:space="0" w:color="auto"/>
                                                    <w:left w:val="none" w:sz="0" w:space="0" w:color="auto"/>
                                                    <w:bottom w:val="none" w:sz="0" w:space="0" w:color="auto"/>
                                                    <w:right w:val="none" w:sz="0" w:space="0" w:color="auto"/>
                                                  </w:divBdr>
                                                  <w:divsChild>
                                                    <w:div w:id="1129474540">
                                                      <w:marLeft w:val="0"/>
                                                      <w:marRight w:val="0"/>
                                                      <w:marTop w:val="0"/>
                                                      <w:marBottom w:val="0"/>
                                                      <w:divBdr>
                                                        <w:top w:val="none" w:sz="0" w:space="0" w:color="auto"/>
                                                        <w:left w:val="none" w:sz="0" w:space="0" w:color="auto"/>
                                                        <w:bottom w:val="none" w:sz="0" w:space="0" w:color="auto"/>
                                                        <w:right w:val="none" w:sz="0" w:space="0" w:color="auto"/>
                                                      </w:divBdr>
                                                      <w:divsChild>
                                                        <w:div w:id="1151170026">
                                                          <w:marLeft w:val="0"/>
                                                          <w:marRight w:val="0"/>
                                                          <w:marTop w:val="0"/>
                                                          <w:marBottom w:val="0"/>
                                                          <w:divBdr>
                                                            <w:top w:val="none" w:sz="0" w:space="0" w:color="auto"/>
                                                            <w:left w:val="none" w:sz="0" w:space="0" w:color="auto"/>
                                                            <w:bottom w:val="none" w:sz="0" w:space="0" w:color="auto"/>
                                                            <w:right w:val="none" w:sz="0" w:space="0" w:color="auto"/>
                                                          </w:divBdr>
                                                          <w:divsChild>
                                                            <w:div w:id="373626226">
                                                              <w:marLeft w:val="0"/>
                                                              <w:marRight w:val="0"/>
                                                              <w:marTop w:val="210"/>
                                                              <w:marBottom w:val="0"/>
                                                              <w:divBdr>
                                                                <w:top w:val="none" w:sz="0" w:space="0" w:color="auto"/>
                                                                <w:left w:val="none" w:sz="0" w:space="0" w:color="auto"/>
                                                                <w:bottom w:val="none" w:sz="0" w:space="0" w:color="auto"/>
                                                                <w:right w:val="none" w:sz="0" w:space="0" w:color="auto"/>
                                                              </w:divBdr>
                                                              <w:divsChild>
                                                                <w:div w:id="1631282590">
                                                                  <w:marLeft w:val="0"/>
                                                                  <w:marRight w:val="0"/>
                                                                  <w:marTop w:val="0"/>
                                                                  <w:marBottom w:val="0"/>
                                                                  <w:divBdr>
                                                                    <w:top w:val="none" w:sz="0" w:space="0" w:color="auto"/>
                                                                    <w:left w:val="none" w:sz="0" w:space="0" w:color="auto"/>
                                                                    <w:bottom w:val="none" w:sz="0" w:space="0" w:color="auto"/>
                                                                    <w:right w:val="none" w:sz="0" w:space="0" w:color="auto"/>
                                                                  </w:divBdr>
                                                                  <w:divsChild>
                                                                    <w:div w:id="614023645">
                                                                      <w:marLeft w:val="0"/>
                                                                      <w:marRight w:val="0"/>
                                                                      <w:marTop w:val="0"/>
                                                                      <w:marBottom w:val="0"/>
                                                                      <w:divBdr>
                                                                        <w:top w:val="none" w:sz="0" w:space="0" w:color="auto"/>
                                                                        <w:left w:val="none" w:sz="0" w:space="0" w:color="auto"/>
                                                                        <w:bottom w:val="none" w:sz="0" w:space="0" w:color="auto"/>
                                                                        <w:right w:val="none" w:sz="0" w:space="0" w:color="auto"/>
                                                                      </w:divBdr>
                                                                      <w:divsChild>
                                                                        <w:div w:id="263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089369">
      <w:bodyDiv w:val="1"/>
      <w:marLeft w:val="0"/>
      <w:marRight w:val="0"/>
      <w:marTop w:val="0"/>
      <w:marBottom w:val="0"/>
      <w:divBdr>
        <w:top w:val="none" w:sz="0" w:space="0" w:color="auto"/>
        <w:left w:val="none" w:sz="0" w:space="0" w:color="auto"/>
        <w:bottom w:val="none" w:sz="0" w:space="0" w:color="auto"/>
        <w:right w:val="none" w:sz="0" w:space="0" w:color="auto"/>
      </w:divBdr>
    </w:div>
    <w:div w:id="1780175659">
      <w:bodyDiv w:val="1"/>
      <w:marLeft w:val="0"/>
      <w:marRight w:val="0"/>
      <w:marTop w:val="0"/>
      <w:marBottom w:val="0"/>
      <w:divBdr>
        <w:top w:val="none" w:sz="0" w:space="0" w:color="auto"/>
        <w:left w:val="none" w:sz="0" w:space="0" w:color="auto"/>
        <w:bottom w:val="none" w:sz="0" w:space="0" w:color="auto"/>
        <w:right w:val="none" w:sz="0" w:space="0" w:color="auto"/>
      </w:divBdr>
    </w:div>
    <w:div w:id="1850094193">
      <w:bodyDiv w:val="1"/>
      <w:marLeft w:val="0"/>
      <w:marRight w:val="0"/>
      <w:marTop w:val="0"/>
      <w:marBottom w:val="0"/>
      <w:divBdr>
        <w:top w:val="none" w:sz="0" w:space="0" w:color="auto"/>
        <w:left w:val="none" w:sz="0" w:space="0" w:color="auto"/>
        <w:bottom w:val="none" w:sz="0" w:space="0" w:color="auto"/>
        <w:right w:val="none" w:sz="0" w:space="0" w:color="auto"/>
      </w:divBdr>
    </w:div>
    <w:div w:id="1851139775">
      <w:bodyDiv w:val="1"/>
      <w:marLeft w:val="0"/>
      <w:marRight w:val="0"/>
      <w:marTop w:val="0"/>
      <w:marBottom w:val="0"/>
      <w:divBdr>
        <w:top w:val="none" w:sz="0" w:space="0" w:color="auto"/>
        <w:left w:val="none" w:sz="0" w:space="0" w:color="auto"/>
        <w:bottom w:val="none" w:sz="0" w:space="0" w:color="auto"/>
        <w:right w:val="none" w:sz="0" w:space="0" w:color="auto"/>
      </w:divBdr>
    </w:div>
    <w:div w:id="1854224594">
      <w:bodyDiv w:val="1"/>
      <w:marLeft w:val="0"/>
      <w:marRight w:val="0"/>
      <w:marTop w:val="0"/>
      <w:marBottom w:val="0"/>
      <w:divBdr>
        <w:top w:val="none" w:sz="0" w:space="0" w:color="auto"/>
        <w:left w:val="none" w:sz="0" w:space="0" w:color="auto"/>
        <w:bottom w:val="none" w:sz="0" w:space="0" w:color="auto"/>
        <w:right w:val="none" w:sz="0" w:space="0" w:color="auto"/>
      </w:divBdr>
      <w:divsChild>
        <w:div w:id="583220738">
          <w:marLeft w:val="0"/>
          <w:marRight w:val="0"/>
          <w:marTop w:val="0"/>
          <w:marBottom w:val="0"/>
          <w:divBdr>
            <w:top w:val="none" w:sz="0" w:space="0" w:color="auto"/>
            <w:left w:val="none" w:sz="0" w:space="0" w:color="auto"/>
            <w:bottom w:val="none" w:sz="0" w:space="0" w:color="auto"/>
            <w:right w:val="none" w:sz="0" w:space="0" w:color="auto"/>
          </w:divBdr>
          <w:divsChild>
            <w:div w:id="98188853">
              <w:marLeft w:val="0"/>
              <w:marRight w:val="0"/>
              <w:marTop w:val="0"/>
              <w:marBottom w:val="0"/>
              <w:divBdr>
                <w:top w:val="none" w:sz="0" w:space="0" w:color="auto"/>
                <w:left w:val="none" w:sz="0" w:space="0" w:color="auto"/>
                <w:bottom w:val="none" w:sz="0" w:space="0" w:color="auto"/>
                <w:right w:val="none" w:sz="0" w:space="0" w:color="auto"/>
              </w:divBdr>
              <w:divsChild>
                <w:div w:id="1900554893">
                  <w:marLeft w:val="0"/>
                  <w:marRight w:val="0"/>
                  <w:marTop w:val="0"/>
                  <w:marBottom w:val="0"/>
                  <w:divBdr>
                    <w:top w:val="none" w:sz="0" w:space="0" w:color="auto"/>
                    <w:left w:val="none" w:sz="0" w:space="0" w:color="auto"/>
                    <w:bottom w:val="none" w:sz="0" w:space="0" w:color="auto"/>
                    <w:right w:val="none" w:sz="0" w:space="0" w:color="auto"/>
                  </w:divBdr>
                  <w:divsChild>
                    <w:div w:id="1616131115">
                      <w:marLeft w:val="0"/>
                      <w:marRight w:val="0"/>
                      <w:marTop w:val="0"/>
                      <w:marBottom w:val="0"/>
                      <w:divBdr>
                        <w:top w:val="none" w:sz="0" w:space="0" w:color="auto"/>
                        <w:left w:val="none" w:sz="0" w:space="0" w:color="auto"/>
                        <w:bottom w:val="none" w:sz="0" w:space="0" w:color="auto"/>
                        <w:right w:val="none" w:sz="0" w:space="0" w:color="auto"/>
                      </w:divBdr>
                      <w:divsChild>
                        <w:div w:id="1924365410">
                          <w:marLeft w:val="0"/>
                          <w:marRight w:val="0"/>
                          <w:marTop w:val="0"/>
                          <w:marBottom w:val="0"/>
                          <w:divBdr>
                            <w:top w:val="none" w:sz="0" w:space="0" w:color="auto"/>
                            <w:left w:val="none" w:sz="0" w:space="0" w:color="auto"/>
                            <w:bottom w:val="none" w:sz="0" w:space="0" w:color="auto"/>
                            <w:right w:val="none" w:sz="0" w:space="0" w:color="auto"/>
                          </w:divBdr>
                          <w:divsChild>
                            <w:div w:id="372463091">
                              <w:marLeft w:val="0"/>
                              <w:marRight w:val="0"/>
                              <w:marTop w:val="0"/>
                              <w:marBottom w:val="0"/>
                              <w:divBdr>
                                <w:top w:val="none" w:sz="0" w:space="0" w:color="auto"/>
                                <w:left w:val="none" w:sz="0" w:space="0" w:color="auto"/>
                                <w:bottom w:val="none" w:sz="0" w:space="0" w:color="auto"/>
                                <w:right w:val="none" w:sz="0" w:space="0" w:color="auto"/>
                              </w:divBdr>
                              <w:divsChild>
                                <w:div w:id="2046245609">
                                  <w:marLeft w:val="0"/>
                                  <w:marRight w:val="0"/>
                                  <w:marTop w:val="0"/>
                                  <w:marBottom w:val="0"/>
                                  <w:divBdr>
                                    <w:top w:val="none" w:sz="0" w:space="0" w:color="auto"/>
                                    <w:left w:val="none" w:sz="0" w:space="0" w:color="auto"/>
                                    <w:bottom w:val="none" w:sz="0" w:space="0" w:color="auto"/>
                                    <w:right w:val="none" w:sz="0" w:space="0" w:color="auto"/>
                                  </w:divBdr>
                                  <w:divsChild>
                                    <w:div w:id="937106340">
                                      <w:marLeft w:val="0"/>
                                      <w:marRight w:val="0"/>
                                      <w:marTop w:val="0"/>
                                      <w:marBottom w:val="0"/>
                                      <w:divBdr>
                                        <w:top w:val="none" w:sz="0" w:space="0" w:color="auto"/>
                                        <w:left w:val="none" w:sz="0" w:space="0" w:color="auto"/>
                                        <w:bottom w:val="none" w:sz="0" w:space="0" w:color="auto"/>
                                        <w:right w:val="none" w:sz="0" w:space="0" w:color="auto"/>
                                      </w:divBdr>
                                      <w:divsChild>
                                        <w:div w:id="1634365970">
                                          <w:marLeft w:val="0"/>
                                          <w:marRight w:val="0"/>
                                          <w:marTop w:val="0"/>
                                          <w:marBottom w:val="0"/>
                                          <w:divBdr>
                                            <w:top w:val="none" w:sz="0" w:space="0" w:color="auto"/>
                                            <w:left w:val="none" w:sz="0" w:space="0" w:color="auto"/>
                                            <w:bottom w:val="none" w:sz="0" w:space="0" w:color="auto"/>
                                            <w:right w:val="none" w:sz="0" w:space="0" w:color="auto"/>
                                          </w:divBdr>
                                          <w:divsChild>
                                            <w:div w:id="2067533867">
                                              <w:marLeft w:val="0"/>
                                              <w:marRight w:val="0"/>
                                              <w:marTop w:val="0"/>
                                              <w:marBottom w:val="0"/>
                                              <w:divBdr>
                                                <w:top w:val="none" w:sz="0" w:space="0" w:color="auto"/>
                                                <w:left w:val="none" w:sz="0" w:space="0" w:color="auto"/>
                                                <w:bottom w:val="none" w:sz="0" w:space="0" w:color="auto"/>
                                                <w:right w:val="none" w:sz="0" w:space="0" w:color="auto"/>
                                              </w:divBdr>
                                              <w:divsChild>
                                                <w:div w:id="1023941120">
                                                  <w:marLeft w:val="0"/>
                                                  <w:marRight w:val="0"/>
                                                  <w:marTop w:val="0"/>
                                                  <w:marBottom w:val="0"/>
                                                  <w:divBdr>
                                                    <w:top w:val="none" w:sz="0" w:space="0" w:color="auto"/>
                                                    <w:left w:val="none" w:sz="0" w:space="0" w:color="auto"/>
                                                    <w:bottom w:val="none" w:sz="0" w:space="0" w:color="auto"/>
                                                    <w:right w:val="none" w:sz="0" w:space="0" w:color="auto"/>
                                                  </w:divBdr>
                                                  <w:divsChild>
                                                    <w:div w:id="238369741">
                                                      <w:marLeft w:val="0"/>
                                                      <w:marRight w:val="0"/>
                                                      <w:marTop w:val="0"/>
                                                      <w:marBottom w:val="0"/>
                                                      <w:divBdr>
                                                        <w:top w:val="none" w:sz="0" w:space="0" w:color="auto"/>
                                                        <w:left w:val="none" w:sz="0" w:space="0" w:color="auto"/>
                                                        <w:bottom w:val="none" w:sz="0" w:space="0" w:color="auto"/>
                                                        <w:right w:val="none" w:sz="0" w:space="0" w:color="auto"/>
                                                      </w:divBdr>
                                                      <w:divsChild>
                                                        <w:div w:id="188490838">
                                                          <w:marLeft w:val="0"/>
                                                          <w:marRight w:val="0"/>
                                                          <w:marTop w:val="0"/>
                                                          <w:marBottom w:val="0"/>
                                                          <w:divBdr>
                                                            <w:top w:val="none" w:sz="0" w:space="0" w:color="auto"/>
                                                            <w:left w:val="none" w:sz="0" w:space="0" w:color="auto"/>
                                                            <w:bottom w:val="none" w:sz="0" w:space="0" w:color="auto"/>
                                                            <w:right w:val="none" w:sz="0" w:space="0" w:color="auto"/>
                                                          </w:divBdr>
                                                          <w:divsChild>
                                                            <w:div w:id="1791165510">
                                                              <w:marLeft w:val="0"/>
                                                              <w:marRight w:val="0"/>
                                                              <w:marTop w:val="210"/>
                                                              <w:marBottom w:val="0"/>
                                                              <w:divBdr>
                                                                <w:top w:val="none" w:sz="0" w:space="0" w:color="auto"/>
                                                                <w:left w:val="none" w:sz="0" w:space="0" w:color="auto"/>
                                                                <w:bottom w:val="none" w:sz="0" w:space="0" w:color="auto"/>
                                                                <w:right w:val="none" w:sz="0" w:space="0" w:color="auto"/>
                                                              </w:divBdr>
                                                              <w:divsChild>
                                                                <w:div w:id="1244334654">
                                                                  <w:marLeft w:val="0"/>
                                                                  <w:marRight w:val="0"/>
                                                                  <w:marTop w:val="0"/>
                                                                  <w:marBottom w:val="0"/>
                                                                  <w:divBdr>
                                                                    <w:top w:val="none" w:sz="0" w:space="0" w:color="auto"/>
                                                                    <w:left w:val="none" w:sz="0" w:space="0" w:color="auto"/>
                                                                    <w:bottom w:val="none" w:sz="0" w:space="0" w:color="auto"/>
                                                                    <w:right w:val="none" w:sz="0" w:space="0" w:color="auto"/>
                                                                  </w:divBdr>
                                                                  <w:divsChild>
                                                                    <w:div w:id="1439717901">
                                                                      <w:marLeft w:val="0"/>
                                                                      <w:marRight w:val="0"/>
                                                                      <w:marTop w:val="0"/>
                                                                      <w:marBottom w:val="0"/>
                                                                      <w:divBdr>
                                                                        <w:top w:val="none" w:sz="0" w:space="0" w:color="auto"/>
                                                                        <w:left w:val="none" w:sz="0" w:space="0" w:color="auto"/>
                                                                        <w:bottom w:val="none" w:sz="0" w:space="0" w:color="auto"/>
                                                                        <w:right w:val="none" w:sz="0" w:space="0" w:color="auto"/>
                                                                      </w:divBdr>
                                                                      <w:divsChild>
                                                                        <w:div w:id="1225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901201">
      <w:bodyDiv w:val="1"/>
      <w:marLeft w:val="0"/>
      <w:marRight w:val="0"/>
      <w:marTop w:val="0"/>
      <w:marBottom w:val="0"/>
      <w:divBdr>
        <w:top w:val="none" w:sz="0" w:space="0" w:color="auto"/>
        <w:left w:val="none" w:sz="0" w:space="0" w:color="auto"/>
        <w:bottom w:val="none" w:sz="0" w:space="0" w:color="auto"/>
        <w:right w:val="none" w:sz="0" w:space="0" w:color="auto"/>
      </w:divBdr>
    </w:div>
    <w:div w:id="1901014385">
      <w:bodyDiv w:val="1"/>
      <w:marLeft w:val="0"/>
      <w:marRight w:val="0"/>
      <w:marTop w:val="0"/>
      <w:marBottom w:val="0"/>
      <w:divBdr>
        <w:top w:val="none" w:sz="0" w:space="0" w:color="auto"/>
        <w:left w:val="none" w:sz="0" w:space="0" w:color="auto"/>
        <w:bottom w:val="none" w:sz="0" w:space="0" w:color="auto"/>
        <w:right w:val="none" w:sz="0" w:space="0" w:color="auto"/>
      </w:divBdr>
    </w:div>
    <w:div w:id="1928347510">
      <w:bodyDiv w:val="1"/>
      <w:marLeft w:val="0"/>
      <w:marRight w:val="0"/>
      <w:marTop w:val="0"/>
      <w:marBottom w:val="0"/>
      <w:divBdr>
        <w:top w:val="none" w:sz="0" w:space="0" w:color="auto"/>
        <w:left w:val="none" w:sz="0" w:space="0" w:color="auto"/>
        <w:bottom w:val="none" w:sz="0" w:space="0" w:color="auto"/>
        <w:right w:val="none" w:sz="0" w:space="0" w:color="auto"/>
      </w:divBdr>
    </w:div>
    <w:div w:id="1951937991">
      <w:bodyDiv w:val="1"/>
      <w:marLeft w:val="0"/>
      <w:marRight w:val="0"/>
      <w:marTop w:val="0"/>
      <w:marBottom w:val="0"/>
      <w:divBdr>
        <w:top w:val="none" w:sz="0" w:space="0" w:color="auto"/>
        <w:left w:val="none" w:sz="0" w:space="0" w:color="auto"/>
        <w:bottom w:val="none" w:sz="0" w:space="0" w:color="auto"/>
        <w:right w:val="none" w:sz="0" w:space="0" w:color="auto"/>
      </w:divBdr>
    </w:div>
    <w:div w:id="1991708224">
      <w:bodyDiv w:val="1"/>
      <w:marLeft w:val="0"/>
      <w:marRight w:val="0"/>
      <w:marTop w:val="0"/>
      <w:marBottom w:val="0"/>
      <w:divBdr>
        <w:top w:val="none" w:sz="0" w:space="0" w:color="auto"/>
        <w:left w:val="none" w:sz="0" w:space="0" w:color="auto"/>
        <w:bottom w:val="none" w:sz="0" w:space="0" w:color="auto"/>
        <w:right w:val="none" w:sz="0" w:space="0" w:color="auto"/>
      </w:divBdr>
    </w:div>
    <w:div w:id="2008247699">
      <w:bodyDiv w:val="1"/>
      <w:marLeft w:val="0"/>
      <w:marRight w:val="0"/>
      <w:marTop w:val="0"/>
      <w:marBottom w:val="0"/>
      <w:divBdr>
        <w:top w:val="none" w:sz="0" w:space="0" w:color="auto"/>
        <w:left w:val="none" w:sz="0" w:space="0" w:color="auto"/>
        <w:bottom w:val="none" w:sz="0" w:space="0" w:color="auto"/>
        <w:right w:val="none" w:sz="0" w:space="0" w:color="auto"/>
      </w:divBdr>
    </w:div>
    <w:div w:id="2026012611">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 w:id="2051148291">
      <w:bodyDiv w:val="1"/>
      <w:marLeft w:val="0"/>
      <w:marRight w:val="0"/>
      <w:marTop w:val="0"/>
      <w:marBottom w:val="0"/>
      <w:divBdr>
        <w:top w:val="none" w:sz="0" w:space="0" w:color="auto"/>
        <w:left w:val="none" w:sz="0" w:space="0" w:color="auto"/>
        <w:bottom w:val="none" w:sz="0" w:space="0" w:color="auto"/>
        <w:right w:val="none" w:sz="0" w:space="0" w:color="auto"/>
      </w:divBdr>
    </w:div>
    <w:div w:id="2114665500">
      <w:bodyDiv w:val="1"/>
      <w:marLeft w:val="0"/>
      <w:marRight w:val="0"/>
      <w:marTop w:val="0"/>
      <w:marBottom w:val="0"/>
      <w:divBdr>
        <w:top w:val="none" w:sz="0" w:space="0" w:color="auto"/>
        <w:left w:val="none" w:sz="0" w:space="0" w:color="auto"/>
        <w:bottom w:val="none" w:sz="0" w:space="0" w:color="auto"/>
        <w:right w:val="none" w:sz="0" w:space="0" w:color="auto"/>
      </w:divBdr>
    </w:div>
    <w:div w:id="212291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kodeks://link/d?nd=9003403&amp;prevdoc=901982862&amp;point=mark=000000000000000000000000000000000000000000000000008QA0M5" TargetMode="Externa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russian-fishing.net/reka-migna-krasnoyarskij-kraj/" TargetMode="External"/><Relationship Id="rId25" Type="http://schemas.openxmlformats.org/officeDocument/2006/relationships/oleObject" Target="embeddings/oleObject1.bin"/><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185.211.0.44:10400/"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wmf"/><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chart" Target="charts/chart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88;&#1072;&#1081;\&#1045;&#1088;&#1084;&#1072;&#1082;&#1086;&#1074;&#1089;&#1082;&#1080;&#1081;_&#1088;&#1072;&#1081;&#1086;&#1085;\&#1056;&#1086;&#1079;&#1072;%20&#1074;&#1077;&#1090;&#1088;&#1086;&#1074;.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1" i="0" u="none" strike="noStrike" baseline="0">
                <a:solidFill>
                  <a:srgbClr val="000000"/>
                </a:solidFill>
                <a:latin typeface="Arial Cyr"/>
                <a:ea typeface="Arial Cyr"/>
                <a:cs typeface="Arial Cyr"/>
              </a:defRPr>
            </a:pPr>
            <a:r>
              <a:rPr lang="ru-RU" sz="1080" baseline="0"/>
              <a:t>Ермаковское</a:t>
            </a:r>
          </a:p>
        </c:rich>
      </c:tx>
      <c:layout>
        <c:manualLayout>
          <c:xMode val="edge"/>
          <c:yMode val="edge"/>
          <c:x val="4.800342842883569E-2"/>
          <c:y val="2.1830554659728739E-2"/>
        </c:manualLayout>
      </c:layout>
      <c:overlay val="0"/>
      <c:spPr>
        <a:noFill/>
        <a:ln w="25400">
          <a:noFill/>
        </a:ln>
      </c:spPr>
    </c:title>
    <c:autoTitleDeleted val="0"/>
    <c:plotArea>
      <c:layout>
        <c:manualLayout>
          <c:layoutTarget val="inner"/>
          <c:xMode val="edge"/>
          <c:yMode val="edge"/>
          <c:x val="0.14935096504448442"/>
          <c:y val="6.5534058250125926E-2"/>
          <c:w val="0.78138693305882423"/>
          <c:h val="0.87621463067760952"/>
        </c:manualLayout>
      </c:layout>
      <c:radarChart>
        <c:radarStyle val="marker"/>
        <c:varyColors val="0"/>
        <c:ser>
          <c:idx val="0"/>
          <c:order val="0"/>
          <c:tx>
            <c:strRef>
              <c:f>'розы ветр'!$B$4</c:f>
              <c:strCache>
                <c:ptCount val="1"/>
                <c:pt idx="0">
                  <c:v>Январь</c:v>
                </c:pt>
              </c:strCache>
            </c:strRef>
          </c:tx>
          <c:spPr>
            <a:ln w="44450">
              <a:solidFill>
                <a:srgbClr val="06C3FE"/>
              </a:solidFill>
              <a:prstDash val="solid"/>
              <a:miter lim="800000"/>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ветр'!$C$4:$J$4</c:f>
              <c:numCache>
                <c:formatCode>General</c:formatCode>
                <c:ptCount val="8"/>
                <c:pt idx="0">
                  <c:v>4</c:v>
                </c:pt>
                <c:pt idx="1">
                  <c:v>5</c:v>
                </c:pt>
                <c:pt idx="2">
                  <c:v>5</c:v>
                </c:pt>
                <c:pt idx="3">
                  <c:v>6</c:v>
                </c:pt>
                <c:pt idx="4">
                  <c:v>7</c:v>
                </c:pt>
                <c:pt idx="5">
                  <c:v>15</c:v>
                </c:pt>
                <c:pt idx="6">
                  <c:v>50</c:v>
                </c:pt>
                <c:pt idx="7">
                  <c:v>8</c:v>
                </c:pt>
              </c:numCache>
            </c:numRef>
          </c:val>
        </c:ser>
        <c:ser>
          <c:idx val="1"/>
          <c:order val="1"/>
          <c:tx>
            <c:strRef>
              <c:f>'розы ветр'!$B$5</c:f>
              <c:strCache>
                <c:ptCount val="1"/>
                <c:pt idx="0">
                  <c:v>Июль</c:v>
                </c:pt>
              </c:strCache>
            </c:strRef>
          </c:tx>
          <c:spPr>
            <a:ln w="44450">
              <a:solidFill>
                <a:srgbClr val="FF0000"/>
              </a:solidFill>
              <a:prstDash val="solid"/>
              <a:miter lim="800000"/>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ветр'!$C$5:$J$5</c:f>
              <c:numCache>
                <c:formatCode>General</c:formatCode>
                <c:ptCount val="8"/>
                <c:pt idx="0">
                  <c:v>6</c:v>
                </c:pt>
                <c:pt idx="1">
                  <c:v>16</c:v>
                </c:pt>
                <c:pt idx="2">
                  <c:v>12</c:v>
                </c:pt>
                <c:pt idx="3">
                  <c:v>7</c:v>
                </c:pt>
                <c:pt idx="4">
                  <c:v>6</c:v>
                </c:pt>
                <c:pt idx="5">
                  <c:v>14</c:v>
                </c:pt>
                <c:pt idx="6">
                  <c:v>31</c:v>
                </c:pt>
                <c:pt idx="7">
                  <c:v>8</c:v>
                </c:pt>
              </c:numCache>
            </c:numRef>
          </c:val>
        </c:ser>
        <c:ser>
          <c:idx val="2"/>
          <c:order val="2"/>
          <c:tx>
            <c:strRef>
              <c:f>'розы ветр'!$B$6</c:f>
              <c:strCache>
                <c:ptCount val="1"/>
                <c:pt idx="0">
                  <c:v>ГОД</c:v>
                </c:pt>
              </c:strCache>
            </c:strRef>
          </c:tx>
          <c:spPr>
            <a:ln w="57150">
              <a:solidFill>
                <a:srgbClr val="197136"/>
              </a:solidFill>
              <a:prstDash val="solid"/>
              <a:miter lim="800000"/>
            </a:ln>
          </c:spPr>
          <c:marker>
            <c:symbol val="none"/>
          </c:marker>
          <c:cat>
            <c:strRef>
              <c:f>'розы ветр'!$C$3:$J$3</c:f>
              <c:strCache>
                <c:ptCount val="8"/>
                <c:pt idx="0">
                  <c:v>С</c:v>
                </c:pt>
                <c:pt idx="1">
                  <c:v>СВ</c:v>
                </c:pt>
                <c:pt idx="2">
                  <c:v>В</c:v>
                </c:pt>
                <c:pt idx="3">
                  <c:v>ЮВ</c:v>
                </c:pt>
                <c:pt idx="4">
                  <c:v>Ю</c:v>
                </c:pt>
                <c:pt idx="5">
                  <c:v>ЮЗ</c:v>
                </c:pt>
                <c:pt idx="6">
                  <c:v>З</c:v>
                </c:pt>
                <c:pt idx="7">
                  <c:v>СЗ</c:v>
                </c:pt>
              </c:strCache>
            </c:strRef>
          </c:cat>
          <c:val>
            <c:numRef>
              <c:f>'розы ветр'!$C$6:$J$6</c:f>
              <c:numCache>
                <c:formatCode>General</c:formatCode>
                <c:ptCount val="8"/>
                <c:pt idx="0">
                  <c:v>5</c:v>
                </c:pt>
                <c:pt idx="1">
                  <c:v>11</c:v>
                </c:pt>
                <c:pt idx="2">
                  <c:v>9</c:v>
                </c:pt>
                <c:pt idx="3">
                  <c:v>5</c:v>
                </c:pt>
                <c:pt idx="4">
                  <c:v>6</c:v>
                </c:pt>
                <c:pt idx="5">
                  <c:v>14</c:v>
                </c:pt>
                <c:pt idx="6">
                  <c:v>42</c:v>
                </c:pt>
                <c:pt idx="7">
                  <c:v>8</c:v>
                </c:pt>
              </c:numCache>
            </c:numRef>
          </c:val>
        </c:ser>
        <c:dLbls>
          <c:showLegendKey val="0"/>
          <c:showVal val="0"/>
          <c:showCatName val="0"/>
          <c:showSerName val="0"/>
          <c:showPercent val="0"/>
          <c:showBubbleSize val="0"/>
        </c:dLbls>
        <c:axId val="290661120"/>
        <c:axId val="290663040"/>
      </c:radarChart>
      <c:catAx>
        <c:axId val="29066112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875" b="0" i="0" u="none" strike="noStrike" baseline="0">
                <a:solidFill>
                  <a:srgbClr val="000000"/>
                </a:solidFill>
                <a:latin typeface="Arial Cyr"/>
                <a:ea typeface="Arial Cyr"/>
                <a:cs typeface="Arial Cyr"/>
              </a:defRPr>
            </a:pPr>
            <a:endParaRPr lang="ru-RU"/>
          </a:p>
        </c:txPr>
        <c:crossAx val="290663040"/>
        <c:crosses val="autoZero"/>
        <c:auto val="0"/>
        <c:lblAlgn val="ctr"/>
        <c:lblOffset val="100"/>
        <c:noMultiLvlLbl val="0"/>
      </c:catAx>
      <c:valAx>
        <c:axId val="290663040"/>
        <c:scaling>
          <c:orientation val="minMax"/>
          <c:max val="50"/>
          <c:min val="0"/>
        </c:scaling>
        <c:delete val="0"/>
        <c:axPos val="l"/>
        <c:numFmt formatCode="General" sourceLinked="1"/>
        <c:majorTickMark val="none"/>
        <c:minorTickMark val="none"/>
        <c:tickLblPos val="nextTo"/>
        <c:spPr>
          <a:ln w="3175">
            <a:solidFill>
              <a:srgbClr val="000000"/>
            </a:solidFill>
            <a:prstDash val="solid"/>
            <a:tailEnd type="stealth"/>
          </a:ln>
        </c:spPr>
        <c:txPr>
          <a:bodyPr rot="0" vert="horz"/>
          <a:lstStyle/>
          <a:p>
            <a:pPr>
              <a:defRPr sz="800" b="0" i="0" u="none" strike="noStrike" baseline="0">
                <a:solidFill>
                  <a:srgbClr val="000000"/>
                </a:solidFill>
                <a:latin typeface="Arial Cyr"/>
                <a:ea typeface="Arial Cyr"/>
                <a:cs typeface="Arial Cyr"/>
              </a:defRPr>
            </a:pPr>
            <a:endParaRPr lang="ru-RU"/>
          </a:p>
        </c:txPr>
        <c:crossAx val="290661120"/>
        <c:crosses val="autoZero"/>
        <c:crossBetween val="between"/>
        <c:majorUnit val="10"/>
        <c:minorUnit val="5"/>
      </c:valAx>
      <c:spPr>
        <a:noFill/>
        <a:ln w="25400">
          <a:noFill/>
        </a:ln>
      </c:spPr>
    </c:plotArea>
    <c:legend>
      <c:legendPos val="r"/>
      <c:layout>
        <c:manualLayout>
          <c:xMode val="edge"/>
          <c:yMode val="edge"/>
          <c:x val="2.4957064576338818E-2"/>
          <c:y val="0.72558867819924044"/>
          <c:w val="0.25722707447259818"/>
          <c:h val="0.23456294252735882"/>
        </c:manualLayout>
      </c:layout>
      <c:overlay val="0"/>
      <c:spPr>
        <a:solidFill>
          <a:srgbClr val="FFFFFF"/>
        </a:solidFill>
        <a:ln w="25400">
          <a:noFill/>
        </a:ln>
      </c:spPr>
      <c:txPr>
        <a:bodyPr/>
        <a:lstStyle/>
        <a:p>
          <a:pPr>
            <a:defRPr sz="80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Лист1!$C$2</c:f>
              <c:strCache>
                <c:ptCount val="1"/>
                <c:pt idx="0">
                  <c:v>Численность населения, человек</c:v>
                </c:pt>
              </c:strCache>
            </c:strRef>
          </c:tx>
          <c:dLbls>
            <c:dLbl>
              <c:idx val="0"/>
              <c:layout>
                <c:manualLayout>
                  <c:x val="-0.10320199350036525"/>
                  <c:y val="0.10488211630990434"/>
                </c:manualLayout>
              </c:layout>
              <c:showLegendKey val="0"/>
              <c:showVal val="1"/>
              <c:showCatName val="0"/>
              <c:showSerName val="0"/>
              <c:showPercent val="0"/>
              <c:showBubbleSize val="0"/>
            </c:dLbl>
            <c:dLbl>
              <c:idx val="1"/>
              <c:layout>
                <c:manualLayout>
                  <c:x val="-9.1192573526729187E-2"/>
                  <c:y val="9.4471748855343166E-2"/>
                </c:manualLayout>
              </c:layout>
              <c:showLegendKey val="0"/>
              <c:showVal val="1"/>
              <c:showCatName val="0"/>
              <c:showSerName val="0"/>
              <c:showPercent val="0"/>
              <c:showBubbleSize val="0"/>
            </c:dLbl>
            <c:dLbl>
              <c:idx val="2"/>
              <c:layout>
                <c:manualLayout>
                  <c:x val="-9.1720021912440178E-2"/>
                  <c:y val="0.104881646803412"/>
                </c:manualLayout>
              </c:layout>
              <c:showLegendKey val="0"/>
              <c:showVal val="1"/>
              <c:showCatName val="0"/>
              <c:showSerName val="0"/>
              <c:showPercent val="0"/>
              <c:showBubbleSize val="0"/>
            </c:dLbl>
            <c:dLbl>
              <c:idx val="3"/>
              <c:layout>
                <c:manualLayout>
                  <c:x val="-8.2136016070631132E-2"/>
                  <c:y val="0.10488211630990434"/>
                </c:manualLayout>
              </c:layout>
              <c:showLegendKey val="0"/>
              <c:showVal val="1"/>
              <c:showCatName val="0"/>
              <c:showSerName val="0"/>
              <c:showPercent val="0"/>
              <c:showBubbleSize val="0"/>
            </c:dLbl>
            <c:dLbl>
              <c:idx val="4"/>
              <c:layout>
                <c:manualLayout>
                  <c:x val="-8.9341272115005879E-2"/>
                  <c:y val="9.7222117887446141E-2"/>
                </c:manualLayout>
              </c:layout>
              <c:showLegendKey val="0"/>
              <c:showVal val="1"/>
              <c:showCatName val="0"/>
              <c:showSerName val="0"/>
              <c:showPercent val="0"/>
              <c:showBubbleSize val="0"/>
            </c:dLbl>
            <c:dLbl>
              <c:idx val="5"/>
              <c:layout>
                <c:manualLayout>
                  <c:x val="-7.8609017379458523E-2"/>
                  <c:y val="8.796286477099291E-2"/>
                </c:manualLayout>
              </c:layout>
              <c:showLegendKey val="0"/>
              <c:showVal val="1"/>
              <c:showCatName val="0"/>
              <c:showSerName val="0"/>
              <c:showPercent val="0"/>
              <c:showBubbleSize val="0"/>
            </c:dLbl>
            <c:dLbl>
              <c:idx val="6"/>
              <c:layout>
                <c:manualLayout>
                  <c:x val="-7.1834793549914289E-2"/>
                  <c:y val="8.9440986789965329E-2"/>
                </c:manualLayout>
              </c:layout>
              <c:showLegendKey val="0"/>
              <c:showVal val="1"/>
              <c:showCatName val="0"/>
              <c:showSerName val="0"/>
              <c:showPercent val="0"/>
              <c:showBubbleSize val="0"/>
            </c:dLbl>
            <c:dLbl>
              <c:idx val="7"/>
              <c:layout>
                <c:manualLayout>
                  <c:x val="-2.5142177742470136E-2"/>
                  <c:y val="7.7515521884636618E-2"/>
                </c:manualLayout>
              </c:layout>
              <c:showLegendKey val="0"/>
              <c:showVal val="1"/>
              <c:showCatName val="0"/>
              <c:showSerName val="0"/>
              <c:showPercent val="0"/>
              <c:showBubbleSize val="0"/>
            </c:dLbl>
            <c:dLbl>
              <c:idx val="8"/>
              <c:layout>
                <c:manualLayout>
                  <c:x val="-3.5917396774957145E-3"/>
                  <c:y val="7.7515521884636562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Лист1!$B$3:$B$11</c:f>
              <c:strCache>
                <c:ptCount val="9"/>
                <c:pt idx="0">
                  <c:v>01.01.2011 г.</c:v>
                </c:pt>
                <c:pt idx="1">
                  <c:v>01.01.2012 г.</c:v>
                </c:pt>
                <c:pt idx="2">
                  <c:v>01.01.2013 г.</c:v>
                </c:pt>
                <c:pt idx="3">
                  <c:v>01.01.2014 г.</c:v>
                </c:pt>
                <c:pt idx="4">
                  <c:v>01.01.2015 г.</c:v>
                </c:pt>
                <c:pt idx="5">
                  <c:v>01.01.2016 г.</c:v>
                </c:pt>
                <c:pt idx="6">
                  <c:v>01.01.2017 г.</c:v>
                </c:pt>
                <c:pt idx="7">
                  <c:v>01.01.2018 г.</c:v>
                </c:pt>
                <c:pt idx="8">
                  <c:v>01.01.2019 г</c:v>
                </c:pt>
              </c:strCache>
            </c:strRef>
          </c:cat>
          <c:val>
            <c:numRef>
              <c:f>Лист1!$C$3:$C$11</c:f>
              <c:numCache>
                <c:formatCode>General</c:formatCode>
                <c:ptCount val="9"/>
                <c:pt idx="0">
                  <c:v>760</c:v>
                </c:pt>
                <c:pt idx="1">
                  <c:v>712</c:v>
                </c:pt>
                <c:pt idx="2">
                  <c:v>712</c:v>
                </c:pt>
                <c:pt idx="3">
                  <c:v>707</c:v>
                </c:pt>
                <c:pt idx="4">
                  <c:v>713</c:v>
                </c:pt>
                <c:pt idx="5">
                  <c:v>707</c:v>
                </c:pt>
                <c:pt idx="6">
                  <c:v>692</c:v>
                </c:pt>
                <c:pt idx="7">
                  <c:v>672</c:v>
                </c:pt>
                <c:pt idx="8">
                  <c:v>654</c:v>
                </c:pt>
              </c:numCache>
            </c:numRef>
          </c:val>
          <c:smooth val="0"/>
        </c:ser>
        <c:dLbls>
          <c:showLegendKey val="0"/>
          <c:showVal val="1"/>
          <c:showCatName val="0"/>
          <c:showSerName val="0"/>
          <c:showPercent val="0"/>
          <c:showBubbleSize val="0"/>
        </c:dLbls>
        <c:marker val="1"/>
        <c:smooth val="0"/>
        <c:axId val="331936128"/>
        <c:axId val="331939200"/>
      </c:lineChart>
      <c:catAx>
        <c:axId val="331936128"/>
        <c:scaling>
          <c:orientation val="minMax"/>
        </c:scaling>
        <c:delete val="0"/>
        <c:axPos val="b"/>
        <c:majorTickMark val="none"/>
        <c:minorTickMark val="none"/>
        <c:tickLblPos val="nextTo"/>
        <c:crossAx val="331939200"/>
        <c:crosses val="autoZero"/>
        <c:auto val="1"/>
        <c:lblAlgn val="ctr"/>
        <c:lblOffset val="100"/>
        <c:noMultiLvlLbl val="0"/>
      </c:catAx>
      <c:valAx>
        <c:axId val="331939200"/>
        <c:scaling>
          <c:orientation val="minMax"/>
        </c:scaling>
        <c:delete val="1"/>
        <c:axPos val="l"/>
        <c:numFmt formatCode="General" sourceLinked="1"/>
        <c:majorTickMark val="none"/>
        <c:minorTickMark val="none"/>
        <c:tickLblPos val="nextTo"/>
        <c:crossAx val="33193612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overlay val="0"/>
    </c:title>
    <c:autoTitleDeleted val="0"/>
    <c:plotArea>
      <c:layout/>
      <c:lineChart>
        <c:grouping val="standard"/>
        <c:varyColors val="0"/>
        <c:ser>
          <c:idx val="0"/>
          <c:order val="0"/>
          <c:tx>
            <c:strRef>
              <c:f>Лист1!$D$16</c:f>
              <c:strCache>
                <c:ptCount val="1"/>
                <c:pt idx="0">
                  <c:v>Рождаемость, человек</c:v>
                </c:pt>
              </c:strCache>
            </c:strRef>
          </c:tx>
          <c:dLbls>
            <c:dLbl>
              <c:idx val="0"/>
              <c:layout>
                <c:manualLayout>
                  <c:x val="-7.0000000000000007E-2"/>
                  <c:y val="-6.6030829638379862E-2"/>
                </c:manualLayout>
              </c:layout>
              <c:showLegendKey val="0"/>
              <c:showVal val="1"/>
              <c:showCatName val="0"/>
              <c:showSerName val="0"/>
              <c:showPercent val="0"/>
              <c:showBubbleSize val="0"/>
            </c:dLbl>
            <c:dLbl>
              <c:idx val="1"/>
              <c:layout>
                <c:manualLayout>
                  <c:x val="-5.0000000000000058E-2"/>
                  <c:y val="7.923699556605579E-2"/>
                </c:manualLayout>
              </c:layout>
              <c:showLegendKey val="0"/>
              <c:showVal val="1"/>
              <c:showCatName val="0"/>
              <c:showSerName val="0"/>
              <c:showPercent val="0"/>
              <c:showBubbleSize val="0"/>
            </c:dLbl>
            <c:dLbl>
              <c:idx val="2"/>
              <c:layout>
                <c:manualLayout>
                  <c:x val="-3.3333333333333333E-2"/>
                  <c:y val="6.603082963837982E-2"/>
                </c:manualLayout>
              </c:layout>
              <c:showLegendKey val="0"/>
              <c:showVal val="1"/>
              <c:showCatName val="0"/>
              <c:showSerName val="0"/>
              <c:showPercent val="0"/>
              <c:showBubbleSize val="0"/>
            </c:dLbl>
            <c:dLbl>
              <c:idx val="3"/>
              <c:layout>
                <c:manualLayout>
                  <c:x val="-0.05"/>
                  <c:y val="-7.9236995566055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Лист1!$E$15:$L$15</c:f>
              <c:strCache>
                <c:ptCount val="8"/>
                <c:pt idx="0">
                  <c:v>2011 г.</c:v>
                </c:pt>
                <c:pt idx="1">
                  <c:v>2012 г.</c:v>
                </c:pt>
                <c:pt idx="2">
                  <c:v>2013 г.</c:v>
                </c:pt>
                <c:pt idx="3">
                  <c:v>2014 г.</c:v>
                </c:pt>
                <c:pt idx="4">
                  <c:v>2015 г.</c:v>
                </c:pt>
                <c:pt idx="5">
                  <c:v>2016 г.</c:v>
                </c:pt>
                <c:pt idx="6">
                  <c:v>2017 г.</c:v>
                </c:pt>
                <c:pt idx="7">
                  <c:v>2018 г.</c:v>
                </c:pt>
              </c:strCache>
            </c:strRef>
          </c:cat>
          <c:val>
            <c:numRef>
              <c:f>Лист1!$E$16:$L$16</c:f>
              <c:numCache>
                <c:formatCode>General</c:formatCode>
                <c:ptCount val="8"/>
                <c:pt idx="0">
                  <c:v>11</c:v>
                </c:pt>
                <c:pt idx="1">
                  <c:v>17</c:v>
                </c:pt>
                <c:pt idx="2">
                  <c:v>11</c:v>
                </c:pt>
                <c:pt idx="3">
                  <c:v>7</c:v>
                </c:pt>
                <c:pt idx="4">
                  <c:v>9</c:v>
                </c:pt>
                <c:pt idx="5">
                  <c:v>12</c:v>
                </c:pt>
                <c:pt idx="6">
                  <c:v>7</c:v>
                </c:pt>
                <c:pt idx="7">
                  <c:v>4</c:v>
                </c:pt>
              </c:numCache>
            </c:numRef>
          </c:val>
          <c:smooth val="0"/>
        </c:ser>
        <c:ser>
          <c:idx val="1"/>
          <c:order val="1"/>
          <c:tx>
            <c:strRef>
              <c:f>Лист1!$D$17</c:f>
              <c:strCache>
                <c:ptCount val="1"/>
                <c:pt idx="0">
                  <c:v>Смертность, человек</c:v>
                </c:pt>
              </c:strCache>
            </c:strRef>
          </c:tx>
          <c:dLbls>
            <c:dLbl>
              <c:idx val="0"/>
              <c:layout>
                <c:manualLayout>
                  <c:x val="-7.3333333333333334E-2"/>
                  <c:y val="8.8041106184506432E-2"/>
                </c:manualLayout>
              </c:layout>
              <c:showLegendKey val="0"/>
              <c:showVal val="1"/>
              <c:showCatName val="0"/>
              <c:showSerName val="0"/>
              <c:showPercent val="0"/>
              <c:showBubbleSize val="0"/>
            </c:dLbl>
            <c:dLbl>
              <c:idx val="1"/>
              <c:layout>
                <c:manualLayout>
                  <c:x val="0"/>
                  <c:y val="-5.7226719019929179E-2"/>
                </c:manualLayout>
              </c:layout>
              <c:showLegendKey val="0"/>
              <c:showVal val="1"/>
              <c:showCatName val="0"/>
              <c:showSerName val="0"/>
              <c:showPercent val="0"/>
              <c:showBubbleSize val="0"/>
            </c:dLbl>
            <c:dLbl>
              <c:idx val="2"/>
              <c:layout>
                <c:manualLayout>
                  <c:x val="-0.03"/>
                  <c:y val="-7.4834940256830504E-2"/>
                </c:manualLayout>
              </c:layout>
              <c:showLegendKey val="0"/>
              <c:showVal val="1"/>
              <c:showCatName val="0"/>
              <c:showSerName val="0"/>
              <c:showPercent val="0"/>
              <c:showBubbleSize val="0"/>
            </c:dLbl>
            <c:dLbl>
              <c:idx val="3"/>
              <c:layout>
                <c:manualLayout>
                  <c:x val="-0.05"/>
                  <c:y val="7.48345936383020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Лист1!$E$15:$L$15</c:f>
              <c:strCache>
                <c:ptCount val="8"/>
                <c:pt idx="0">
                  <c:v>2011 г.</c:v>
                </c:pt>
                <c:pt idx="1">
                  <c:v>2012 г.</c:v>
                </c:pt>
                <c:pt idx="2">
                  <c:v>2013 г.</c:v>
                </c:pt>
                <c:pt idx="3">
                  <c:v>2014 г.</c:v>
                </c:pt>
                <c:pt idx="4">
                  <c:v>2015 г.</c:v>
                </c:pt>
                <c:pt idx="5">
                  <c:v>2016 г.</c:v>
                </c:pt>
                <c:pt idx="6">
                  <c:v>2017 г.</c:v>
                </c:pt>
                <c:pt idx="7">
                  <c:v>2018 г.</c:v>
                </c:pt>
              </c:strCache>
            </c:strRef>
          </c:cat>
          <c:val>
            <c:numRef>
              <c:f>Лист1!$E$17:$L$17</c:f>
              <c:numCache>
                <c:formatCode>General</c:formatCode>
                <c:ptCount val="8"/>
                <c:pt idx="0">
                  <c:v>10</c:v>
                </c:pt>
                <c:pt idx="1">
                  <c:v>18</c:v>
                </c:pt>
                <c:pt idx="2">
                  <c:v>18</c:v>
                </c:pt>
                <c:pt idx="3">
                  <c:v>5</c:v>
                </c:pt>
                <c:pt idx="4">
                  <c:v>13</c:v>
                </c:pt>
                <c:pt idx="5">
                  <c:v>17</c:v>
                </c:pt>
                <c:pt idx="6">
                  <c:v>12</c:v>
                </c:pt>
                <c:pt idx="7">
                  <c:v>10</c:v>
                </c:pt>
              </c:numCache>
            </c:numRef>
          </c:val>
          <c:smooth val="0"/>
        </c:ser>
        <c:dLbls>
          <c:showLegendKey val="0"/>
          <c:showVal val="1"/>
          <c:showCatName val="0"/>
          <c:showSerName val="0"/>
          <c:showPercent val="0"/>
          <c:showBubbleSize val="0"/>
        </c:dLbls>
        <c:marker val="1"/>
        <c:smooth val="0"/>
        <c:axId val="337857536"/>
        <c:axId val="339502208"/>
      </c:lineChart>
      <c:catAx>
        <c:axId val="337857536"/>
        <c:scaling>
          <c:orientation val="minMax"/>
        </c:scaling>
        <c:delete val="0"/>
        <c:axPos val="b"/>
        <c:numFmt formatCode="General" sourceLinked="1"/>
        <c:majorTickMark val="none"/>
        <c:minorTickMark val="none"/>
        <c:tickLblPos val="nextTo"/>
        <c:crossAx val="339502208"/>
        <c:crosses val="autoZero"/>
        <c:auto val="1"/>
        <c:lblAlgn val="ctr"/>
        <c:lblOffset val="100"/>
        <c:noMultiLvlLbl val="0"/>
      </c:catAx>
      <c:valAx>
        <c:axId val="339502208"/>
        <c:scaling>
          <c:orientation val="minMax"/>
        </c:scaling>
        <c:delete val="1"/>
        <c:axPos val="l"/>
        <c:numFmt formatCode="General" sourceLinked="1"/>
        <c:majorTickMark val="none"/>
        <c:minorTickMark val="none"/>
        <c:tickLblPos val="nextTo"/>
        <c:crossAx val="33785753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05B68F-692D-4215-B217-76158CB4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26091</Words>
  <Characters>148723</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S304</cp:lastModifiedBy>
  <cp:revision>2</cp:revision>
  <cp:lastPrinted>2019-12-09T04:20:00Z</cp:lastPrinted>
  <dcterms:created xsi:type="dcterms:W3CDTF">2020-06-02T05:14:00Z</dcterms:created>
  <dcterms:modified xsi:type="dcterms:W3CDTF">2020-06-02T05:14:00Z</dcterms:modified>
</cp:coreProperties>
</file>