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5E" w:rsidRDefault="009E265E" w:rsidP="009E265E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9E265E" w:rsidRDefault="009E265E" w:rsidP="009E265E">
      <w:pPr>
        <w:pStyle w:val="a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9E265E" w:rsidRDefault="009E265E" w:rsidP="009E265E">
      <w:pPr>
        <w:pStyle w:val="ab"/>
        <w:jc w:val="both"/>
        <w:rPr>
          <w:rFonts w:ascii="Arial" w:hAnsi="Arial" w:cs="Arial"/>
        </w:rPr>
      </w:pPr>
    </w:p>
    <w:p w:rsidR="009E265E" w:rsidRDefault="009E265E" w:rsidP="009E265E">
      <w:pPr>
        <w:pStyle w:val="ab"/>
        <w:jc w:val="both"/>
        <w:rPr>
          <w:rFonts w:ascii="Arial" w:hAnsi="Arial" w:cs="Arial"/>
        </w:rPr>
      </w:pPr>
      <w:r>
        <w:rPr>
          <w:rFonts w:ascii="Arial" w:hAnsi="Arial" w:cs="Arial"/>
        </w:rPr>
        <w:t>«31» октября 2019 года                                                                                      № 636-п</w:t>
      </w:r>
    </w:p>
    <w:p w:rsidR="00A84FA0" w:rsidRPr="009E265E" w:rsidRDefault="00A84FA0" w:rsidP="009E265E">
      <w:pPr>
        <w:jc w:val="both"/>
        <w:rPr>
          <w:rFonts w:ascii="Arial" w:hAnsi="Arial" w:cs="Arial"/>
          <w:sz w:val="24"/>
          <w:szCs w:val="24"/>
        </w:rPr>
      </w:pPr>
    </w:p>
    <w:p w:rsidR="009E265E" w:rsidRDefault="009E265E" w:rsidP="009E265E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9E265E">
        <w:rPr>
          <w:rFonts w:ascii="Arial" w:hAnsi="Arial" w:cs="Arial"/>
          <w:sz w:val="24"/>
          <w:szCs w:val="24"/>
        </w:rPr>
        <w:t>О внесении изменения в постановление администрации Ермаковского ра</w:t>
      </w:r>
      <w:r w:rsidRPr="009E265E">
        <w:rPr>
          <w:rFonts w:ascii="Arial" w:hAnsi="Arial" w:cs="Arial"/>
          <w:sz w:val="24"/>
          <w:szCs w:val="24"/>
        </w:rPr>
        <w:t>й</w:t>
      </w:r>
      <w:r w:rsidRPr="009E265E">
        <w:rPr>
          <w:rFonts w:ascii="Arial" w:hAnsi="Arial" w:cs="Arial"/>
          <w:sz w:val="24"/>
          <w:szCs w:val="24"/>
        </w:rPr>
        <w:t>она от 30.10.2013г № 716-п «Об утверждении муниципальной программы Ерм</w:t>
      </w:r>
      <w:r w:rsidRPr="009E265E">
        <w:rPr>
          <w:rFonts w:ascii="Arial" w:hAnsi="Arial" w:cs="Arial"/>
          <w:sz w:val="24"/>
          <w:szCs w:val="24"/>
        </w:rPr>
        <w:t>а</w:t>
      </w:r>
      <w:r w:rsidRPr="009E265E">
        <w:rPr>
          <w:rFonts w:ascii="Arial" w:hAnsi="Arial" w:cs="Arial"/>
          <w:sz w:val="24"/>
          <w:szCs w:val="24"/>
        </w:rPr>
        <w:t>ковского района «Управление муниципальными финансами» (в редакции от 17.01.2014г. №25-п, 22.01.2014г. №34-п, 30.10.2014г. №878-п, 30.10.2015г. №735-п, 31.10.2016г. №702-п, 31.10.2017г. №788-п, 30.10.2018 №611-п, 22.03.2019 №122-п)</w:t>
      </w:r>
    </w:p>
    <w:p w:rsidR="009E265E" w:rsidRDefault="009E265E" w:rsidP="009E265E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F81E41" w:rsidRPr="009E265E" w:rsidRDefault="00F81E41" w:rsidP="009E265E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9E265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</w:t>
      </w:r>
      <w:r w:rsidRPr="009E265E">
        <w:rPr>
          <w:rFonts w:ascii="Arial" w:hAnsi="Arial" w:cs="Arial"/>
          <w:sz w:val="24"/>
          <w:szCs w:val="24"/>
        </w:rPr>
        <w:t>а</w:t>
      </w:r>
      <w:r w:rsidRPr="009E265E">
        <w:rPr>
          <w:rFonts w:ascii="Arial" w:hAnsi="Arial" w:cs="Arial"/>
          <w:sz w:val="24"/>
          <w:szCs w:val="24"/>
        </w:rPr>
        <w:t>ции, Устав</w:t>
      </w:r>
      <w:r w:rsidR="000E1EE8" w:rsidRPr="009E265E">
        <w:rPr>
          <w:rFonts w:ascii="Arial" w:hAnsi="Arial" w:cs="Arial"/>
          <w:sz w:val="24"/>
          <w:szCs w:val="24"/>
        </w:rPr>
        <w:t>ом</w:t>
      </w:r>
      <w:r w:rsidRPr="009E265E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9E265E">
        <w:rPr>
          <w:rFonts w:ascii="Arial" w:hAnsi="Arial" w:cs="Arial"/>
          <w:sz w:val="24"/>
          <w:szCs w:val="24"/>
        </w:rPr>
        <w:t xml:space="preserve">(в редакции постановления от 10.12.2014г. №1001-п) </w:t>
      </w:r>
      <w:r w:rsidRPr="009E265E">
        <w:rPr>
          <w:rFonts w:ascii="Arial" w:hAnsi="Arial" w:cs="Arial"/>
          <w:sz w:val="24"/>
          <w:szCs w:val="24"/>
        </w:rPr>
        <w:t>ПОСТАНО</w:t>
      </w:r>
      <w:r w:rsidRPr="009E265E">
        <w:rPr>
          <w:rFonts w:ascii="Arial" w:hAnsi="Arial" w:cs="Arial"/>
          <w:sz w:val="24"/>
          <w:szCs w:val="24"/>
        </w:rPr>
        <w:t>В</w:t>
      </w:r>
      <w:r w:rsidRPr="009E265E">
        <w:rPr>
          <w:rFonts w:ascii="Arial" w:hAnsi="Arial" w:cs="Arial"/>
          <w:sz w:val="24"/>
          <w:szCs w:val="24"/>
        </w:rPr>
        <w:t>ЛЯЮ:</w:t>
      </w:r>
    </w:p>
    <w:p w:rsidR="00F81E41" w:rsidRPr="009E265E" w:rsidRDefault="00F81E41" w:rsidP="009E2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265E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</w:t>
      </w:r>
      <w:r w:rsidR="009E265E" w:rsidRPr="009E265E">
        <w:rPr>
          <w:rFonts w:ascii="Arial" w:hAnsi="Arial" w:cs="Arial"/>
          <w:sz w:val="24"/>
          <w:szCs w:val="24"/>
        </w:rPr>
        <w:t xml:space="preserve"> </w:t>
      </w:r>
      <w:r w:rsidRPr="009E265E">
        <w:rPr>
          <w:rFonts w:ascii="Arial" w:hAnsi="Arial" w:cs="Arial"/>
          <w:sz w:val="24"/>
          <w:szCs w:val="24"/>
        </w:rPr>
        <w:t>30.10.2013г № 716-п «Об утверждении муниципальной программы Ермако</w:t>
      </w:r>
      <w:r w:rsidRPr="009E265E">
        <w:rPr>
          <w:rFonts w:ascii="Arial" w:hAnsi="Arial" w:cs="Arial"/>
          <w:sz w:val="24"/>
          <w:szCs w:val="24"/>
        </w:rPr>
        <w:t>в</w:t>
      </w:r>
      <w:r w:rsidRPr="009E265E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CF7603" w:rsidRPr="009E265E">
        <w:rPr>
          <w:rFonts w:ascii="Arial" w:hAnsi="Arial" w:cs="Arial"/>
          <w:sz w:val="24"/>
          <w:szCs w:val="24"/>
        </w:rPr>
        <w:t>(в редакции от 17.01.2014г. №25-п, 22.01.2014г. №34-п, 30.10.2014г. №878-п, 30.10.2015г. №735-п, 31.10.2016г. №702-п, 31.10.2017г. №788-п</w:t>
      </w:r>
      <w:r w:rsidR="0092709F" w:rsidRPr="009E265E">
        <w:rPr>
          <w:rFonts w:ascii="Arial" w:hAnsi="Arial" w:cs="Arial"/>
          <w:sz w:val="24"/>
          <w:szCs w:val="24"/>
        </w:rPr>
        <w:t>, 30.10.2018 №611-п, 22.03.2019 №122-п</w:t>
      </w:r>
      <w:r w:rsidR="00CF7603" w:rsidRPr="009E265E">
        <w:rPr>
          <w:rFonts w:ascii="Arial" w:hAnsi="Arial" w:cs="Arial"/>
          <w:sz w:val="24"/>
          <w:szCs w:val="24"/>
        </w:rPr>
        <w:t>)</w:t>
      </w:r>
      <w:r w:rsidR="00B31695" w:rsidRPr="009E265E">
        <w:rPr>
          <w:rFonts w:ascii="Arial" w:hAnsi="Arial" w:cs="Arial"/>
          <w:sz w:val="24"/>
          <w:szCs w:val="24"/>
        </w:rPr>
        <w:t xml:space="preserve"> </w:t>
      </w:r>
      <w:r w:rsidRPr="009E265E">
        <w:rPr>
          <w:rFonts w:ascii="Arial" w:hAnsi="Arial" w:cs="Arial"/>
          <w:sz w:val="24"/>
          <w:szCs w:val="24"/>
        </w:rPr>
        <w:t>следующее изменение:</w:t>
      </w:r>
    </w:p>
    <w:p w:rsidR="009E265E" w:rsidRDefault="009E265E" w:rsidP="009E2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81E41" w:rsidRPr="009E265E">
        <w:rPr>
          <w:rFonts w:ascii="Arial" w:hAnsi="Arial" w:cs="Arial"/>
          <w:sz w:val="24"/>
          <w:szCs w:val="24"/>
        </w:rPr>
        <w:t>муниципальную программу Ермаковского района «Управление муниц</w:t>
      </w:r>
      <w:r w:rsidR="00F81E41" w:rsidRPr="009E265E">
        <w:rPr>
          <w:rFonts w:ascii="Arial" w:hAnsi="Arial" w:cs="Arial"/>
          <w:sz w:val="24"/>
          <w:szCs w:val="24"/>
        </w:rPr>
        <w:t>и</w:t>
      </w:r>
      <w:r w:rsidR="00F81E41" w:rsidRPr="009E265E">
        <w:rPr>
          <w:rFonts w:ascii="Arial" w:hAnsi="Arial" w:cs="Arial"/>
          <w:sz w:val="24"/>
          <w:szCs w:val="24"/>
        </w:rPr>
        <w:t>пальными финансами» изложить в редакции согласно прил</w:t>
      </w:r>
      <w:r w:rsidR="00F81E41" w:rsidRPr="009E265E">
        <w:rPr>
          <w:rFonts w:ascii="Arial" w:hAnsi="Arial" w:cs="Arial"/>
          <w:sz w:val="24"/>
          <w:szCs w:val="24"/>
        </w:rPr>
        <w:t>о</w:t>
      </w:r>
      <w:r w:rsidR="00F81E41" w:rsidRPr="009E265E">
        <w:rPr>
          <w:rFonts w:ascii="Arial" w:hAnsi="Arial" w:cs="Arial"/>
          <w:sz w:val="24"/>
          <w:szCs w:val="24"/>
        </w:rPr>
        <w:t>жению.</w:t>
      </w:r>
    </w:p>
    <w:p w:rsidR="0023090B" w:rsidRPr="009E265E" w:rsidRDefault="0023090B" w:rsidP="009E26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E265E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9E265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E265E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3090B" w:rsidRPr="009E265E" w:rsidRDefault="0023090B" w:rsidP="009E265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E265E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Pr="009E265E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после его официального опубликования (обнародования) </w:t>
      </w:r>
      <w:r w:rsidRPr="009E265E">
        <w:rPr>
          <w:rFonts w:ascii="Arial" w:hAnsi="Arial" w:cs="Arial"/>
          <w:b w:val="0"/>
          <w:sz w:val="24"/>
          <w:szCs w:val="24"/>
          <w:lang w:val="en-US"/>
        </w:rPr>
        <w:t>c</w:t>
      </w:r>
      <w:r w:rsidRPr="009E265E">
        <w:rPr>
          <w:rFonts w:ascii="Arial" w:hAnsi="Arial" w:cs="Arial"/>
          <w:b w:val="0"/>
          <w:sz w:val="24"/>
          <w:szCs w:val="24"/>
        </w:rPr>
        <w:t xml:space="preserve"> 1 января 2020 года.</w:t>
      </w:r>
    </w:p>
    <w:p w:rsidR="0023090B" w:rsidRPr="009E265E" w:rsidRDefault="0023090B" w:rsidP="009E26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E265E" w:rsidRDefault="009E265E" w:rsidP="009E265E">
      <w:pPr>
        <w:spacing w:after="120"/>
        <w:jc w:val="both"/>
        <w:rPr>
          <w:rFonts w:ascii="Arial" w:hAnsi="Arial" w:cs="Arial"/>
          <w:sz w:val="24"/>
          <w:szCs w:val="24"/>
        </w:rPr>
        <w:sectPr w:rsidR="009E265E" w:rsidSect="009E265E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  <w:proofErr w:type="spellStart"/>
      <w:r w:rsidRPr="009E265E">
        <w:rPr>
          <w:rFonts w:ascii="Arial" w:hAnsi="Arial" w:cs="Arial"/>
          <w:sz w:val="24"/>
          <w:szCs w:val="24"/>
        </w:rPr>
        <w:t>И.о</w:t>
      </w:r>
      <w:proofErr w:type="spellEnd"/>
      <w:r w:rsidRPr="009E265E">
        <w:rPr>
          <w:rFonts w:ascii="Arial" w:hAnsi="Arial" w:cs="Arial"/>
          <w:sz w:val="24"/>
          <w:szCs w:val="24"/>
        </w:rPr>
        <w:t>. главы Ермаковского района                                                               Ю.В. Сарлин</w:t>
      </w:r>
    </w:p>
    <w:p w:rsidR="00B461CC" w:rsidRPr="00B461CC" w:rsidRDefault="00B461CC" w:rsidP="00B461C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</w:t>
      </w:r>
    </w:p>
    <w:p w:rsidR="00B461CC" w:rsidRPr="00B461CC" w:rsidRDefault="00B461CC" w:rsidP="00B461C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B461CC" w:rsidRPr="00B461CC" w:rsidRDefault="00B461CC" w:rsidP="00B461C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B461CC" w:rsidRPr="00B461CC" w:rsidRDefault="00B461CC" w:rsidP="00B461CC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от «31» октября 2019 г. № 636-п</w:t>
      </w:r>
    </w:p>
    <w:p w:rsidR="00B461CC" w:rsidRPr="00B461CC" w:rsidRDefault="00B461CC" w:rsidP="00B461C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Муниципальная программа Ермаковского района</w:t>
      </w:r>
    </w:p>
    <w:p w:rsidR="00B461CC" w:rsidRPr="00B461CC" w:rsidRDefault="00B461CC" w:rsidP="00B461C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bCs/>
          <w:sz w:val="24"/>
          <w:szCs w:val="24"/>
          <w:lang w:eastAsia="en-US"/>
        </w:rPr>
        <w:t>«</w:t>
      </w: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Управление муниципальными финансами</w:t>
      </w:r>
      <w:r w:rsidRPr="00B461CC">
        <w:rPr>
          <w:rFonts w:ascii="Arial" w:eastAsia="Calibri" w:hAnsi="Arial" w:cs="Arial"/>
          <w:b/>
          <w:bCs/>
          <w:sz w:val="24"/>
          <w:szCs w:val="24"/>
          <w:lang w:eastAsia="en-US"/>
        </w:rPr>
        <w:t>»</w:t>
      </w:r>
    </w:p>
    <w:p w:rsidR="00B461CC" w:rsidRPr="00B461CC" w:rsidRDefault="00B461CC" w:rsidP="00B461C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7"/>
      </w:tblGrid>
      <w:tr w:rsidR="00B461CC" w:rsidRPr="00B461CC" w:rsidTr="000274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«Управление муниципальными финансами» (далее </w:t>
            </w:r>
            <w:proofErr w:type="gramStart"/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–м</w:t>
            </w:r>
            <w:proofErr w:type="gramEnd"/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униципальная программа)</w:t>
            </w:r>
          </w:p>
        </w:tc>
      </w:tr>
      <w:tr w:rsidR="00B461CC" w:rsidRPr="00B461CC" w:rsidTr="000274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работки муниц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Ст.179 Бюджетного кодекса Российской Федерации, Пост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новление администрации Ермаковского района от 05.08.2013 № 516-п «Об утверждении Порядка принятия 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шений о разработке муниципальных программ Ермаковского района, их формировании и реализации» в редакции от 10.12.2014г. №1001-п;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Постановление администрации Ермаковского района от 07.09.2016г. №557-п «Об утверждении перечня программ муниципального образования Ермаковский район».</w:t>
            </w:r>
          </w:p>
        </w:tc>
      </w:tr>
      <w:tr w:rsidR="00B461CC" w:rsidRPr="00B461CC" w:rsidTr="000274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полнитель муниц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Финансовое управление администрации Ермаковского рай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</w:tr>
      <w:tr w:rsidR="00B461CC" w:rsidRPr="00B461CC" w:rsidTr="00027430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подпр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 и отдельных мероприятий мун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чивости бюджетов поселений муниципальных образований Ермаковского района</w:t>
            </w:r>
            <w:proofErr w:type="gramEnd"/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реализации муниципальной программы 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ганизация, осуществление муниципального финансового контроля и прочие мероприятия в Ермаковском районе.</w:t>
            </w:r>
          </w:p>
        </w:tc>
      </w:tr>
      <w:tr w:rsidR="00B461CC" w:rsidRPr="00B461CC" w:rsidTr="00027430">
        <w:trPr>
          <w:trHeight w:val="140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муниципал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долгосрочной сбалансированности и устойч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вости бюджетной системы Ермаковского района, повышение качества и прозрачности управления муниципальными ф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нансами</w:t>
            </w:r>
          </w:p>
        </w:tc>
      </w:tr>
      <w:tr w:rsidR="00B461CC" w:rsidRPr="00B461CC" w:rsidTr="00027430">
        <w:trPr>
          <w:trHeight w:val="1124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муниц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Обеспечение равных условий для устойчивого и эффе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 исполнения расходных обязательств муниципал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ных образований поселений, обеспечение сбалансирова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и повышение финансовой самостоятельности местных бюджетов поселений.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системе в сфере закупок товаров, услуг для обеспеч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муниципальных нужд в отношении закупок товаров, услуг для обеспечения нужд Ермаковского района и муниц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нужд на территории</w:t>
            </w:r>
            <w:proofErr w:type="gramEnd"/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Ермаковского района за пр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 исполнительной власти Ермаковского района.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</w:p>
        </w:tc>
      </w:tr>
      <w:tr w:rsidR="00B461CC" w:rsidRPr="00B461CC" w:rsidTr="000274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1CC">
              <w:rPr>
                <w:rFonts w:ascii="Arial" w:hAnsi="Arial" w:cs="Arial"/>
                <w:sz w:val="24"/>
                <w:szCs w:val="24"/>
              </w:rPr>
              <w:t>2014-2022 годы</w:t>
            </w:r>
          </w:p>
        </w:tc>
      </w:tr>
      <w:tr w:rsidR="00B461CC" w:rsidRPr="00B461CC" w:rsidTr="000274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Целевые показат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лей и показатели результативности муниципальной 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1CC">
              <w:rPr>
                <w:rFonts w:ascii="Arial" w:hAnsi="Arial" w:cs="Arial"/>
                <w:sz w:val="24"/>
                <w:szCs w:val="24"/>
              </w:rPr>
              <w:t xml:space="preserve">представлены в приложении 1 </w:t>
            </w:r>
            <w:proofErr w:type="gramStart"/>
            <w:r w:rsidRPr="00B461C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B461C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B461CC" w:rsidRPr="00B461CC" w:rsidTr="00027430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целевых показателей мун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на долг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срочный период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461CC">
              <w:rPr>
                <w:rFonts w:ascii="Arial" w:hAnsi="Arial" w:cs="Arial"/>
                <w:sz w:val="24"/>
                <w:szCs w:val="24"/>
              </w:rPr>
              <w:t>представлены в приложении 2 муниципальной программы</w:t>
            </w:r>
          </w:p>
        </w:tc>
      </w:tr>
      <w:tr w:rsidR="00B461CC" w:rsidRPr="00B461CC" w:rsidTr="000274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Ресурсное обесп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чение муниципал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Общий объем бюджетных ассигнований на реализацию м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по годам составляет 663 818,9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154 477,1 тыс. рублей – средства краевого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509 341,8 тыс. рублей – средства районного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Объем финансирования по годам реализации муниципал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ной программы: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2014 год – 64 831,7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13 200,5 тыс. рублей – средства краевого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51 631,2 тыс. рублей - средства районного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2015 год – 59 608,6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12 519,2 тыс. рублей – средства краевого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47 089,4 тыс. рублей - средства районного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2016 год – 59 564,6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47 062,5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12 502,1 тыс. рублей – средства краевого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2017 год – 68 392,8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54 285,5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14 107,3 тыс. рублей – средства краевого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2018 год – 83 537,5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62 921,6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20 615,9 тыс. рублей – средства краевого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2019 год – 88 611,4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67 418,5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21 192,9 тыс. рублей – средства краевого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 – 90 895,5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67 688,1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23 207,4 тыс. рублей – средства краевого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 – 74 183,0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55 617,1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18 565,9 тыс. рублей – средства краевого бюджета.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2022 год – 74 183,0 тыс. рублей, в том числе: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55 617,1 тыс. рублей - средства районного бюджета;</w:t>
            </w:r>
          </w:p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18 565,9 тыс. рублей – средства краевого бюджета.</w:t>
            </w:r>
          </w:p>
        </w:tc>
      </w:tr>
      <w:tr w:rsidR="00B461CC" w:rsidRPr="00B461CC" w:rsidTr="00027430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Перечень объектов капитального стр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ительства муниц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пальных программ Ермаковского рай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C" w:rsidRPr="00B461CC" w:rsidRDefault="00B461CC" w:rsidP="00B461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461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</w:tbl>
    <w:p w:rsidR="00B461CC" w:rsidRPr="00B461CC" w:rsidRDefault="00B461CC" w:rsidP="00B461C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2. Характеристика текущего состояния в сфере управления муниц</w:t>
      </w: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пальными финансами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стижения других стратегических целей социально-экономического развития Ерм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ковского района.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Муниципальная программа имеет существенные отличия от большинства других муниципальных программ Ермаковского района. Она является «обеспеч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вающей», то есть, ориентирована (через развитие правового регулирования и м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тодического обеспечения) на создание общих для всех участников бюджетного процесса, в том числе исполнительных органов муниципальной власти Ермако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ского района, реализующих другие муниципальные программы, условий и мех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низмов их реализации.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Управление муниципальными финансами в Ермаковском районе историч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ски было ориентировано на приоритеты социально-экономического развития. В муниципальной программе отражены следующие основные задачи на новый бю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жетный цикл: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обеспечение долгосрочной сбалансированности и устойчивости бюдже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ной системы как базового принципа ответственной бюджетной политики при бе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условном исполнении всех обязательств государства и выполнении задач, п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ставленных в указах Президента Российской Федерации от 07.05.</w:t>
      </w:r>
      <w:smartTag w:uri="urn:schemas-microsoft-com:office:smarttags" w:element="metricconverter">
        <w:smartTagPr>
          <w:attr w:name="ProductID" w:val="2012 г"/>
        </w:smartTagPr>
        <w:r w:rsidRPr="00B461CC">
          <w:rPr>
            <w:rFonts w:ascii="Arial" w:eastAsia="Calibri" w:hAnsi="Arial" w:cs="Arial"/>
            <w:sz w:val="24"/>
            <w:szCs w:val="24"/>
            <w:lang w:eastAsia="en-US"/>
          </w:rPr>
          <w:t>2012 г</w:t>
        </w:r>
      </w:smartTag>
      <w:r w:rsidRPr="00B461CC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развитие программно-целевых методов управления;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развитие межбюджетных отношений;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повышение прозрачности бюджетов и бюджетного процесса.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B461CC">
        <w:rPr>
          <w:rFonts w:ascii="Arial" w:eastAsia="Calibri" w:hAnsi="Arial" w:cs="Arial"/>
          <w:sz w:val="24"/>
          <w:szCs w:val="24"/>
          <w:lang w:eastAsia="en-US"/>
        </w:rPr>
        <w:t>взаимоувязке</w:t>
      </w:r>
      <w:proofErr w:type="spellEnd"/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 с новыми формами финансового обеспечения деятельности бюджетных и автономных учреждений должны обе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Важную роль в организации бюджетного процесса на современном этапе развития занимает система муниципального финансового контроля, способная своевременно выявлять и, самое главное, предотвращать бюджетные правон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рушения.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На осуществление муниципальной программы влияет множество эконом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ческих и социальных факторов, в </w:t>
      </w:r>
      <w:proofErr w:type="gramStart"/>
      <w:r w:rsidRPr="00B461CC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 с чем имеются следующие риски, спосо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ные негативно повлиять на ход её реализации: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основной риск для муниципальной программы – изменение федерального законодательства. В первую очередь данный риск влияет на формирование ме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ж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lastRenderedPageBreak/>
        <w:t>бюджетных отношений. Перераспределение расходных полномочий между реги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нальным и местным бюджетами влечет за собой необходимость пересмотра ра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пределения налоговых доходов, что не способствует построению стабильной и эффективной системы межбюджетных отношений.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В данной ситуации возможно снижение поступлений налоговых и неналог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вых доходов в районный бюджет и, как следствие, отсутствие возможности пов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шения расходов районного бюджета, в </w:t>
      </w:r>
      <w:proofErr w:type="gramStart"/>
      <w:r w:rsidRPr="00B461CC">
        <w:rPr>
          <w:rFonts w:ascii="Arial" w:eastAsia="Calibri" w:hAnsi="Arial" w:cs="Arial"/>
          <w:sz w:val="24"/>
          <w:szCs w:val="24"/>
          <w:lang w:eastAsia="en-US"/>
        </w:rPr>
        <w:t>связи</w:t>
      </w:r>
      <w:proofErr w:type="gramEnd"/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 с чем заданные показатели резул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тативности могут быть невыполненными.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3. Цели социально-экономического развития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1CC">
        <w:rPr>
          <w:rFonts w:ascii="Arial" w:hAnsi="Arial" w:cs="Arial"/>
          <w:sz w:val="24"/>
          <w:szCs w:val="24"/>
        </w:rPr>
        <w:t xml:space="preserve">Поставленные цели и задачи программы соответствуют социально-экономическим приоритетам Ермаковского района.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Целью муниципальной программы является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муниципальными финансами.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Реализация муниципальной программы направлена на достижение след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ющих задач: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1. Обеспечение равных условий для устойчивого и эффективного исполн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ния расходных обязательств муниципальных образований, обеспечение сбала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сированности и повышение финансовой самостоятельности местных бюджетов.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2. Обеспечение </w:t>
      </w:r>
      <w:proofErr w:type="gramStart"/>
      <w:r w:rsidRPr="00B461CC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 соблюдением законодательства в финансово-бюджетной сфере.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3.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к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ций и полномочий, а также повышения эффективности расходов районного бю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жета.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4. Прогноз конечных результатов муниципальной программы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Ожидаемыми результатами реализации муниципальной программы явл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ются следующие: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минимального размера бюджетной обеспеченности;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рост объема налоговых и неналоговых доходов местных бюджетов в 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б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щем объеме доходов местных бюджетов;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сти по выплате заработной платы с начислениями работникам бюджетной сферы и по исполнению обязательств перед гражданами;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отсутствие в местных бюджетах просроченной кредиторской задолженн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сти по бюджетным кредитам;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достижение уровня управления муниципальными финансами 1 или 2 ст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пени качества.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- снижение объема выявленных нарушений бюджетного законодательства к общему объему расходов районного бюджета (не менее чем на 1 % ежегодно);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B461CC">
        <w:rPr>
          <w:rFonts w:ascii="Arial" w:eastAsia="Calibri" w:hAnsi="Arial" w:cs="Arial"/>
          <w:sz w:val="24"/>
          <w:szCs w:val="24"/>
          <w:lang w:eastAsia="en-US"/>
        </w:rPr>
        <w:t>- снижение объема повторных нарушений бюджетного законодательства (2014 год - не более чем 30% повторных нарушений, 2015 год – не более чем 25% повторных нарушений, 2016 год – не более чем 20%, 2017 год – не более чем 20%, 2018 год – не более чем 20%, 2019 год – не более чем 20% , 2020 год – не более чем 20%, 2021 год – не более чем 20% повторных нарушений</w:t>
      </w:r>
      <w:proofErr w:type="gramEnd"/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gramStart"/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2022 год – не более чем 20% повторных нарушений); </w:t>
      </w:r>
      <w:proofErr w:type="gramEnd"/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разработка и утверждение необходимых правовых актов для соверше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н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ствования законодательства в области муниципального финансового контроля 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(100% правовых актов района в области муниципального финансового контроля соответствуют законодательству РФ, Красноярского края и Ермаковского района);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оказание методической помощи сельским поселениям в процессе испо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л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нения бюджета в целях обеспечения текущего контроля (проведение не менее 2 семинаров в год);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- повышение доли расходов районного бюджета, формируемых в рамках муниципальных программ Ермаковского района;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своевременное составление проекта районного бюджета и отчета об и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полнении районного бюджета;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- не превышение размера дефицита бюджета к общему годовому объему доходов выше уровня, установленного Бюджетным кодексов Российской Федер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ции;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- поддержание рейтинга района по качеству управления муниципальными финансами;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- обеспечение исполнения расходных обязательств района; </w:t>
      </w:r>
    </w:p>
    <w:p w:rsidR="00B461CC" w:rsidRPr="00B461CC" w:rsidRDefault="00B461CC" w:rsidP="00B461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1CC">
        <w:rPr>
          <w:rFonts w:ascii="Arial" w:hAnsi="Arial" w:cs="Arial"/>
          <w:sz w:val="24"/>
          <w:szCs w:val="24"/>
        </w:rPr>
        <w:t xml:space="preserve">- качественное планирование доходов районного бюджета; </w:t>
      </w:r>
    </w:p>
    <w:p w:rsidR="00B461CC" w:rsidRPr="00B461CC" w:rsidRDefault="00B461CC" w:rsidP="00B461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1CC">
        <w:rPr>
          <w:rFonts w:ascii="Arial" w:hAnsi="Arial" w:cs="Arial"/>
          <w:sz w:val="24"/>
          <w:szCs w:val="24"/>
        </w:rPr>
        <w:t xml:space="preserve">- повышение качества финансового менеджмента главных распорядителей бюджетных средств; </w:t>
      </w:r>
    </w:p>
    <w:p w:rsidR="00B461CC" w:rsidRPr="00B461CC" w:rsidRDefault="00B461CC" w:rsidP="00B461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461CC">
        <w:rPr>
          <w:rFonts w:ascii="Arial" w:hAnsi="Arial" w:cs="Arial"/>
          <w:sz w:val="24"/>
          <w:szCs w:val="24"/>
        </w:rPr>
        <w:t>- повышение квалификации муниципальных служащих, работающих в ф</w:t>
      </w:r>
      <w:r w:rsidRPr="00B461CC">
        <w:rPr>
          <w:rFonts w:ascii="Arial" w:hAnsi="Arial" w:cs="Arial"/>
          <w:sz w:val="24"/>
          <w:szCs w:val="24"/>
        </w:rPr>
        <w:t>и</w:t>
      </w:r>
      <w:r w:rsidRPr="00B461CC">
        <w:rPr>
          <w:rFonts w:ascii="Arial" w:hAnsi="Arial" w:cs="Arial"/>
          <w:sz w:val="24"/>
          <w:szCs w:val="24"/>
        </w:rPr>
        <w:t xml:space="preserve">нансовом управлении администрации района. 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5. Перечень подпрограмм с указанием сроков их реализации и ожид</w:t>
      </w: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а</w:t>
      </w: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емых результатов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Подпрограммы с указанием сроков их реализации и ожидаемых результ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тов утверждены в приложении 3,4 к муниципальной программе.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sz w:val="24"/>
          <w:szCs w:val="24"/>
          <w:lang w:eastAsia="en-US"/>
        </w:rPr>
        <w:t>6. Распределение расходов по отдельным мероприятиям программы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Ресурсное обеспечение программы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Информация о ресурсном обеспечении муниципальной программы и пр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гнозной оценке расходов на реализацию целей муниципальной программы пре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>ставлена в приложении 6.</w:t>
      </w: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7.Управление Программой и </w:t>
      </w:r>
      <w:proofErr w:type="gramStart"/>
      <w:r w:rsidRPr="00B461C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контроль за</w:t>
      </w:r>
      <w:proofErr w:type="gramEnd"/>
      <w:r w:rsidRPr="00B461CC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ходом ее выполнения</w:t>
      </w:r>
    </w:p>
    <w:p w:rsidR="00B461CC" w:rsidRPr="00B461CC" w:rsidRDefault="00B461CC" w:rsidP="00B461CC">
      <w:pPr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461CC" w:rsidRPr="00B461CC" w:rsidRDefault="00B461CC" w:rsidP="00B461CC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Текущее управление реализацией Программы осуществляет </w:t>
      </w:r>
      <w:r w:rsidRPr="00B461CC">
        <w:rPr>
          <w:rFonts w:ascii="Arial" w:eastAsia="Calibri" w:hAnsi="Arial" w:cs="Arial"/>
          <w:sz w:val="24"/>
          <w:szCs w:val="24"/>
          <w:lang w:eastAsia="en-US"/>
        </w:rPr>
        <w:t xml:space="preserve">финансовое управление администрации Ермаковского района, </w:t>
      </w: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кото</w:t>
      </w: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рая обеспечивает согласованность действий по реализации программных меро</w:t>
      </w: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приятий, эффективному использованию бюджетных средств.</w:t>
      </w:r>
    </w:p>
    <w:p w:rsidR="00B461CC" w:rsidRPr="00B461CC" w:rsidRDefault="00B461CC" w:rsidP="00B461CC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Общий </w:t>
      </w:r>
      <w:proofErr w:type="gramStart"/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контроль за</w:t>
      </w:r>
      <w:proofErr w:type="gramEnd"/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 xml:space="preserve"> ходом реализации программы осуществляет финансовое управление администрации района.</w:t>
      </w:r>
    </w:p>
    <w:p w:rsidR="00B461CC" w:rsidRPr="00B461CC" w:rsidRDefault="00B461CC" w:rsidP="00B461CC">
      <w:pPr>
        <w:spacing w:line="320" w:lineRule="exact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val="ru" w:eastAsia="en-US"/>
        </w:rPr>
      </w:pP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t>Исполнители несут ответственность за реализацию программы, достиже</w:t>
      </w:r>
      <w:r w:rsidRPr="00B461CC">
        <w:rPr>
          <w:rFonts w:ascii="Arial" w:eastAsia="Calibri" w:hAnsi="Arial" w:cs="Arial"/>
          <w:color w:val="000000"/>
          <w:sz w:val="24"/>
          <w:szCs w:val="24"/>
          <w:lang w:val="ru" w:eastAsia="en-US"/>
        </w:rPr>
        <w:softHyphen/>
        <w:t>ние конечных результатов и эффективное использование, средств, выделяемых на финансирование программы.</w:t>
      </w:r>
    </w:p>
    <w:p w:rsidR="00B461CC" w:rsidRPr="00B461CC" w:rsidRDefault="00B461CC" w:rsidP="00B461C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461CC" w:rsidRPr="00B461CC" w:rsidRDefault="00B461CC" w:rsidP="00B461C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Руководитель финансового управления</w:t>
      </w:r>
    </w:p>
    <w:p w:rsidR="00B461CC" w:rsidRPr="00B461CC" w:rsidRDefault="00B461CC" w:rsidP="00B461C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461CC">
        <w:rPr>
          <w:rFonts w:ascii="Arial" w:eastAsia="Calibri" w:hAnsi="Arial" w:cs="Arial"/>
          <w:sz w:val="24"/>
          <w:szCs w:val="24"/>
          <w:lang w:eastAsia="en-US"/>
        </w:rPr>
        <w:t>администрации Ермаковского района                                                   Н.М. Кравченко</w:t>
      </w:r>
    </w:p>
    <w:p w:rsidR="00B461CC" w:rsidRDefault="00B461CC" w:rsidP="009E265E">
      <w:pPr>
        <w:spacing w:after="120"/>
        <w:jc w:val="both"/>
        <w:rPr>
          <w:rFonts w:ascii="Arial" w:hAnsi="Arial" w:cs="Arial"/>
          <w:sz w:val="24"/>
          <w:szCs w:val="24"/>
        </w:rPr>
        <w:sectPr w:rsidR="00B461CC" w:rsidSect="00027430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461CC" w:rsidRPr="00B461CC" w:rsidRDefault="00B461CC" w:rsidP="00B461CC">
      <w:pPr>
        <w:pStyle w:val="ab"/>
        <w:jc w:val="right"/>
        <w:rPr>
          <w:rFonts w:ascii="Arial" w:hAnsi="Arial" w:cs="Arial"/>
        </w:rPr>
      </w:pPr>
      <w:r w:rsidRPr="00B461CC">
        <w:rPr>
          <w:rFonts w:ascii="Arial" w:hAnsi="Arial" w:cs="Arial"/>
        </w:rPr>
        <w:lastRenderedPageBreak/>
        <w:t>Приложение № 1</w:t>
      </w:r>
    </w:p>
    <w:p w:rsidR="00B461CC" w:rsidRDefault="00B461CC" w:rsidP="00B461CC">
      <w:pPr>
        <w:pStyle w:val="ab"/>
        <w:jc w:val="right"/>
        <w:rPr>
          <w:rFonts w:ascii="Arial" w:hAnsi="Arial" w:cs="Arial"/>
        </w:rPr>
      </w:pPr>
      <w:r w:rsidRPr="00B461CC">
        <w:rPr>
          <w:rFonts w:ascii="Arial" w:hAnsi="Arial" w:cs="Arial"/>
        </w:rPr>
        <w:t>к муниципально</w:t>
      </w:r>
      <w:r>
        <w:rPr>
          <w:rFonts w:ascii="Arial" w:hAnsi="Arial" w:cs="Arial"/>
        </w:rPr>
        <w:t>й программе Ермаковского района</w:t>
      </w:r>
    </w:p>
    <w:p w:rsidR="00B461CC" w:rsidRDefault="00B461CC" w:rsidP="00B461CC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B461CC">
        <w:rPr>
          <w:rFonts w:ascii="Arial" w:hAnsi="Arial" w:cs="Arial"/>
        </w:rPr>
        <w:t>Управл</w:t>
      </w:r>
      <w:r>
        <w:rPr>
          <w:rFonts w:ascii="Arial" w:hAnsi="Arial" w:cs="Arial"/>
        </w:rPr>
        <w:t>ение муниципальными финансами»,</w:t>
      </w:r>
    </w:p>
    <w:p w:rsidR="00B461CC" w:rsidRDefault="00B461CC" w:rsidP="00B461CC">
      <w:pPr>
        <w:pStyle w:val="ab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B461CC" w:rsidRDefault="00B461CC" w:rsidP="00B461CC">
      <w:pPr>
        <w:pStyle w:val="ab"/>
        <w:jc w:val="right"/>
        <w:rPr>
          <w:rFonts w:ascii="Arial" w:hAnsi="Arial" w:cs="Arial"/>
        </w:rPr>
      </w:pPr>
      <w:r w:rsidRPr="00B461CC">
        <w:rPr>
          <w:rFonts w:ascii="Arial" w:hAnsi="Arial" w:cs="Arial"/>
        </w:rPr>
        <w:t>ад</w:t>
      </w:r>
      <w:r>
        <w:rPr>
          <w:rFonts w:ascii="Arial" w:hAnsi="Arial" w:cs="Arial"/>
        </w:rPr>
        <w:t>министрации Ермаковского района</w:t>
      </w:r>
    </w:p>
    <w:p w:rsidR="009E265E" w:rsidRDefault="00B461CC" w:rsidP="00B461CC">
      <w:pPr>
        <w:pStyle w:val="ab"/>
        <w:jc w:val="right"/>
        <w:rPr>
          <w:rFonts w:ascii="Arial" w:hAnsi="Arial" w:cs="Arial"/>
        </w:rPr>
      </w:pPr>
      <w:r w:rsidRPr="00B461CC">
        <w:rPr>
          <w:rFonts w:ascii="Arial" w:hAnsi="Arial" w:cs="Arial"/>
        </w:rPr>
        <w:t>от «</w:t>
      </w:r>
      <w:r>
        <w:rPr>
          <w:rFonts w:ascii="Arial" w:hAnsi="Arial" w:cs="Arial"/>
        </w:rPr>
        <w:t xml:space="preserve">31» октября 2019 </w:t>
      </w:r>
      <w:r w:rsidRPr="00B461C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636-п</w:t>
      </w:r>
    </w:p>
    <w:p w:rsidR="00B461CC" w:rsidRDefault="00B461CC" w:rsidP="00B461CC">
      <w:pPr>
        <w:pStyle w:val="ab"/>
        <w:jc w:val="both"/>
        <w:rPr>
          <w:rFonts w:ascii="Arial" w:hAnsi="Arial" w:cs="Arial"/>
        </w:rPr>
      </w:pPr>
    </w:p>
    <w:p w:rsidR="00B461CC" w:rsidRDefault="00B461CC" w:rsidP="00B461CC">
      <w:pPr>
        <w:pStyle w:val="ab"/>
        <w:ind w:firstLine="684"/>
        <w:jc w:val="both"/>
        <w:rPr>
          <w:rFonts w:ascii="Arial" w:hAnsi="Arial" w:cs="Arial"/>
        </w:rPr>
      </w:pPr>
      <w:r w:rsidRPr="00B461CC">
        <w:rPr>
          <w:rFonts w:ascii="Arial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461CC" w:rsidRDefault="00B461CC" w:rsidP="00B461CC">
      <w:pPr>
        <w:pStyle w:val="ab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355"/>
        <w:gridCol w:w="1140"/>
        <w:gridCol w:w="1179"/>
        <w:gridCol w:w="1645"/>
        <w:gridCol w:w="880"/>
        <w:gridCol w:w="880"/>
        <w:gridCol w:w="880"/>
        <w:gridCol w:w="880"/>
        <w:gridCol w:w="750"/>
        <w:gridCol w:w="880"/>
        <w:gridCol w:w="750"/>
        <w:gridCol w:w="880"/>
        <w:gridCol w:w="880"/>
      </w:tblGrid>
      <w:tr w:rsidR="00027430" w:rsidRPr="00027430" w:rsidTr="00027430">
        <w:trPr>
          <w:trHeight w:val="1200"/>
        </w:trPr>
        <w:tc>
          <w:tcPr>
            <w:tcW w:w="180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27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391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5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Вес показателя</w:t>
            </w:r>
          </w:p>
        </w:tc>
        <w:tc>
          <w:tcPr>
            <w:tcW w:w="565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02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02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02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02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58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02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58" w:type="pct"/>
            <w:vMerge w:val="restar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Плановый п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риод</w:t>
            </w:r>
          </w:p>
        </w:tc>
      </w:tr>
      <w:tr w:rsidR="00027430" w:rsidRPr="00027430" w:rsidTr="00027430">
        <w:trPr>
          <w:trHeight w:val="1260"/>
        </w:trPr>
        <w:tc>
          <w:tcPr>
            <w:tcW w:w="180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Merge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027430" w:rsidRPr="00027430" w:rsidTr="00027430">
        <w:trPr>
          <w:trHeight w:val="75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pct"/>
            <w:gridSpan w:val="13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повышение качества и прозрачности управления муниц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пальными финансами </w:t>
            </w:r>
          </w:p>
        </w:tc>
      </w:tr>
      <w:tr w:rsidR="00027430" w:rsidRPr="00027430" w:rsidTr="00027430">
        <w:trPr>
          <w:trHeight w:val="183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ниципальных поселений Ермаковского района после выравнив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</w:tr>
      <w:tr w:rsidR="00027430" w:rsidRPr="00027430" w:rsidTr="00027430">
        <w:trPr>
          <w:trHeight w:val="174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1,2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430" w:rsidRPr="00027430" w:rsidTr="00027430">
        <w:trPr>
          <w:trHeight w:val="165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Ермаковского района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027430" w:rsidRPr="00027430" w:rsidTr="00027430">
        <w:trPr>
          <w:trHeight w:val="79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pct"/>
            <w:gridSpan w:val="13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Обеспечение равных условий для устойчивого и эффективного исполнения расходных обязательств муниц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образований, обеспечение сбалансированности и повышение финансовой самостоятельности местных бюдж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тов</w:t>
            </w:r>
          </w:p>
        </w:tc>
      </w:tr>
      <w:tr w:rsidR="00027430" w:rsidRPr="00027430" w:rsidTr="00027430">
        <w:trPr>
          <w:trHeight w:val="76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pct"/>
            <w:gridSpan w:val="13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Подпрограмма: « Создание условий для эффективного и ответственного управления муниципальными финансами, повышения устойчивости бюджетов муниц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и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пальных образований Ермаковского района»</w:t>
            </w:r>
          </w:p>
        </w:tc>
      </w:tr>
      <w:tr w:rsidR="00027430" w:rsidRPr="00027430" w:rsidTr="00027430">
        <w:trPr>
          <w:trHeight w:val="208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ниципальных образовани</w:t>
            </w:r>
            <w:proofErr w:type="gramStart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й(</w:t>
            </w:r>
            <w:proofErr w:type="gramEnd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поселений) Ермаковского района после выра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нивания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027430" w:rsidRPr="00027430" w:rsidTr="00027430">
        <w:trPr>
          <w:trHeight w:val="129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1,2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14274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15486,4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16300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17400,1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19308,8</w:t>
            </w:r>
          </w:p>
        </w:tc>
      </w:tr>
      <w:tr w:rsidR="00027430" w:rsidRPr="00027430" w:rsidTr="00027430">
        <w:trPr>
          <w:trHeight w:val="480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поселений отдельные муниципальные полномочия исполняются надлежащим образом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ганами мес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ного самоуправления муниципальных образований Ермаковского района отдельных муниципальных полномочий, пер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данных в соответствии с решениями о бю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жете 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027430" w:rsidRPr="00027430" w:rsidTr="00027430">
        <w:trPr>
          <w:trHeight w:val="258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1,4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данами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27430" w:rsidRPr="00027430" w:rsidTr="00027430">
        <w:trPr>
          <w:trHeight w:val="223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pct"/>
            <w:gridSpan w:val="13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Задача 2: </w:t>
            </w:r>
            <w:proofErr w:type="gramStart"/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Обеспечение осуществления внутреннего муниципального финансового контроля за соблюдением законодательства в Российской Федерации и иных нормативных правовых актов, регулирующих бюджетные правоотношения, осуществления контроля за соблюдением законодательства в Российской Федерации и иных нормативных правовых актов о контрактной системе в сфере закупок товаров, услуг для обеспечения муниципальных нужд в отношении закупок товаров, услуг для обеспечения нужд Ермаковского района и муниципал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ь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ных нужд на территории</w:t>
            </w:r>
            <w:proofErr w:type="gramEnd"/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Ермаковского района за применением цен (тарифов) на продукцию, товары и услуги за исключением государственного (муниципального) надзора, осуществление которого отнесено к компетенции иных органов исполнительной власти Ермаковского района.</w:t>
            </w:r>
          </w:p>
        </w:tc>
      </w:tr>
      <w:tr w:rsidR="00027430" w:rsidRPr="00027430" w:rsidTr="00027430">
        <w:trPr>
          <w:trHeight w:val="52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pct"/>
            <w:gridSpan w:val="13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Подпрограмма: « Организация и осуществление муниципального финансового контроля в Ермаковском районе»</w:t>
            </w:r>
          </w:p>
        </w:tc>
      </w:tr>
      <w:tr w:rsidR="00027430" w:rsidRPr="00027430" w:rsidTr="00027430">
        <w:trPr>
          <w:trHeight w:val="165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430" w:rsidRPr="00027430" w:rsidTr="00027430">
        <w:trPr>
          <w:trHeight w:val="106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" w:type="pct"/>
            <w:shd w:val="clear" w:color="000000" w:fill="FFFFFF"/>
            <w:noWrap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27430" w:rsidRPr="00027430" w:rsidTr="00027430">
        <w:trPr>
          <w:trHeight w:val="1305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проведенных контрольных мероприятий к количеству запланирова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гам г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27430" w:rsidRPr="00027430" w:rsidTr="00027430">
        <w:trPr>
          <w:trHeight w:val="204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количества установленных фактов финансовых нарушений и общего количества решений, принятых по фактам проверенных наруш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деятельности по ит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гам г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27430" w:rsidRPr="00027430" w:rsidTr="00027430">
        <w:trPr>
          <w:trHeight w:val="429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Соотношение поступившей суммы администрируемых доходов районного бюджета в части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от предписанной к возмещению в текущем году (без учета оспариваемых сумм)</w:t>
            </w:r>
            <w:proofErr w:type="gramEnd"/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гам г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027430" w:rsidRPr="00027430" w:rsidTr="00027430">
        <w:trPr>
          <w:trHeight w:val="1980"/>
        </w:trPr>
        <w:tc>
          <w:tcPr>
            <w:tcW w:w="180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1,6</w:t>
            </w:r>
          </w:p>
        </w:tc>
        <w:tc>
          <w:tcPr>
            <w:tcW w:w="827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Количество проверенных отчетов о реализации муниципальных пр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грамм, в том чи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ле отчетности об исполнении мун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ципальных зад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91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40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65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отчет контрольной деятельности по ит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гам г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8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2" w:type="pct"/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</w:tbl>
    <w:p w:rsidR="00B461CC" w:rsidRDefault="00B461CC" w:rsidP="00B461CC">
      <w:pPr>
        <w:pStyle w:val="ab"/>
        <w:jc w:val="both"/>
        <w:rPr>
          <w:rFonts w:ascii="Arial" w:hAnsi="Arial" w:cs="Arial"/>
        </w:rPr>
      </w:pPr>
    </w:p>
    <w:p w:rsidR="00027430" w:rsidRDefault="00027430" w:rsidP="000274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027430" w:rsidSect="00B461CC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27430" w:rsidRDefault="00027430" w:rsidP="00027430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027430" w:rsidRDefault="00027430" w:rsidP="00027430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 Ермаковского района</w:t>
      </w:r>
    </w:p>
    <w:p w:rsidR="00027430" w:rsidRDefault="00027430" w:rsidP="00027430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«Управление муниципальными финансами»,</w:t>
      </w:r>
    </w:p>
    <w:p w:rsidR="00027430" w:rsidRDefault="00027430" w:rsidP="00027430">
      <w:pPr>
        <w:pStyle w:val="ab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027430" w:rsidRDefault="00027430" w:rsidP="00027430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</w:t>
      </w:r>
    </w:p>
    <w:p w:rsidR="00027430" w:rsidRDefault="00027430" w:rsidP="00027430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№ 636-п</w:t>
      </w:r>
    </w:p>
    <w:p w:rsidR="00027430" w:rsidRDefault="00027430" w:rsidP="00027430">
      <w:pPr>
        <w:pStyle w:val="ab"/>
        <w:jc w:val="both"/>
        <w:rPr>
          <w:rFonts w:ascii="Arial" w:hAnsi="Arial" w:cs="Arial"/>
        </w:rPr>
      </w:pPr>
    </w:p>
    <w:p w:rsidR="00027430" w:rsidRDefault="00027430" w:rsidP="00027430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027430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027430" w:rsidRDefault="00027430" w:rsidP="000274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5291"/>
        <w:gridCol w:w="1423"/>
        <w:gridCol w:w="1033"/>
        <w:gridCol w:w="1034"/>
        <w:gridCol w:w="1034"/>
        <w:gridCol w:w="1034"/>
        <w:gridCol w:w="1034"/>
        <w:gridCol w:w="1034"/>
        <w:gridCol w:w="1036"/>
      </w:tblGrid>
      <w:tr w:rsidR="00027430" w:rsidRPr="00027430" w:rsidTr="00027430">
        <w:trPr>
          <w:trHeight w:val="64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Долгосрочный период по годам</w:t>
            </w:r>
          </w:p>
        </w:tc>
      </w:tr>
      <w:tr w:rsidR="00027430" w:rsidRPr="00027430" w:rsidTr="00027430">
        <w:trPr>
          <w:trHeight w:val="315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2030 год</w:t>
            </w:r>
          </w:p>
        </w:tc>
      </w:tr>
      <w:tr w:rsidR="00027430" w:rsidRPr="00027430" w:rsidTr="00027430">
        <w:trPr>
          <w:trHeight w:val="78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Цель: Обеспечение долгосрочной сбалансированности и устойчивости бюджетной системы Ермаковского района, пов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>ы</w:t>
            </w:r>
            <w:r w:rsidRPr="0002743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шение качества и прозрачности управления муниципальными финансами </w:t>
            </w:r>
          </w:p>
        </w:tc>
      </w:tr>
      <w:tr w:rsidR="00027430" w:rsidRPr="00027430" w:rsidTr="00027430">
        <w:trPr>
          <w:trHeight w:val="115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муниципальных образований Ермаковского района после выравнивания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</w:tr>
      <w:tr w:rsidR="00027430" w:rsidRPr="00027430" w:rsidTr="00027430">
        <w:trPr>
          <w:trHeight w:val="106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Ермаковского ра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430" w:rsidRPr="00027430" w:rsidRDefault="00027430" w:rsidP="000274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430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</w:tbl>
    <w:p w:rsidR="00027430" w:rsidRDefault="00027430" w:rsidP="000274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027430" w:rsidRDefault="00027430" w:rsidP="000274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027430" w:rsidRDefault="00027430" w:rsidP="00027430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027430" w:rsidSect="00B461CC">
          <w:pgSz w:w="16838" w:h="11905" w:orient="landscape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к муниципальной программе Ермаковского района</w:t>
      </w: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«Управление муниципальными финансами»,</w:t>
      </w: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649DA">
        <w:rPr>
          <w:rFonts w:ascii="Arial" w:hAnsi="Arial" w:cs="Arial"/>
          <w:sz w:val="24"/>
          <w:szCs w:val="24"/>
        </w:rPr>
        <w:t>утвержденной</w:t>
      </w:r>
      <w:proofErr w:type="gramEnd"/>
      <w:r w:rsidRPr="005649DA">
        <w:rPr>
          <w:rFonts w:ascii="Arial" w:hAnsi="Arial" w:cs="Arial"/>
          <w:sz w:val="24"/>
          <w:szCs w:val="24"/>
        </w:rPr>
        <w:t xml:space="preserve"> постановлением</w:t>
      </w: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от «31» октября 2019 № 636-п</w:t>
      </w:r>
    </w:p>
    <w:p w:rsidR="005649DA" w:rsidRPr="005649DA" w:rsidRDefault="005649DA" w:rsidP="005649DA">
      <w:pPr>
        <w:jc w:val="center"/>
        <w:rPr>
          <w:rFonts w:ascii="Arial" w:hAnsi="Arial" w:cs="Arial"/>
          <w:b/>
          <w:sz w:val="24"/>
          <w:szCs w:val="24"/>
        </w:rPr>
      </w:pPr>
      <w:r w:rsidRPr="005649DA">
        <w:rPr>
          <w:rFonts w:ascii="Arial" w:hAnsi="Arial" w:cs="Arial"/>
          <w:b/>
          <w:sz w:val="24"/>
          <w:szCs w:val="24"/>
        </w:rPr>
        <w:t>Подпрограмма 1</w:t>
      </w:r>
    </w:p>
    <w:p w:rsidR="005649DA" w:rsidRPr="005649DA" w:rsidRDefault="005649DA" w:rsidP="005649DA">
      <w:pPr>
        <w:jc w:val="center"/>
        <w:rPr>
          <w:rFonts w:ascii="Arial" w:hAnsi="Arial" w:cs="Arial"/>
          <w:b/>
          <w:sz w:val="24"/>
          <w:szCs w:val="24"/>
        </w:rPr>
      </w:pPr>
      <w:r w:rsidRPr="005649DA">
        <w:rPr>
          <w:rFonts w:ascii="Arial" w:hAnsi="Arial" w:cs="Arial"/>
          <w:b/>
          <w:sz w:val="24"/>
          <w:szCs w:val="24"/>
        </w:rPr>
        <w:t>«Создание условий для эффективного и ответственного управления</w:t>
      </w:r>
    </w:p>
    <w:p w:rsidR="005649DA" w:rsidRPr="005649DA" w:rsidRDefault="005649DA" w:rsidP="005649DA">
      <w:pPr>
        <w:jc w:val="center"/>
        <w:rPr>
          <w:rFonts w:ascii="Arial" w:hAnsi="Arial" w:cs="Arial"/>
          <w:b/>
          <w:sz w:val="24"/>
          <w:szCs w:val="24"/>
        </w:rPr>
      </w:pPr>
      <w:r w:rsidRPr="005649DA">
        <w:rPr>
          <w:rFonts w:ascii="Arial" w:hAnsi="Arial" w:cs="Arial"/>
          <w:b/>
          <w:sz w:val="24"/>
          <w:szCs w:val="24"/>
        </w:rPr>
        <w:t>муниципальными финансами,</w:t>
      </w:r>
    </w:p>
    <w:p w:rsidR="005649DA" w:rsidRPr="005649DA" w:rsidRDefault="005649DA" w:rsidP="005649DA">
      <w:pPr>
        <w:jc w:val="center"/>
        <w:rPr>
          <w:rFonts w:ascii="Arial" w:hAnsi="Arial" w:cs="Arial"/>
          <w:b/>
          <w:sz w:val="24"/>
          <w:szCs w:val="24"/>
        </w:rPr>
      </w:pPr>
      <w:r w:rsidRPr="005649DA">
        <w:rPr>
          <w:rFonts w:ascii="Arial" w:hAnsi="Arial" w:cs="Arial"/>
          <w:b/>
          <w:sz w:val="24"/>
          <w:szCs w:val="24"/>
        </w:rPr>
        <w:t>повышения устойчивости бюджетов муниципальных образований</w:t>
      </w:r>
    </w:p>
    <w:p w:rsidR="005649DA" w:rsidRPr="005649DA" w:rsidRDefault="005649DA" w:rsidP="005649DA">
      <w:pPr>
        <w:jc w:val="center"/>
        <w:rPr>
          <w:rFonts w:ascii="Arial" w:hAnsi="Arial" w:cs="Arial"/>
          <w:b/>
          <w:sz w:val="24"/>
          <w:szCs w:val="24"/>
        </w:rPr>
      </w:pPr>
      <w:r w:rsidRPr="005649DA">
        <w:rPr>
          <w:rFonts w:ascii="Arial" w:hAnsi="Arial" w:cs="Arial"/>
          <w:b/>
          <w:sz w:val="24"/>
          <w:szCs w:val="24"/>
        </w:rPr>
        <w:t>Ермаковского района»</w:t>
      </w:r>
    </w:p>
    <w:p w:rsidR="005649DA" w:rsidRPr="005649DA" w:rsidRDefault="005649DA" w:rsidP="00564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649DA" w:rsidRPr="005649DA" w:rsidRDefault="005649DA" w:rsidP="005649D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649DA">
        <w:rPr>
          <w:rFonts w:ascii="Arial" w:hAnsi="Arial" w:cs="Arial"/>
          <w:b/>
          <w:sz w:val="24"/>
          <w:szCs w:val="24"/>
        </w:rPr>
        <w:t>1. Паспорт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37"/>
        <w:gridCol w:w="7068"/>
      </w:tblGrid>
      <w:tr w:rsidR="005649DA" w:rsidRPr="005649DA" w:rsidTr="005649DA">
        <w:trPr>
          <w:trHeight w:val="600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района» (далее - подпрограмма)</w:t>
            </w:r>
          </w:p>
        </w:tc>
      </w:tr>
      <w:tr w:rsidR="005649DA" w:rsidRPr="005649DA" w:rsidTr="005649DA">
        <w:trPr>
          <w:trHeight w:val="600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5649DA" w:rsidRPr="005649DA" w:rsidTr="005649DA">
        <w:trPr>
          <w:trHeight w:val="600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5649DA" w:rsidRPr="005649DA" w:rsidTr="005649DA">
        <w:trPr>
          <w:trHeight w:val="1185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 xml:space="preserve">Цель 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поселений</w:t>
            </w:r>
          </w:p>
        </w:tc>
      </w:tr>
      <w:tr w:rsidR="005649DA" w:rsidRPr="005649DA" w:rsidTr="005649DA">
        <w:trPr>
          <w:trHeight w:val="416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>Создание условий для обеспечения финансовой устойчивости бюджетов муниципальных образований.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>Повышение заинтересованности органов местного самоуправления в росте налогового потенциала.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реализации органами местного самоуправления закрепленных за ними полномочий.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управления муниципальными финансами.</w:t>
            </w:r>
          </w:p>
        </w:tc>
      </w:tr>
      <w:tr w:rsidR="005649DA" w:rsidRPr="005649DA" w:rsidTr="005649DA">
        <w:trPr>
          <w:trHeight w:val="1124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размер бюджетной обеспеченности муниципальных образований (поселений) Ермаковского района после выравнивания не менее 13,4 тыс. рублей ежегодно.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649DA">
              <w:rPr>
                <w:rFonts w:ascii="Arial" w:hAnsi="Arial" w:cs="Arial"/>
                <w:sz w:val="24"/>
                <w:szCs w:val="24"/>
              </w:rPr>
              <w:t>Объем налоговых и неналоговых доходов местных бюджетов в общем объеме доходов местных бюджетов (28 569,5 тыс. рублей, в 2014 году, 24 118,1 тыс. рублей в 2015 году, 26 710,5 тыс. рублей в 2016 году, 25 830,0 тыс. рублей в 2017 году, 14 274,0 тыс. руб. в 2018 году , 15 486,4 тыс. руб. в 2019 году, 16 300,0 тыс. руб. в</w:t>
            </w:r>
            <w:proofErr w:type="gramEnd"/>
            <w:r w:rsidRPr="005649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49DA">
              <w:rPr>
                <w:rFonts w:ascii="Arial" w:hAnsi="Arial" w:cs="Arial"/>
                <w:sz w:val="24"/>
                <w:szCs w:val="24"/>
              </w:rPr>
              <w:t>2020 году, 17 400,1 тыс. руб. в 2021 году, 19 308,8 тыс. руб. в 2022 году)</w:t>
            </w: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муниципальных образований (поселений), в которых отдельные полномочия исполняются надлежащим образом (12-в 2014 году, 13-в 2015 году, 14-в 2016 году, 14-в </w:t>
            </w:r>
            <w:r w:rsidRPr="005649D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2017 году, 14-в 2018 году, 14-в 2019 году, 14-в 2020 году, 14-в 2021 году, 14-в 2022 году).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гражданами.</w:t>
            </w:r>
          </w:p>
        </w:tc>
      </w:tr>
      <w:tr w:rsidR="005649DA" w:rsidRPr="005649DA" w:rsidTr="005649DA">
        <w:trPr>
          <w:trHeight w:val="561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реализации 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2014 – 2022годы</w:t>
            </w:r>
          </w:p>
        </w:tc>
      </w:tr>
      <w:tr w:rsidR="005649DA" w:rsidRPr="005649DA" w:rsidTr="005649DA">
        <w:trPr>
          <w:trHeight w:val="416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Источник финансирования: средства краевого и районного бюджетов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Общий объем бюджетных ассигнований на реализацию подпрограммы по годам составляет 604 881,5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153 854,6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451 026,9 тыс. рублей –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Объем финансирования по годам реализации муниципальной программы: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2014 год – 58 921,5тыс.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13 200,5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45 721,0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2015 год – 53 594,6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12 519,2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41 075,4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2016 год – 53787,8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12 502,1тыс.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41 285,7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2017 год – 62 671,0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14 107,3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48 563,7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2018 год – 77 097,1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19 993,4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57 103,7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2019 год – 81 547,3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21 192,9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60 354,4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2020 год – 83 562,4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23 207,4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60 355,0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2021 год – 66 849,9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18 565,9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48 284,0 тыс. рублей - средства районного бюджета.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2022 год – 66 849,9 тыс. рублей, в том числе: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18 565,9 тыс. рублей – средства краевого бюджета;</w:t>
            </w:r>
          </w:p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48 284,0 тыс. рублей - средства районного бюджета.</w:t>
            </w:r>
          </w:p>
        </w:tc>
      </w:tr>
      <w:tr w:rsidR="005649DA" w:rsidRPr="005649DA" w:rsidTr="005649DA">
        <w:trPr>
          <w:trHeight w:val="416"/>
        </w:trPr>
        <w:tc>
          <w:tcPr>
            <w:tcW w:w="1282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5649D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5649D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718" w:type="pct"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района, Районный Совет депутатов</w:t>
            </w:r>
          </w:p>
        </w:tc>
      </w:tr>
    </w:tbl>
    <w:p w:rsidR="005649DA" w:rsidRPr="005649DA" w:rsidRDefault="005649DA" w:rsidP="005649D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49DA" w:rsidRPr="005649DA" w:rsidRDefault="005649DA" w:rsidP="005649DA">
      <w:pPr>
        <w:jc w:val="both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5649DA" w:rsidRDefault="005649DA" w:rsidP="005649DA">
      <w:pPr>
        <w:jc w:val="both"/>
        <w:rPr>
          <w:rFonts w:ascii="Arial" w:hAnsi="Arial" w:cs="Arial"/>
          <w:sz w:val="24"/>
          <w:szCs w:val="24"/>
        </w:rPr>
        <w:sectPr w:rsidR="005649DA" w:rsidSect="005649DA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649DA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5649DA" w:rsidRP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1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«Создание условий дл</w:t>
      </w:r>
      <w:r>
        <w:rPr>
          <w:rFonts w:ascii="Arial" w:hAnsi="Arial" w:cs="Arial"/>
          <w:sz w:val="24"/>
          <w:szCs w:val="24"/>
        </w:rPr>
        <w:t xml:space="preserve">я </w:t>
      </w:r>
      <w:proofErr w:type="gramStart"/>
      <w:r>
        <w:rPr>
          <w:rFonts w:ascii="Arial" w:hAnsi="Arial" w:cs="Arial"/>
          <w:sz w:val="24"/>
          <w:szCs w:val="24"/>
        </w:rPr>
        <w:t>эффективного</w:t>
      </w:r>
      <w:proofErr w:type="gramEnd"/>
      <w:r>
        <w:rPr>
          <w:rFonts w:ascii="Arial" w:hAnsi="Arial" w:cs="Arial"/>
          <w:sz w:val="24"/>
          <w:szCs w:val="24"/>
        </w:rPr>
        <w:t xml:space="preserve"> и ответственного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управ</w:t>
      </w:r>
      <w:r>
        <w:rPr>
          <w:rFonts w:ascii="Arial" w:hAnsi="Arial" w:cs="Arial"/>
          <w:sz w:val="24"/>
          <w:szCs w:val="24"/>
        </w:rPr>
        <w:t>ления муниципальными финансами,</w:t>
      </w:r>
    </w:p>
    <w:p w:rsidR="00027430" w:rsidRDefault="005649DA" w:rsidP="005649DA">
      <w:pPr>
        <w:jc w:val="right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повышения устойчивости местного бюд</w:t>
      </w:r>
      <w:r>
        <w:rPr>
          <w:rFonts w:ascii="Arial" w:hAnsi="Arial" w:cs="Arial"/>
          <w:sz w:val="24"/>
          <w:szCs w:val="24"/>
        </w:rPr>
        <w:t>жета Ермаковского района»</w:t>
      </w:r>
    </w:p>
    <w:p w:rsidR="005649DA" w:rsidRDefault="005649DA" w:rsidP="005649DA">
      <w:pPr>
        <w:jc w:val="both"/>
        <w:rPr>
          <w:rFonts w:ascii="Arial" w:hAnsi="Arial" w:cs="Arial"/>
          <w:sz w:val="24"/>
          <w:szCs w:val="24"/>
        </w:rPr>
      </w:pPr>
    </w:p>
    <w:p w:rsidR="005649DA" w:rsidRDefault="005649DA" w:rsidP="005649DA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5649DA" w:rsidRDefault="005649DA" w:rsidP="005649D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890"/>
        <w:gridCol w:w="1315"/>
        <w:gridCol w:w="1914"/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5649DA" w:rsidRPr="005649DA" w:rsidTr="005649DA">
        <w:trPr>
          <w:trHeight w:val="810"/>
        </w:trPr>
        <w:tc>
          <w:tcPr>
            <w:tcW w:w="117" w:type="pct"/>
            <w:vMerge w:val="restar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pct"/>
            <w:vMerge w:val="restar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0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46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93" w:type="pct"/>
            <w:gridSpan w:val="2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649DA" w:rsidRPr="005649DA" w:rsidTr="005649DA">
        <w:trPr>
          <w:trHeight w:val="645"/>
        </w:trPr>
        <w:tc>
          <w:tcPr>
            <w:tcW w:w="117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5649DA" w:rsidRPr="005649DA" w:rsidTr="005649DA">
        <w:trPr>
          <w:trHeight w:val="720"/>
        </w:trPr>
        <w:tc>
          <w:tcPr>
            <w:tcW w:w="117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3" w:type="pct"/>
            <w:gridSpan w:val="12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поселений, обеспечение сбалансированности и повышение финансовой самостоятельности бюджетов поселений</w:t>
            </w:r>
          </w:p>
        </w:tc>
      </w:tr>
      <w:tr w:rsidR="005649DA" w:rsidRPr="005649DA" w:rsidTr="005649DA">
        <w:trPr>
          <w:trHeight w:val="1260"/>
        </w:trPr>
        <w:tc>
          <w:tcPr>
            <w:tcW w:w="117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бюджетной обеспеченности муниципального посел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ния Ермако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ского района после выра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нивания</w:t>
            </w:r>
          </w:p>
        </w:tc>
        <w:tc>
          <w:tcPr>
            <w:tcW w:w="453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66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не менее 13,4</w:t>
            </w:r>
          </w:p>
        </w:tc>
      </w:tr>
      <w:tr w:rsidR="005649DA" w:rsidRPr="005649DA" w:rsidTr="005649DA">
        <w:trPr>
          <w:trHeight w:val="1230"/>
        </w:trPr>
        <w:tc>
          <w:tcPr>
            <w:tcW w:w="117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Объем налоговых и нен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логовых доходов местных бюджетов в общем объеме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доходов местных бюджетов</w:t>
            </w:r>
          </w:p>
        </w:tc>
        <w:tc>
          <w:tcPr>
            <w:tcW w:w="453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6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28569,5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24118,1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26710,5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25830,0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14274,0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15486,4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16300,0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17400,1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19308,8</w:t>
            </w:r>
          </w:p>
        </w:tc>
      </w:tr>
      <w:tr w:rsidR="005649DA" w:rsidRPr="005649DA" w:rsidTr="005649DA">
        <w:trPr>
          <w:trHeight w:val="1275"/>
        </w:trPr>
        <w:tc>
          <w:tcPr>
            <w:tcW w:w="117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посел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ний, в которых отдельные полномочия испо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няются надл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жащим образом</w:t>
            </w:r>
          </w:p>
        </w:tc>
        <w:tc>
          <w:tcPr>
            <w:tcW w:w="453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6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информация об оценке качества выполнения органами местного самоуправления муниципальных пос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лений Ерм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 отдельных полномочий, пер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данных в соо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ветствии с 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шениями РСД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5649DA" w:rsidRPr="005649DA" w:rsidTr="005649DA">
        <w:trPr>
          <w:trHeight w:val="2175"/>
        </w:trPr>
        <w:tc>
          <w:tcPr>
            <w:tcW w:w="117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Отсутствие в местном бюджете проср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ченной кред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торской задолженности по выплате зар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ботной платы с начислениями работникам бюджетной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сферы и по и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полнению об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зательств перед гражданами</w:t>
            </w:r>
          </w:p>
        </w:tc>
        <w:tc>
          <w:tcPr>
            <w:tcW w:w="453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66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5649DA" w:rsidRDefault="005649DA" w:rsidP="005649DA">
      <w:pPr>
        <w:jc w:val="both"/>
        <w:rPr>
          <w:rFonts w:ascii="Arial" w:hAnsi="Arial" w:cs="Arial"/>
          <w:sz w:val="24"/>
          <w:szCs w:val="24"/>
        </w:rPr>
      </w:pPr>
    </w:p>
    <w:p w:rsidR="005649DA" w:rsidRDefault="005649DA" w:rsidP="005649D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5649DA" w:rsidRDefault="005649DA" w:rsidP="005649D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5649DA" w:rsidSect="005649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«Создание условий для </w:t>
      </w:r>
      <w:proofErr w:type="gramStart"/>
      <w:r>
        <w:rPr>
          <w:rFonts w:ascii="Arial" w:hAnsi="Arial" w:cs="Arial"/>
          <w:sz w:val="24"/>
          <w:szCs w:val="24"/>
        </w:rPr>
        <w:t>эффективного</w:t>
      </w:r>
      <w:proofErr w:type="gramEnd"/>
      <w:r>
        <w:rPr>
          <w:rFonts w:ascii="Arial" w:hAnsi="Arial" w:cs="Arial"/>
          <w:sz w:val="24"/>
          <w:szCs w:val="24"/>
        </w:rPr>
        <w:t xml:space="preserve"> и ответственного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управления муниципальными финансами,</w:t>
      </w:r>
    </w:p>
    <w:p w:rsidR="005649DA" w:rsidRDefault="005649DA" w:rsidP="005649D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повышения устойчивости местного бюджета Ермаковского района»</w:t>
      </w:r>
    </w:p>
    <w:p w:rsidR="005649DA" w:rsidRDefault="005649DA" w:rsidP="005649D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5649DA" w:rsidRDefault="005649DA" w:rsidP="005649DA">
      <w:pPr>
        <w:autoSpaceDE w:val="0"/>
        <w:autoSpaceDN w:val="0"/>
        <w:adjustRightInd w:val="0"/>
        <w:ind w:left="8100" w:right="-85" w:hanging="7473"/>
        <w:jc w:val="both"/>
        <w:outlineLvl w:val="0"/>
        <w:rPr>
          <w:rFonts w:ascii="Arial" w:hAnsi="Arial" w:cs="Arial"/>
          <w:sz w:val="24"/>
          <w:szCs w:val="24"/>
        </w:rPr>
      </w:pPr>
      <w:r w:rsidRPr="005649DA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5649DA" w:rsidRDefault="005649DA" w:rsidP="005649D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378"/>
        <w:gridCol w:w="630"/>
        <w:gridCol w:w="600"/>
        <w:gridCol w:w="1106"/>
        <w:gridCol w:w="483"/>
        <w:gridCol w:w="839"/>
        <w:gridCol w:w="839"/>
        <w:gridCol w:w="839"/>
        <w:gridCol w:w="616"/>
        <w:gridCol w:w="616"/>
        <w:gridCol w:w="616"/>
        <w:gridCol w:w="616"/>
        <w:gridCol w:w="616"/>
        <w:gridCol w:w="616"/>
        <w:gridCol w:w="752"/>
        <w:gridCol w:w="1563"/>
      </w:tblGrid>
      <w:tr w:rsidR="005649DA" w:rsidRPr="005649DA" w:rsidTr="005649DA">
        <w:trPr>
          <w:trHeight w:val="675"/>
        </w:trPr>
        <w:tc>
          <w:tcPr>
            <w:tcW w:w="828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мы, подпрограммы</w:t>
            </w:r>
          </w:p>
        </w:tc>
        <w:tc>
          <w:tcPr>
            <w:tcW w:w="374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790" w:type="pct"/>
            <w:gridSpan w:val="4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2259" w:type="pct"/>
            <w:gridSpan w:val="9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251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498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Ожидаемый 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зультат от реализации подпрограммного мероприятия (в натуральном выражении)</w:t>
            </w:r>
          </w:p>
        </w:tc>
      </w:tr>
      <w:tr w:rsidR="005649DA" w:rsidRPr="005649DA" w:rsidTr="005649DA">
        <w:trPr>
          <w:trHeight w:val="1050"/>
        </w:trPr>
        <w:tc>
          <w:tcPr>
            <w:tcW w:w="828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7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25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5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2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51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49DA" w:rsidRPr="005649DA" w:rsidTr="005649DA">
        <w:trPr>
          <w:trHeight w:val="615"/>
        </w:trPr>
        <w:tc>
          <w:tcPr>
            <w:tcW w:w="5000" w:type="pct"/>
            <w:gridSpan w:val="17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Обеспечение равных условий для устойчивого и эффективного исполнения расходных обязательств муниципальных образований, обеспечение сбалансированности и повышение финансовой самостоятельности бюджетов п</w:t>
            </w:r>
            <w:r w:rsidRPr="005649DA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селений</w:t>
            </w:r>
          </w:p>
        </w:tc>
      </w:tr>
      <w:tr w:rsidR="005649DA" w:rsidRPr="005649DA" w:rsidTr="005649DA">
        <w:trPr>
          <w:trHeight w:val="315"/>
        </w:trPr>
        <w:tc>
          <w:tcPr>
            <w:tcW w:w="5000" w:type="pct"/>
            <w:gridSpan w:val="17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Создание условий для обеспечения финансовой устойчивости бюджетов поселений</w:t>
            </w:r>
          </w:p>
        </w:tc>
      </w:tr>
      <w:tr w:rsidR="005649DA" w:rsidRPr="005649DA" w:rsidTr="005649DA">
        <w:trPr>
          <w:trHeight w:val="1395"/>
        </w:trPr>
        <w:tc>
          <w:tcPr>
            <w:tcW w:w="82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Предоставление дотаций на выравнивание бюдже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ной обеспеченности поселений из районного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фонда финансовой поддержки</w:t>
            </w:r>
          </w:p>
        </w:tc>
        <w:tc>
          <w:tcPr>
            <w:tcW w:w="374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финансовое управление администрации района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42 571,5</w:t>
            </w:r>
          </w:p>
        </w:tc>
        <w:tc>
          <w:tcPr>
            <w:tcW w:w="498" w:type="pct"/>
            <w:vMerge w:val="restar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Минимальный размер бю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жетной обеспеченности поселений после выравнивания не менее 13,4 тыс. рублей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5649DA" w:rsidRPr="005649DA" w:rsidTr="005649DA">
        <w:trPr>
          <w:trHeight w:val="1170"/>
        </w:trPr>
        <w:tc>
          <w:tcPr>
            <w:tcW w:w="82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1.2: Предоставление дотаций на выравнивание бюдже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ной обеспеченности поселений</w:t>
            </w:r>
          </w:p>
        </w:tc>
        <w:tc>
          <w:tcPr>
            <w:tcW w:w="374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23 207,4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18 565,9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sz w:val="24"/>
                <w:szCs w:val="24"/>
              </w:rPr>
            </w:pPr>
            <w:r w:rsidRPr="005649DA">
              <w:rPr>
                <w:rFonts w:ascii="Arial" w:hAnsi="Arial" w:cs="Arial"/>
                <w:sz w:val="24"/>
                <w:szCs w:val="24"/>
              </w:rPr>
              <w:t>18 565,9</w:t>
            </w:r>
          </w:p>
        </w:tc>
        <w:tc>
          <w:tcPr>
            <w:tcW w:w="251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153 854,6</w:t>
            </w:r>
          </w:p>
        </w:tc>
        <w:tc>
          <w:tcPr>
            <w:tcW w:w="498" w:type="pct"/>
            <w:vMerge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49DA" w:rsidRPr="005649DA" w:rsidTr="005649DA">
        <w:trPr>
          <w:trHeight w:val="3480"/>
        </w:trPr>
        <w:tc>
          <w:tcPr>
            <w:tcW w:w="82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Мероприятие 1.3: Поддержка мер по обеспеч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нию сбалансированности бюджетов</w:t>
            </w:r>
          </w:p>
        </w:tc>
        <w:tc>
          <w:tcPr>
            <w:tcW w:w="374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41 892,2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60 355,0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48 284,0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48 284,0</w:t>
            </w:r>
          </w:p>
        </w:tc>
        <w:tc>
          <w:tcPr>
            <w:tcW w:w="251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408 455,4</w:t>
            </w:r>
          </w:p>
        </w:tc>
        <w:tc>
          <w:tcPr>
            <w:tcW w:w="49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задолженности по выплате з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работной платы с начислениями работникам бюджетной сферы и по исполнению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обязательств п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ред гражданами </w:t>
            </w:r>
          </w:p>
        </w:tc>
      </w:tr>
      <w:tr w:rsidR="005649DA" w:rsidRPr="005649DA" w:rsidTr="005649DA">
        <w:trPr>
          <w:trHeight w:val="450"/>
        </w:trPr>
        <w:tc>
          <w:tcPr>
            <w:tcW w:w="5000" w:type="pct"/>
            <w:gridSpan w:val="17"/>
            <w:shd w:val="clear" w:color="000000" w:fill="FFFFFF"/>
            <w:hideMark/>
          </w:tcPr>
          <w:p w:rsidR="005649DA" w:rsidRPr="003478FB" w:rsidRDefault="005649DA" w:rsidP="005649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2: Повышение качества реализации органами местного самоуправления закрепленных за ними полномочий</w:t>
            </w:r>
          </w:p>
        </w:tc>
      </w:tr>
      <w:tr w:rsidR="005649DA" w:rsidRPr="005649DA" w:rsidTr="005649DA">
        <w:trPr>
          <w:trHeight w:val="4110"/>
        </w:trPr>
        <w:tc>
          <w:tcPr>
            <w:tcW w:w="82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Мероприятие 2.1: Проведение оценки качества реализации органами местного самоуправления переданных полномочий</w:t>
            </w:r>
          </w:p>
        </w:tc>
        <w:tc>
          <w:tcPr>
            <w:tcW w:w="374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Рост количества посел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ний, в которых отдел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ные государственные полномочия исполняются надлежащим обр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зом (11 в 2013 году, 12 в 2014 году, 13 в 2015 г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ду, 14 в 2016 году 14 в 2017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году, 14 в 2018 году, 14 в 2019 году,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br/>
              <w:t>14 в 2020 г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ду, 14 в 2021 году, 14 в 2022 году)</w:t>
            </w:r>
            <w:proofErr w:type="gramEnd"/>
          </w:p>
        </w:tc>
      </w:tr>
      <w:tr w:rsidR="005649DA" w:rsidRPr="005649DA" w:rsidTr="005649DA">
        <w:trPr>
          <w:trHeight w:val="390"/>
        </w:trPr>
        <w:tc>
          <w:tcPr>
            <w:tcW w:w="5000" w:type="pct"/>
            <w:gridSpan w:val="17"/>
            <w:shd w:val="clear" w:color="000000" w:fill="FFFFFF"/>
            <w:hideMark/>
          </w:tcPr>
          <w:p w:rsidR="005649DA" w:rsidRPr="003478FB" w:rsidRDefault="005649DA" w:rsidP="005649D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Задача 3: Отсутствие в местных бюджетах просроченной кредиторской задолженности по исполнению обязательств перед гражданами</w:t>
            </w:r>
          </w:p>
        </w:tc>
      </w:tr>
      <w:tr w:rsidR="005649DA" w:rsidRPr="005649DA" w:rsidTr="005649DA">
        <w:trPr>
          <w:trHeight w:val="3540"/>
        </w:trPr>
        <w:tc>
          <w:tcPr>
            <w:tcW w:w="82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Мероприятие 3.1: Проведение рег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лярного и оперативного монит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ринга финанс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вой ситуации в муниципальном образовании</w:t>
            </w:r>
          </w:p>
        </w:tc>
        <w:tc>
          <w:tcPr>
            <w:tcW w:w="374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 Отсутствие в местных бюджетах просроченной кредиторской задолженности по выплате з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работной платы с начислениями работникам бюджетной сферы и по 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исполнению обязательств п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ред гражданами</w:t>
            </w:r>
          </w:p>
        </w:tc>
      </w:tr>
      <w:tr w:rsidR="005649DA" w:rsidRPr="005649DA" w:rsidTr="005649DA">
        <w:trPr>
          <w:trHeight w:val="1905"/>
        </w:trPr>
        <w:tc>
          <w:tcPr>
            <w:tcW w:w="82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Мероприятие 3.2: Проведение мон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торинга и оценка качества орган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зации осуществления бюджетного процесса, а также соблюдения треб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ваний Бюджетного кодекса Российской Федер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74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района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0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1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98" w:type="pct"/>
            <w:shd w:val="clear" w:color="000000" w:fill="FFFFFF"/>
            <w:hideMark/>
          </w:tcPr>
          <w:p w:rsidR="005649DA" w:rsidRPr="005649DA" w:rsidRDefault="005649DA" w:rsidP="005649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Рост количества муниципальных </w:t>
            </w:r>
            <w:proofErr w:type="gramStart"/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  <w:proofErr w:type="gramEnd"/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торые не нар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шают бю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жетное законодател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5649DA">
              <w:rPr>
                <w:rFonts w:ascii="Arial" w:hAnsi="Arial" w:cs="Arial"/>
                <w:color w:val="000000"/>
                <w:sz w:val="24"/>
                <w:szCs w:val="24"/>
              </w:rPr>
              <w:t>ство</w:t>
            </w:r>
          </w:p>
        </w:tc>
      </w:tr>
    </w:tbl>
    <w:p w:rsidR="005649DA" w:rsidRDefault="005649DA" w:rsidP="005649DA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3478FB" w:rsidSect="005649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478FB" w:rsidRDefault="003478FB" w:rsidP="003478FB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3478FB" w:rsidRDefault="003478FB" w:rsidP="003478FB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 Ермаковского района</w:t>
      </w:r>
    </w:p>
    <w:p w:rsidR="003478FB" w:rsidRDefault="003478FB" w:rsidP="003478FB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«Управление муниципальными финансами»,</w:t>
      </w:r>
    </w:p>
    <w:p w:rsidR="003478FB" w:rsidRDefault="003478FB" w:rsidP="003478FB">
      <w:pPr>
        <w:pStyle w:val="ab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3478FB" w:rsidRDefault="003478FB" w:rsidP="003478FB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</w:t>
      </w:r>
    </w:p>
    <w:p w:rsidR="003478FB" w:rsidRDefault="003478FB" w:rsidP="003478FB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№ 636-п</w:t>
      </w:r>
    </w:p>
    <w:p w:rsidR="003478FB" w:rsidRDefault="003478FB" w:rsidP="003478FB">
      <w:pPr>
        <w:pStyle w:val="ab"/>
        <w:jc w:val="both"/>
        <w:rPr>
          <w:rFonts w:ascii="Arial" w:hAnsi="Arial" w:cs="Arial"/>
        </w:rPr>
      </w:pPr>
    </w:p>
    <w:p w:rsidR="003478FB" w:rsidRPr="003478FB" w:rsidRDefault="003478FB" w:rsidP="003478FB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3478FB">
        <w:rPr>
          <w:rFonts w:ascii="Arial" w:hAnsi="Arial" w:cs="Arial"/>
          <w:b/>
          <w:sz w:val="24"/>
          <w:szCs w:val="24"/>
        </w:rPr>
        <w:t>Подпрограмма 2</w:t>
      </w:r>
    </w:p>
    <w:p w:rsidR="003478FB" w:rsidRPr="003478FB" w:rsidRDefault="003478FB" w:rsidP="003478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478FB">
        <w:rPr>
          <w:rFonts w:ascii="Arial" w:hAnsi="Arial" w:cs="Arial"/>
          <w:b/>
          <w:sz w:val="24"/>
          <w:szCs w:val="24"/>
        </w:rPr>
        <w:t>«Обеспечение реализации муниципальной программы,</w:t>
      </w:r>
    </w:p>
    <w:p w:rsidR="003478FB" w:rsidRPr="003478FB" w:rsidRDefault="003478FB" w:rsidP="003478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478FB">
        <w:rPr>
          <w:rFonts w:ascii="Arial" w:hAnsi="Arial" w:cs="Arial"/>
          <w:b/>
          <w:sz w:val="24"/>
          <w:szCs w:val="24"/>
        </w:rPr>
        <w:t>организация, осуществление муниципального финансового контроля</w:t>
      </w:r>
    </w:p>
    <w:p w:rsidR="003478FB" w:rsidRPr="003478FB" w:rsidRDefault="003478FB" w:rsidP="003478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478FB">
        <w:rPr>
          <w:rFonts w:ascii="Arial" w:hAnsi="Arial" w:cs="Arial"/>
          <w:b/>
          <w:sz w:val="24"/>
          <w:szCs w:val="24"/>
        </w:rPr>
        <w:t>и прочие мероприятия в Ермаковском районе»</w:t>
      </w:r>
    </w:p>
    <w:p w:rsidR="003478FB" w:rsidRPr="003478FB" w:rsidRDefault="003478FB" w:rsidP="003478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478FB" w:rsidRPr="003478FB" w:rsidRDefault="003478FB" w:rsidP="003478F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478FB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3478FB" w:rsidRPr="003478FB" w:rsidRDefault="003478FB" w:rsidP="003478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7"/>
        <w:gridCol w:w="7068"/>
      </w:tblGrid>
      <w:tr w:rsidR="003478FB" w:rsidRPr="003478FB" w:rsidTr="003478F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(далее – подпрограмма)</w:t>
            </w:r>
          </w:p>
        </w:tc>
      </w:tr>
      <w:tr w:rsidR="003478FB" w:rsidRPr="003478FB" w:rsidTr="003478F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 xml:space="preserve">«Управление муниципальными финансами Ермаковского района» </w:t>
            </w:r>
          </w:p>
        </w:tc>
      </w:tr>
      <w:tr w:rsidR="003478FB" w:rsidRPr="003478FB" w:rsidTr="003478F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Исполнитель мероприятий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 (далее – управление)</w:t>
            </w:r>
          </w:p>
        </w:tc>
      </w:tr>
      <w:tr w:rsidR="003478FB" w:rsidRPr="003478FB" w:rsidTr="003478FB">
        <w:trPr>
          <w:trHeight w:val="60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78F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</w:t>
            </w:r>
            <w:r w:rsidRPr="003478FB">
              <w:rPr>
                <w:rFonts w:ascii="Arial" w:hAnsi="Arial" w:cs="Arial"/>
                <w:sz w:val="24"/>
                <w:szCs w:val="24"/>
              </w:rPr>
              <w:t xml:space="preserve">Обеспечение муниципального </w:t>
            </w:r>
            <w:proofErr w:type="gramStart"/>
            <w:r w:rsidRPr="003478F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478FB">
              <w:rPr>
                <w:rFonts w:ascii="Arial" w:hAnsi="Arial" w:cs="Arial"/>
                <w:sz w:val="24"/>
                <w:szCs w:val="24"/>
              </w:rPr>
              <w:t xml:space="preserve"> соблюдением законодательства в финансово - бюджетной сфере.</w:t>
            </w:r>
          </w:p>
        </w:tc>
      </w:tr>
      <w:tr w:rsidR="003478FB" w:rsidRPr="003478FB" w:rsidTr="003478F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Задачи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78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финансовой системы Ермаковского района.</w:t>
            </w:r>
          </w:p>
          <w:p w:rsidR="003478FB" w:rsidRPr="003478FB" w:rsidRDefault="003478FB" w:rsidP="003478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78F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 Обеспечение доступа для граждан к информации о районном бюджете и бюджетном процессе в компактной и доступной форме.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 xml:space="preserve">3. Осуществление предварительного и текущего контроля в процессе </w:t>
            </w:r>
            <w:proofErr w:type="gramStart"/>
            <w:r w:rsidRPr="003478FB">
              <w:rPr>
                <w:rFonts w:ascii="Arial" w:hAnsi="Arial" w:cs="Arial"/>
                <w:sz w:val="24"/>
                <w:szCs w:val="24"/>
              </w:rPr>
              <w:t>санкционирования оплаты денежных обязательств получателей средств районного бюджета</w:t>
            </w:r>
            <w:proofErr w:type="gramEnd"/>
            <w:r w:rsidRPr="003478FB">
              <w:rPr>
                <w:rFonts w:ascii="Arial" w:hAnsi="Arial" w:cs="Arial"/>
                <w:sz w:val="24"/>
                <w:szCs w:val="24"/>
              </w:rPr>
              <w:t xml:space="preserve"> и бюджетов поселений и расходов районных муниципальных бюджетных, автономных учреждений, источником финансового обеспечения которых являются субсидии на иные цели и бюджетные инвестиции.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4. Обеспечение соблюдения бюджетного законодательства Российской Федерации, Красноярского края, решений Ермаковского районного Совета депутатов.</w:t>
            </w:r>
          </w:p>
          <w:p w:rsidR="003478FB" w:rsidRPr="003478FB" w:rsidRDefault="003478FB" w:rsidP="003478F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5. Повышение результативности муниципального финансового контроля.</w:t>
            </w:r>
          </w:p>
        </w:tc>
      </w:tr>
      <w:tr w:rsidR="003478FB" w:rsidRPr="003478FB" w:rsidTr="003478FB">
        <w:trPr>
          <w:trHeight w:val="558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478FB">
              <w:rPr>
                <w:rFonts w:ascii="Arial" w:hAnsi="Arial" w:cs="Arial"/>
                <w:sz w:val="24"/>
                <w:szCs w:val="24"/>
              </w:rPr>
              <w:t>Приведены</w:t>
            </w:r>
            <w:proofErr w:type="gramEnd"/>
            <w:r w:rsidRPr="003478FB">
              <w:rPr>
                <w:rFonts w:ascii="Arial" w:hAnsi="Arial" w:cs="Arial"/>
                <w:sz w:val="24"/>
                <w:szCs w:val="24"/>
              </w:rPr>
              <w:t xml:space="preserve"> в приложении №1 к подпрограмме </w:t>
            </w:r>
          </w:p>
        </w:tc>
      </w:tr>
      <w:tr w:rsidR="003478FB" w:rsidRPr="003478FB" w:rsidTr="003478FB">
        <w:trPr>
          <w:trHeight w:val="84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2014 – 2022 годы</w:t>
            </w:r>
          </w:p>
        </w:tc>
      </w:tr>
      <w:tr w:rsidR="003478FB" w:rsidRPr="003478FB" w:rsidTr="003478F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Источник финансирования – средства районного бюджета.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подпрограммы составляет 58 937,4 тыс. рублей, в том числе по годам: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2014 год – 5 910,2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2015 год – 6 014,0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2016 год – 5 776,8тыс.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2017 год – 5 721,8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2018 год – 6 451,2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2019 год – 7 064,1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2020 год – 7 333,1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2021 год – 7 333,1 тыс. рублей;</w:t>
            </w:r>
          </w:p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>2022 год – 7 333,1 тыс. рублей.</w:t>
            </w:r>
          </w:p>
        </w:tc>
      </w:tr>
      <w:tr w:rsidR="003478FB" w:rsidRPr="003478FB" w:rsidTr="003478FB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3478FB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3478FB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FB" w:rsidRPr="003478FB" w:rsidRDefault="003478FB" w:rsidP="003478FB">
            <w:pPr>
              <w:rPr>
                <w:rFonts w:ascii="Arial" w:hAnsi="Arial" w:cs="Arial"/>
                <w:sz w:val="24"/>
                <w:szCs w:val="24"/>
              </w:rPr>
            </w:pPr>
            <w:r w:rsidRPr="003478FB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</w:tr>
    </w:tbl>
    <w:p w:rsidR="003478FB" w:rsidRPr="003478FB" w:rsidRDefault="003478FB" w:rsidP="003478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78FB" w:rsidRP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 w:rsidRPr="003478FB">
        <w:rPr>
          <w:rFonts w:ascii="Arial" w:hAnsi="Arial" w:cs="Arial"/>
          <w:sz w:val="24"/>
          <w:szCs w:val="24"/>
        </w:rPr>
        <w:t>Руководитель финансового управления</w:t>
      </w:r>
    </w:p>
    <w:p w:rsidR="003478FB" w:rsidRPr="003478FB" w:rsidRDefault="003478FB" w:rsidP="003478F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478FB">
        <w:rPr>
          <w:rFonts w:ascii="Arial" w:hAnsi="Arial" w:cs="Arial"/>
          <w:sz w:val="24"/>
          <w:szCs w:val="24"/>
        </w:rPr>
        <w:t>администрации Ермаковского района                                                   Н.М. Кравченко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3478FB" w:rsidSect="003478F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478FB" w:rsidRP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3478FB">
        <w:rPr>
          <w:rFonts w:ascii="Arial" w:hAnsi="Arial" w:cs="Arial"/>
          <w:sz w:val="24"/>
          <w:szCs w:val="24"/>
        </w:rPr>
        <w:t xml:space="preserve">к подпрограмме </w:t>
      </w:r>
      <w:r>
        <w:rPr>
          <w:rFonts w:ascii="Arial" w:hAnsi="Arial" w:cs="Arial"/>
          <w:sz w:val="24"/>
          <w:szCs w:val="24"/>
        </w:rPr>
        <w:t>2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 w:rsidRPr="003478FB">
        <w:rPr>
          <w:rFonts w:ascii="Arial" w:hAnsi="Arial" w:cs="Arial"/>
          <w:sz w:val="24"/>
          <w:szCs w:val="24"/>
        </w:rPr>
        <w:t>«Обеспечение реал</w:t>
      </w:r>
      <w:r>
        <w:rPr>
          <w:rFonts w:ascii="Arial" w:hAnsi="Arial" w:cs="Arial"/>
          <w:sz w:val="24"/>
          <w:szCs w:val="24"/>
        </w:rPr>
        <w:t>изации муниципальной программы,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муниципального контроля и прочие мероприятия»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3478FB" w:rsidRDefault="003478FB" w:rsidP="003478FB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3478FB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532"/>
        <w:gridCol w:w="1399"/>
        <w:gridCol w:w="1934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3478FB" w:rsidRPr="003478FB" w:rsidTr="003478FB">
        <w:trPr>
          <w:trHeight w:val="390"/>
        </w:trPr>
        <w:tc>
          <w:tcPr>
            <w:tcW w:w="185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3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1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1" w:type="pct"/>
            <w:gridSpan w:val="2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478FB" w:rsidRPr="003478FB" w:rsidTr="003478FB">
        <w:trPr>
          <w:trHeight w:val="660"/>
        </w:trPr>
        <w:tc>
          <w:tcPr>
            <w:tcW w:w="185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3478FB" w:rsidRPr="003478FB" w:rsidTr="003478FB">
        <w:trPr>
          <w:trHeight w:val="69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5" w:type="pct"/>
            <w:gridSpan w:val="12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</w:t>
            </w: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сти расходов районного бюджета</w:t>
            </w:r>
          </w:p>
        </w:tc>
      </w:tr>
      <w:tr w:rsidR="003478FB" w:rsidRPr="003478FB" w:rsidTr="003478FB">
        <w:trPr>
          <w:trHeight w:val="1035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 Ермаковского района;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80%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85%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3478FB" w:rsidRPr="003478FB" w:rsidTr="003478FB">
        <w:trPr>
          <w:trHeight w:val="975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Обеспечение исполнения расходных обязательств (без безвозмездных поступлений)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Годовой отчет об исполнении бюджета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95%</w:t>
            </w:r>
          </w:p>
        </w:tc>
      </w:tr>
      <w:tr w:rsidR="003478FB" w:rsidRPr="003478FB" w:rsidTr="003478FB">
        <w:trPr>
          <w:trHeight w:val="183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Доля органов местного самоуправл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ния, обеспеченных возможностью работы в информационных системах планирования и исполнения районного бюджета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отчетность финансового управления района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3478FB" w:rsidRPr="003478FB" w:rsidTr="003478FB">
        <w:trPr>
          <w:trHeight w:val="2565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Доля рассмотренных на заседаниях постоянных комиссий проектов нормативных правовых актов, касающихся принятия районн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 бюджета, внесения в 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 изменений, а также утверждения отчета об его исполнении, подготавливаемых финансовым управлением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3478FB" w:rsidRPr="003478FB" w:rsidTr="003478FB">
        <w:trPr>
          <w:trHeight w:val="153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Разработка и размещение на офиц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альном сайте администрации района брошюры «Путев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дитель по 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бюджету Ермаковского района»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Официальный сайт администрации рай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3478FB" w:rsidRPr="003478FB" w:rsidTr="003478FB">
        <w:trPr>
          <w:trHeight w:val="96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казенных учреждений, которым дов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дится муниципальное задание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78FB" w:rsidRPr="003478FB" w:rsidTr="003478FB">
        <w:trPr>
          <w:trHeight w:val="51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5" w:type="pct"/>
            <w:gridSpan w:val="12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RANGE!B14"/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Цель подпрограммы: Обеспечение муниципального </w:t>
            </w:r>
            <w:proofErr w:type="gramStart"/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478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соблюдением бюджетного законодательства</w:t>
            </w:r>
            <w:bookmarkEnd w:id="0"/>
          </w:p>
        </w:tc>
      </w:tr>
      <w:tr w:rsidR="003478FB" w:rsidRPr="003478FB" w:rsidTr="003478FB">
        <w:trPr>
          <w:trHeight w:val="102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Соотношение суммы зарегистрированных бюджетных обязательств к сумме предъявленных на рег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страцию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97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78FB" w:rsidRPr="003478FB" w:rsidTr="003478FB">
        <w:trPr>
          <w:trHeight w:val="102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оплаченных денежных обязательств к </w:t>
            </w:r>
            <w:proofErr w:type="gram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зарегистрированным</w:t>
            </w:r>
            <w:proofErr w:type="gramEnd"/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80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85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90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78FB" w:rsidRPr="003478FB" w:rsidTr="003478FB">
        <w:trPr>
          <w:trHeight w:val="1350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Соотношение количества фактически проведенных контрольных мероприятий к количеству 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запланирова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3478FB" w:rsidRPr="003478FB" w:rsidTr="003478FB">
        <w:trPr>
          <w:trHeight w:val="1185"/>
        </w:trPr>
        <w:tc>
          <w:tcPr>
            <w:tcW w:w="185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3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Соотношение объема проверенных средств районн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 бюджета к общему об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ъ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ему расходов районного бюджета</w:t>
            </w:r>
          </w:p>
        </w:tc>
        <w:tc>
          <w:tcPr>
            <w:tcW w:w="482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667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Отчет о контрольной де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тельности по итогам года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12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14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  <w:tc>
          <w:tcPr>
            <w:tcW w:w="310" w:type="pct"/>
            <w:shd w:val="clear" w:color="auto" w:fill="auto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 менее 15</w:t>
            </w:r>
          </w:p>
        </w:tc>
      </w:tr>
    </w:tbl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 администрации Ермаковского района                            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3478FB" w:rsidSect="003478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2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«Обеспечение реализации муниципальной программы,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организация, осуществление муниципального контроля и прочие мероприятия»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3478FB" w:rsidRDefault="003478FB" w:rsidP="003478FB">
      <w:pPr>
        <w:autoSpaceDE w:val="0"/>
        <w:autoSpaceDN w:val="0"/>
        <w:adjustRightInd w:val="0"/>
        <w:ind w:left="8100" w:right="-85" w:hanging="7416"/>
        <w:jc w:val="both"/>
        <w:outlineLvl w:val="0"/>
        <w:rPr>
          <w:rFonts w:ascii="Arial" w:hAnsi="Arial" w:cs="Arial"/>
          <w:sz w:val="24"/>
          <w:szCs w:val="24"/>
        </w:rPr>
      </w:pPr>
      <w:r w:rsidRPr="003478FB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02"/>
        <w:gridCol w:w="639"/>
        <w:gridCol w:w="609"/>
        <w:gridCol w:w="1125"/>
        <w:gridCol w:w="434"/>
        <w:gridCol w:w="761"/>
        <w:gridCol w:w="761"/>
        <w:gridCol w:w="761"/>
        <w:gridCol w:w="625"/>
        <w:gridCol w:w="625"/>
        <w:gridCol w:w="625"/>
        <w:gridCol w:w="625"/>
        <w:gridCol w:w="625"/>
        <w:gridCol w:w="625"/>
        <w:gridCol w:w="764"/>
        <w:gridCol w:w="1630"/>
      </w:tblGrid>
      <w:tr w:rsidR="003478FB" w:rsidRPr="003478FB" w:rsidTr="003478FB">
        <w:trPr>
          <w:trHeight w:val="495"/>
        </w:trPr>
        <w:tc>
          <w:tcPr>
            <w:tcW w:w="671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 програ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мы, подпрограммы</w:t>
            </w:r>
          </w:p>
        </w:tc>
        <w:tc>
          <w:tcPr>
            <w:tcW w:w="480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907" w:type="pct"/>
            <w:gridSpan w:val="4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47" w:type="pct"/>
            <w:gridSpan w:val="10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Ожидаемый результат от реализации подпрограммного мероприятия (в </w:t>
            </w:r>
            <w:proofErr w:type="spellStart"/>
            <w:proofErr w:type="gram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нату-ральном</w:t>
            </w:r>
            <w:proofErr w:type="spellEnd"/>
            <w:proofErr w:type="gram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выражении)</w:t>
            </w:r>
          </w:p>
        </w:tc>
      </w:tr>
      <w:tr w:rsidR="003478FB" w:rsidRPr="003478FB" w:rsidTr="003478FB">
        <w:trPr>
          <w:trHeight w:val="1440"/>
        </w:trPr>
        <w:tc>
          <w:tcPr>
            <w:tcW w:w="671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9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4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72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Итого за период</w:t>
            </w:r>
          </w:p>
        </w:tc>
        <w:tc>
          <w:tcPr>
            <w:tcW w:w="695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8FB" w:rsidRPr="003478FB" w:rsidTr="003478FB">
        <w:trPr>
          <w:trHeight w:val="705"/>
        </w:trPr>
        <w:tc>
          <w:tcPr>
            <w:tcW w:w="5000" w:type="pct"/>
            <w:gridSpan w:val="17"/>
            <w:shd w:val="clear" w:color="000000" w:fill="FFFFFF"/>
            <w:hideMark/>
          </w:tcPr>
          <w:p w:rsidR="003478FB" w:rsidRPr="00787569" w:rsidRDefault="003478FB" w:rsidP="003478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</w:t>
            </w:r>
            <w:r w:rsidRPr="00787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</w:t>
            </w:r>
            <w:r w:rsidRPr="00787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ходов районного бюджета</w:t>
            </w:r>
          </w:p>
        </w:tc>
      </w:tr>
      <w:tr w:rsidR="003478FB" w:rsidRPr="003478FB" w:rsidTr="003478FB">
        <w:trPr>
          <w:trHeight w:val="735"/>
        </w:trPr>
        <w:tc>
          <w:tcPr>
            <w:tcW w:w="5000" w:type="pct"/>
            <w:gridSpan w:val="17"/>
            <w:shd w:val="clear" w:color="000000" w:fill="FFFFFF"/>
            <w:hideMark/>
          </w:tcPr>
          <w:p w:rsidR="003478FB" w:rsidRPr="00787569" w:rsidRDefault="003478FB" w:rsidP="003478F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</w:t>
            </w:r>
            <w:r w:rsidRPr="00787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вой системы Ермаковского района</w:t>
            </w:r>
          </w:p>
        </w:tc>
      </w:tr>
      <w:tr w:rsidR="003478FB" w:rsidRPr="003478FB" w:rsidTr="003478FB">
        <w:trPr>
          <w:trHeight w:val="1590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Мероприятие 1.1: руководство и упра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ление в сфере установленных фун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ций 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6520000000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58 937,4</w:t>
            </w:r>
          </w:p>
        </w:tc>
        <w:tc>
          <w:tcPr>
            <w:tcW w:w="695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478FB" w:rsidRPr="003478FB" w:rsidTr="003478FB">
        <w:trPr>
          <w:trHeight w:val="3030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внедрение современных механизмов орг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низации бюджетного пр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цесса.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vMerge w:val="restar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составление проекта районного бюджета и отчета об испо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нении  райо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ного бюджета (не позднее 1 мая и 15 ноября текущ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 года соответственно); отношение дефицита бю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жета к общему годовому объему доходов районного бюджета без учета утвержденного объема безвозмездных поступлений (не б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лее 5% к 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общему годовому объему доходов районного  бюджета без учета утвержденного объема безвозмездных </w:t>
            </w:r>
            <w:proofErr w:type="spell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proofErr w:type="spell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тр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бова-ниями</w:t>
            </w:r>
            <w:proofErr w:type="spell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Бюджетного кодекса РФ). </w:t>
            </w:r>
          </w:p>
        </w:tc>
      </w:tr>
      <w:tr w:rsidR="003478FB" w:rsidRPr="003478FB" w:rsidTr="003478FB">
        <w:trPr>
          <w:trHeight w:val="3615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переход на «программный бюджет».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vMerge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78FB" w:rsidRPr="003478FB" w:rsidTr="003478FB">
        <w:trPr>
          <w:trHeight w:val="4095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исполнения бю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жета по доходам и расходам;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Поддержание рейти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га района по качеству управл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ния муниципальными финансами не ниже уровня, соответствующего надлежащему кач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ству; И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полнение 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ного  бюдж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та по дох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дам без учета </w:t>
            </w:r>
            <w:proofErr w:type="gram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безвозмездных</w:t>
            </w:r>
            <w:proofErr w:type="gram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поступле-ний</w:t>
            </w:r>
            <w:proofErr w:type="spell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перво</w:t>
            </w:r>
            <w:proofErr w:type="spellEnd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-начально утвержденному уро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ню (от 80% до 110 %) ежегодно. </w:t>
            </w:r>
          </w:p>
        </w:tc>
      </w:tr>
      <w:tr w:rsidR="003478FB" w:rsidRPr="003478FB" w:rsidTr="003478FB">
        <w:trPr>
          <w:trHeight w:val="6840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организация и коорд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нация работы по размещению муниципальными учреждениями требуемой информ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ции на официальном сайте в сети интернет www.bus.gov.ru, в рамках реализации Ф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дерального закона от 08.05.2010 года № 83-ФЗ «О внесении изменений в отдельные законодательные акты Российской Ф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дерации в связи с совершенствованием правового положения муниципальных 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Доля районных муниципальных  учреждений разместивших в текущем году в полном объеме на официальном сайте в сети интернет www.bus.gov.ru  (не менее 95% в 2014 году, 97% в 2015 году, 99% в 2016 году,99% в 2017, 99% году в 2018, 99% в 2019 году,99% в 2020 году, 99% в 2021 году, 99% в 2022 году)</w:t>
            </w:r>
            <w:proofErr w:type="gramEnd"/>
          </w:p>
        </w:tc>
      </w:tr>
      <w:tr w:rsidR="003478FB" w:rsidRPr="003478FB" w:rsidTr="003478FB">
        <w:trPr>
          <w:trHeight w:val="2400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повышение кадрового потенциала сотрудников путем направления их на обучающие сем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нары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Повышение квалификации муниципальных служащих, работающих в финансовом упра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лении 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(не менее 20% ежегодно)</w:t>
            </w:r>
          </w:p>
        </w:tc>
      </w:tr>
      <w:tr w:rsidR="003478FB" w:rsidRPr="003478FB" w:rsidTr="003478FB">
        <w:trPr>
          <w:trHeight w:val="3045"/>
        </w:trPr>
        <w:tc>
          <w:tcPr>
            <w:tcW w:w="671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формирования и исполнения доходов районного бюдж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та  с учетом информации, пол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ченной в рамках взаимодействия с налоговыми органами районного  бюджета</w:t>
            </w:r>
          </w:p>
        </w:tc>
        <w:tc>
          <w:tcPr>
            <w:tcW w:w="480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34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noWrap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3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39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5" w:type="pct"/>
            <w:shd w:val="clear" w:color="000000" w:fill="FFFFFF"/>
            <w:hideMark/>
          </w:tcPr>
          <w:p w:rsidR="003478FB" w:rsidRPr="003478FB" w:rsidRDefault="003478FB" w:rsidP="00347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Исполнение районного бюджета по доходам к первоначальному бюджету от 80до 110 еж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3478FB">
              <w:rPr>
                <w:rFonts w:ascii="Arial" w:hAnsi="Arial" w:cs="Arial"/>
                <w:color w:val="000000"/>
                <w:sz w:val="24"/>
                <w:szCs w:val="24"/>
              </w:rPr>
              <w:t>годно</w:t>
            </w:r>
          </w:p>
        </w:tc>
      </w:tr>
    </w:tbl>
    <w:p w:rsidR="003478FB" w:rsidRDefault="003478FB" w:rsidP="003478FB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787569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87569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787569" w:rsidSect="003478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5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 Ермаковского района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«Управление муниципальными финансами»,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№ 636-п</w:t>
      </w:r>
    </w:p>
    <w:p w:rsidR="00787569" w:rsidRDefault="00787569" w:rsidP="00787569">
      <w:pPr>
        <w:pStyle w:val="ab"/>
        <w:jc w:val="both"/>
        <w:rPr>
          <w:rFonts w:ascii="Arial" w:hAnsi="Arial" w:cs="Arial"/>
        </w:rPr>
      </w:pPr>
    </w:p>
    <w:p w:rsidR="00787569" w:rsidRDefault="00787569" w:rsidP="00787569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787569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Ермаковского района</w:t>
      </w:r>
    </w:p>
    <w:p w:rsidR="00787569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99"/>
        <w:gridCol w:w="1269"/>
        <w:gridCol w:w="592"/>
        <w:gridCol w:w="539"/>
        <w:gridCol w:w="1024"/>
        <w:gridCol w:w="459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862"/>
      </w:tblGrid>
      <w:tr w:rsidR="00787569" w:rsidRPr="00787569" w:rsidTr="00787569">
        <w:trPr>
          <w:trHeight w:val="1555"/>
        </w:trPr>
        <w:tc>
          <w:tcPr>
            <w:tcW w:w="455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Статус (муниципальная программа, подпрогра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437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901" w:type="pct"/>
            <w:gridSpan w:val="4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724" w:type="pct"/>
            <w:gridSpan w:val="10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Расходы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787569" w:rsidRPr="00787569" w:rsidTr="00787569">
        <w:trPr>
          <w:trHeight w:val="930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86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53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58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2017год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270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297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Итого за 2014-2022 годы</w:t>
            </w:r>
          </w:p>
        </w:tc>
      </w:tr>
      <w:tr w:rsidR="00787569" w:rsidRPr="00787569" w:rsidTr="00787569">
        <w:trPr>
          <w:trHeight w:val="300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7569" w:rsidRPr="00787569" w:rsidTr="00787569">
        <w:trPr>
          <w:trHeight w:val="1260"/>
        </w:trPr>
        <w:tc>
          <w:tcPr>
            <w:tcW w:w="455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43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программе, в том числе:</w:t>
            </w: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88 611,4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90 895,5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74 183,0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74 183,0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663 818,9</w:t>
            </w:r>
          </w:p>
        </w:tc>
      </w:tr>
      <w:tr w:rsidR="00787569" w:rsidRPr="00787569" w:rsidTr="00787569">
        <w:trPr>
          <w:trHeight w:val="630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88 611,4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90 895,5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74 183,0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74 183,0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663 818,9</w:t>
            </w:r>
          </w:p>
        </w:tc>
      </w:tr>
      <w:tr w:rsidR="00787569" w:rsidRPr="00787569" w:rsidTr="00787569">
        <w:trPr>
          <w:trHeight w:val="1455"/>
        </w:trPr>
        <w:tc>
          <w:tcPr>
            <w:tcW w:w="455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Создание усл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вий для эффективного и ответственного управления муниципальными финансами, повышения устойчивости бюджетов муниципальных образований Ермаковского района</w:t>
            </w:r>
          </w:p>
        </w:tc>
        <w:tc>
          <w:tcPr>
            <w:tcW w:w="43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всего расходные обязательства по подпрограмме, в том числе:</w:t>
            </w: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81 547,3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83 562,4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66 849,9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66 849,9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604 881,5</w:t>
            </w:r>
          </w:p>
        </w:tc>
      </w:tr>
      <w:tr w:rsidR="00787569" w:rsidRPr="00787569" w:rsidTr="00787569">
        <w:trPr>
          <w:trHeight w:val="870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81 547,3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83 562,4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66 849,9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66 849,9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604 881,5</w:t>
            </w:r>
          </w:p>
        </w:tc>
      </w:tr>
      <w:tr w:rsidR="00787569" w:rsidRPr="00787569" w:rsidTr="00787569">
        <w:trPr>
          <w:trHeight w:val="8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6510076010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18 565,9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18 565,9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153 854,6</w:t>
            </w:r>
          </w:p>
        </w:tc>
      </w:tr>
      <w:tr w:rsidR="00787569" w:rsidRPr="00787569" w:rsidTr="00787569">
        <w:trPr>
          <w:trHeight w:val="870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6510087110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5 230,3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5 459,3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4 676,4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3 457,1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18 462,2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42 571,5</w:t>
            </w:r>
          </w:p>
        </w:tc>
      </w:tr>
      <w:tr w:rsidR="00787569" w:rsidRPr="00787569" w:rsidTr="00787569">
        <w:trPr>
          <w:trHeight w:val="76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6510087210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40 434,8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35 845,1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35 826,4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43 887,3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53 646,6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41 892,2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60 355,0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48 284,0</w:t>
            </w:r>
          </w:p>
        </w:tc>
        <w:tc>
          <w:tcPr>
            <w:tcW w:w="270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48 284,0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408 455,4</w:t>
            </w:r>
          </w:p>
        </w:tc>
      </w:tr>
      <w:tr w:rsidR="00787569" w:rsidRPr="00787569" w:rsidTr="00787569">
        <w:trPr>
          <w:trHeight w:val="1440"/>
        </w:trPr>
        <w:tc>
          <w:tcPr>
            <w:tcW w:w="455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48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реализации муниципальной программы, организац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ия</w:t>
            </w:r>
            <w:proofErr w:type="gramStart"/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муниципального финансового контроля в прочие мероприятия в Ермаковском районе</w:t>
            </w:r>
          </w:p>
        </w:tc>
        <w:tc>
          <w:tcPr>
            <w:tcW w:w="43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58 937,4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управление администрации Ермаковского района </w:t>
            </w: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58 937,4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4 845,4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4 764,3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4 551,8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4 580,2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4 554,5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5 670,8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5 914,6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5 914,6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5 914,6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46 710,8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617,8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772,4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757,8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748,5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805,3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6 817,1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6520080210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16,7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6520080270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444,9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473,7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523,7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585,9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4 770,3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6520010400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421,2</w:t>
            </w:r>
          </w:p>
        </w:tc>
      </w:tr>
      <w:tr w:rsidR="00787569" w:rsidRPr="00787569" w:rsidTr="00787569">
        <w:trPr>
          <w:trHeight w:val="525"/>
        </w:trPr>
        <w:tc>
          <w:tcPr>
            <w:tcW w:w="455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53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6520010470</w:t>
            </w:r>
          </w:p>
        </w:tc>
        <w:tc>
          <w:tcPr>
            <w:tcW w:w="158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201,3</w:t>
            </w:r>
          </w:p>
        </w:tc>
      </w:tr>
    </w:tbl>
    <w:p w:rsidR="00787569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</w:p>
    <w:p w:rsidR="00787569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p w:rsidR="00787569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  <w:sectPr w:rsidR="00787569" w:rsidSect="003478F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6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 Ермаковского района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«Управление муниципальными финансами»,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утвержденной</w:t>
      </w:r>
      <w:proofErr w:type="gramEnd"/>
      <w:r>
        <w:rPr>
          <w:rFonts w:ascii="Arial" w:hAnsi="Arial" w:cs="Arial"/>
        </w:rPr>
        <w:t xml:space="preserve"> постановлением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Ермаковского района</w:t>
      </w:r>
    </w:p>
    <w:p w:rsidR="00787569" w:rsidRDefault="00787569" w:rsidP="00787569">
      <w:pPr>
        <w:pStyle w:val="ab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«31» октября 2019 № 636-п</w:t>
      </w:r>
    </w:p>
    <w:p w:rsidR="00787569" w:rsidRDefault="00787569" w:rsidP="00787569">
      <w:pPr>
        <w:pStyle w:val="ab"/>
        <w:jc w:val="both"/>
        <w:rPr>
          <w:rFonts w:ascii="Arial" w:hAnsi="Arial" w:cs="Arial"/>
        </w:rPr>
      </w:pPr>
    </w:p>
    <w:p w:rsidR="00787569" w:rsidRDefault="00787569" w:rsidP="00787569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  <w:r w:rsidRPr="00787569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с учетом источников финансирования, в том числе сре</w:t>
      </w:r>
      <w:proofErr w:type="gramStart"/>
      <w:r w:rsidRPr="00787569">
        <w:rPr>
          <w:rFonts w:ascii="Arial" w:hAnsi="Arial" w:cs="Arial"/>
          <w:sz w:val="24"/>
          <w:szCs w:val="24"/>
        </w:rPr>
        <w:t>дств кр</w:t>
      </w:r>
      <w:proofErr w:type="gramEnd"/>
      <w:r w:rsidRPr="00787569">
        <w:rPr>
          <w:rFonts w:ascii="Arial" w:hAnsi="Arial" w:cs="Arial"/>
          <w:sz w:val="24"/>
          <w:szCs w:val="24"/>
        </w:rPr>
        <w:t>аевого и ра</w:t>
      </w:r>
      <w:r w:rsidRPr="00787569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онного бюджета</w:t>
      </w:r>
    </w:p>
    <w:p w:rsidR="00787569" w:rsidRDefault="00787569" w:rsidP="00787569">
      <w:pPr>
        <w:autoSpaceDE w:val="0"/>
        <w:autoSpaceDN w:val="0"/>
        <w:adjustRightInd w:val="0"/>
        <w:ind w:right="-85" w:firstLine="684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747"/>
        <w:gridCol w:w="1570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1051"/>
      </w:tblGrid>
      <w:tr w:rsidR="00787569" w:rsidRPr="00787569" w:rsidTr="00787569">
        <w:trPr>
          <w:trHeight w:val="820"/>
        </w:trPr>
        <w:tc>
          <w:tcPr>
            <w:tcW w:w="556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0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Наименов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ние муниц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пальной пр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граммы, по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граммы муниципал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541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Отве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ственный исполн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тель, сои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полн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301" w:type="pct"/>
            <w:gridSpan w:val="10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787569" w:rsidRPr="00787569" w:rsidTr="00787569">
        <w:trPr>
          <w:trHeight w:val="1335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62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Итого за 2014-2022 годы</w:t>
            </w:r>
          </w:p>
        </w:tc>
      </w:tr>
      <w:tr w:rsidR="00787569" w:rsidRPr="00787569" w:rsidTr="00787569">
        <w:trPr>
          <w:trHeight w:val="375"/>
        </w:trPr>
        <w:tc>
          <w:tcPr>
            <w:tcW w:w="556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Муниц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пальная программа</w:t>
            </w:r>
          </w:p>
        </w:tc>
        <w:tc>
          <w:tcPr>
            <w:tcW w:w="60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Управл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ние муниципал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ными фина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сами</w:t>
            </w: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64 831,7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59 564,6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68 392,8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83 548,3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88 611,4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90 895,5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74 183,0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74 183,0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663 818,9</w:t>
            </w:r>
          </w:p>
        </w:tc>
      </w:tr>
      <w:tr w:rsidR="00787569" w:rsidRPr="00787569" w:rsidTr="00787569">
        <w:trPr>
          <w:trHeight w:val="375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87569" w:rsidRPr="00787569" w:rsidTr="00787569">
        <w:trPr>
          <w:trHeight w:val="750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20 615,9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18 565,9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18 565,9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154 477,1</w:t>
            </w:r>
          </w:p>
        </w:tc>
      </w:tr>
      <w:tr w:rsidR="00787569" w:rsidRPr="00787569" w:rsidTr="00787569">
        <w:trPr>
          <w:trHeight w:val="750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51 631,2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47 089,4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47 062,5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54 285,5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62 932,4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67 418,5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67 688,1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55 617,1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55 617,1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509 341,8</w:t>
            </w:r>
          </w:p>
        </w:tc>
      </w:tr>
      <w:tr w:rsidR="00787569" w:rsidRPr="00787569" w:rsidTr="00787569">
        <w:trPr>
          <w:trHeight w:val="600"/>
        </w:trPr>
        <w:tc>
          <w:tcPr>
            <w:tcW w:w="556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Подпр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грамма 1</w:t>
            </w:r>
          </w:p>
        </w:tc>
        <w:tc>
          <w:tcPr>
            <w:tcW w:w="60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эффективн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го и отве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ственного управления 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ными фина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сами, пов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шения устойчив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сти бюдж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тов муниципал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ных образ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ваний Ерм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ковского района</w:t>
            </w: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58 921,5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53 594,6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53 787,8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62 671,0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77 097,1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81 547,3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83 562,4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66 849,9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66 849,9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604 881,5</w:t>
            </w:r>
          </w:p>
        </w:tc>
      </w:tr>
      <w:tr w:rsidR="00787569" w:rsidRPr="00787569" w:rsidTr="00787569">
        <w:trPr>
          <w:trHeight w:val="390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87569" w:rsidRPr="00787569" w:rsidTr="00787569">
        <w:trPr>
          <w:trHeight w:val="705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13 200,5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12 519,2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12 502,1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14 107,3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19 993,4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21 192,9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23 207,4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18 565,9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18 565,9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153 854,6</w:t>
            </w:r>
          </w:p>
        </w:tc>
      </w:tr>
      <w:tr w:rsidR="00787569" w:rsidRPr="00787569" w:rsidTr="00787569">
        <w:trPr>
          <w:trHeight w:val="2550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45 721,0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41 075,4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41 285,7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48 563,7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57 103,7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60 354,4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60 355,0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48 284,0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48 284,0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451 026,9</w:t>
            </w:r>
          </w:p>
        </w:tc>
      </w:tr>
      <w:tr w:rsidR="00787569" w:rsidRPr="00787569" w:rsidTr="00787569">
        <w:trPr>
          <w:trHeight w:val="525"/>
        </w:trPr>
        <w:tc>
          <w:tcPr>
            <w:tcW w:w="556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02" w:type="pct"/>
            <w:vMerge w:val="restar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Обеспеч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ние реал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зации муниципал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ной пр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граммы и прочие м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роприятия</w:t>
            </w: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6 451,2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58 937,4</w:t>
            </w:r>
          </w:p>
        </w:tc>
      </w:tr>
      <w:tr w:rsidR="00787569" w:rsidRPr="00787569" w:rsidTr="00787569">
        <w:trPr>
          <w:trHeight w:val="375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в том чи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ле: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87569" w:rsidRPr="00787569" w:rsidTr="00787569">
        <w:trPr>
          <w:trHeight w:val="750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622,5</w:t>
            </w:r>
          </w:p>
        </w:tc>
      </w:tr>
      <w:tr w:rsidR="00787569" w:rsidRPr="00787569" w:rsidTr="00787569">
        <w:trPr>
          <w:trHeight w:val="750"/>
        </w:trPr>
        <w:tc>
          <w:tcPr>
            <w:tcW w:w="556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5 910,2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6 014,0</w:t>
            </w:r>
          </w:p>
        </w:tc>
        <w:tc>
          <w:tcPr>
            <w:tcW w:w="326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5 776,8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5 721,8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5 828,7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7 064,1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326" w:type="pct"/>
            <w:shd w:val="clear" w:color="000000" w:fill="FFFFFF"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7 333,1</w:t>
            </w:r>
          </w:p>
        </w:tc>
        <w:tc>
          <w:tcPr>
            <w:tcW w:w="362" w:type="pct"/>
            <w:shd w:val="clear" w:color="000000" w:fill="FFFFFF"/>
            <w:noWrap/>
            <w:hideMark/>
          </w:tcPr>
          <w:p w:rsidR="00787569" w:rsidRPr="00787569" w:rsidRDefault="00787569" w:rsidP="007875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7569">
              <w:rPr>
                <w:rFonts w:ascii="Arial" w:hAnsi="Arial" w:cs="Arial"/>
                <w:color w:val="000000"/>
                <w:sz w:val="24"/>
                <w:szCs w:val="24"/>
              </w:rPr>
              <w:t>58 314,9</w:t>
            </w:r>
          </w:p>
        </w:tc>
      </w:tr>
    </w:tbl>
    <w:p w:rsidR="00787569" w:rsidRDefault="00787569" w:rsidP="00787569">
      <w:pPr>
        <w:autoSpaceDE w:val="0"/>
        <w:autoSpaceDN w:val="0"/>
        <w:adjustRightInd w:val="0"/>
        <w:ind w:right="-85"/>
        <w:jc w:val="both"/>
        <w:outlineLvl w:val="0"/>
        <w:rPr>
          <w:rFonts w:ascii="Arial" w:hAnsi="Arial" w:cs="Arial"/>
          <w:sz w:val="24"/>
          <w:szCs w:val="24"/>
        </w:rPr>
      </w:pPr>
    </w:p>
    <w:p w:rsidR="00787569" w:rsidRPr="00027430" w:rsidRDefault="00787569" w:rsidP="00787569">
      <w:pPr>
        <w:autoSpaceDE w:val="0"/>
        <w:autoSpaceDN w:val="0"/>
        <w:adjustRightInd w:val="0"/>
        <w:ind w:left="8100" w:right="-85" w:hanging="810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финансового управления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Ермаковского района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  Н.М. Кравче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ко</w:t>
      </w:r>
    </w:p>
    <w:sectPr w:rsidR="00787569" w:rsidRPr="00027430" w:rsidSect="003478F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BE" w:rsidRDefault="004113BE">
      <w:r>
        <w:separator/>
      </w:r>
    </w:p>
  </w:endnote>
  <w:endnote w:type="continuationSeparator" w:id="0">
    <w:p w:rsidR="004113BE" w:rsidRDefault="0041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FB" w:rsidRDefault="003478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BE" w:rsidRDefault="004113BE">
      <w:r>
        <w:separator/>
      </w:r>
    </w:p>
  </w:footnote>
  <w:footnote w:type="continuationSeparator" w:id="0">
    <w:p w:rsidR="004113BE" w:rsidRDefault="0041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FB" w:rsidRDefault="003478FB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8FB" w:rsidRDefault="003478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FB" w:rsidRDefault="003478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430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7337"/>
    <w:rsid w:val="002226C1"/>
    <w:rsid w:val="0022703F"/>
    <w:rsid w:val="0023090B"/>
    <w:rsid w:val="00237085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586B"/>
    <w:rsid w:val="002C5BA2"/>
    <w:rsid w:val="002D17A5"/>
    <w:rsid w:val="002E058D"/>
    <w:rsid w:val="002F607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478FB"/>
    <w:rsid w:val="003522AB"/>
    <w:rsid w:val="003637C8"/>
    <w:rsid w:val="0037247D"/>
    <w:rsid w:val="00373035"/>
    <w:rsid w:val="00381611"/>
    <w:rsid w:val="003865C0"/>
    <w:rsid w:val="003913C6"/>
    <w:rsid w:val="003967A1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113BE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585F"/>
    <w:rsid w:val="00495B99"/>
    <w:rsid w:val="00495CAC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49DA"/>
    <w:rsid w:val="00566966"/>
    <w:rsid w:val="00566EF4"/>
    <w:rsid w:val="00574B4F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2EA1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900F6"/>
    <w:rsid w:val="00690F60"/>
    <w:rsid w:val="00692AFF"/>
    <w:rsid w:val="00695244"/>
    <w:rsid w:val="006A5F9B"/>
    <w:rsid w:val="006B50B5"/>
    <w:rsid w:val="006C1196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87569"/>
    <w:rsid w:val="00792F2B"/>
    <w:rsid w:val="00797CCB"/>
    <w:rsid w:val="007B0FB9"/>
    <w:rsid w:val="007B50CC"/>
    <w:rsid w:val="007B633B"/>
    <w:rsid w:val="007B70E4"/>
    <w:rsid w:val="007C4489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78A0"/>
    <w:rsid w:val="00981C8B"/>
    <w:rsid w:val="009850D9"/>
    <w:rsid w:val="0098746C"/>
    <w:rsid w:val="009A66AC"/>
    <w:rsid w:val="009C459D"/>
    <w:rsid w:val="009C553A"/>
    <w:rsid w:val="009D0199"/>
    <w:rsid w:val="009D1768"/>
    <w:rsid w:val="009D22EF"/>
    <w:rsid w:val="009D6981"/>
    <w:rsid w:val="009E265E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461CC"/>
    <w:rsid w:val="00B55D08"/>
    <w:rsid w:val="00B60824"/>
    <w:rsid w:val="00B623D0"/>
    <w:rsid w:val="00B63379"/>
    <w:rsid w:val="00B67706"/>
    <w:rsid w:val="00B8084A"/>
    <w:rsid w:val="00B831FD"/>
    <w:rsid w:val="00B854DF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82997"/>
    <w:rsid w:val="00D95715"/>
    <w:rsid w:val="00DA1E25"/>
    <w:rsid w:val="00DA6A52"/>
    <w:rsid w:val="00DB0EBE"/>
    <w:rsid w:val="00DB39B2"/>
    <w:rsid w:val="00DB4C49"/>
    <w:rsid w:val="00DC36DA"/>
    <w:rsid w:val="00DC63FC"/>
    <w:rsid w:val="00DD194D"/>
    <w:rsid w:val="00DD3EBE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1"/>
    <w:qFormat/>
    <w:rsid w:val="009E26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  <w:style w:type="paragraph" w:styleId="ab">
    <w:name w:val="No Spacing"/>
    <w:uiPriority w:val="1"/>
    <w:qFormat/>
    <w:rsid w:val="009E26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42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3</cp:revision>
  <cp:lastPrinted>2017-10-31T04:42:00Z</cp:lastPrinted>
  <dcterms:created xsi:type="dcterms:W3CDTF">2019-11-11T09:16:00Z</dcterms:created>
  <dcterms:modified xsi:type="dcterms:W3CDTF">2019-11-12T03:29:00Z</dcterms:modified>
</cp:coreProperties>
</file>