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04" w:rsidRDefault="00104F04" w:rsidP="00104F04">
      <w:pPr>
        <w:pStyle w:val="a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104F04" w:rsidRDefault="00104F04" w:rsidP="00104F04">
      <w:pPr>
        <w:pStyle w:val="a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104F04" w:rsidRDefault="00104F04" w:rsidP="00104F04">
      <w:pPr>
        <w:pStyle w:val="ae"/>
        <w:jc w:val="both"/>
        <w:rPr>
          <w:rFonts w:ascii="Arial" w:hAnsi="Arial" w:cs="Arial"/>
        </w:rPr>
      </w:pPr>
    </w:p>
    <w:p w:rsidR="00104F04" w:rsidRDefault="00104F04" w:rsidP="00104F04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-п</w:t>
      </w:r>
    </w:p>
    <w:p w:rsidR="00104F04" w:rsidRDefault="00104F04" w:rsidP="00104F04">
      <w:pPr>
        <w:pStyle w:val="ae"/>
        <w:jc w:val="both"/>
        <w:rPr>
          <w:rFonts w:ascii="Arial" w:hAnsi="Arial" w:cs="Arial"/>
        </w:rPr>
      </w:pPr>
    </w:p>
    <w:p w:rsidR="0043474F" w:rsidRPr="00104F04" w:rsidRDefault="0043474F" w:rsidP="00104F04">
      <w:pPr>
        <w:widowControl w:val="0"/>
        <w:ind w:right="141"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Об утв</w:t>
      </w:r>
      <w:r w:rsid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ерждении программы «Защита прав </w:t>
      </w:r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потребителей</w:t>
      </w:r>
      <w:r w:rsidR="00023712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  <w:r w:rsidR="00A8524A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в Ермаковском районе </w:t>
      </w:r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на 2020-2022 годы»</w:t>
      </w:r>
    </w:p>
    <w:p w:rsidR="0043474F" w:rsidRPr="00104F04" w:rsidRDefault="0043474F" w:rsidP="00104F04">
      <w:pPr>
        <w:widowControl w:val="0"/>
        <w:ind w:right="2445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95438D" w:rsidRPr="00104F04" w:rsidRDefault="00D7766A" w:rsidP="00104F04">
      <w:pPr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proofErr w:type="gramStart"/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В со</w:t>
      </w:r>
      <w:r w:rsidR="00B04CEA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о</w:t>
      </w:r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тветствии с </w:t>
      </w:r>
      <w:r w:rsidRPr="00104F04">
        <w:rPr>
          <w:rFonts w:ascii="Arial" w:hAnsi="Arial" w:cs="Arial"/>
          <w:color w:val="1C1C1C"/>
          <w:sz w:val="24"/>
          <w:szCs w:val="24"/>
          <w:lang w:eastAsia="ru-RU"/>
        </w:rPr>
        <w:t>Федеральным законом</w:t>
      </w:r>
      <w:r w:rsidR="00104F04" w:rsidRPr="00104F04">
        <w:rPr>
          <w:rFonts w:ascii="Arial" w:hAnsi="Arial" w:cs="Arial"/>
          <w:color w:val="1C1C1C"/>
          <w:sz w:val="24"/>
          <w:szCs w:val="24"/>
          <w:lang w:eastAsia="ru-RU"/>
        </w:rPr>
        <w:t xml:space="preserve"> </w:t>
      </w:r>
      <w:r w:rsidRPr="00104F04">
        <w:rPr>
          <w:rFonts w:ascii="Arial" w:hAnsi="Arial" w:cs="Arial"/>
          <w:color w:val="1C1C1C"/>
          <w:sz w:val="24"/>
          <w:szCs w:val="24"/>
          <w:lang w:eastAsia="ru-RU"/>
        </w:rPr>
        <w:t>от 06.10.2003г. №131-Ф3 «Об общих принципах организации местного самоуправления в Российской Федерации»;</w:t>
      </w:r>
      <w:r w:rsidR="00B04CEA" w:rsidRPr="00104F04">
        <w:rPr>
          <w:rFonts w:ascii="Arial" w:hAnsi="Arial" w:cs="Arial"/>
          <w:color w:val="1C1C1C"/>
          <w:sz w:val="24"/>
          <w:szCs w:val="24"/>
          <w:lang w:eastAsia="ru-RU"/>
        </w:rPr>
        <w:t xml:space="preserve"> з</w:t>
      </w:r>
      <w:r w:rsidRPr="00104F04">
        <w:rPr>
          <w:rFonts w:ascii="Arial" w:hAnsi="Arial" w:cs="Arial"/>
          <w:color w:val="1C1C1C"/>
          <w:sz w:val="24"/>
          <w:szCs w:val="24"/>
          <w:lang w:eastAsia="ru-RU"/>
        </w:rPr>
        <w:t>акон</w:t>
      </w:r>
      <w:r w:rsidR="00B04CEA" w:rsidRPr="00104F04">
        <w:rPr>
          <w:rFonts w:ascii="Arial" w:hAnsi="Arial" w:cs="Arial"/>
          <w:color w:val="1C1C1C"/>
          <w:sz w:val="24"/>
          <w:szCs w:val="24"/>
          <w:lang w:eastAsia="ru-RU"/>
        </w:rPr>
        <w:t>ом</w:t>
      </w:r>
      <w:r w:rsidRPr="00104F04">
        <w:rPr>
          <w:rFonts w:ascii="Arial" w:hAnsi="Arial" w:cs="Arial"/>
          <w:color w:val="1C1C1C"/>
          <w:sz w:val="24"/>
          <w:szCs w:val="24"/>
          <w:lang w:eastAsia="ru-RU"/>
        </w:rPr>
        <w:t xml:space="preserve"> РФ от 07.02.1992г. №2300-1 «О защите прав потребителей», протоколом совещания рабочей группы по вопросу реализации на территории края региональной программы Красноярского края «Обеспечение защиты прав потребителей» от 15.08.2019 №1, </w:t>
      </w:r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Уставом</w:t>
      </w:r>
      <w:r w:rsidR="0095438D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Ермаковского района</w:t>
      </w:r>
      <w:r w:rsidR="00E37C66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  <w:r w:rsidR="0095438D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ПОСТАНОВЛЯЮ:</w:t>
      </w:r>
      <w:proofErr w:type="gramEnd"/>
    </w:p>
    <w:p w:rsidR="001A44CD" w:rsidRPr="00104F04" w:rsidRDefault="00346AA6" w:rsidP="00104F04">
      <w:pPr>
        <w:widowControl w:val="0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104F04">
        <w:rPr>
          <w:rFonts w:ascii="Arial" w:hAnsi="Arial" w:cs="Arial"/>
          <w:sz w:val="24"/>
          <w:szCs w:val="24"/>
        </w:rPr>
        <w:t xml:space="preserve">1. </w:t>
      </w:r>
      <w:r w:rsidR="00D7766A" w:rsidRPr="00104F04">
        <w:rPr>
          <w:rFonts w:ascii="Arial" w:hAnsi="Arial" w:cs="Arial"/>
          <w:sz w:val="24"/>
          <w:szCs w:val="24"/>
        </w:rPr>
        <w:t>Утвердить программу</w:t>
      </w:r>
      <w:r w:rsidR="00104F04" w:rsidRPr="00104F04">
        <w:rPr>
          <w:rFonts w:ascii="Arial" w:hAnsi="Arial" w:cs="Arial"/>
          <w:sz w:val="24"/>
          <w:szCs w:val="24"/>
        </w:rPr>
        <w:t xml:space="preserve"> </w:t>
      </w:r>
      <w:r w:rsidR="00D7766A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«Защита пр</w:t>
      </w:r>
      <w:r w:rsidR="00A8524A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ав потребителей в Ермаковском районе </w:t>
      </w:r>
      <w:r w:rsidR="008F61A9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на 2020-2022 годы» (</w:t>
      </w:r>
      <w:proofErr w:type="gramStart"/>
      <w:r w:rsidR="008F61A9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согласно приложения</w:t>
      </w:r>
      <w:proofErr w:type="gramEnd"/>
      <w:r w:rsidR="008F61A9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).</w:t>
      </w:r>
    </w:p>
    <w:p w:rsidR="004E1E09" w:rsidRPr="00104F04" w:rsidRDefault="0068678C" w:rsidP="00104F04">
      <w:pPr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104F04">
        <w:rPr>
          <w:rFonts w:ascii="Arial" w:hAnsi="Arial" w:cs="Arial"/>
          <w:sz w:val="24"/>
          <w:szCs w:val="24"/>
        </w:rPr>
        <w:t>2</w:t>
      </w:r>
      <w:r w:rsidR="001A44CD" w:rsidRPr="00104F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A44CD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Контроль за</w:t>
      </w:r>
      <w:proofErr w:type="gramEnd"/>
      <w:r w:rsidR="001A44CD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исполнением постановления </w:t>
      </w:r>
      <w:r w:rsidR="004E1E09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оставляю за собой.</w:t>
      </w:r>
    </w:p>
    <w:p w:rsidR="001A44CD" w:rsidRPr="00104F04" w:rsidRDefault="0068678C" w:rsidP="00104F04">
      <w:pPr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104F04">
        <w:rPr>
          <w:rFonts w:ascii="Arial" w:hAnsi="Arial" w:cs="Arial"/>
          <w:sz w:val="24"/>
          <w:szCs w:val="24"/>
        </w:rPr>
        <w:t>3</w:t>
      </w:r>
      <w:r w:rsidR="00346AA6" w:rsidRPr="00104F04">
        <w:rPr>
          <w:rFonts w:ascii="Arial" w:hAnsi="Arial" w:cs="Arial"/>
          <w:sz w:val="24"/>
          <w:szCs w:val="24"/>
        </w:rPr>
        <w:t xml:space="preserve">. </w:t>
      </w:r>
      <w:r w:rsidR="001A44CD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Постановление вступает в силу </w:t>
      </w:r>
      <w:r w:rsidR="008F61A9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с 01.01.2020 года, </w:t>
      </w:r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после его официального опубликования (обнародования)</w:t>
      </w:r>
      <w:r w:rsidR="00127F34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.</w:t>
      </w:r>
    </w:p>
    <w:p w:rsidR="00167FC8" w:rsidRPr="00104F04" w:rsidRDefault="00167FC8" w:rsidP="00104F04">
      <w:pPr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167FC8" w:rsidRPr="00104F04" w:rsidRDefault="00167FC8" w:rsidP="00104F04">
      <w:pPr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proofErr w:type="spellStart"/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И.о</w:t>
      </w:r>
      <w:proofErr w:type="spellEnd"/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.</w:t>
      </w:r>
      <w:r w:rsid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главы Ермаковского района</w:t>
      </w:r>
      <w:r w:rsid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                                                              </w:t>
      </w:r>
      <w:r w:rsidR="00104F04"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Ю.В.</w:t>
      </w:r>
      <w:r w:rsid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  <w:r w:rsidRPr="00104F04">
        <w:rPr>
          <w:rFonts w:ascii="Arial" w:eastAsia="Droid Sans Fallback" w:hAnsi="Arial" w:cs="Arial"/>
          <w:kern w:val="1"/>
          <w:sz w:val="24"/>
          <w:szCs w:val="24"/>
          <w:lang w:bidi="hi-IN"/>
        </w:rPr>
        <w:t>Сарлин</w:t>
      </w:r>
    </w:p>
    <w:p w:rsidR="00104F04" w:rsidRDefault="00104F04" w:rsidP="00104F04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  <w:sectPr w:rsidR="00104F04" w:rsidSect="00104F04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8A3FE3" w:rsidRPr="008A3FE3" w:rsidRDefault="008A3FE3" w:rsidP="008A3FE3">
      <w:pPr>
        <w:suppressAutoHyphens w:val="0"/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A3FE3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8A3FE3" w:rsidRPr="008A3FE3" w:rsidRDefault="008A3FE3" w:rsidP="008A3FE3">
      <w:pPr>
        <w:suppressAutoHyphens w:val="0"/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A3FE3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8A3FE3" w:rsidRPr="008A3FE3" w:rsidRDefault="008A3FE3" w:rsidP="008A3FE3">
      <w:pPr>
        <w:suppressAutoHyphens w:val="0"/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A3FE3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8A3FE3" w:rsidRPr="008A3FE3" w:rsidRDefault="008A3FE3" w:rsidP="008A3FE3">
      <w:pPr>
        <w:suppressAutoHyphens w:val="0"/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A3FE3">
        <w:rPr>
          <w:rFonts w:ascii="Arial" w:eastAsia="Calibri" w:hAnsi="Arial" w:cs="Arial"/>
          <w:sz w:val="24"/>
          <w:szCs w:val="24"/>
          <w:lang w:eastAsia="ru-RU"/>
        </w:rPr>
        <w:t>от «31» октября 2019 г. № 619-п</w:t>
      </w:r>
    </w:p>
    <w:p w:rsidR="008A3FE3" w:rsidRPr="008A3FE3" w:rsidRDefault="008A3FE3" w:rsidP="008A3FE3">
      <w:pPr>
        <w:suppressAutoHyphens w:val="0"/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A3FE3">
        <w:rPr>
          <w:rFonts w:ascii="Arial" w:hAnsi="Arial" w:cs="Arial"/>
          <w:b/>
          <w:sz w:val="24"/>
          <w:szCs w:val="24"/>
          <w:lang w:eastAsia="ru-RU"/>
        </w:rPr>
        <w:t>Муниципальная программа</w:t>
      </w:r>
    </w:p>
    <w:p w:rsidR="008A3FE3" w:rsidRPr="008A3FE3" w:rsidRDefault="008A3FE3" w:rsidP="008A3FE3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«</w:t>
      </w:r>
      <w:r w:rsidRPr="008A3FE3">
        <w:rPr>
          <w:rFonts w:ascii="Arial" w:hAnsi="Arial" w:cs="Arial"/>
          <w:b/>
          <w:sz w:val="24"/>
          <w:szCs w:val="24"/>
          <w:lang w:eastAsia="ru-RU"/>
        </w:rPr>
        <w:t>Обеспечение защиты прав потребителей в Ермаковском районе</w:t>
      </w:r>
    </w:p>
    <w:p w:rsidR="008A3FE3" w:rsidRPr="008A3FE3" w:rsidRDefault="008A3FE3" w:rsidP="008A3FE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b/>
          <w:sz w:val="24"/>
          <w:szCs w:val="24"/>
          <w:lang w:eastAsia="ru-RU"/>
        </w:rPr>
        <w:t>в 2020-2022 годы</w:t>
      </w:r>
      <w:r w:rsidRPr="008A3FE3">
        <w:rPr>
          <w:rFonts w:ascii="Arial" w:hAnsi="Arial" w:cs="Arial"/>
          <w:sz w:val="24"/>
          <w:szCs w:val="24"/>
          <w:lang w:eastAsia="ru-RU"/>
        </w:rPr>
        <w:t>»</w:t>
      </w:r>
    </w:p>
    <w:p w:rsidR="008A3FE3" w:rsidRPr="008A3FE3" w:rsidRDefault="008A3FE3" w:rsidP="008A3FE3">
      <w:pPr>
        <w:suppressAutoHyphens w:val="0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A3FE3">
        <w:rPr>
          <w:rFonts w:ascii="Arial" w:hAnsi="Arial" w:cs="Arial"/>
          <w:b/>
          <w:sz w:val="24"/>
          <w:szCs w:val="24"/>
          <w:lang w:eastAsia="ru-RU"/>
        </w:rPr>
        <w:t>Паспорт программы</w:t>
      </w:r>
    </w:p>
    <w:p w:rsidR="008A3FE3" w:rsidRPr="008A3FE3" w:rsidRDefault="008A3FE3" w:rsidP="008A3FE3">
      <w:pPr>
        <w:suppressAutoHyphens w:val="0"/>
        <w:jc w:val="both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3141"/>
        <w:gridCol w:w="1210"/>
        <w:gridCol w:w="1210"/>
        <w:gridCol w:w="1361"/>
      </w:tblGrid>
      <w:tr w:rsidR="008A3FE3" w:rsidRPr="008A3FE3" w:rsidTr="00ED62EE"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«Обеспечение защиты прав потребителей в Ермаковском районе в 2020-2022 годы»</w:t>
            </w:r>
          </w:p>
        </w:tc>
      </w:tr>
      <w:tr w:rsidR="008A3FE3" w:rsidRPr="008A3FE3" w:rsidTr="00ED62EE"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Основание для ра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работки Программы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РФ от 07 февраля 1992 года № 2300-1 «О защите прав потребителей»</w:t>
            </w:r>
          </w:p>
        </w:tc>
      </w:tr>
      <w:tr w:rsidR="008A3FE3" w:rsidRPr="008A3FE3" w:rsidTr="00ED62EE"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Ермаковского района (далее по тексту – администрация района)</w:t>
            </w:r>
          </w:p>
        </w:tc>
      </w:tr>
      <w:tr w:rsidR="008A3FE3" w:rsidRPr="008A3FE3" w:rsidTr="00ED62EE"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Разработчик Пр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Ермаковского района, отдел планирования и экономического развития </w:t>
            </w:r>
          </w:p>
        </w:tc>
      </w:tr>
      <w:tr w:rsidR="008A3FE3" w:rsidRPr="008A3FE3" w:rsidTr="00ED62EE"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на территории Ермаковского района условий для эффективной защиты прав потребителей, установленных законодательством Российской Федерации. </w:t>
            </w:r>
          </w:p>
        </w:tc>
      </w:tr>
      <w:tr w:rsidR="008A3FE3" w:rsidRPr="008A3FE3" w:rsidTr="00ED62EE"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формирование системы обеспечения эффективной и д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ступной защиты прав потребителей в Ермаковском районе;</w:t>
            </w:r>
          </w:p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содействие повышению правовой грамотности и инфо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мированности населения района в вопросах защиты прав потребителей;</w:t>
            </w:r>
          </w:p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- реализация комплекса мер по предотвращению посту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зания некачественных услуг населению;</w:t>
            </w:r>
          </w:p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защиты населения Ермаковского района от недоброкачественных товаров, работ, услуг.</w:t>
            </w:r>
          </w:p>
        </w:tc>
      </w:tr>
      <w:tr w:rsidR="008A3FE3" w:rsidRPr="008A3FE3" w:rsidTr="00ED62EE"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 годы (без этапов)</w:t>
            </w:r>
          </w:p>
        </w:tc>
      </w:tr>
      <w:tr w:rsidR="008A3FE3" w:rsidRPr="008A3FE3" w:rsidTr="00ED62EE"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осно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ных мероприятий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 (отдел планирования и экономического развития);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 xml:space="preserve">ТО Управления </w:t>
            </w:r>
            <w:proofErr w:type="spellStart"/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Роспотребнадзора</w:t>
            </w:r>
            <w:proofErr w:type="spellEnd"/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 xml:space="preserve"> по Красноярскому краю в г. Минусинске (по согласованию);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КГКУ «Ермаковский отдел ветеринарии» (по согласованию)</w:t>
            </w:r>
          </w:p>
        </w:tc>
      </w:tr>
      <w:tr w:rsidR="008A3FE3" w:rsidRPr="008A3FE3" w:rsidTr="00ED62EE"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ные результаты ре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лизации Программы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Формирование системы обеспечения эффективной и д</w:t>
            </w: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ступной защиты прав потребителей на территории Ерм</w:t>
            </w: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района;</w:t>
            </w:r>
          </w:p>
          <w:p w:rsidR="008A3FE3" w:rsidRPr="008A3FE3" w:rsidRDefault="008A3FE3" w:rsidP="008A3FE3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Снижение количества нарушений прав потребителей на рынке товаров, работ, услуг Ермаковского района;</w:t>
            </w:r>
          </w:p>
          <w:p w:rsidR="008A3FE3" w:rsidRPr="008A3FE3" w:rsidRDefault="008A3FE3" w:rsidP="008A3FE3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-Увеличение доли потребительских споров, разрешаемых в досудебном порядке;</w:t>
            </w:r>
          </w:p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- Повышение уровня доступности информации о товарах (работах, услугах), необходимой потребителям для реал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зации предоставленных им законодательством прав.</w:t>
            </w:r>
          </w:p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- Повышение уровня правовой грамотности, информир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ванности потребителей о потребительских свойствах т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варов (работ, услуг), в том числе об изменениях в рефо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мируемых секторах потребительского рынка (жилищно-коммунальное хозяйство, образование, медицинские усл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ги и др.)</w:t>
            </w:r>
          </w:p>
        </w:tc>
      </w:tr>
      <w:tr w:rsidR="008A3FE3" w:rsidRPr="008A3FE3" w:rsidTr="00ED62EE">
        <w:trPr>
          <w:trHeight w:val="1725"/>
        </w:trPr>
        <w:tc>
          <w:tcPr>
            <w:tcW w:w="1384" w:type="pct"/>
            <w:vMerge w:val="restar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Оценочные показ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641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показатель</w:t>
            </w:r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71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</w:tr>
      <w:tr w:rsidR="008A3FE3" w:rsidRPr="008A3FE3" w:rsidTr="00ED62EE">
        <w:trPr>
          <w:trHeight w:val="330"/>
        </w:trPr>
        <w:tc>
          <w:tcPr>
            <w:tcW w:w="1384" w:type="pct"/>
            <w:vMerge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увеличение количества консультаций, получе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н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ных потребителями по вопросам нарушения их прав</w:t>
            </w:r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71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</w:tr>
      <w:tr w:rsidR="008A3FE3" w:rsidRPr="008A3FE3" w:rsidTr="00ED62EE">
        <w:trPr>
          <w:trHeight w:val="300"/>
        </w:trPr>
        <w:tc>
          <w:tcPr>
            <w:tcW w:w="1384" w:type="pct"/>
            <w:vMerge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увеличение количества потребительских споров, урегулированных в дос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у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дебном порядке служб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а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ми по защите прав п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о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требителей</w:t>
            </w:r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71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</w:tr>
      <w:tr w:rsidR="008A3FE3" w:rsidRPr="008A3FE3" w:rsidTr="00ED62EE">
        <w:trPr>
          <w:trHeight w:val="375"/>
        </w:trPr>
        <w:tc>
          <w:tcPr>
            <w:tcW w:w="1384" w:type="pct"/>
            <w:vMerge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количества выпущенных в средствах массовой </w:t>
            </w:r>
            <w:proofErr w:type="gramStart"/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информации материалов касающихся вопросов защиты прав потребителей</w:t>
            </w:r>
            <w:proofErr w:type="gramEnd"/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71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</w:tr>
      <w:tr w:rsidR="008A3FE3" w:rsidRPr="008A3FE3" w:rsidTr="00ED62EE">
        <w:trPr>
          <w:trHeight w:val="345"/>
        </w:trPr>
        <w:tc>
          <w:tcPr>
            <w:tcW w:w="1384" w:type="pct"/>
            <w:vMerge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увеличение количества мероприятий по выявл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е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нию дей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ствий недобр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совестных продавцов, изготовителей, исполн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телей товаров (работ, услуг)</w:t>
            </w:r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3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1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</w:tr>
      <w:tr w:rsidR="008A3FE3" w:rsidRPr="008A3FE3" w:rsidTr="00ED62EE">
        <w:trPr>
          <w:trHeight w:val="345"/>
        </w:trPr>
        <w:tc>
          <w:tcPr>
            <w:tcW w:w="1384" w:type="pct"/>
          </w:tcPr>
          <w:p w:rsidR="008A3FE3" w:rsidRPr="008A3FE3" w:rsidRDefault="008A3FE3" w:rsidP="008A3FE3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финансового обеспечения мун</w:t>
            </w: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програ</w:t>
            </w: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8A3FE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 в том числе (по годам)</w:t>
            </w:r>
          </w:p>
        </w:tc>
        <w:tc>
          <w:tcPr>
            <w:tcW w:w="3616" w:type="pct"/>
            <w:gridSpan w:val="4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не требует финансового обе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печения.</w:t>
            </w:r>
          </w:p>
        </w:tc>
      </w:tr>
    </w:tbl>
    <w:p w:rsidR="008A3FE3" w:rsidRPr="008A3FE3" w:rsidRDefault="008A3FE3" w:rsidP="008A3FE3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b/>
          <w:sz w:val="24"/>
          <w:szCs w:val="24"/>
          <w:lang w:eastAsia="en-US"/>
        </w:rPr>
        <w:t>1.Характеристика сферы реализации муниципальной программы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Национальная политика в сфере защиты прав потребителей заняла про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ч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ные позиции в социальных и экономических преобразованиях нашей страны. Она осуществляется во взаимосвязи общим курсом экономических и правовых р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форм с учетом их влияния на экономическое положение граждан на потребител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 xml:space="preserve">ском рынке товаров, работ, услуг. 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Правовой основой защиты прав потребителей в Российской Федерации я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ляется Закон Российской Федерации от 07 февраля 1992 года № 2300-1 «О защ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те прав потребителей», Кодекс Российской Федерации об административных пр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вонарушениях и другие нормативные правовые акты Российской Федерации.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lastRenderedPageBreak/>
        <w:t>В настоящее время организационную основу потребительской политики с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ставляет сформированная система защиты прав потребителей.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рядке. При этом используются различные методы и формы, информационная и просветительская работа с привлечением средств массовой информации, ко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сультирование и оказание практической помощи в разрешении конфликтных сит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аций не только потребителям, но и предпринимателям, проведение целевых пр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верок отдельных секторов потребительского рынка товаров, работ, услуг.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В целях предупреждения правонарушений на потребительском рынке тов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ров и услуг проводятся контрольно-надзорные мероприятия, по результатам кот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 xml:space="preserve">рых руководителям предприятий выдаются предписания с указанием </w:t>
      </w:r>
      <w:proofErr w:type="gramStart"/>
      <w:r w:rsidRPr="008A3FE3">
        <w:rPr>
          <w:rFonts w:ascii="Arial" w:eastAsia="Calibri" w:hAnsi="Arial" w:cs="Arial"/>
          <w:sz w:val="24"/>
          <w:szCs w:val="24"/>
          <w:lang w:eastAsia="en-US"/>
        </w:rPr>
        <w:t>сроков устранения нарушений обязательных требований нормативных документов</w:t>
      </w:r>
      <w:proofErr w:type="gramEnd"/>
      <w:r w:rsidRPr="008A3FE3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ращениями граждан, которая позволяет выявить и систематизировать наиболее неблагоприятные сферы деятельности с высоким уровнем нарушений законод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тельства о защите прав потребителей. Структура обращений граждан со знач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тельной степенью точности отражает состояние потребительского рынка.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онного и социального характера.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дитования, медицинских и туристических услуг, жилищно-коммунальная реформа и другие новшества не всегда положительно сказываются на потребительских 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ношениях, имеющих значительное влияние на социально- экономическое пол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жение потребителей. В числе основных причин обращений граждан является н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представление хозяйствующими субъектами информации о товарах (работах, услугах), их изготовителях (исполнителях, продавцах), нарушения сроков испо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нения услуг, а также продажа товаров и предоставление услуг ненадлежащего к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чества.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В современных условиях для поддержки потребителей необходимо пост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янное воздействие государства на организацию и поддержание упорядоченных отношений в сфере потребительской политики, воспитание новых членов общ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ства, подготовленных к защите своих потребительских прав цивилизованным п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тем. Необходима своевременная и комплексная оценка последствий для потреб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телей новшеств на современном потребительском рынке товаров и услуг (напр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мер, в сфере жилищно-коммунального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Для повышения эффективности защиты прав потребителей на территории Ермаковского района необходим переход на новый уровень защиты прав потр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бителей, для чего необходимы новые организационные подходы, объединений усилий всех структур оказывающих влияние на эту сферу общественных отнош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ний.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lastRenderedPageBreak/>
        <w:t>вышению уровня защищенности потребителей, снижению социальной напряже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ности в обществе.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b/>
          <w:sz w:val="24"/>
          <w:szCs w:val="24"/>
          <w:lang w:eastAsia="en-US"/>
        </w:rPr>
        <w:t>2. Цель и задачи муниципальной программы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Основной целью муниципальной программы является: создание на терр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тории Ермаковского района условий для эффективной защиты прав потребит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 xml:space="preserve">лей, установленных законодательством Российской Федерации. 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Для достижения этой цели необходимо решение комплекса задач, осно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ными из которых являются: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- формирование системы обеспечения эффективной и доступной защиты прав потребителей в Ермаковском районе;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- содействие повышению правовой грамотности и информированности населения района в вопросах защиты прав потребителей;</w:t>
      </w:r>
    </w:p>
    <w:p w:rsidR="008A3FE3" w:rsidRPr="008A3FE3" w:rsidRDefault="008A3FE3" w:rsidP="008A3FE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 xml:space="preserve"> - реализация комплекса мер по предотвращению поступления на потреб</w:t>
      </w:r>
      <w:r w:rsidRPr="008A3FE3">
        <w:rPr>
          <w:rFonts w:ascii="Arial" w:hAnsi="Arial" w:cs="Arial"/>
          <w:sz w:val="24"/>
          <w:szCs w:val="24"/>
          <w:lang w:eastAsia="ru-RU"/>
        </w:rPr>
        <w:t>и</w:t>
      </w:r>
      <w:r w:rsidRPr="008A3FE3">
        <w:rPr>
          <w:rFonts w:ascii="Arial" w:hAnsi="Arial" w:cs="Arial"/>
          <w:sz w:val="24"/>
          <w:szCs w:val="24"/>
          <w:lang w:eastAsia="ru-RU"/>
        </w:rPr>
        <w:t>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- обеспечение защиты населения Ермаковского района от недоброкач</w:t>
      </w:r>
      <w:r w:rsidRPr="008A3FE3">
        <w:rPr>
          <w:rFonts w:ascii="Arial" w:hAnsi="Arial" w:cs="Arial"/>
          <w:sz w:val="24"/>
          <w:szCs w:val="24"/>
          <w:lang w:eastAsia="ru-RU"/>
        </w:rPr>
        <w:t>е</w:t>
      </w:r>
      <w:r w:rsidRPr="008A3FE3">
        <w:rPr>
          <w:rFonts w:ascii="Arial" w:hAnsi="Arial" w:cs="Arial"/>
          <w:sz w:val="24"/>
          <w:szCs w:val="24"/>
          <w:lang w:eastAsia="ru-RU"/>
        </w:rPr>
        <w:t>ственных товаров, работ, услуг.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b/>
          <w:sz w:val="24"/>
          <w:szCs w:val="24"/>
          <w:lang w:eastAsia="en-US"/>
        </w:rPr>
        <w:t>3. Целевые показатели муниципальной программы.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A3FE3">
        <w:rPr>
          <w:rFonts w:ascii="Arial" w:eastAsia="Calibri" w:hAnsi="Arial" w:cs="Arial"/>
          <w:sz w:val="24"/>
          <w:szCs w:val="24"/>
          <w:lang w:eastAsia="en-US"/>
        </w:rPr>
        <w:t>Целевыми показателями, определяющими решение поставленных задач являются</w:t>
      </w:r>
      <w:proofErr w:type="gramEnd"/>
      <w:r w:rsidRPr="008A3FE3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- увеличение количества консультаций, полученных потребителями по в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просам защиты их прав за период с 2020 по 2022 годы не менее 1 консультаций ежегодно;</w:t>
      </w:r>
    </w:p>
    <w:p w:rsidR="008A3FE3" w:rsidRPr="008A3FE3" w:rsidRDefault="008A3FE3" w:rsidP="008A3FE3">
      <w:pPr>
        <w:widowControl w:val="0"/>
        <w:suppressAutoHyphens w:val="0"/>
        <w:autoSpaceDE w:val="0"/>
        <w:ind w:firstLine="720"/>
        <w:jc w:val="both"/>
        <w:rPr>
          <w:rFonts w:ascii="Arial" w:eastAsia="SimSun" w:hAnsi="Arial" w:cs="Arial"/>
          <w:kern w:val="1"/>
          <w:sz w:val="24"/>
          <w:szCs w:val="24"/>
          <w:lang w:eastAsia="ru-RU" w:bidi="hi-IN"/>
        </w:rPr>
      </w:pPr>
      <w:r w:rsidRPr="008A3FE3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- увеличение количества потребительских споров, урегулированных в дос</w:t>
      </w:r>
      <w:r w:rsidRPr="008A3FE3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у</w:t>
      </w:r>
      <w:r w:rsidRPr="008A3FE3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дебном порядке службами по защите прав потребителей</w:t>
      </w:r>
      <w:r w:rsidRPr="008A3FE3">
        <w:rPr>
          <w:rFonts w:ascii="Arial" w:hAnsi="Arial" w:cs="Arial"/>
          <w:sz w:val="24"/>
          <w:szCs w:val="24"/>
          <w:lang w:eastAsia="ru-RU"/>
        </w:rPr>
        <w:t xml:space="preserve"> не менее 1 спора еж</w:t>
      </w:r>
      <w:r w:rsidRPr="008A3FE3">
        <w:rPr>
          <w:rFonts w:ascii="Arial" w:hAnsi="Arial" w:cs="Arial"/>
          <w:sz w:val="24"/>
          <w:szCs w:val="24"/>
          <w:lang w:eastAsia="ru-RU"/>
        </w:rPr>
        <w:t>е</w:t>
      </w:r>
      <w:r w:rsidRPr="008A3FE3">
        <w:rPr>
          <w:rFonts w:ascii="Arial" w:hAnsi="Arial" w:cs="Arial"/>
          <w:sz w:val="24"/>
          <w:szCs w:val="24"/>
          <w:lang w:eastAsia="ru-RU"/>
        </w:rPr>
        <w:t>годно;</w:t>
      </w:r>
    </w:p>
    <w:p w:rsidR="008A3FE3" w:rsidRPr="008A3FE3" w:rsidRDefault="008A3FE3" w:rsidP="008A3FE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 xml:space="preserve">- увеличение количества выпущенных в средствах массовой </w:t>
      </w:r>
      <w:proofErr w:type="gramStart"/>
      <w:r w:rsidRPr="008A3FE3">
        <w:rPr>
          <w:rFonts w:ascii="Arial" w:hAnsi="Arial" w:cs="Arial"/>
          <w:sz w:val="24"/>
          <w:szCs w:val="24"/>
          <w:lang w:eastAsia="ru-RU"/>
        </w:rPr>
        <w:t>информации материалов касающихся вопросов защиты прав потребителей</w:t>
      </w:r>
      <w:proofErr w:type="gramEnd"/>
      <w:r w:rsidRPr="008A3FE3">
        <w:rPr>
          <w:rFonts w:ascii="Arial" w:hAnsi="Arial" w:cs="Arial"/>
          <w:sz w:val="24"/>
          <w:szCs w:val="24"/>
          <w:lang w:eastAsia="ru-RU"/>
        </w:rPr>
        <w:t xml:space="preserve"> не менее 2 статей ежегодно;</w:t>
      </w:r>
    </w:p>
    <w:p w:rsidR="008A3FE3" w:rsidRPr="008A3FE3" w:rsidRDefault="008A3FE3" w:rsidP="008A3FE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- у</w:t>
      </w:r>
      <w:r w:rsidRPr="008A3FE3">
        <w:rPr>
          <w:rFonts w:ascii="Arial" w:eastAsia="SimSun" w:hAnsi="Arial" w:cs="Arial"/>
          <w:kern w:val="1"/>
          <w:sz w:val="24"/>
          <w:szCs w:val="24"/>
          <w:lang w:eastAsia="ru-RU" w:bidi="hi-IN"/>
        </w:rPr>
        <w:t>величение количества мероприятий по выявлению дей</w:t>
      </w:r>
      <w:r w:rsidRPr="008A3FE3">
        <w:rPr>
          <w:rFonts w:ascii="Arial" w:hAnsi="Arial" w:cs="Arial"/>
          <w:sz w:val="24"/>
          <w:szCs w:val="24"/>
          <w:lang w:eastAsia="ru-RU"/>
        </w:rPr>
        <w:t>ствий недоброс</w:t>
      </w:r>
      <w:r w:rsidRPr="008A3FE3">
        <w:rPr>
          <w:rFonts w:ascii="Arial" w:hAnsi="Arial" w:cs="Arial"/>
          <w:sz w:val="24"/>
          <w:szCs w:val="24"/>
          <w:lang w:eastAsia="ru-RU"/>
        </w:rPr>
        <w:t>о</w:t>
      </w:r>
      <w:r w:rsidRPr="008A3FE3">
        <w:rPr>
          <w:rFonts w:ascii="Arial" w:hAnsi="Arial" w:cs="Arial"/>
          <w:sz w:val="24"/>
          <w:szCs w:val="24"/>
          <w:lang w:eastAsia="ru-RU"/>
        </w:rPr>
        <w:t>вестных продавцов, изготовителей, исполнителей товаров (работ, услуг) не менее 1 мероприятия ежегодно.</w:t>
      </w:r>
    </w:p>
    <w:p w:rsidR="008A3FE3" w:rsidRPr="008A3FE3" w:rsidRDefault="008A3FE3" w:rsidP="008A3FE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Повышение уровня информированности населения района, знаний закон</w:t>
      </w:r>
      <w:r w:rsidRPr="008A3FE3">
        <w:rPr>
          <w:rFonts w:ascii="Arial" w:hAnsi="Arial" w:cs="Arial"/>
          <w:sz w:val="24"/>
          <w:szCs w:val="24"/>
          <w:lang w:eastAsia="ru-RU"/>
        </w:rPr>
        <w:t>о</w:t>
      </w:r>
      <w:r w:rsidRPr="008A3FE3">
        <w:rPr>
          <w:rFonts w:ascii="Arial" w:hAnsi="Arial" w:cs="Arial"/>
          <w:sz w:val="24"/>
          <w:szCs w:val="24"/>
          <w:lang w:eastAsia="ru-RU"/>
        </w:rPr>
        <w:t>дательства о защите прав потребителей, прав и обязанностей потребителей и предпринимателей и, как следствие, снижение социальной и психологической напряженности на потребительском рынке Ермаковское района.</w:t>
      </w:r>
    </w:p>
    <w:p w:rsidR="008A3FE3" w:rsidRPr="008A3FE3" w:rsidRDefault="008A3FE3" w:rsidP="008A3FE3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b/>
          <w:sz w:val="24"/>
          <w:szCs w:val="24"/>
          <w:lang w:eastAsia="en-US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Основные ожидаемые результаты реализации муниципальной программы: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- формирование системы обеспечения эффективной и доступной защиты прав потребителей на территории Ермаковского района;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- снижение количества нарушений прав потребителей на рынке товаров, работ, услуг Ермаковского района;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- увеличение доли потребительских споров, разрешаемых в досудебном порядке;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lastRenderedPageBreak/>
        <w:t>- повышение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8A3FE3">
        <w:rPr>
          <w:rFonts w:ascii="Arial" w:hAnsi="Arial" w:cs="Arial"/>
          <w:sz w:val="24"/>
          <w:szCs w:val="24"/>
          <w:lang w:eastAsia="ru-RU"/>
        </w:rPr>
        <w:t>ь</w:t>
      </w:r>
      <w:r w:rsidRPr="008A3FE3">
        <w:rPr>
          <w:rFonts w:ascii="Arial" w:hAnsi="Arial" w:cs="Arial"/>
          <w:sz w:val="24"/>
          <w:szCs w:val="24"/>
          <w:lang w:eastAsia="ru-RU"/>
        </w:rPr>
        <w:t>ством прав;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грамотности, информированности потреб</w:t>
      </w:r>
      <w:r w:rsidRPr="008A3FE3">
        <w:rPr>
          <w:rFonts w:ascii="Arial" w:hAnsi="Arial" w:cs="Arial"/>
          <w:sz w:val="24"/>
          <w:szCs w:val="24"/>
          <w:lang w:eastAsia="ru-RU"/>
        </w:rPr>
        <w:t>и</w:t>
      </w:r>
      <w:r w:rsidRPr="008A3FE3">
        <w:rPr>
          <w:rFonts w:ascii="Arial" w:hAnsi="Arial" w:cs="Arial"/>
          <w:sz w:val="24"/>
          <w:szCs w:val="24"/>
          <w:lang w:eastAsia="ru-RU"/>
        </w:rPr>
        <w:t>телей о потребительских свойствах товаров (работ, услуг), в том числе об изм</w:t>
      </w:r>
      <w:r w:rsidRPr="008A3FE3">
        <w:rPr>
          <w:rFonts w:ascii="Arial" w:hAnsi="Arial" w:cs="Arial"/>
          <w:sz w:val="24"/>
          <w:szCs w:val="24"/>
          <w:lang w:eastAsia="ru-RU"/>
        </w:rPr>
        <w:t>е</w:t>
      </w:r>
      <w:r w:rsidRPr="008A3FE3">
        <w:rPr>
          <w:rFonts w:ascii="Arial" w:hAnsi="Arial" w:cs="Arial"/>
          <w:sz w:val="24"/>
          <w:szCs w:val="24"/>
          <w:lang w:eastAsia="ru-RU"/>
        </w:rPr>
        <w:t>нениях в реформируемых секторах потребительского рынка (жилищно-коммунальное хозяйство, образование, медицинские услуги и др.)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- повышение уровня доступности информации о товарах (работах, услугах), необходимой потребителям для реализации предоставленных им законодател</w:t>
      </w:r>
      <w:r w:rsidRPr="008A3FE3">
        <w:rPr>
          <w:rFonts w:ascii="Arial" w:hAnsi="Arial" w:cs="Arial"/>
          <w:sz w:val="24"/>
          <w:szCs w:val="24"/>
          <w:lang w:eastAsia="ru-RU"/>
        </w:rPr>
        <w:t>ь</w:t>
      </w:r>
      <w:r w:rsidRPr="008A3FE3">
        <w:rPr>
          <w:rFonts w:ascii="Arial" w:hAnsi="Arial" w:cs="Arial"/>
          <w:sz w:val="24"/>
          <w:szCs w:val="24"/>
          <w:lang w:eastAsia="ru-RU"/>
        </w:rPr>
        <w:t>ством прав.</w:t>
      </w:r>
    </w:p>
    <w:p w:rsidR="008A3FE3" w:rsidRPr="008A3FE3" w:rsidRDefault="008A3FE3" w:rsidP="008A3FE3">
      <w:pPr>
        <w:suppressAutoHyphens w:val="0"/>
        <w:spacing w:before="3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 xml:space="preserve">Муниципальная программа рассчитана на период 2020–2022 годы. </w:t>
      </w:r>
    </w:p>
    <w:p w:rsidR="008A3FE3" w:rsidRPr="008A3FE3" w:rsidRDefault="008A3FE3" w:rsidP="008A3FE3">
      <w:pPr>
        <w:suppressAutoHyphens w:val="0"/>
        <w:spacing w:before="3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b/>
          <w:sz w:val="24"/>
          <w:szCs w:val="24"/>
          <w:lang w:eastAsia="en-US"/>
        </w:rPr>
        <w:t>5. Перечень основных мероприятий муниципальной программы.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В целях обеспечения решения конкретных задач муниципальной програ</w:t>
      </w:r>
      <w:r w:rsidRPr="008A3FE3">
        <w:rPr>
          <w:rFonts w:ascii="Arial" w:hAnsi="Arial" w:cs="Arial"/>
          <w:sz w:val="24"/>
          <w:szCs w:val="24"/>
          <w:lang w:eastAsia="ru-RU"/>
        </w:rPr>
        <w:t>м</w:t>
      </w:r>
      <w:r w:rsidRPr="008A3FE3">
        <w:rPr>
          <w:rFonts w:ascii="Arial" w:hAnsi="Arial" w:cs="Arial"/>
          <w:sz w:val="24"/>
          <w:szCs w:val="24"/>
          <w:lang w:eastAsia="ru-RU"/>
        </w:rPr>
        <w:t>мы сформирован перечень мероприятий: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1. Рассмотрение обращений граждан и их консультирование по вопросам защиты прав потребителей.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2. Предоставление консультационной поддержки организациям и индив</w:t>
      </w:r>
      <w:r w:rsidRPr="008A3FE3">
        <w:rPr>
          <w:rFonts w:ascii="Arial" w:hAnsi="Arial" w:cs="Arial"/>
          <w:sz w:val="24"/>
          <w:szCs w:val="24"/>
          <w:lang w:eastAsia="ru-RU"/>
        </w:rPr>
        <w:t>и</w:t>
      </w:r>
      <w:r w:rsidRPr="008A3FE3">
        <w:rPr>
          <w:rFonts w:ascii="Arial" w:hAnsi="Arial" w:cs="Arial"/>
          <w:sz w:val="24"/>
          <w:szCs w:val="24"/>
          <w:lang w:eastAsia="ru-RU"/>
        </w:rPr>
        <w:t>дуальным предпринимателям по вопросам обеспечения защиты прав потребит</w:t>
      </w:r>
      <w:r w:rsidRPr="008A3FE3">
        <w:rPr>
          <w:rFonts w:ascii="Arial" w:hAnsi="Arial" w:cs="Arial"/>
          <w:sz w:val="24"/>
          <w:szCs w:val="24"/>
          <w:lang w:eastAsia="ru-RU"/>
        </w:rPr>
        <w:t>е</w:t>
      </w:r>
      <w:r w:rsidRPr="008A3FE3">
        <w:rPr>
          <w:rFonts w:ascii="Arial" w:hAnsi="Arial" w:cs="Arial"/>
          <w:sz w:val="24"/>
          <w:szCs w:val="24"/>
          <w:lang w:eastAsia="ru-RU"/>
        </w:rPr>
        <w:t>лей.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3. Организация и проведение семинаров, круглых столов с участием пре</w:t>
      </w:r>
      <w:r w:rsidRPr="008A3FE3">
        <w:rPr>
          <w:rFonts w:ascii="Arial" w:hAnsi="Arial" w:cs="Arial"/>
          <w:sz w:val="24"/>
          <w:szCs w:val="24"/>
          <w:lang w:eastAsia="ru-RU"/>
        </w:rPr>
        <w:t>д</w:t>
      </w:r>
      <w:r w:rsidRPr="008A3FE3">
        <w:rPr>
          <w:rFonts w:ascii="Arial" w:hAnsi="Arial" w:cs="Arial"/>
          <w:sz w:val="24"/>
          <w:szCs w:val="24"/>
          <w:lang w:eastAsia="ru-RU"/>
        </w:rPr>
        <w:t>ставителей малого и среднего предпринимательства и населением Ермаковского района.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4. Организация и проведение просветительских мероприятий среди уч</w:t>
      </w:r>
      <w:r w:rsidRPr="008A3FE3">
        <w:rPr>
          <w:rFonts w:ascii="Arial" w:hAnsi="Arial" w:cs="Arial"/>
          <w:sz w:val="24"/>
          <w:szCs w:val="24"/>
          <w:lang w:eastAsia="ru-RU"/>
        </w:rPr>
        <w:t>а</w:t>
      </w:r>
      <w:r w:rsidRPr="008A3FE3">
        <w:rPr>
          <w:rFonts w:ascii="Arial" w:hAnsi="Arial" w:cs="Arial"/>
          <w:sz w:val="24"/>
          <w:szCs w:val="24"/>
          <w:lang w:eastAsia="ru-RU"/>
        </w:rPr>
        <w:t>щихся общеобразовательных учреждений об основах потребительских знаний.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5. Публикация в средствах массовой информации информационно-справочных материалов по вопросам защиты прав потребителей в различных сферах деятельности.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6. Размещение информации для потребителей на официальном сайте А</w:t>
      </w:r>
      <w:r w:rsidRPr="008A3FE3">
        <w:rPr>
          <w:rFonts w:ascii="Arial" w:hAnsi="Arial" w:cs="Arial"/>
          <w:sz w:val="24"/>
          <w:szCs w:val="24"/>
          <w:lang w:eastAsia="ru-RU"/>
        </w:rPr>
        <w:t>д</w:t>
      </w:r>
      <w:r w:rsidRPr="008A3FE3">
        <w:rPr>
          <w:rFonts w:ascii="Arial" w:hAnsi="Arial" w:cs="Arial"/>
          <w:sz w:val="24"/>
          <w:szCs w:val="24"/>
          <w:lang w:eastAsia="ru-RU"/>
        </w:rPr>
        <w:t>министрации Ермаковского района.</w:t>
      </w:r>
    </w:p>
    <w:p w:rsidR="008A3FE3" w:rsidRPr="008A3FE3" w:rsidRDefault="008A3FE3" w:rsidP="008A3FE3">
      <w:pPr>
        <w:suppressAutoHyphens w:val="0"/>
        <w:snapToGri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 xml:space="preserve">7. Организация и обеспечение работы "горячей линии" по вопросам защиты прав потребителей в сфере торговли, общественного питания, платных услуг, </w:t>
      </w:r>
      <w:proofErr w:type="spellStart"/>
      <w:r w:rsidRPr="008A3FE3">
        <w:rPr>
          <w:rFonts w:ascii="Arial" w:hAnsi="Arial" w:cs="Arial"/>
          <w:sz w:val="24"/>
          <w:szCs w:val="24"/>
          <w:lang w:eastAsia="ru-RU"/>
        </w:rPr>
        <w:t>ж</w:t>
      </w:r>
      <w:r w:rsidRPr="008A3FE3">
        <w:rPr>
          <w:rFonts w:ascii="Arial" w:hAnsi="Arial" w:cs="Arial"/>
          <w:sz w:val="24"/>
          <w:szCs w:val="24"/>
          <w:lang w:eastAsia="ru-RU"/>
        </w:rPr>
        <w:t>и</w:t>
      </w:r>
      <w:r w:rsidRPr="008A3FE3">
        <w:rPr>
          <w:rFonts w:ascii="Arial" w:hAnsi="Arial" w:cs="Arial"/>
          <w:sz w:val="24"/>
          <w:szCs w:val="24"/>
          <w:lang w:eastAsia="ru-RU"/>
        </w:rPr>
        <w:t>лищно</w:t>
      </w:r>
      <w:proofErr w:type="spellEnd"/>
      <w:r w:rsidRPr="008A3FE3">
        <w:rPr>
          <w:rFonts w:ascii="Arial" w:hAnsi="Arial" w:cs="Arial"/>
          <w:sz w:val="24"/>
          <w:szCs w:val="24"/>
          <w:lang w:eastAsia="ru-RU"/>
        </w:rPr>
        <w:t xml:space="preserve"> - коммунального хозяйства и ветеринарных услуг.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8. Организация и проведение контрольно-надзорных мероприятий в обл</w:t>
      </w:r>
      <w:r w:rsidRPr="008A3FE3">
        <w:rPr>
          <w:rFonts w:ascii="Arial" w:hAnsi="Arial" w:cs="Arial"/>
          <w:sz w:val="24"/>
          <w:szCs w:val="24"/>
          <w:lang w:eastAsia="ru-RU"/>
        </w:rPr>
        <w:t>а</w:t>
      </w:r>
      <w:r w:rsidRPr="008A3FE3">
        <w:rPr>
          <w:rFonts w:ascii="Arial" w:hAnsi="Arial" w:cs="Arial"/>
          <w:sz w:val="24"/>
          <w:szCs w:val="24"/>
          <w:lang w:eastAsia="ru-RU"/>
        </w:rPr>
        <w:t>сти защиты прав потребителей, по соблюдению хозяйствующими субъектами об</w:t>
      </w:r>
      <w:r w:rsidRPr="008A3FE3">
        <w:rPr>
          <w:rFonts w:ascii="Arial" w:hAnsi="Arial" w:cs="Arial"/>
          <w:sz w:val="24"/>
          <w:szCs w:val="24"/>
          <w:lang w:eastAsia="ru-RU"/>
        </w:rPr>
        <w:t>я</w:t>
      </w:r>
      <w:r w:rsidRPr="008A3FE3">
        <w:rPr>
          <w:rFonts w:ascii="Arial" w:hAnsi="Arial" w:cs="Arial"/>
          <w:sz w:val="24"/>
          <w:szCs w:val="24"/>
          <w:lang w:eastAsia="ru-RU"/>
        </w:rPr>
        <w:t>зательных требований к товарам, работам, услугам.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9. Осуществление мониторинга цен и тарифов на жизненно необходимые товары (работы, услуги).</w:t>
      </w:r>
    </w:p>
    <w:p w:rsidR="008A3FE3" w:rsidRPr="008A3FE3" w:rsidRDefault="008A3FE3" w:rsidP="008A3FE3">
      <w:pPr>
        <w:suppressAutoHyphens w:val="0"/>
        <w:spacing w:before="3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b/>
          <w:sz w:val="24"/>
          <w:szCs w:val="24"/>
          <w:lang w:eastAsia="en-US"/>
        </w:rPr>
        <w:t>6. Финансовое обеспечение реализации муниципальной программы.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sz w:val="24"/>
          <w:szCs w:val="24"/>
          <w:lang w:eastAsia="en-US"/>
        </w:rPr>
        <w:t>В муниципальной программе предусмотрены мероприятия, реализация к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8A3FE3">
        <w:rPr>
          <w:rFonts w:ascii="Arial" w:eastAsia="Calibri" w:hAnsi="Arial" w:cs="Arial"/>
          <w:sz w:val="24"/>
          <w:szCs w:val="24"/>
          <w:lang w:eastAsia="en-US"/>
        </w:rPr>
        <w:t>торых не требует финансового обеспечения.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A3FE3">
        <w:rPr>
          <w:rFonts w:ascii="Arial" w:eastAsia="Calibri" w:hAnsi="Arial" w:cs="Arial"/>
          <w:b/>
          <w:sz w:val="24"/>
          <w:szCs w:val="24"/>
          <w:lang w:eastAsia="en-US"/>
        </w:rPr>
        <w:t>7.Анализ рисков реализации муниципальной программы.</w:t>
      </w: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A3FE3" w:rsidRPr="008A3FE3" w:rsidRDefault="008A3FE3" w:rsidP="008A3FE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8A3FE3">
        <w:rPr>
          <w:rFonts w:ascii="Arial" w:eastAsia="TimesNewRomanPSMT" w:hAnsi="Arial" w:cs="Arial"/>
          <w:sz w:val="24"/>
          <w:szCs w:val="24"/>
          <w:lang w:eastAsia="ru-RU"/>
        </w:rPr>
        <w:t>Риск неуспешной реализации данной муниципальной программы</w:t>
      </w:r>
    </w:p>
    <w:p w:rsidR="008A3FE3" w:rsidRPr="008A3FE3" w:rsidRDefault="008A3FE3" w:rsidP="008A3FE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8A3FE3">
        <w:rPr>
          <w:rFonts w:ascii="Arial" w:eastAsia="TimesNewRomanPSMT" w:hAnsi="Arial" w:cs="Arial"/>
          <w:sz w:val="24"/>
          <w:szCs w:val="24"/>
          <w:lang w:eastAsia="ru-RU"/>
        </w:rPr>
        <w:t>оценивается как минимальный. Вместе с тем при реализации мероприятий могут возникнуть следующие риски:</w:t>
      </w:r>
    </w:p>
    <w:p w:rsidR="008A3FE3" w:rsidRPr="008A3FE3" w:rsidRDefault="008A3FE3" w:rsidP="008A3FE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8A3FE3">
        <w:rPr>
          <w:rFonts w:ascii="Arial" w:eastAsia="TimesNewRomanPSMT" w:hAnsi="Arial" w:cs="Arial"/>
          <w:sz w:val="24"/>
          <w:szCs w:val="24"/>
          <w:lang w:eastAsia="ru-RU"/>
        </w:rPr>
        <w:t>- организационные риски.</w:t>
      </w:r>
    </w:p>
    <w:p w:rsidR="008A3FE3" w:rsidRPr="008A3FE3" w:rsidRDefault="008A3FE3" w:rsidP="008A3FE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8A3FE3">
        <w:rPr>
          <w:rFonts w:ascii="Arial" w:eastAsia="TimesNewRomanPSMT" w:hAnsi="Arial" w:cs="Arial"/>
          <w:sz w:val="24"/>
          <w:szCs w:val="24"/>
          <w:lang w:eastAsia="ru-RU"/>
        </w:rPr>
        <w:lastRenderedPageBreak/>
        <w:t>Риск принятия в ходе реализации муниципальной программы неэффекти</w:t>
      </w:r>
      <w:r w:rsidRPr="008A3FE3">
        <w:rPr>
          <w:rFonts w:ascii="Arial" w:eastAsia="TimesNewRomanPSMT" w:hAnsi="Arial" w:cs="Arial"/>
          <w:sz w:val="24"/>
          <w:szCs w:val="24"/>
          <w:lang w:eastAsia="ru-RU"/>
        </w:rPr>
        <w:t>в</w:t>
      </w:r>
      <w:r w:rsidRPr="008A3FE3">
        <w:rPr>
          <w:rFonts w:ascii="Arial" w:eastAsia="TimesNewRomanPSMT" w:hAnsi="Arial" w:cs="Arial"/>
          <w:sz w:val="24"/>
          <w:szCs w:val="24"/>
          <w:lang w:eastAsia="ru-RU"/>
        </w:rPr>
        <w:t>ных организационных решений. Причиной возникновения данного риска может служить малоэффективная система управления реализацией мероприятий пр</w:t>
      </w:r>
      <w:r w:rsidRPr="008A3FE3">
        <w:rPr>
          <w:rFonts w:ascii="Arial" w:eastAsia="TimesNewRomanPSMT" w:hAnsi="Arial" w:cs="Arial"/>
          <w:sz w:val="24"/>
          <w:szCs w:val="24"/>
          <w:lang w:eastAsia="ru-RU"/>
        </w:rPr>
        <w:t>о</w:t>
      </w:r>
      <w:r w:rsidRPr="008A3FE3">
        <w:rPr>
          <w:rFonts w:ascii="Arial" w:eastAsia="TimesNewRomanPSMT" w:hAnsi="Arial" w:cs="Arial"/>
          <w:sz w:val="24"/>
          <w:szCs w:val="24"/>
          <w:lang w:eastAsia="ru-RU"/>
        </w:rPr>
        <w:t>граммы в сфере защиты прав потребителей. Механизм минимизации такого риска - создание эффективной системы управления мероприятиями программы:</w:t>
      </w:r>
    </w:p>
    <w:p w:rsidR="008A3FE3" w:rsidRPr="008A3FE3" w:rsidRDefault="008A3FE3" w:rsidP="008A3FE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8A3FE3">
        <w:rPr>
          <w:rFonts w:ascii="Arial" w:eastAsia="TimesNewRomanPSMT" w:hAnsi="Arial" w:cs="Arial"/>
          <w:sz w:val="24"/>
          <w:szCs w:val="24"/>
          <w:lang w:eastAsia="ru-RU"/>
        </w:rPr>
        <w:t>- риски, связанные с человеческим фактором.</w:t>
      </w:r>
    </w:p>
    <w:p w:rsidR="008A3FE3" w:rsidRPr="008A3FE3" w:rsidRDefault="008A3FE3" w:rsidP="008A3FE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8A3FE3">
        <w:rPr>
          <w:rFonts w:ascii="Arial" w:eastAsia="TimesNewRomanPSMT" w:hAnsi="Arial" w:cs="Arial"/>
          <w:sz w:val="24"/>
          <w:szCs w:val="24"/>
          <w:lang w:eastAsia="ru-RU"/>
        </w:rPr>
        <w:t xml:space="preserve">Риск </w:t>
      </w:r>
      <w:proofErr w:type="gramStart"/>
      <w:r w:rsidRPr="008A3FE3">
        <w:rPr>
          <w:rFonts w:ascii="Arial" w:eastAsia="TimesNewRomanPSMT" w:hAnsi="Arial" w:cs="Arial"/>
          <w:sz w:val="24"/>
          <w:szCs w:val="24"/>
          <w:lang w:eastAsia="ru-RU"/>
        </w:rPr>
        <w:t>получения низкого уровня эффективности выполнения мероприятий программы</w:t>
      </w:r>
      <w:proofErr w:type="gramEnd"/>
      <w:r w:rsidRPr="008A3FE3">
        <w:rPr>
          <w:rFonts w:ascii="Arial" w:eastAsia="TimesNewRomanPSMT" w:hAnsi="Arial" w:cs="Arial"/>
          <w:sz w:val="24"/>
          <w:szCs w:val="24"/>
          <w:lang w:eastAsia="ru-RU"/>
        </w:rPr>
        <w:t xml:space="preserve"> из-за недостаточной квалификации персонала. Механизм минимиз</w:t>
      </w:r>
      <w:r w:rsidRPr="008A3FE3">
        <w:rPr>
          <w:rFonts w:ascii="Arial" w:eastAsia="TimesNewRomanPSMT" w:hAnsi="Arial" w:cs="Arial"/>
          <w:sz w:val="24"/>
          <w:szCs w:val="24"/>
          <w:lang w:eastAsia="ru-RU"/>
        </w:rPr>
        <w:t>а</w:t>
      </w:r>
      <w:r w:rsidRPr="008A3FE3">
        <w:rPr>
          <w:rFonts w:ascii="Arial" w:eastAsia="TimesNewRomanPSMT" w:hAnsi="Arial" w:cs="Arial"/>
          <w:sz w:val="24"/>
          <w:szCs w:val="24"/>
          <w:lang w:eastAsia="ru-RU"/>
        </w:rPr>
        <w:t>ции такого риска состоит в привлечении к исполнению мероприятий программы высококлассных специалистов.</w:t>
      </w:r>
    </w:p>
    <w:p w:rsidR="008A3FE3" w:rsidRPr="008A3FE3" w:rsidRDefault="008A3FE3" w:rsidP="008A3FE3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  <w:sectPr w:rsidR="008A3FE3" w:rsidRPr="008A3FE3" w:rsidSect="00FC557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3FE3" w:rsidRPr="008A3FE3" w:rsidRDefault="008A3FE3" w:rsidP="008A3FE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8A3FE3" w:rsidRPr="008A3FE3" w:rsidRDefault="008A3FE3" w:rsidP="008A3FE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8A3FE3" w:rsidRPr="008A3FE3" w:rsidRDefault="008A3FE3" w:rsidP="008A3FE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«Обеспечение защиты прав потребителей в Ермаковском районе в 2020-2022 годы»</w:t>
      </w:r>
    </w:p>
    <w:p w:rsidR="008A3FE3" w:rsidRPr="008A3FE3" w:rsidRDefault="008A3FE3" w:rsidP="008A3FE3">
      <w:pPr>
        <w:suppressAutoHyphens w:val="0"/>
        <w:ind w:left="96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Целевые показатели (индикаторы) муниципальной программы «Обеспечение защиты прав потребителей в Ермако</w:t>
      </w:r>
      <w:r w:rsidRPr="008A3FE3">
        <w:rPr>
          <w:rFonts w:ascii="Arial" w:hAnsi="Arial" w:cs="Arial"/>
          <w:sz w:val="24"/>
          <w:szCs w:val="24"/>
          <w:lang w:eastAsia="ru-RU"/>
        </w:rPr>
        <w:t>в</w:t>
      </w:r>
      <w:r w:rsidRPr="008A3FE3">
        <w:rPr>
          <w:rFonts w:ascii="Arial" w:hAnsi="Arial" w:cs="Arial"/>
          <w:sz w:val="24"/>
          <w:szCs w:val="24"/>
          <w:lang w:eastAsia="ru-RU"/>
        </w:rPr>
        <w:t>ском районе в 2020-2022 годы»</w:t>
      </w:r>
    </w:p>
    <w:p w:rsidR="008A3FE3" w:rsidRPr="008A3FE3" w:rsidRDefault="008A3FE3" w:rsidP="008A3FE3">
      <w:pPr>
        <w:suppressAutoHyphens w:val="0"/>
        <w:ind w:left="8080" w:right="-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  <w:gridCol w:w="1746"/>
        <w:gridCol w:w="1479"/>
        <w:gridCol w:w="2036"/>
      </w:tblGrid>
      <w:tr w:rsidR="008A3FE3" w:rsidRPr="008A3FE3" w:rsidTr="00ED62EE">
        <w:trPr>
          <w:trHeight w:val="1725"/>
        </w:trPr>
        <w:tc>
          <w:tcPr>
            <w:tcW w:w="3186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Показатель</w:t>
            </w:r>
          </w:p>
        </w:tc>
        <w:tc>
          <w:tcPr>
            <w:tcW w:w="6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510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7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</w:tr>
      <w:tr w:rsidR="008A3FE3" w:rsidRPr="008A3FE3" w:rsidTr="00ED62EE">
        <w:trPr>
          <w:trHeight w:val="330"/>
        </w:trPr>
        <w:tc>
          <w:tcPr>
            <w:tcW w:w="3186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6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510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7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</w:tr>
      <w:tr w:rsidR="008A3FE3" w:rsidRPr="008A3FE3" w:rsidTr="00ED62EE">
        <w:trPr>
          <w:trHeight w:val="300"/>
        </w:trPr>
        <w:tc>
          <w:tcPr>
            <w:tcW w:w="3186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увеличение количества потребительских споров, урегулированных в досуде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б</w:t>
            </w: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ном порядке службами по защите прав потребителей</w:t>
            </w:r>
          </w:p>
        </w:tc>
        <w:tc>
          <w:tcPr>
            <w:tcW w:w="6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510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7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</w:tr>
      <w:tr w:rsidR="008A3FE3" w:rsidRPr="008A3FE3" w:rsidTr="00ED62EE">
        <w:trPr>
          <w:trHeight w:val="791"/>
        </w:trPr>
        <w:tc>
          <w:tcPr>
            <w:tcW w:w="3186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количества выпущенных в средствах массовой </w:t>
            </w:r>
            <w:proofErr w:type="gramStart"/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информации мат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риалов касающихся вопросов защиты прав потребителей</w:t>
            </w:r>
            <w:proofErr w:type="gramEnd"/>
          </w:p>
        </w:tc>
        <w:tc>
          <w:tcPr>
            <w:tcW w:w="6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510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7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</w:tr>
      <w:tr w:rsidR="008A3FE3" w:rsidRPr="008A3FE3" w:rsidTr="00ED62EE">
        <w:trPr>
          <w:trHeight w:val="1126"/>
        </w:trPr>
        <w:tc>
          <w:tcPr>
            <w:tcW w:w="3186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увеличение количества мероприятий по выявлению дей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ствий недобросовес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ных продавцов, изготовителей, исполнителей товаров (работ, услуг)</w:t>
            </w:r>
          </w:p>
        </w:tc>
        <w:tc>
          <w:tcPr>
            <w:tcW w:w="6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510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702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</w:tr>
    </w:tbl>
    <w:p w:rsidR="008A3FE3" w:rsidRPr="008A3FE3" w:rsidRDefault="008A3FE3" w:rsidP="008A3FE3">
      <w:pPr>
        <w:suppressAutoHyphens w:val="0"/>
        <w:ind w:left="8080" w:right="-1"/>
        <w:jc w:val="both"/>
        <w:rPr>
          <w:rFonts w:ascii="Arial" w:hAnsi="Arial" w:cs="Arial"/>
          <w:b/>
          <w:sz w:val="24"/>
          <w:szCs w:val="24"/>
          <w:lang w:eastAsia="ru-RU"/>
        </w:rPr>
        <w:sectPr w:rsidR="008A3FE3" w:rsidRPr="008A3FE3" w:rsidSect="00FC557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A3FE3" w:rsidRPr="008A3FE3" w:rsidRDefault="008A3FE3" w:rsidP="008A3FE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8A3FE3" w:rsidRPr="008A3FE3" w:rsidRDefault="008A3FE3" w:rsidP="008A3FE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8A3FE3" w:rsidRPr="008A3FE3" w:rsidRDefault="008A3FE3" w:rsidP="008A3FE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«Обеспечение защиты прав потребителей в Ермаковском районе в 2020-2022 годы»</w:t>
      </w:r>
    </w:p>
    <w:p w:rsidR="008A3FE3" w:rsidRPr="008A3FE3" w:rsidRDefault="008A3FE3" w:rsidP="008A3FE3">
      <w:pPr>
        <w:suppressAutoHyphens w:val="0"/>
        <w:ind w:left="96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Основные мероприятия муниципальной программы «Обеспечение защиты прав потребителей в Ермаковском районе в 2020-2022 годы»</w:t>
      </w:r>
    </w:p>
    <w:p w:rsidR="008A3FE3" w:rsidRPr="008A3FE3" w:rsidRDefault="008A3FE3" w:rsidP="008A3FE3">
      <w:pPr>
        <w:suppressAutoHyphens w:val="0"/>
        <w:ind w:left="8080" w:right="-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30"/>
        <w:gridCol w:w="6433"/>
        <w:gridCol w:w="1536"/>
        <w:gridCol w:w="5804"/>
      </w:tblGrid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Срок 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Рассмотрение обращений граждан и их консультир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вание по вопросам защиты прав потребителей.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2020-2022гг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Отдел планирования и экономического развития администрации Ермаковского района</w:t>
            </w:r>
          </w:p>
        </w:tc>
      </w:tr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консультационной поддержки орган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зациям и индивидуальным предпринимателям по в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просам обеспечения защиты прав потребителей.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2020-2022гг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Отдел планирования и экономического развития администрации Ермаковского района</w:t>
            </w:r>
          </w:p>
        </w:tc>
      </w:tr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семинаров, круглых столов с участием представителей малого и среднего пре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принимательства и населением Ермаковского района.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2020-2022гг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 (отдел планирования и экономического развития);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ТО Управления </w:t>
            </w:r>
            <w:proofErr w:type="spellStart"/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Роспотребнадзора</w:t>
            </w:r>
            <w:proofErr w:type="spellEnd"/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 по Красноя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р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скому краю в г. Минусинске (по согласованию)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КГКУ «Ермаковский отдел ветеринарии» (по с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о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гласованию)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просветительских мер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приятий среди учащихся общеобразовательных учр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ждений об основах потребительских знаний.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2020-2022гг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 (отдел планирования и экономического развития);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ТО Управления </w:t>
            </w:r>
            <w:proofErr w:type="spellStart"/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Роспотребнадзора</w:t>
            </w:r>
            <w:proofErr w:type="spellEnd"/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 по Красноя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р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скому краю в г. Минусинске (по согласованию)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КГКУ «Ермаковский отдел ветеринарии» (по с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о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гласованию)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Публикация в средствах массовой информации 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формационно-справочных материалов по вопросам защиты прав потребителей в различных сферах де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2020-2022гг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 (отдел планирования и экономического развития);</w:t>
            </w:r>
          </w:p>
        </w:tc>
      </w:tr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Размещение информации для потребителей на оф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циальном сайте администрации Ермаковского района.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2020-2022гг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 (отдел планирования и экономического развития);</w:t>
            </w:r>
          </w:p>
        </w:tc>
      </w:tr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обеспечение работы "горячей линии" по вопросам защиты прав потребителей в сфере то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говли, общественного питания, платных услуг, </w:t>
            </w:r>
            <w:proofErr w:type="spellStart"/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жили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щ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но</w:t>
            </w:r>
            <w:proofErr w:type="spellEnd"/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коммунального хозяйства и ветеринарных услуг.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2020-2022гг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 (отдел планирования и экономического развития, отдел информатизации и документооборота)</w:t>
            </w:r>
          </w:p>
        </w:tc>
      </w:tr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контрольно-надзорных м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роприятий в области защиты прав потребителей, по соблюдению хозяйствующими субъектами обязател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ных требований к товарам, работам, услугам.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2020-2022гг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ТО Управления </w:t>
            </w:r>
            <w:proofErr w:type="spellStart"/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Роспотребнадзора</w:t>
            </w:r>
            <w:proofErr w:type="spellEnd"/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 по Красноя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р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скому краю в г. Минусинске 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КГКУ «Ермаковский отдел ветеринарии»</w:t>
            </w:r>
          </w:p>
        </w:tc>
      </w:tr>
      <w:tr w:rsidR="008A3FE3" w:rsidRPr="008A3FE3" w:rsidTr="00ED62EE">
        <w:tc>
          <w:tcPr>
            <w:tcW w:w="22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pct"/>
          </w:tcPr>
          <w:p w:rsidR="008A3FE3" w:rsidRPr="008A3FE3" w:rsidRDefault="008A3FE3" w:rsidP="008A3FE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мониторинга цен и тарифов на жи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ненно необходимые товары (работы, услуги).</w:t>
            </w:r>
          </w:p>
        </w:tc>
        <w:tc>
          <w:tcPr>
            <w:tcW w:w="457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2020-2022гг</w:t>
            </w:r>
          </w:p>
        </w:tc>
        <w:tc>
          <w:tcPr>
            <w:tcW w:w="2048" w:type="pct"/>
          </w:tcPr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 (отдел планирования и экономического развития);</w:t>
            </w:r>
          </w:p>
          <w:p w:rsidR="008A3FE3" w:rsidRPr="008A3FE3" w:rsidRDefault="008A3FE3" w:rsidP="008A3FE3">
            <w:pPr>
              <w:widowControl w:val="0"/>
              <w:suppressAutoHyphens w:val="0"/>
              <w:autoSpaceDE w:val="0"/>
              <w:rPr>
                <w:rFonts w:ascii="Arial" w:eastAsia="SimSun" w:hAnsi="Arial" w:cs="Arial"/>
                <w:kern w:val="1"/>
                <w:sz w:val="24"/>
                <w:szCs w:val="24"/>
                <w:lang w:eastAsia="ru-RU" w:bidi="hi-IN"/>
              </w:rPr>
            </w:pP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ТО Управления </w:t>
            </w:r>
            <w:proofErr w:type="spellStart"/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Роспотребнадзора</w:t>
            </w:r>
            <w:proofErr w:type="spellEnd"/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 по Красноя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р</w:t>
            </w:r>
            <w:r w:rsidRPr="008A3FE3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 xml:space="preserve">скому краю в г. Минусинске </w:t>
            </w:r>
          </w:p>
        </w:tc>
      </w:tr>
    </w:tbl>
    <w:p w:rsidR="008A3FE3" w:rsidRPr="008A3FE3" w:rsidRDefault="008A3FE3" w:rsidP="008A3FE3">
      <w:pPr>
        <w:suppressAutoHyphens w:val="0"/>
        <w:ind w:left="10490"/>
        <w:jc w:val="both"/>
        <w:rPr>
          <w:rFonts w:ascii="Arial" w:hAnsi="Arial" w:cs="Arial"/>
          <w:sz w:val="24"/>
          <w:szCs w:val="24"/>
          <w:lang w:eastAsia="ru-RU"/>
        </w:rPr>
        <w:sectPr w:rsidR="008A3FE3" w:rsidRPr="008A3FE3" w:rsidSect="00FC557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A3FE3" w:rsidRPr="008A3FE3" w:rsidRDefault="008A3FE3" w:rsidP="008A3FE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lastRenderedPageBreak/>
        <w:t>Приложение № 3</w:t>
      </w:r>
    </w:p>
    <w:p w:rsidR="008A3FE3" w:rsidRPr="008A3FE3" w:rsidRDefault="008A3FE3" w:rsidP="008A3FE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к муниципальной программе</w:t>
      </w:r>
    </w:p>
    <w:p w:rsidR="008A3FE3" w:rsidRPr="008A3FE3" w:rsidRDefault="008A3FE3" w:rsidP="008A3FE3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«Обеспечение защиты прав потребителей в Ермаковском районе в 2020-2022 годы»</w:t>
      </w:r>
    </w:p>
    <w:p w:rsidR="008A3FE3" w:rsidRPr="008A3FE3" w:rsidRDefault="008A3FE3" w:rsidP="008A3FE3">
      <w:pPr>
        <w:suppressAutoHyphens w:val="0"/>
        <w:ind w:left="963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A3FE3" w:rsidRPr="008A3FE3" w:rsidRDefault="008A3FE3" w:rsidP="008A3FE3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8A3FE3">
        <w:rPr>
          <w:rFonts w:ascii="Arial" w:hAnsi="Arial" w:cs="Arial"/>
          <w:sz w:val="24"/>
          <w:szCs w:val="24"/>
          <w:lang w:eastAsia="ru-RU"/>
        </w:rPr>
        <w:t>План-график реализации муниципальной программы «Обеспечение защиты прав потребителей в Ермаковском районе в 2020-2022 годы»</w:t>
      </w:r>
    </w:p>
    <w:p w:rsidR="008A3FE3" w:rsidRPr="008A3FE3" w:rsidRDefault="008A3FE3" w:rsidP="008A3FE3">
      <w:pPr>
        <w:suppressAutoHyphens w:val="0"/>
        <w:ind w:left="8080" w:right="-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30"/>
        <w:gridCol w:w="2983"/>
        <w:gridCol w:w="2445"/>
        <w:gridCol w:w="5267"/>
        <w:gridCol w:w="1539"/>
        <w:gridCol w:w="1539"/>
      </w:tblGrid>
      <w:tr w:rsidR="008A3FE3" w:rsidRPr="008A3FE3" w:rsidTr="00ED62EE">
        <w:tc>
          <w:tcPr>
            <w:tcW w:w="241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062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76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полнитель</w:t>
            </w:r>
          </w:p>
        </w:tc>
        <w:tc>
          <w:tcPr>
            <w:tcW w:w="184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реализации мер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486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Срок нач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ла реал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486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Срок око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чания ре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лизации</w:t>
            </w:r>
          </w:p>
        </w:tc>
      </w:tr>
      <w:tr w:rsidR="008A3FE3" w:rsidRPr="008A3FE3" w:rsidTr="00ED62EE">
        <w:tc>
          <w:tcPr>
            <w:tcW w:w="241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2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защиты прав потребителей в Ермаковском районе в 2020-2022 годы </w:t>
            </w:r>
          </w:p>
        </w:tc>
        <w:tc>
          <w:tcPr>
            <w:tcW w:w="876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Отдел планиров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ния и экономич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ского развития 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министрации 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  <w:tc>
          <w:tcPr>
            <w:tcW w:w="1849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Снижение количества нарушений прав п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требителей на рынке товаров, работ, услуг.</w:t>
            </w:r>
          </w:p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- Повышение уровня доступности информ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ции о товарах (работах, услугах), необход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мой потребителям для реализации пред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ставленных им законодательством прав;</w:t>
            </w:r>
          </w:p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- Повышение уровня правовой грамотности, информированности потребителей о потр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бительских свойствах товаров (работ, услуг), в том числе об изменениях в рефо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мируемых секторах потребительского рынка (жилищно-коммунальное хозяйство, образ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вание, медицинские услуги и др.)</w:t>
            </w:r>
          </w:p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-Повышение уровня доступности информ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ции о товарах (работах, услугах), необход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мой потребителям для реализации пред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ставленных им законодательством прав.</w:t>
            </w:r>
          </w:p>
        </w:tc>
        <w:tc>
          <w:tcPr>
            <w:tcW w:w="486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6" w:type="pct"/>
          </w:tcPr>
          <w:p w:rsidR="008A3FE3" w:rsidRPr="008A3FE3" w:rsidRDefault="008A3FE3" w:rsidP="008A3FE3">
            <w:pPr>
              <w:suppressAutoHyphens w:val="0"/>
              <w:ind w:right="-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A3FE3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</w:tbl>
    <w:p w:rsidR="00D7766A" w:rsidRPr="00104F04" w:rsidRDefault="00D7766A" w:rsidP="008A3FE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766A" w:rsidRPr="00104F04" w:rsidSect="00FC557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14" w:rsidRDefault="006C0F14" w:rsidP="009F3338">
      <w:r>
        <w:separator/>
      </w:r>
    </w:p>
  </w:endnote>
  <w:endnote w:type="continuationSeparator" w:id="0">
    <w:p w:rsidR="006C0F14" w:rsidRDefault="006C0F14" w:rsidP="009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14" w:rsidRDefault="006C0F14" w:rsidP="009F3338">
      <w:r>
        <w:separator/>
      </w:r>
    </w:p>
  </w:footnote>
  <w:footnote w:type="continuationSeparator" w:id="0">
    <w:p w:rsidR="006C0F14" w:rsidRDefault="006C0F14" w:rsidP="009F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0C"/>
    <w:rsid w:val="00023712"/>
    <w:rsid w:val="00055B97"/>
    <w:rsid w:val="000F38F6"/>
    <w:rsid w:val="000F4972"/>
    <w:rsid w:val="00104F04"/>
    <w:rsid w:val="00127F34"/>
    <w:rsid w:val="001676E5"/>
    <w:rsid w:val="00167FC8"/>
    <w:rsid w:val="001A44CD"/>
    <w:rsid w:val="001B1106"/>
    <w:rsid w:val="001E025C"/>
    <w:rsid w:val="002A4E0C"/>
    <w:rsid w:val="00346AA6"/>
    <w:rsid w:val="003959C4"/>
    <w:rsid w:val="0043474F"/>
    <w:rsid w:val="00466CF9"/>
    <w:rsid w:val="004E1E09"/>
    <w:rsid w:val="00556AF6"/>
    <w:rsid w:val="0056301A"/>
    <w:rsid w:val="0068678C"/>
    <w:rsid w:val="006C0F14"/>
    <w:rsid w:val="00776413"/>
    <w:rsid w:val="007A7C95"/>
    <w:rsid w:val="007B3EB0"/>
    <w:rsid w:val="008A3FE3"/>
    <w:rsid w:val="008D6DDD"/>
    <w:rsid w:val="008F35A2"/>
    <w:rsid w:val="008F61A9"/>
    <w:rsid w:val="00944A9F"/>
    <w:rsid w:val="0095438D"/>
    <w:rsid w:val="009F3338"/>
    <w:rsid w:val="00A8524A"/>
    <w:rsid w:val="00B04CEA"/>
    <w:rsid w:val="00B4169E"/>
    <w:rsid w:val="00B81010"/>
    <w:rsid w:val="00BB46F6"/>
    <w:rsid w:val="00C6499E"/>
    <w:rsid w:val="00CA0EBC"/>
    <w:rsid w:val="00D7766A"/>
    <w:rsid w:val="00DD617B"/>
    <w:rsid w:val="00E37C66"/>
    <w:rsid w:val="00F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Times" w:hAnsi="Times" w:cs="Lucida Sans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" w:hAnsi="Times"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" w:hAnsi="Times" w:cs="Lucida Sans"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rsid w:val="009F33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F3338"/>
    <w:rPr>
      <w:sz w:val="28"/>
      <w:szCs w:val="28"/>
      <w:lang w:eastAsia="zh-CN"/>
    </w:rPr>
  </w:style>
  <w:style w:type="paragraph" w:styleId="ae">
    <w:name w:val="No Spacing"/>
    <w:uiPriority w:val="1"/>
    <w:qFormat/>
    <w:rsid w:val="00104F04"/>
    <w:rPr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8A3F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8A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Times" w:hAnsi="Times" w:cs="Lucida Sans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" w:hAnsi="Times"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" w:hAnsi="Times" w:cs="Lucida Sans"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rsid w:val="009F33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F3338"/>
    <w:rPr>
      <w:sz w:val="28"/>
      <w:szCs w:val="28"/>
      <w:lang w:eastAsia="zh-CN"/>
    </w:rPr>
  </w:style>
  <w:style w:type="paragraph" w:styleId="ae">
    <w:name w:val="No Spacing"/>
    <w:uiPriority w:val="1"/>
    <w:qFormat/>
    <w:rsid w:val="00104F04"/>
    <w:rPr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8A3F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8A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1)</vt:lpstr>
    </vt:vector>
  </TitlesOfParts>
  <Company>Administration</Company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1)</dc:title>
  <dc:creator>Admin</dc:creator>
  <cp:lastModifiedBy>S304</cp:lastModifiedBy>
  <cp:revision>2</cp:revision>
  <cp:lastPrinted>2019-10-30T08:59:00Z</cp:lastPrinted>
  <dcterms:created xsi:type="dcterms:W3CDTF">2019-11-06T05:14:00Z</dcterms:created>
  <dcterms:modified xsi:type="dcterms:W3CDTF">2019-11-06T05:14:00Z</dcterms:modified>
</cp:coreProperties>
</file>