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AD" w:rsidRPr="009420AD" w:rsidRDefault="009420AD" w:rsidP="009420AD">
      <w:pPr>
        <w:spacing w:after="120" w:line="240" w:lineRule="auto"/>
        <w:textAlignment w:val="baseline"/>
        <w:outlineLvl w:val="0"/>
        <w:rPr>
          <w:rFonts w:ascii="Times" w:eastAsia="Times New Roman" w:hAnsi="Times" w:cs="Times"/>
          <w:b/>
          <w:bCs/>
          <w:color w:val="000000"/>
          <w:kern w:val="36"/>
          <w:sz w:val="43"/>
          <w:szCs w:val="43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kern w:val="36"/>
          <w:sz w:val="43"/>
          <w:szCs w:val="43"/>
          <w:lang w:eastAsia="ru-RU"/>
        </w:rPr>
        <w:t>Р</w:t>
      </w:r>
      <w:r w:rsidRPr="009420AD">
        <w:rPr>
          <w:rFonts w:ascii="Times" w:eastAsia="Times New Roman" w:hAnsi="Times" w:cs="Times"/>
          <w:b/>
          <w:bCs/>
          <w:color w:val="000000"/>
          <w:kern w:val="36"/>
          <w:sz w:val="43"/>
          <w:szCs w:val="43"/>
          <w:lang w:eastAsia="ru-RU"/>
        </w:rPr>
        <w:t>осстат утвердил эмблему Всероссийской переписи населения-2020</w:t>
      </w:r>
    </w:p>
    <w:p w:rsidR="009420AD" w:rsidRPr="009420AD" w:rsidRDefault="009420AD" w:rsidP="009420AD">
      <w:pPr>
        <w:numPr>
          <w:ilvl w:val="0"/>
          <w:numId w:val="1"/>
        </w:numPr>
        <w:spacing w:after="0" w:line="240" w:lineRule="auto"/>
        <w:ind w:left="0" w:right="51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0AD" w:rsidRPr="009420AD" w:rsidRDefault="009420AD" w:rsidP="009420AD">
      <w:pPr>
        <w:numPr>
          <w:ilvl w:val="0"/>
          <w:numId w:val="1"/>
        </w:numPr>
        <w:spacing w:after="0" w:line="240" w:lineRule="auto"/>
        <w:ind w:left="0" w:right="51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0AD" w:rsidRPr="009420AD" w:rsidRDefault="009420AD" w:rsidP="009420AD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0AD" w:rsidRPr="009420AD" w:rsidRDefault="009420AD" w:rsidP="009420AD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420AD">
        <w:rPr>
          <w:rFonts w:ascii="Times New Roman" w:eastAsia="Times New Roman" w:hAnsi="Times New Roman" w:cs="Times New Roman"/>
          <w:noProof/>
          <w:color w:val="6D6D6D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2800350"/>
            <wp:positionH relativeFrom="margin">
              <wp:align>left</wp:align>
            </wp:positionH>
            <wp:positionV relativeFrom="margin">
              <wp:align>top</wp:align>
            </wp:positionV>
            <wp:extent cx="2981929" cy="1980000"/>
            <wp:effectExtent l="0" t="0" r="9525" b="1270"/>
            <wp:wrapSquare wrapText="bothSides"/>
            <wp:docPr id="2" name="Рисунок 2" descr="http://www.bashinform.ru/upload/img_res1280/db83594d21e9d477/Vserossiyskaya_perepis_naseleniya_jpg_crop1572250805_ejw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shinform.ru/upload/img_res1280/db83594d21e9d477/Vserossiyskaya_perepis_naseleniya_jpg_crop1572250805_ejw_12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29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20AD" w:rsidRPr="009420AD" w:rsidRDefault="009420AD" w:rsidP="009420AD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420A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Росстат утвердил логотип (эмблему) Всероссийской переписи населения-2020 в качестве официального символа предстоящей переписи.</w:t>
      </w:r>
    </w:p>
    <w:p w:rsidR="009420AD" w:rsidRPr="009420AD" w:rsidRDefault="009420AD" w:rsidP="009420AD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420A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Как отмечают специалисты, логотип отражает общенациональный масштаб мероприятия, транслирует идею о национальном единстве российского народа.</w:t>
      </w:r>
    </w:p>
    <w:p w:rsidR="009420AD" w:rsidRPr="009420AD" w:rsidRDefault="009420AD" w:rsidP="009420AD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420A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Идея раскрывается через четыре общепринятых в географической науке цвета. </w:t>
      </w:r>
      <w:proofErr w:type="gramStart"/>
      <w:r w:rsidRPr="009420A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Так, синий цвет обозначает моря, красный – горные местности, желтый – степные равнины, зелёный – леса.</w:t>
      </w:r>
      <w:proofErr w:type="gramEnd"/>
    </w:p>
    <w:p w:rsidR="009420AD" w:rsidRPr="009420AD" w:rsidRDefault="009420AD" w:rsidP="009420AD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420A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Силуэт четырех людей, держащихся за руки, является классическим символом семьи, где есть отец, мать, сын и дочь.</w:t>
      </w:r>
    </w:p>
    <w:p w:rsidR="009420AD" w:rsidRPr="009420AD" w:rsidRDefault="009420AD" w:rsidP="009420AD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420A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Текстовая часть стилистически уравновешивает игровой момент и делает логотип </w:t>
      </w:r>
      <w:proofErr w:type="gramStart"/>
      <w:r w:rsidRPr="009420A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более государственным</w:t>
      </w:r>
      <w:proofErr w:type="gramEnd"/>
      <w:r w:rsidRPr="009420A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 Число «2020» внизу эмблемы одновременно символизирует и год проведения переписи, и людей, делящихся друг с другом информацией: цифра «два» – изображение головы человека с плечом, цифра «ноль» – диалоговое окно.</w:t>
      </w:r>
      <w:bookmarkStart w:id="0" w:name="_GoBack"/>
      <w:bookmarkEnd w:id="0"/>
    </w:p>
    <w:sectPr w:rsidR="009420AD" w:rsidRPr="00942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D2661"/>
    <w:multiLevelType w:val="multilevel"/>
    <w:tmpl w:val="28DA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FD"/>
    <w:rsid w:val="00465819"/>
    <w:rsid w:val="008015FD"/>
    <w:rsid w:val="009420AD"/>
    <w:rsid w:val="00AB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02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692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13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4436">
              <w:marLeft w:val="0"/>
              <w:marRight w:val="22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09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2019-11-11T01:50:00Z</dcterms:created>
  <dcterms:modified xsi:type="dcterms:W3CDTF">2019-11-11T02:01:00Z</dcterms:modified>
</cp:coreProperties>
</file>