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A" w:rsidRDefault="0066773A" w:rsidP="0066773A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66773A" w:rsidRDefault="0066773A" w:rsidP="0066773A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6773A" w:rsidRDefault="0066773A" w:rsidP="0066773A">
      <w:pPr>
        <w:pStyle w:val="a5"/>
        <w:jc w:val="both"/>
        <w:rPr>
          <w:rFonts w:ascii="Arial" w:hAnsi="Arial" w:cs="Arial"/>
        </w:rPr>
      </w:pPr>
    </w:p>
    <w:p w:rsidR="0066773A" w:rsidRDefault="0066773A" w:rsidP="0066773A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«0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» октября 2019 года                                                                                    № 5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>-п</w:t>
      </w:r>
    </w:p>
    <w:p w:rsidR="0066773A" w:rsidRDefault="0066773A" w:rsidP="006677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73A" w:rsidRDefault="000F1CFA" w:rsidP="00667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66773A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66773A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отдельных категорий граждан</w:t>
      </w:r>
      <w:r w:rsidR="0066773A" w:rsidRPr="0066773A">
        <w:rPr>
          <w:rFonts w:ascii="Arial" w:eastAsia="Calibri" w:hAnsi="Arial" w:cs="Arial"/>
          <w:sz w:val="24"/>
          <w:szCs w:val="24"/>
        </w:rPr>
        <w:t xml:space="preserve"> </w:t>
      </w:r>
      <w:r w:rsidRPr="0066773A">
        <w:rPr>
          <w:rFonts w:ascii="Arial" w:hAnsi="Arial" w:cs="Arial"/>
          <w:sz w:val="24"/>
          <w:szCs w:val="24"/>
        </w:rPr>
        <w:t>муниципального образ</w:t>
      </w:r>
      <w:r w:rsidRPr="0066773A">
        <w:rPr>
          <w:rFonts w:ascii="Arial" w:hAnsi="Arial" w:cs="Arial"/>
          <w:sz w:val="24"/>
          <w:szCs w:val="24"/>
        </w:rPr>
        <w:t>о</w:t>
      </w:r>
      <w:r w:rsidRPr="0066773A">
        <w:rPr>
          <w:rFonts w:ascii="Arial" w:hAnsi="Arial" w:cs="Arial"/>
          <w:sz w:val="24"/>
          <w:szCs w:val="24"/>
        </w:rPr>
        <w:t xml:space="preserve">вания Ермаковский район на </w:t>
      </w:r>
      <w:r w:rsidRPr="0066773A">
        <w:rPr>
          <w:rFonts w:ascii="Arial" w:hAnsi="Arial" w:cs="Arial"/>
          <w:sz w:val="24"/>
          <w:szCs w:val="24"/>
          <w:lang w:val="en-US"/>
        </w:rPr>
        <w:t>IV</w:t>
      </w:r>
      <w:r w:rsidRPr="0066773A">
        <w:rPr>
          <w:rFonts w:ascii="Arial" w:hAnsi="Arial" w:cs="Arial"/>
          <w:sz w:val="24"/>
          <w:szCs w:val="24"/>
        </w:rPr>
        <w:t xml:space="preserve"> квартал 2019 года</w:t>
      </w:r>
      <w:r w:rsidR="0066773A">
        <w:rPr>
          <w:rFonts w:ascii="Arial" w:hAnsi="Arial" w:cs="Arial"/>
          <w:sz w:val="24"/>
          <w:szCs w:val="24"/>
        </w:rPr>
        <w:t>.</w:t>
      </w:r>
    </w:p>
    <w:p w:rsidR="0066773A" w:rsidRDefault="0066773A" w:rsidP="00667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1CFA" w:rsidRPr="0066773A" w:rsidRDefault="000F1CFA" w:rsidP="00667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6773A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самоуправления в Российской Федерации», Законов Красн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края от 02.11.2000 </w:t>
      </w:r>
      <w:hyperlink r:id="rId5" w:history="1">
        <w:r w:rsidRPr="0066773A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 </w:t>
      </w:r>
      <w:hyperlink r:id="rId6" w:history="1">
        <w:r w:rsidRPr="0066773A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"О над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районов и городских округов края государственными полномочиями по обеспеч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нию жилыми помещениями детей-сирот и детей, оставшихся без попечения</w:t>
      </w:r>
      <w:proofErr w:type="gramEnd"/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773A">
        <w:rPr>
          <w:rFonts w:ascii="Arial" w:eastAsia="Times New Roman" w:hAnsi="Arial" w:cs="Arial"/>
          <w:sz w:val="24"/>
          <w:szCs w:val="24"/>
          <w:lang w:eastAsia="ru-RU"/>
        </w:rPr>
        <w:t>род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числа, не имеющих жилого помещения", от 25.03.2010 года № 10-4487 «О порядке обеспечения жильем отдельных категорий ветеранов, инвалидов и семей, имеющих детей-инвалидов, нуждающихся в улучшении жилищных усл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тории края»,</w:t>
      </w:r>
      <w:r w:rsidR="0066773A"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ния рынков сельскохозяйственной продукции, сырья и продовольствия», мероприятий пр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66773A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66773A"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66773A"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66773A"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F1CFA" w:rsidRPr="0066773A" w:rsidRDefault="000F1CFA" w:rsidP="006677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6773A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Pr="0066773A">
        <w:rPr>
          <w:rFonts w:ascii="Arial" w:hAnsi="Arial" w:cs="Arial"/>
          <w:sz w:val="24"/>
          <w:szCs w:val="24"/>
          <w:lang w:val="en-US"/>
        </w:rPr>
        <w:t>IV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2019 года </w:t>
      </w:r>
      <w:r w:rsidRPr="0066773A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</w:t>
      </w:r>
      <w:r w:rsidRPr="0066773A">
        <w:rPr>
          <w:rFonts w:ascii="Arial" w:hAnsi="Arial" w:cs="Arial"/>
          <w:sz w:val="24"/>
          <w:szCs w:val="24"/>
        </w:rPr>
        <w:t>о</w:t>
      </w:r>
      <w:r w:rsidRPr="0066773A">
        <w:rPr>
          <w:rFonts w:ascii="Arial" w:hAnsi="Arial" w:cs="Arial"/>
          <w:sz w:val="24"/>
          <w:szCs w:val="24"/>
        </w:rPr>
        <w:t>щади жилого помещения в м</w:t>
      </w:r>
      <w:r w:rsidRPr="0066773A">
        <w:rPr>
          <w:rFonts w:ascii="Arial" w:hAnsi="Arial" w:cs="Arial"/>
          <w:sz w:val="24"/>
          <w:szCs w:val="24"/>
        </w:rPr>
        <w:t>у</w:t>
      </w:r>
      <w:r w:rsidRPr="0066773A">
        <w:rPr>
          <w:rFonts w:ascii="Arial" w:hAnsi="Arial" w:cs="Arial"/>
          <w:sz w:val="24"/>
          <w:szCs w:val="24"/>
        </w:rPr>
        <w:t>ниципальном образовании Ермаковский район при осуществлении расходов федерального и краевого бюджетов на жилищное стро</w:t>
      </w:r>
      <w:r w:rsidRPr="0066773A">
        <w:rPr>
          <w:rFonts w:ascii="Arial" w:hAnsi="Arial" w:cs="Arial"/>
          <w:sz w:val="24"/>
          <w:szCs w:val="24"/>
        </w:rPr>
        <w:t>и</w:t>
      </w:r>
      <w:r w:rsidRPr="0066773A">
        <w:rPr>
          <w:rFonts w:ascii="Arial" w:hAnsi="Arial" w:cs="Arial"/>
          <w:sz w:val="24"/>
          <w:szCs w:val="24"/>
        </w:rPr>
        <w:t>тельство, приобретение жилья и долевое участие в строительстве жилья в случ</w:t>
      </w:r>
      <w:r w:rsidRPr="0066773A">
        <w:rPr>
          <w:rFonts w:ascii="Arial" w:hAnsi="Arial" w:cs="Arial"/>
          <w:sz w:val="24"/>
          <w:szCs w:val="24"/>
        </w:rPr>
        <w:t>а</w:t>
      </w:r>
      <w:r w:rsidRPr="0066773A">
        <w:rPr>
          <w:rFonts w:ascii="Arial" w:hAnsi="Arial" w:cs="Arial"/>
          <w:sz w:val="24"/>
          <w:szCs w:val="24"/>
        </w:rPr>
        <w:t>ях, установленных действующим законод</w:t>
      </w:r>
      <w:r w:rsidRPr="0066773A">
        <w:rPr>
          <w:rFonts w:ascii="Arial" w:hAnsi="Arial" w:cs="Arial"/>
          <w:sz w:val="24"/>
          <w:szCs w:val="24"/>
        </w:rPr>
        <w:t>а</w:t>
      </w:r>
      <w:r w:rsidRPr="0066773A">
        <w:rPr>
          <w:rFonts w:ascii="Arial" w:hAnsi="Arial" w:cs="Arial"/>
          <w:sz w:val="24"/>
          <w:szCs w:val="24"/>
        </w:rPr>
        <w:t>тельством, а также</w:t>
      </w:r>
      <w:proofErr w:type="gramEnd"/>
      <w:r w:rsidRPr="0066773A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помещений гражд</w:t>
      </w:r>
      <w:r w:rsidRPr="0066773A">
        <w:rPr>
          <w:rFonts w:ascii="Arial" w:hAnsi="Arial" w:cs="Arial"/>
          <w:sz w:val="24"/>
          <w:szCs w:val="24"/>
        </w:rPr>
        <w:t>а</w:t>
      </w:r>
      <w:r w:rsidRPr="0066773A">
        <w:rPr>
          <w:rFonts w:ascii="Arial" w:hAnsi="Arial" w:cs="Arial"/>
          <w:sz w:val="24"/>
          <w:szCs w:val="24"/>
        </w:rPr>
        <w:t>нам, участвующим в жилищных программах, реализуемых в Красноярском крае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40700 (сорок тысяч семьсот) ру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лей.</w:t>
      </w:r>
    </w:p>
    <w:p w:rsidR="000F1CFA" w:rsidRPr="0066773A" w:rsidRDefault="000F1CFA" w:rsidP="006677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6773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вы администрации района по оперативному управлению Ю.В. Са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лина.</w:t>
      </w:r>
    </w:p>
    <w:p w:rsidR="000F1CFA" w:rsidRPr="0066773A" w:rsidRDefault="000F1CFA" w:rsidP="006677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66773A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0F1CFA" w:rsidRPr="0066773A" w:rsidRDefault="000F1CFA" w:rsidP="006677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CFA" w:rsidRPr="0066773A" w:rsidRDefault="000F1CFA" w:rsidP="00667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73A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66773A" w:rsidRPr="006677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77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6773A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0F1CFA" w:rsidRPr="0066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FA"/>
    <w:rsid w:val="000F1CFA"/>
    <w:rsid w:val="0066773A"/>
    <w:rsid w:val="007C53E3"/>
    <w:rsid w:val="009B3032"/>
    <w:rsid w:val="00D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2019-10-02T02:14:00Z</cp:lastPrinted>
  <dcterms:created xsi:type="dcterms:W3CDTF">2019-10-08T07:58:00Z</dcterms:created>
  <dcterms:modified xsi:type="dcterms:W3CDTF">2019-10-08T07:58:00Z</dcterms:modified>
</cp:coreProperties>
</file>